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47" w:rsidRDefault="009C2847" w:rsidP="00126FFE">
      <w:pPr>
        <w:pStyle w:val="NormalWeb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1</w:t>
      </w:r>
    </w:p>
    <w:p w:rsidR="009C2847" w:rsidRDefault="009C2847" w:rsidP="00126FFE">
      <w:pPr>
        <w:pStyle w:val="NormalWeb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</w:p>
    <w:p w:rsidR="009C2847" w:rsidRDefault="009C2847" w:rsidP="00091348">
      <w:pPr>
        <w:spacing w:before="80" w:after="40"/>
        <w:rPr>
          <w:b/>
          <w:i/>
        </w:rPr>
      </w:pPr>
      <w:r>
        <w:rPr>
          <w:b/>
          <w:i/>
        </w:rPr>
        <w:t>Задание 1</w:t>
      </w:r>
    </w:p>
    <w:p w:rsidR="009C2847" w:rsidRDefault="009C2847" w:rsidP="00091348">
      <w:pPr>
        <w:rPr>
          <w:sz w:val="24"/>
        </w:rPr>
      </w:pPr>
      <w:r>
        <w:t>Отметьте правильный ответ</w:t>
      </w:r>
    </w:p>
    <w:p w:rsidR="009C2847" w:rsidRDefault="009C2847" w:rsidP="00091348">
      <w:pPr>
        <w:ind w:firstLine="709"/>
        <w:jc w:val="both"/>
      </w:pPr>
      <w:r>
        <w:t>Соответствие линий и точек для  1:</w:t>
      </w:r>
    </w:p>
    <w:p w:rsidR="009C2847" w:rsidRDefault="009C2847" w:rsidP="00091348">
      <w:pPr>
        <w:ind w:firstLine="709"/>
        <w:jc w:val="both"/>
      </w:pPr>
    </w:p>
    <w:p w:rsidR="009C2847" w:rsidRDefault="009C2847" w:rsidP="00091348">
      <w:r>
        <w:t xml:space="preserve">.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385.5pt;height:225.75pt;visibility:visible">
            <v:imagedata r:id="rId4" o:title=""/>
          </v:shape>
        </w:pict>
      </w:r>
    </w:p>
    <w:p w:rsidR="009C2847" w:rsidRDefault="009C2847" w:rsidP="00091348">
      <w:pPr>
        <w:ind w:left="720" w:hanging="72"/>
      </w:pPr>
      <w:r>
        <w:t>+  точке безубыточности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кривой изменения объема продаж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зоне прибыли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общим расходам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постоянным расходам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зоне убытков</w:t>
      </w: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  <w:r>
        <w:rPr>
          <w:b/>
          <w:i/>
        </w:rPr>
        <w:t>Задание 2</w:t>
      </w:r>
    </w:p>
    <w:p w:rsidR="009C2847" w:rsidRDefault="009C2847" w:rsidP="00091348">
      <w:pPr>
        <w:rPr>
          <w:sz w:val="24"/>
        </w:rPr>
      </w:pPr>
      <w:r>
        <w:t>Отметьте правильный ответ</w:t>
      </w:r>
    </w:p>
    <w:p w:rsidR="009C2847" w:rsidRDefault="009C2847" w:rsidP="00091348">
      <w:r>
        <w:t>Соответствие линий и точек для  2:</w:t>
      </w:r>
    </w:p>
    <w:p w:rsidR="009C2847" w:rsidRDefault="009C2847" w:rsidP="00091348"/>
    <w:p w:rsidR="009C2847" w:rsidRDefault="009C2847" w:rsidP="00091348">
      <w:r>
        <w:t xml:space="preserve">    </w:t>
      </w:r>
      <w:r>
        <w:rPr>
          <w:noProof/>
          <w:lang w:eastAsia="ru-RU"/>
        </w:rPr>
        <w:pict>
          <v:shape id="Рисунок 7" o:spid="_x0000_i1026" type="#_x0000_t75" style="width:351pt;height:270pt;visibility:visible">
            <v:imagedata r:id="rId4" o:title=""/>
          </v:shape>
        </w:pict>
      </w:r>
    </w:p>
    <w:p w:rsidR="009C2847" w:rsidRDefault="009C2847" w:rsidP="00091348"/>
    <w:p w:rsidR="009C2847" w:rsidRDefault="009C2847" w:rsidP="00091348">
      <w:pPr>
        <w:ind w:left="720" w:hanging="72"/>
      </w:pPr>
      <w:r>
        <w:t>+  зоне убытков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кривой изменения объема продаж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зоне прибыли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общим расходам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постоянным расходам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</w:p>
    <w:p w:rsidR="009C2847" w:rsidRDefault="009C2847" w:rsidP="00091348">
      <w:pPr>
        <w:ind w:left="720" w:hanging="72"/>
      </w:pPr>
    </w:p>
    <w:p w:rsidR="009C2847" w:rsidRDefault="009C2847" w:rsidP="00091348">
      <w:pPr>
        <w:ind w:left="720" w:hanging="72"/>
      </w:pPr>
    </w:p>
    <w:p w:rsidR="009C2847" w:rsidRDefault="009C2847" w:rsidP="00091348">
      <w:pPr>
        <w:ind w:left="720" w:hanging="72"/>
      </w:pPr>
    </w:p>
    <w:p w:rsidR="009C2847" w:rsidRDefault="009C2847" w:rsidP="00091348">
      <w:pPr>
        <w:ind w:left="720" w:hanging="72"/>
      </w:pPr>
    </w:p>
    <w:p w:rsidR="009C2847" w:rsidRDefault="009C2847" w:rsidP="00091348">
      <w:pPr>
        <w:ind w:left="720" w:hanging="72"/>
      </w:pPr>
    </w:p>
    <w:p w:rsidR="009C2847" w:rsidRDefault="009C2847" w:rsidP="00091348">
      <w:pPr>
        <w:ind w:left="720" w:hanging="72"/>
      </w:pPr>
    </w:p>
    <w:p w:rsidR="009C2847" w:rsidRDefault="009C2847" w:rsidP="00091348">
      <w:pPr>
        <w:spacing w:before="80" w:after="40"/>
        <w:rPr>
          <w:b/>
          <w:i/>
        </w:rPr>
      </w:pPr>
      <w:r>
        <w:rPr>
          <w:b/>
          <w:i/>
        </w:rPr>
        <w:t>Задание 3</w:t>
      </w:r>
    </w:p>
    <w:p w:rsidR="009C2847" w:rsidRDefault="009C2847" w:rsidP="00091348">
      <w:pPr>
        <w:rPr>
          <w:sz w:val="24"/>
        </w:rPr>
      </w:pPr>
      <w:r>
        <w:t>Отметьте правильный ответ</w:t>
      </w:r>
    </w:p>
    <w:p w:rsidR="009C2847" w:rsidRDefault="009C2847" w:rsidP="00091348">
      <w:r>
        <w:t>Соответствие линий и точек для  3:</w:t>
      </w:r>
    </w:p>
    <w:p w:rsidR="009C2847" w:rsidRDefault="009C2847" w:rsidP="00091348">
      <w:pPr>
        <w:jc w:val="both"/>
      </w:pPr>
    </w:p>
    <w:p w:rsidR="009C2847" w:rsidRDefault="009C2847" w:rsidP="00091348">
      <w:r>
        <w:t xml:space="preserve">    </w:t>
      </w:r>
      <w:r>
        <w:rPr>
          <w:noProof/>
          <w:lang w:eastAsia="ru-RU"/>
        </w:rPr>
        <w:pict>
          <v:shape id="Рисунок 6" o:spid="_x0000_i1027" type="#_x0000_t75" style="width:363pt;height:293.25pt;visibility:visible">
            <v:imagedata r:id="rId4" o:title=""/>
          </v:shape>
        </w:pict>
      </w:r>
    </w:p>
    <w:p w:rsidR="009C2847" w:rsidRDefault="009C2847" w:rsidP="00091348"/>
    <w:p w:rsidR="009C2847" w:rsidRDefault="009C2847" w:rsidP="00091348">
      <w:pPr>
        <w:ind w:left="720" w:hanging="72"/>
      </w:pPr>
      <w:r>
        <w:t>+  зоне прибыли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зоне убытков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кривой изменения объема продаж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прибыли до уплаты налогов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общим расходом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постоянным расходом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переменным расходом</w:t>
      </w: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  <w:r>
        <w:rPr>
          <w:b/>
          <w:i/>
        </w:rPr>
        <w:t>Задание 4</w:t>
      </w:r>
    </w:p>
    <w:p w:rsidR="009C2847" w:rsidRDefault="009C2847" w:rsidP="00091348">
      <w:pPr>
        <w:rPr>
          <w:sz w:val="24"/>
        </w:rPr>
      </w:pPr>
      <w:r>
        <w:t>Отметьте правильный ответ</w:t>
      </w:r>
    </w:p>
    <w:p w:rsidR="009C2847" w:rsidRDefault="009C2847" w:rsidP="00091348">
      <w:r>
        <w:t>Соответствие линий и точек для  4:</w:t>
      </w:r>
    </w:p>
    <w:p w:rsidR="009C2847" w:rsidRDefault="009C2847" w:rsidP="00091348"/>
    <w:p w:rsidR="009C2847" w:rsidRDefault="009C2847" w:rsidP="00091348">
      <w:r>
        <w:t xml:space="preserve">  </w:t>
      </w:r>
      <w:r>
        <w:rPr>
          <w:noProof/>
          <w:lang w:eastAsia="ru-RU"/>
        </w:rPr>
        <w:pict>
          <v:shape id="Рисунок 5" o:spid="_x0000_i1028" type="#_x0000_t75" style="width:389.25pt;height:303.75pt;visibility:visible">
            <v:imagedata r:id="rId4" o:title=""/>
          </v:shape>
        </w:pict>
      </w:r>
    </w:p>
    <w:p w:rsidR="009C2847" w:rsidRDefault="009C2847" w:rsidP="00091348"/>
    <w:p w:rsidR="009C2847" w:rsidRDefault="009C2847" w:rsidP="00091348">
      <w:pPr>
        <w:ind w:left="720" w:hanging="72"/>
      </w:pPr>
      <w:r>
        <w:t>+  постоянным расходам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зоне прибыли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зоне убытков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кривой изменения объема продаж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прибыли до уплаты налогов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общим расходам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</w:p>
    <w:p w:rsidR="009C2847" w:rsidRDefault="009C2847" w:rsidP="00091348">
      <w:pPr>
        <w:spacing w:before="80" w:after="40"/>
        <w:rPr>
          <w:b/>
          <w:i/>
        </w:rPr>
      </w:pPr>
      <w:r>
        <w:rPr>
          <w:b/>
          <w:i/>
        </w:rPr>
        <w:t>Задание 5</w:t>
      </w:r>
    </w:p>
    <w:p w:rsidR="009C2847" w:rsidRDefault="009C2847" w:rsidP="00091348">
      <w:pPr>
        <w:rPr>
          <w:sz w:val="24"/>
        </w:rPr>
      </w:pPr>
      <w:r>
        <w:t>Отметьте правильный ответ</w:t>
      </w:r>
    </w:p>
    <w:p w:rsidR="009C2847" w:rsidRDefault="009C2847" w:rsidP="00091348">
      <w:r>
        <w:t>Соответствие линий и точек для  5:</w:t>
      </w:r>
    </w:p>
    <w:p w:rsidR="009C2847" w:rsidRDefault="009C2847" w:rsidP="00091348"/>
    <w:p w:rsidR="009C2847" w:rsidRDefault="009C2847" w:rsidP="00091348"/>
    <w:p w:rsidR="009C2847" w:rsidRDefault="009C2847" w:rsidP="00091348">
      <w:r>
        <w:t xml:space="preserve">    </w:t>
      </w:r>
      <w:r>
        <w:rPr>
          <w:noProof/>
          <w:lang w:eastAsia="ru-RU"/>
        </w:rPr>
        <w:pict>
          <v:shape id="Рисунок 4" o:spid="_x0000_i1029" type="#_x0000_t75" style="width:354.75pt;height:264.75pt;visibility:visible">
            <v:imagedata r:id="rId4" o:title=""/>
          </v:shape>
        </w:pict>
      </w:r>
    </w:p>
    <w:p w:rsidR="009C2847" w:rsidRDefault="009C2847" w:rsidP="00091348"/>
    <w:p w:rsidR="009C2847" w:rsidRDefault="009C2847" w:rsidP="00091348">
      <w:pPr>
        <w:ind w:left="720" w:hanging="72"/>
      </w:pPr>
      <w:r>
        <w:t>+  переменным расходам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зоне прибыли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зоне убытков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кривой измененеия объема продаж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прибыли до уплаты налогов</w:t>
      </w:r>
    </w:p>
    <w:p w:rsidR="009C2847" w:rsidRDefault="009C2847" w:rsidP="00091348">
      <w:pPr>
        <w:ind w:left="720" w:hanging="72"/>
      </w:pPr>
      <w:r>
        <w:sym w:font="Wingdings 2" w:char="F0A3"/>
      </w:r>
      <w:r>
        <w:t xml:space="preserve">  общим расходам</w:t>
      </w:r>
    </w:p>
    <w:p w:rsidR="009C2847" w:rsidRDefault="009C2847" w:rsidP="00091348">
      <w:pPr>
        <w:ind w:left="720" w:hanging="72"/>
      </w:pPr>
    </w:p>
    <w:p w:rsidR="009C2847" w:rsidRDefault="009C2847" w:rsidP="00091348">
      <w:pPr>
        <w:ind w:left="720" w:hanging="72"/>
      </w:pPr>
    </w:p>
    <w:p w:rsidR="009C2847" w:rsidRDefault="009C2847" w:rsidP="00091348">
      <w:pPr>
        <w:ind w:left="720" w:hanging="72"/>
      </w:pPr>
    </w:p>
    <w:p w:rsidR="009C2847" w:rsidRDefault="009C2847" w:rsidP="00091348">
      <w:pPr>
        <w:ind w:left="720" w:hanging="72"/>
      </w:pPr>
      <w:bookmarkStart w:id="0" w:name="_GoBack"/>
      <w:bookmarkEnd w:id="0"/>
    </w:p>
    <w:p w:rsidR="009C2847" w:rsidRDefault="009C2847" w:rsidP="00091348">
      <w:pPr>
        <w:pStyle w:val="NormalWeb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9C2847" w:rsidRDefault="009C2847" w:rsidP="00BD75D5">
      <w:pPr>
        <w:pStyle w:val="NormalWeb"/>
        <w:spacing w:before="0" w:beforeAutospacing="0" w:after="0" w:afterAutospacing="0" w:line="360" w:lineRule="auto"/>
        <w:ind w:firstLine="851"/>
        <w:jc w:val="both"/>
      </w:pPr>
      <w:r>
        <w:t xml:space="preserve">ЗАДАЧА 1. </w:t>
      </w:r>
    </w:p>
    <w:p w:rsidR="009C2847" w:rsidRDefault="009C2847" w:rsidP="00BD75D5">
      <w:pPr>
        <w:pStyle w:val="NormalWeb"/>
        <w:spacing w:before="0" w:beforeAutospacing="0" w:after="0" w:afterAutospacing="0" w:line="360" w:lineRule="auto"/>
        <w:ind w:firstLine="851"/>
        <w:jc w:val="both"/>
      </w:pPr>
      <w:r>
        <w:pict>
          <v:shape id="_x0000_i1030" type="#_x0000_t75" style="width:462pt;height:615.75pt">
            <v:imagedata r:id="rId5" o:title=""/>
          </v:shape>
        </w:pict>
      </w:r>
    </w:p>
    <w:p w:rsidR="009C2847" w:rsidRDefault="009C2847" w:rsidP="00BD75D5">
      <w:pPr>
        <w:pStyle w:val="NormalWeb"/>
        <w:spacing w:before="0" w:beforeAutospacing="0" w:after="0" w:afterAutospacing="0" w:line="360" w:lineRule="auto"/>
        <w:ind w:firstLine="851"/>
        <w:jc w:val="both"/>
      </w:pPr>
    </w:p>
    <w:p w:rsidR="009C2847" w:rsidRDefault="009C2847" w:rsidP="00BD75D5">
      <w:pPr>
        <w:pStyle w:val="NormalWeb"/>
        <w:spacing w:before="0" w:beforeAutospacing="0" w:after="0" w:afterAutospacing="0" w:line="360" w:lineRule="auto"/>
        <w:ind w:firstLine="851"/>
        <w:jc w:val="both"/>
      </w:pPr>
    </w:p>
    <w:p w:rsidR="009C2847" w:rsidRDefault="009C2847" w:rsidP="00BD75D5">
      <w:pPr>
        <w:pStyle w:val="NormalWeb"/>
        <w:spacing w:before="0" w:beforeAutospacing="0" w:after="0" w:afterAutospacing="0" w:line="360" w:lineRule="auto"/>
        <w:ind w:firstLine="851"/>
        <w:jc w:val="both"/>
      </w:pPr>
    </w:p>
    <w:p w:rsidR="009C2847" w:rsidRDefault="009C2847" w:rsidP="00BD75D5">
      <w:pPr>
        <w:pStyle w:val="NormalWeb"/>
        <w:spacing w:before="0" w:beforeAutospacing="0" w:after="0" w:afterAutospacing="0" w:line="360" w:lineRule="auto"/>
        <w:ind w:firstLine="851"/>
        <w:jc w:val="both"/>
      </w:pPr>
    </w:p>
    <w:p w:rsidR="009C2847" w:rsidRDefault="009C2847" w:rsidP="00BD75D5">
      <w:pPr>
        <w:pStyle w:val="NormalWeb"/>
        <w:spacing w:before="0" w:beforeAutospacing="0" w:after="0" w:afterAutospacing="0" w:line="360" w:lineRule="auto"/>
        <w:ind w:firstLine="851"/>
        <w:jc w:val="both"/>
      </w:pPr>
      <w:r>
        <w:pict>
          <v:shape id="_x0000_i1031" type="#_x0000_t75" style="width:462pt;height:615.75pt">
            <v:imagedata r:id="rId6" o:title=""/>
          </v:shape>
        </w:pict>
      </w:r>
    </w:p>
    <w:p w:rsidR="009C2847" w:rsidRDefault="009C2847" w:rsidP="00BD75D5">
      <w:pPr>
        <w:pStyle w:val="NormalWeb"/>
        <w:spacing w:before="0" w:beforeAutospacing="0" w:after="0" w:afterAutospacing="0" w:line="360" w:lineRule="auto"/>
        <w:ind w:firstLine="851"/>
        <w:jc w:val="both"/>
      </w:pPr>
    </w:p>
    <w:p w:rsidR="009C2847" w:rsidRDefault="009C2847" w:rsidP="00BD75D5">
      <w:pPr>
        <w:pStyle w:val="NormalWeb"/>
        <w:spacing w:before="0" w:beforeAutospacing="0" w:after="0" w:afterAutospacing="0" w:line="360" w:lineRule="auto"/>
        <w:ind w:firstLine="851"/>
        <w:jc w:val="both"/>
      </w:pPr>
    </w:p>
    <w:p w:rsidR="009C2847" w:rsidRDefault="009C2847" w:rsidP="00BD75D5">
      <w:pPr>
        <w:pStyle w:val="NormalWeb"/>
        <w:spacing w:before="0" w:beforeAutospacing="0" w:after="0" w:afterAutospacing="0" w:line="360" w:lineRule="auto"/>
        <w:ind w:firstLine="851"/>
        <w:jc w:val="both"/>
      </w:pPr>
    </w:p>
    <w:p w:rsidR="009C2847" w:rsidRDefault="009C2847" w:rsidP="00BD75D5">
      <w:pPr>
        <w:pStyle w:val="NormalWeb"/>
        <w:spacing w:before="0" w:beforeAutospacing="0" w:after="0" w:afterAutospacing="0" w:line="360" w:lineRule="auto"/>
        <w:ind w:firstLine="851"/>
        <w:jc w:val="both"/>
      </w:pPr>
    </w:p>
    <w:p w:rsidR="009C2847" w:rsidRDefault="009C2847" w:rsidP="00BD75D5">
      <w:pPr>
        <w:pStyle w:val="NormalWeb"/>
        <w:spacing w:before="0" w:beforeAutospacing="0" w:after="0" w:afterAutospacing="0" w:line="360" w:lineRule="auto"/>
        <w:ind w:firstLine="851"/>
        <w:jc w:val="both"/>
      </w:pPr>
    </w:p>
    <w:p w:rsidR="009C2847" w:rsidRPr="00126FFE" w:rsidRDefault="009C2847" w:rsidP="00BD75D5">
      <w:pPr>
        <w:pStyle w:val="NormalWeb"/>
        <w:spacing w:before="0" w:beforeAutospacing="0" w:after="0" w:afterAutospacing="0" w:line="360" w:lineRule="auto"/>
        <w:ind w:firstLine="851"/>
        <w:jc w:val="both"/>
      </w:pPr>
      <w:r>
        <w:pict>
          <v:shape id="_x0000_i1032" type="#_x0000_t75" style="width:462pt;height:615.75pt">
            <v:imagedata r:id="rId7" o:title=""/>
          </v:shape>
        </w:pict>
      </w:r>
    </w:p>
    <w:sectPr w:rsidR="009C2847" w:rsidRPr="00126FFE" w:rsidSect="001D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FE"/>
    <w:rsid w:val="00091348"/>
    <w:rsid w:val="000A3289"/>
    <w:rsid w:val="000B4088"/>
    <w:rsid w:val="00126FFE"/>
    <w:rsid w:val="001D18BA"/>
    <w:rsid w:val="001D4120"/>
    <w:rsid w:val="004D36AD"/>
    <w:rsid w:val="007C24F6"/>
    <w:rsid w:val="00837E95"/>
    <w:rsid w:val="009B5BA7"/>
    <w:rsid w:val="009C2847"/>
    <w:rsid w:val="00B81B11"/>
    <w:rsid w:val="00BD75D5"/>
    <w:rsid w:val="00CF3249"/>
    <w:rsid w:val="00D2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26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26F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8</Pages>
  <Words>193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Коцюбинский Андрей Владиславович</dc:creator>
  <cp:keywords/>
  <dc:description/>
  <cp:lastModifiedBy>Пользователь</cp:lastModifiedBy>
  <cp:revision>4</cp:revision>
  <dcterms:created xsi:type="dcterms:W3CDTF">2020-06-18T19:33:00Z</dcterms:created>
  <dcterms:modified xsi:type="dcterms:W3CDTF">2020-06-25T06:15:00Z</dcterms:modified>
</cp:coreProperties>
</file>