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49" w:rsidRDefault="00825649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Гареева Г.А., группа ЗСМм-1-18</w:t>
      </w:r>
    </w:p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7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25649" w:rsidRPr="000E607D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07D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0E60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</w:p>
    <w:tbl>
      <w:tblPr>
        <w:tblStyle w:val="a3"/>
        <w:tblpPr w:leftFromText="180" w:rightFromText="180" w:vertAnchor="text" w:horzAnchor="margin" w:tblpY="193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lastRenderedPageBreak/>
        <w:t>ЧДД=463+337+275-900=175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ИД=1075/900=1,2</w:t>
      </w:r>
    </w:p>
    <w:p w:rsidR="00825649" w:rsidRPr="000E607D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07D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0E60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</w:p>
    <w:tbl>
      <w:tblPr>
        <w:tblStyle w:val="a3"/>
        <w:tblpPr w:leftFromText="180" w:rightFromText="180" w:vertAnchor="text" w:horzAnchor="margin" w:tblpY="157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ЧДД=92+168+232-325=167</w:t>
      </w:r>
    </w:p>
    <w:p w:rsidR="00825649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ИД=492/325=1,5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7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Второй проект, ввиду более высокого индекса доходности, выглядит более привлекательным для инвестиций</w:t>
      </w:r>
    </w:p>
    <w:p w:rsidR="00825649" w:rsidRDefault="00825649" w:rsidP="0082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</w:t>
      </w:r>
      <w:bookmarkStart w:id="0" w:name="_GoBack"/>
      <w:bookmarkEnd w:id="0"/>
      <w:r w:rsidR="00281170" w:rsidRPr="00281170">
        <w:rPr>
          <w:rFonts w:ascii="Times New Roman" w:hAnsi="Times New Roman" w:cs="Times New Roman"/>
          <w:sz w:val="28"/>
          <w:szCs w:val="28"/>
        </w:rPr>
        <w:t>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825649" w:rsidRDefault="00825649" w:rsidP="008256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5649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5649" w:rsidRPr="000E607D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825649" w:rsidRPr="00825649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-53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(без учета фактора времени)=2</w:t>
      </w:r>
      <w:r w:rsidRPr="000E607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E607D">
        <w:rPr>
          <w:rFonts w:ascii="Times New Roman" w:hAnsi="Times New Roman" w:cs="Times New Roman"/>
          <w:sz w:val="28"/>
          <w:szCs w:val="28"/>
        </w:rPr>
        <w:t>/</w:t>
      </w:r>
      <w:r w:rsidRPr="000E607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E60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(с учетом фактора времени)</w:t>
      </w:r>
      <w:proofErr w:type="spellStart"/>
      <w:r w:rsidRPr="000E607D">
        <w:rPr>
          <w:rFonts w:ascii="Times New Roman" w:hAnsi="Times New Roman" w:cs="Times New Roman"/>
          <w:sz w:val="28"/>
          <w:szCs w:val="28"/>
        </w:rPr>
        <w:t>=не</w:t>
      </w:r>
      <w:proofErr w:type="spellEnd"/>
      <w:r w:rsidRPr="000E607D">
        <w:rPr>
          <w:rFonts w:ascii="Times New Roman" w:hAnsi="Times New Roman" w:cs="Times New Roman"/>
          <w:sz w:val="28"/>
          <w:szCs w:val="28"/>
        </w:rPr>
        <w:t xml:space="preserve"> окупился за 3 года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ЧДД=435+454+460-1500=-151(не окупился за видимый период)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ИД=1349/1500=0,9</w:t>
      </w:r>
    </w:p>
    <w:p w:rsidR="00825649" w:rsidRPr="000E607D" w:rsidRDefault="00825649" w:rsidP="008256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pPr w:leftFromText="180" w:rightFromText="180" w:vertAnchor="text" w:horzAnchor="margin" w:tblpY="138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825649" w:rsidRPr="000E607D" w:rsidTr="008256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49" w:rsidRPr="000E607D" w:rsidRDefault="00825649" w:rsidP="0082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Срок окупаемости (без учета фактора времени)=2,4 года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lastRenderedPageBreak/>
        <w:t>Срок окупаемости (с учетом фактора времени)</w:t>
      </w:r>
      <w:proofErr w:type="spellStart"/>
      <w:r w:rsidRPr="000E607D">
        <w:rPr>
          <w:rFonts w:ascii="Times New Roman" w:hAnsi="Times New Roman" w:cs="Times New Roman"/>
          <w:sz w:val="28"/>
          <w:szCs w:val="28"/>
        </w:rPr>
        <w:t>=не</w:t>
      </w:r>
      <w:proofErr w:type="spellEnd"/>
      <w:r w:rsidRPr="000E607D">
        <w:rPr>
          <w:rFonts w:ascii="Times New Roman" w:hAnsi="Times New Roman" w:cs="Times New Roman"/>
          <w:sz w:val="28"/>
          <w:szCs w:val="28"/>
        </w:rPr>
        <w:t xml:space="preserve"> окупился за 3 года</w:t>
      </w:r>
    </w:p>
    <w:p w:rsidR="00825649" w:rsidRPr="000E607D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ЧДД=329+454+609-1500=-108(не окупился за видимый период)</w:t>
      </w:r>
    </w:p>
    <w:p w:rsidR="00825649" w:rsidRDefault="00825649" w:rsidP="00825649">
      <w:pPr>
        <w:jc w:val="both"/>
        <w:rPr>
          <w:rFonts w:ascii="Times New Roman" w:hAnsi="Times New Roman" w:cs="Times New Roman"/>
          <w:sz w:val="28"/>
          <w:szCs w:val="28"/>
        </w:rPr>
      </w:pPr>
      <w:r w:rsidRPr="000E607D">
        <w:rPr>
          <w:rFonts w:ascii="Times New Roman" w:hAnsi="Times New Roman" w:cs="Times New Roman"/>
          <w:sz w:val="28"/>
          <w:szCs w:val="28"/>
        </w:rPr>
        <w:t>ИД=1392/1500=0,93</w:t>
      </w:r>
    </w:p>
    <w:p w:rsidR="00825649" w:rsidRPr="00825649" w:rsidRDefault="00825649" w:rsidP="0082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4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62FD4" w:rsidRDefault="00825649" w:rsidP="00825649">
      <w:r w:rsidRPr="000E607D">
        <w:rPr>
          <w:rFonts w:ascii="Times New Roman" w:hAnsi="Times New Roman" w:cs="Times New Roman"/>
          <w:sz w:val="28"/>
          <w:szCs w:val="28"/>
        </w:rPr>
        <w:t>Второй проект быстрее окупается и имеет больше индекс доходности, поэтому он более привлекателен для инвестиций.</w:t>
      </w:r>
    </w:p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D4"/>
    <w:rsid w:val="00011DE9"/>
    <w:rsid w:val="001534E0"/>
    <w:rsid w:val="00281170"/>
    <w:rsid w:val="006310C6"/>
    <w:rsid w:val="00785461"/>
    <w:rsid w:val="00825649"/>
    <w:rsid w:val="00962FD4"/>
    <w:rsid w:val="00BD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леново</cp:lastModifiedBy>
  <cp:revision>2</cp:revision>
  <dcterms:created xsi:type="dcterms:W3CDTF">2020-06-27T09:53:00Z</dcterms:created>
  <dcterms:modified xsi:type="dcterms:W3CDTF">2020-06-27T09:53:00Z</dcterms:modified>
</cp:coreProperties>
</file>