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BD58E7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62FD4" w:rsidRPr="00962FD4" w:rsidRDefault="00962FD4" w:rsidP="00962F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>индекса доходности</w:t>
      </w:r>
    </w:p>
    <w:p w:rsidR="001534E0" w:rsidRDefault="001534E0" w:rsidP="006F55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555C" w:rsidRDefault="006F555C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F555C" w:rsidRDefault="006F555C" w:rsidP="006F55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518.4</w:t>
            </w:r>
          </w:p>
        </w:tc>
      </w:tr>
    </w:tbl>
    <w:p w:rsidR="006F555C" w:rsidRDefault="006F555C" w:rsidP="006F55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6F555C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P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P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555C" w:rsidRPr="006F555C" w:rsidRDefault="006F555C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259.2</w:t>
            </w:r>
          </w:p>
        </w:tc>
      </w:tr>
    </w:tbl>
    <w:p w:rsidR="006C6BD4" w:rsidRDefault="006C6BD4" w:rsidP="006F55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F555C" w:rsidRDefault="006F555C" w:rsidP="006F5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=(258.6+362.8+518.4)/900=</w:t>
      </w:r>
      <w:r w:rsidR="006C6BD4">
        <w:rPr>
          <w:rFonts w:ascii="Times New Roman" w:hAnsi="Times New Roman" w:cs="Times New Roman"/>
          <w:sz w:val="28"/>
          <w:szCs w:val="28"/>
        </w:rPr>
        <w:t>1,26</w:t>
      </w:r>
    </w:p>
    <w:p w:rsidR="006C6BD4" w:rsidRDefault="006F555C" w:rsidP="006F5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ИДб</w:t>
      </w:r>
      <w:proofErr w:type="spellEnd"/>
      <w:r>
        <w:rPr>
          <w:rFonts w:ascii="Times New Roman" w:hAnsi="Times New Roman" w:cs="Times New Roman"/>
          <w:sz w:val="28"/>
          <w:szCs w:val="28"/>
        </w:rPr>
        <w:t>=(95.2+181.4+259.2)/325=</w:t>
      </w:r>
      <w:r w:rsidR="006C6BD4">
        <w:rPr>
          <w:rFonts w:ascii="Times New Roman" w:hAnsi="Times New Roman" w:cs="Times New Roman"/>
          <w:sz w:val="28"/>
          <w:szCs w:val="28"/>
        </w:rPr>
        <w:t>1,64</w:t>
      </w:r>
    </w:p>
    <w:p w:rsidR="006F555C" w:rsidRDefault="006F555C" w:rsidP="006F5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55C" w:rsidRDefault="006F555C" w:rsidP="006F5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=(258.6+362.8+518.4)-</w:t>
      </w:r>
      <w:r w:rsidRPr="006F555C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6C6BD4">
        <w:rPr>
          <w:rFonts w:ascii="Times New Roman" w:hAnsi="Times New Roman" w:cs="Times New Roman"/>
          <w:sz w:val="28"/>
          <w:szCs w:val="28"/>
        </w:rPr>
        <w:t>239.8</w:t>
      </w:r>
    </w:p>
    <w:p w:rsidR="006F555C" w:rsidRDefault="006F555C" w:rsidP="006F55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>
        <w:rPr>
          <w:rFonts w:ascii="Times New Roman" w:hAnsi="Times New Roman" w:cs="Times New Roman"/>
          <w:sz w:val="28"/>
          <w:szCs w:val="28"/>
        </w:rPr>
        <w:t>=(95.2+181.4+259.2)-</w:t>
      </w:r>
      <w:r w:rsidRPr="006F555C">
        <w:rPr>
          <w:rFonts w:ascii="Times New Roman" w:hAnsi="Times New Roman" w:cs="Times New Roman"/>
          <w:sz w:val="28"/>
          <w:szCs w:val="28"/>
        </w:rPr>
        <w:t>325</w:t>
      </w:r>
      <w:r>
        <w:rPr>
          <w:rFonts w:ascii="Times New Roman" w:hAnsi="Times New Roman" w:cs="Times New Roman"/>
          <w:sz w:val="28"/>
          <w:szCs w:val="28"/>
        </w:rPr>
        <w:t>=</w:t>
      </w:r>
      <w:r w:rsidR="006C6BD4">
        <w:rPr>
          <w:rFonts w:ascii="Times New Roman" w:hAnsi="Times New Roman" w:cs="Times New Roman"/>
          <w:sz w:val="28"/>
          <w:szCs w:val="28"/>
        </w:rPr>
        <w:t>210.0</w:t>
      </w: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28117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81170">
        <w:rPr>
          <w:rFonts w:ascii="Times New Roman" w:hAnsi="Times New Roman" w:cs="Times New Roman"/>
          <w:sz w:val="28"/>
          <w:szCs w:val="28"/>
        </w:rPr>
        <w:t xml:space="preserve">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62FD4" w:rsidRPr="006C6BD4" w:rsidRDefault="006C6BD4">
      <w:pPr>
        <w:rPr>
          <w:rFonts w:ascii="Times New Roman" w:hAnsi="Times New Roman" w:cs="Times New Roman"/>
          <w:sz w:val="32"/>
          <w:szCs w:val="32"/>
        </w:rPr>
      </w:pPr>
      <w:r w:rsidRPr="006C6BD4">
        <w:rPr>
          <w:rFonts w:ascii="Times New Roman" w:hAnsi="Times New Roman" w:cs="Times New Roman"/>
          <w:sz w:val="32"/>
          <w:szCs w:val="32"/>
        </w:rPr>
        <w:t>Решение</w:t>
      </w:r>
    </w:p>
    <w:p w:rsidR="006C6BD4" w:rsidRDefault="006C6BD4" w:rsidP="006C6B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604.8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813506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06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-479.8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6C6BD4" w:rsidRDefault="006C6BD4" w:rsidP="006C6B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6BD4" w:rsidRDefault="006C6BD4" w:rsidP="006C6B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текущий доход,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Pr="006F555C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Pr="006F555C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C6BD4" w:rsidTr="000F1D67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D4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Default="006C6BD4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-835.6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6BD4" w:rsidRPr="006F555C" w:rsidRDefault="00813506" w:rsidP="000F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140.6</w:t>
            </w:r>
          </w:p>
        </w:tc>
      </w:tr>
    </w:tbl>
    <w:p w:rsidR="006C6BD4" w:rsidRDefault="006C6BD4"/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определённый по статистическому методу: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=2+400/600=1.7 года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=2+200/600=1.3 года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окупится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с учётом фактора времени: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>
        <w:rPr>
          <w:rFonts w:ascii="Times New Roman" w:hAnsi="Times New Roman" w:cs="Times New Roman"/>
          <w:sz w:val="28"/>
          <w:szCs w:val="28"/>
        </w:rPr>
        <w:t>=2+479.8/604.8=2,8 года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>
        <w:rPr>
          <w:rFonts w:ascii="Times New Roman" w:hAnsi="Times New Roman" w:cs="Times New Roman"/>
          <w:sz w:val="28"/>
          <w:szCs w:val="28"/>
        </w:rPr>
        <w:t>=2+291.4/432=2,7 года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Быстрее окупится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ИДа</w:t>
      </w:r>
      <w:proofErr w:type="spellEnd"/>
      <w:r>
        <w:rPr>
          <w:rFonts w:ascii="Times New Roman" w:hAnsi="Times New Roman" w:cs="Times New Roman"/>
          <w:sz w:val="28"/>
          <w:szCs w:val="28"/>
        </w:rPr>
        <w:t>=(476+544.2+604.8)/1500=</w:t>
      </w:r>
      <w:r w:rsidR="002531E1">
        <w:rPr>
          <w:rFonts w:ascii="Times New Roman" w:hAnsi="Times New Roman" w:cs="Times New Roman"/>
          <w:sz w:val="28"/>
          <w:szCs w:val="28"/>
        </w:rPr>
        <w:t>1,08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ИДб</w:t>
      </w:r>
      <w:proofErr w:type="spellEnd"/>
      <w:r>
        <w:rPr>
          <w:rFonts w:ascii="Times New Roman" w:hAnsi="Times New Roman" w:cs="Times New Roman"/>
          <w:sz w:val="28"/>
          <w:szCs w:val="28"/>
        </w:rPr>
        <w:t>=(666.4+544.2+432)/1500=</w:t>
      </w:r>
      <w:r w:rsidR="002531E1">
        <w:rPr>
          <w:rFonts w:ascii="Times New Roman" w:hAnsi="Times New Roman" w:cs="Times New Roman"/>
          <w:sz w:val="28"/>
          <w:szCs w:val="28"/>
        </w:rPr>
        <w:t>1,09</w:t>
      </w: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</w:p>
    <w:p w:rsidR="00813506" w:rsidRDefault="00813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>
        <w:rPr>
          <w:rFonts w:ascii="Times New Roman" w:hAnsi="Times New Roman" w:cs="Times New Roman"/>
          <w:sz w:val="28"/>
          <w:szCs w:val="28"/>
        </w:rPr>
        <w:t>=(476+544.2+604.8)-</w:t>
      </w:r>
      <w:r w:rsidRPr="00813506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2531E1">
        <w:rPr>
          <w:rFonts w:ascii="Times New Roman" w:hAnsi="Times New Roman" w:cs="Times New Roman"/>
          <w:sz w:val="28"/>
          <w:szCs w:val="28"/>
        </w:rPr>
        <w:t>125</w:t>
      </w:r>
    </w:p>
    <w:p w:rsidR="00813506" w:rsidRPr="00813506" w:rsidRDefault="0081350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>
        <w:rPr>
          <w:rFonts w:ascii="Times New Roman" w:hAnsi="Times New Roman" w:cs="Times New Roman"/>
          <w:sz w:val="28"/>
          <w:szCs w:val="28"/>
        </w:rPr>
        <w:t>=(666.4+544.2+432)-</w:t>
      </w:r>
      <w:r w:rsidRPr="00813506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>=</w:t>
      </w:r>
      <w:r w:rsidR="002531E1">
        <w:rPr>
          <w:rFonts w:ascii="Times New Roman" w:hAnsi="Times New Roman" w:cs="Times New Roman"/>
          <w:sz w:val="28"/>
          <w:szCs w:val="28"/>
        </w:rPr>
        <w:t>142.6</w:t>
      </w:r>
      <w:bookmarkStart w:id="0" w:name="_GoBack"/>
      <w:bookmarkEnd w:id="0"/>
    </w:p>
    <w:sectPr w:rsidR="00813506" w:rsidRPr="00813506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2531E1"/>
    <w:rsid w:val="00281170"/>
    <w:rsid w:val="006C6BD4"/>
    <w:rsid w:val="006F555C"/>
    <w:rsid w:val="00785461"/>
    <w:rsid w:val="00813506"/>
    <w:rsid w:val="00962FD4"/>
    <w:rsid w:val="00B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home</cp:lastModifiedBy>
  <cp:revision>4</cp:revision>
  <dcterms:created xsi:type="dcterms:W3CDTF">2020-06-18T17:44:00Z</dcterms:created>
  <dcterms:modified xsi:type="dcterms:W3CDTF">2020-06-27T13:38:00Z</dcterms:modified>
</cp:coreProperties>
</file>