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D2" w:rsidRPr="006A5FD2" w:rsidRDefault="00DD0456" w:rsidP="006A5FD2">
      <w:pPr>
        <w:rPr>
          <w:rFonts w:ascii="Times New Roman" w:hAnsi="Times New Roman" w:cs="Times New Roman"/>
          <w:b/>
          <w:sz w:val="24"/>
          <w:szCs w:val="24"/>
        </w:rPr>
      </w:pPr>
      <w:r w:rsidRPr="006A5FD2">
        <w:rPr>
          <w:rFonts w:ascii="Times New Roman" w:hAnsi="Times New Roman" w:cs="Times New Roman"/>
          <w:b/>
          <w:sz w:val="24"/>
          <w:szCs w:val="24"/>
        </w:rPr>
        <w:t>Гр</w:t>
      </w:r>
      <w:r w:rsidR="006A5FD2" w:rsidRPr="006A5FD2">
        <w:rPr>
          <w:rFonts w:ascii="Times New Roman" w:hAnsi="Times New Roman" w:cs="Times New Roman"/>
          <w:b/>
          <w:sz w:val="24"/>
          <w:szCs w:val="24"/>
        </w:rPr>
        <w:t>уппа</w:t>
      </w:r>
      <w:r w:rsidRPr="006A5FD2">
        <w:rPr>
          <w:rFonts w:ascii="Times New Roman" w:hAnsi="Times New Roman" w:cs="Times New Roman"/>
          <w:b/>
          <w:sz w:val="24"/>
          <w:szCs w:val="24"/>
        </w:rPr>
        <w:t>ЗЭУЭм-1-18</w:t>
      </w:r>
    </w:p>
    <w:p w:rsidR="00575EB0" w:rsidRPr="006A5FD2" w:rsidRDefault="006A5FD2" w:rsidP="006A5FD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5FD2">
        <w:rPr>
          <w:rFonts w:ascii="Times New Roman" w:hAnsi="Times New Roman" w:cs="Times New Roman"/>
          <w:b/>
          <w:sz w:val="24"/>
          <w:szCs w:val="24"/>
        </w:rPr>
        <w:t>Ганеев</w:t>
      </w:r>
      <w:proofErr w:type="spellEnd"/>
      <w:r w:rsidRPr="006A5FD2">
        <w:rPr>
          <w:rFonts w:ascii="Times New Roman" w:hAnsi="Times New Roman" w:cs="Times New Roman"/>
          <w:b/>
          <w:sz w:val="24"/>
          <w:szCs w:val="24"/>
        </w:rPr>
        <w:t xml:space="preserve"> Д.Д.</w:t>
      </w:r>
    </w:p>
    <w:p w:rsidR="00DD0456" w:rsidRPr="006A5FD2" w:rsidRDefault="00DD0456" w:rsidP="00DD04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FD2">
        <w:rPr>
          <w:rFonts w:ascii="Times New Roman" w:hAnsi="Times New Roman" w:cs="Times New Roman"/>
          <w:b/>
          <w:sz w:val="24"/>
          <w:szCs w:val="24"/>
        </w:rPr>
        <w:t>Задача 1.</w:t>
      </w:r>
      <w:r w:rsidRPr="006A5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456" w:rsidRPr="006A5FD2" w:rsidRDefault="00DD0456" w:rsidP="00DD04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FD2">
        <w:rPr>
          <w:rFonts w:ascii="Times New Roman" w:hAnsi="Times New Roman" w:cs="Times New Roman"/>
          <w:sz w:val="24"/>
          <w:szCs w:val="24"/>
        </w:rPr>
        <w:t>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DD0456" w:rsidRPr="006A5FD2" w:rsidRDefault="00DD0456" w:rsidP="00DD045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A5FD2"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p w:rsidR="003D086D" w:rsidRPr="006A5FD2" w:rsidRDefault="003D086D" w:rsidP="00DD045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74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464"/>
        <w:gridCol w:w="1508"/>
        <w:gridCol w:w="1255"/>
        <w:gridCol w:w="1257"/>
        <w:gridCol w:w="1257"/>
      </w:tblGrid>
      <w:tr w:rsidR="00DD0456" w:rsidRPr="006A5FD2" w:rsidTr="006A5FD2">
        <w:trPr>
          <w:trHeight w:val="154"/>
        </w:trPr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6A5FD2" w:rsidRDefault="00DD0456" w:rsidP="004E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D2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6A5FD2" w:rsidRDefault="00DD0456" w:rsidP="004E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6A5FD2" w:rsidRDefault="00DD0456" w:rsidP="004E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6A5FD2" w:rsidRDefault="00DD0456" w:rsidP="004E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6A5FD2" w:rsidRDefault="00DD0456" w:rsidP="004E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0456" w:rsidRPr="006A5FD2" w:rsidTr="006A5FD2">
        <w:trPr>
          <w:trHeight w:val="318"/>
        </w:trPr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6A5FD2" w:rsidRDefault="00DD0456" w:rsidP="004E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D2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6A5FD2" w:rsidRDefault="00DD0456" w:rsidP="004E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D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456" w:rsidRPr="006A5FD2" w:rsidRDefault="00DD0456" w:rsidP="004E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456" w:rsidRPr="006A5FD2" w:rsidRDefault="00DD0456" w:rsidP="004E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456" w:rsidRPr="006A5FD2" w:rsidRDefault="00DD0456" w:rsidP="004E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56" w:rsidRPr="006A5FD2" w:rsidTr="006A5FD2">
        <w:trPr>
          <w:trHeight w:val="318"/>
        </w:trPr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6A5FD2" w:rsidRDefault="00DD0456" w:rsidP="004E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D2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456" w:rsidRPr="006A5FD2" w:rsidRDefault="00DD0456" w:rsidP="004E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6A5FD2" w:rsidRDefault="00DD0456" w:rsidP="004E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6A5FD2" w:rsidRDefault="00DD0456" w:rsidP="004E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D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6A5FD2" w:rsidRDefault="00DD0456" w:rsidP="004E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D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DD0456" w:rsidRPr="006A5FD2" w:rsidRDefault="00DD0456" w:rsidP="00DD045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D0456" w:rsidRPr="006A5FD2" w:rsidRDefault="00DD0456" w:rsidP="00DD045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A5FD2"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p w:rsidR="003D086D" w:rsidRPr="006A5FD2" w:rsidRDefault="003D086D" w:rsidP="00DD045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71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450"/>
        <w:gridCol w:w="1504"/>
        <w:gridCol w:w="1251"/>
        <w:gridCol w:w="1253"/>
        <w:gridCol w:w="1253"/>
      </w:tblGrid>
      <w:tr w:rsidR="00DD0456" w:rsidRPr="006A5FD2" w:rsidTr="006A5FD2">
        <w:trPr>
          <w:trHeight w:val="154"/>
        </w:trPr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6A5FD2" w:rsidRDefault="00DD0456" w:rsidP="004E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D2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6A5FD2" w:rsidRDefault="00DD0456" w:rsidP="004E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6A5FD2" w:rsidRDefault="00DD0456" w:rsidP="004E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6A5FD2" w:rsidRDefault="00DD0456" w:rsidP="004E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6A5FD2" w:rsidRDefault="00DD0456" w:rsidP="004E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0456" w:rsidRPr="006A5FD2" w:rsidTr="006A5FD2">
        <w:trPr>
          <w:trHeight w:val="318"/>
        </w:trPr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6A5FD2" w:rsidRDefault="00DD0456" w:rsidP="004E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D2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6A5FD2" w:rsidRDefault="00DD0456" w:rsidP="004E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D2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456" w:rsidRPr="006A5FD2" w:rsidRDefault="00DD0456" w:rsidP="004E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456" w:rsidRPr="006A5FD2" w:rsidRDefault="00DD0456" w:rsidP="004E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456" w:rsidRPr="006A5FD2" w:rsidRDefault="00DD0456" w:rsidP="004E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56" w:rsidRPr="006A5FD2" w:rsidTr="006A5FD2">
        <w:trPr>
          <w:trHeight w:val="318"/>
        </w:trPr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6A5FD2" w:rsidRDefault="00DD0456" w:rsidP="004E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D2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456" w:rsidRPr="006A5FD2" w:rsidRDefault="00DD0456" w:rsidP="004E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6A5FD2" w:rsidRDefault="00DD0456" w:rsidP="004E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6A5FD2" w:rsidRDefault="00DD0456" w:rsidP="004E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D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6A5FD2" w:rsidRDefault="00DD0456" w:rsidP="004E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3D086D" w:rsidRPr="006A5FD2" w:rsidRDefault="003D086D" w:rsidP="00DD0456">
      <w:pPr>
        <w:rPr>
          <w:rFonts w:ascii="Times New Roman" w:hAnsi="Times New Roman" w:cs="Times New Roman"/>
          <w:sz w:val="24"/>
          <w:szCs w:val="24"/>
        </w:rPr>
      </w:pPr>
    </w:p>
    <w:p w:rsidR="00DD0456" w:rsidRPr="006A5FD2" w:rsidRDefault="00DD0456" w:rsidP="00DD0456">
      <w:pPr>
        <w:rPr>
          <w:rFonts w:ascii="Times New Roman" w:hAnsi="Times New Roman" w:cs="Times New Roman"/>
          <w:sz w:val="24"/>
          <w:szCs w:val="24"/>
        </w:rPr>
      </w:pPr>
      <w:r w:rsidRPr="006A5FD2">
        <w:rPr>
          <w:rFonts w:ascii="Times New Roman" w:hAnsi="Times New Roman" w:cs="Times New Roman"/>
          <w:sz w:val="24"/>
          <w:szCs w:val="24"/>
        </w:rPr>
        <w:t>Определяем коэффициент дисконтирования</w:t>
      </w:r>
    </w:p>
    <w:tbl>
      <w:tblPr>
        <w:tblW w:w="2880" w:type="dxa"/>
        <w:tblInd w:w="103" w:type="dxa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DD0456" w:rsidRPr="006A5FD2" w:rsidTr="00DD0456">
        <w:trPr>
          <w:trHeight w:val="31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К.Д.=100/109*100</w:t>
            </w:r>
          </w:p>
        </w:tc>
      </w:tr>
      <w:tr w:rsidR="00DD0456" w:rsidRPr="006A5FD2" w:rsidTr="00DD04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84,17</w:t>
            </w:r>
          </w:p>
        </w:tc>
      </w:tr>
      <w:tr w:rsidR="00DD0456" w:rsidRPr="006A5FD2" w:rsidTr="00DD04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109,00</w:t>
            </w:r>
          </w:p>
        </w:tc>
      </w:tr>
      <w:tr w:rsidR="00DD0456" w:rsidRPr="006A5FD2" w:rsidTr="00DD04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D0456" w:rsidRPr="006A5FD2" w:rsidTr="00DD04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77,22</w:t>
            </w:r>
          </w:p>
        </w:tc>
      </w:tr>
    </w:tbl>
    <w:p w:rsidR="003D086D" w:rsidRPr="006A5FD2" w:rsidRDefault="003D086D" w:rsidP="00DD0456">
      <w:pPr>
        <w:rPr>
          <w:rFonts w:ascii="Times New Roman" w:hAnsi="Times New Roman" w:cs="Times New Roman"/>
          <w:sz w:val="24"/>
          <w:szCs w:val="24"/>
        </w:rPr>
      </w:pPr>
    </w:p>
    <w:p w:rsidR="003D086D" w:rsidRPr="006A5FD2" w:rsidRDefault="00DD0456" w:rsidP="00DD0456">
      <w:pPr>
        <w:rPr>
          <w:rFonts w:ascii="Times New Roman" w:hAnsi="Times New Roman" w:cs="Times New Roman"/>
          <w:sz w:val="24"/>
          <w:szCs w:val="24"/>
        </w:rPr>
      </w:pPr>
      <w:r w:rsidRPr="006A5FD2">
        <w:rPr>
          <w:rFonts w:ascii="Times New Roman" w:hAnsi="Times New Roman" w:cs="Times New Roman"/>
          <w:sz w:val="24"/>
          <w:szCs w:val="24"/>
        </w:rPr>
        <w:t>Определяем дисконтированный текущий доход по проектам:</w:t>
      </w:r>
    </w:p>
    <w:p w:rsidR="00DD0456" w:rsidRPr="006A5FD2" w:rsidRDefault="00DD0456" w:rsidP="00DD045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Дисконтированный текущий доход (периода) = Текущий доход от проекта (периода) х Коэффициент </w:t>
      </w:r>
      <w:proofErr w:type="gramStart"/>
      <w:r w:rsidRPr="006A5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дисконтирования  (</w:t>
      </w:r>
      <w:proofErr w:type="gramEnd"/>
      <w:r w:rsidRPr="006A5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периода)</w:t>
      </w:r>
      <w:r w:rsidR="003D086D" w:rsidRPr="006A5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6800" w:type="dxa"/>
        <w:tblInd w:w="-318" w:type="dxa"/>
        <w:tblLook w:val="04A0" w:firstRow="1" w:lastRow="0" w:firstColumn="1" w:lastColumn="0" w:noHBand="0" w:noVBand="1"/>
      </w:tblPr>
      <w:tblGrid>
        <w:gridCol w:w="960"/>
        <w:gridCol w:w="968"/>
        <w:gridCol w:w="968"/>
        <w:gridCol w:w="976"/>
        <w:gridCol w:w="976"/>
        <w:gridCol w:w="976"/>
        <w:gridCol w:w="976"/>
      </w:tblGrid>
      <w:tr w:rsidR="00DD0456" w:rsidRPr="006A5FD2" w:rsidTr="006A5F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Проект 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0456" w:rsidRPr="006A5FD2" w:rsidTr="006A5F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0456" w:rsidRPr="006A5FD2" w:rsidTr="006A5FD2">
        <w:trPr>
          <w:trHeight w:val="315"/>
        </w:trPr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интервал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D0456" w:rsidRPr="006A5FD2" w:rsidTr="006A5FD2">
        <w:trPr>
          <w:trHeight w:val="615"/>
        </w:trPr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Инвестиционные затраты, тыс. руб.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0456" w:rsidRPr="006A5FD2" w:rsidTr="006A5FD2">
        <w:trPr>
          <w:trHeight w:val="630"/>
        </w:trPr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доход от проекта, тыс. руб.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DD0456" w:rsidRPr="006A5FD2" w:rsidTr="006A5FD2">
        <w:trPr>
          <w:trHeight w:val="645"/>
        </w:trPr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дисконтирования, %.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77,22</w:t>
            </w:r>
          </w:p>
        </w:tc>
      </w:tr>
      <w:tr w:rsidR="00DD0456" w:rsidRPr="006A5FD2" w:rsidTr="006A5FD2">
        <w:trPr>
          <w:trHeight w:val="690"/>
        </w:trPr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Дисконтированный текущий доход, тыс. руб.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463,31</w:t>
            </w:r>
          </w:p>
        </w:tc>
      </w:tr>
      <w:tr w:rsidR="00DD0456" w:rsidRPr="006A5FD2" w:rsidTr="006A5F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0456" w:rsidRPr="006A5FD2" w:rsidTr="006A5F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FD2" w:rsidRPr="006A5FD2" w:rsidRDefault="006A5FD2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0456" w:rsidRPr="006A5FD2" w:rsidTr="006A5F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Проект Б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0456" w:rsidRPr="006A5FD2" w:rsidTr="006A5F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0456" w:rsidRPr="006A5FD2" w:rsidTr="006A5FD2">
        <w:trPr>
          <w:trHeight w:val="315"/>
        </w:trPr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интервал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D0456" w:rsidRPr="006A5FD2" w:rsidTr="006A5FD2">
        <w:trPr>
          <w:trHeight w:val="645"/>
        </w:trPr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Инвестиционные затраты, тыс. руб.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0456" w:rsidRPr="006A5FD2" w:rsidTr="006A5FD2">
        <w:trPr>
          <w:trHeight w:val="645"/>
        </w:trPr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доход от проекта, тыс. руб.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DD0456" w:rsidRPr="006A5FD2" w:rsidTr="006A5FD2">
        <w:trPr>
          <w:trHeight w:val="645"/>
        </w:trPr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дисконтирования, %.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77,22</w:t>
            </w:r>
          </w:p>
        </w:tc>
      </w:tr>
      <w:tr w:rsidR="00DD0456" w:rsidRPr="006A5FD2" w:rsidTr="006A5FD2">
        <w:trPr>
          <w:trHeight w:val="615"/>
        </w:trPr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Дисконтированный текущий доход, тыс. руб.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6A5FD2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231,66</w:t>
            </w:r>
          </w:p>
        </w:tc>
      </w:tr>
    </w:tbl>
    <w:p w:rsidR="00DD0456" w:rsidRPr="006A5FD2" w:rsidRDefault="00DD0456" w:rsidP="00DD0456">
      <w:pPr>
        <w:rPr>
          <w:rFonts w:ascii="Times New Roman" w:hAnsi="Times New Roman" w:cs="Times New Roman"/>
          <w:sz w:val="24"/>
          <w:szCs w:val="24"/>
        </w:rPr>
      </w:pPr>
    </w:p>
    <w:p w:rsidR="00DD0456" w:rsidRPr="006A5FD2" w:rsidRDefault="00DD0456" w:rsidP="00DD0456">
      <w:pPr>
        <w:rPr>
          <w:rFonts w:ascii="Times New Roman" w:hAnsi="Times New Roman" w:cs="Times New Roman"/>
          <w:sz w:val="24"/>
          <w:szCs w:val="24"/>
        </w:rPr>
      </w:pPr>
      <w:r w:rsidRPr="006A5FD2">
        <w:rPr>
          <w:rFonts w:ascii="Times New Roman" w:hAnsi="Times New Roman" w:cs="Times New Roman"/>
          <w:sz w:val="24"/>
          <w:szCs w:val="24"/>
        </w:rPr>
        <w:t xml:space="preserve">Определяем показатели ИД и ЧДД по каждому из </w:t>
      </w:r>
      <w:proofErr w:type="gramStart"/>
      <w:r w:rsidRPr="006A5FD2">
        <w:rPr>
          <w:rFonts w:ascii="Times New Roman" w:hAnsi="Times New Roman" w:cs="Times New Roman"/>
          <w:sz w:val="24"/>
          <w:szCs w:val="24"/>
        </w:rPr>
        <w:t>проектов :</w:t>
      </w:r>
      <w:proofErr w:type="gramEnd"/>
    </w:p>
    <w:tbl>
      <w:tblPr>
        <w:tblW w:w="7229" w:type="dxa"/>
        <w:tblInd w:w="108" w:type="dxa"/>
        <w:tblLook w:val="04A0" w:firstRow="1" w:lastRow="0" w:firstColumn="1" w:lastColumn="0" w:noHBand="0" w:noVBand="1"/>
      </w:tblPr>
      <w:tblGrid>
        <w:gridCol w:w="6084"/>
        <w:gridCol w:w="1145"/>
      </w:tblGrid>
      <w:tr w:rsidR="00DD0456" w:rsidRPr="006A5FD2" w:rsidTr="00DD38CB">
        <w:trPr>
          <w:trHeight w:val="327"/>
        </w:trPr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ИД(А)=(275,23+336,67+463,</w:t>
            </w:r>
            <w:proofErr w:type="gramStart"/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31)/</w:t>
            </w:r>
            <w:proofErr w:type="gramEnd"/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900=1,19,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0456" w:rsidRPr="006A5FD2" w:rsidTr="00DD38CB">
        <w:trPr>
          <w:trHeight w:val="327"/>
        </w:trPr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ИД(Б)= (91,74+168,34+231,</w:t>
            </w:r>
            <w:proofErr w:type="gramStart"/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66)/</w:t>
            </w:r>
            <w:proofErr w:type="gramEnd"/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325=1,51,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0456" w:rsidRPr="006A5FD2" w:rsidTr="00DD38CB">
        <w:trPr>
          <w:trHeight w:val="327"/>
        </w:trPr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ЧДД(А)=275,23+336,67+463,31-900=175,21 </w:t>
            </w:r>
            <w:r w:rsidR="00DD38CB"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D38CB"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руб.,</w:t>
            </w:r>
          </w:p>
        </w:tc>
      </w:tr>
      <w:tr w:rsidR="00DD0456" w:rsidRPr="006A5FD2" w:rsidTr="00DD38CB">
        <w:trPr>
          <w:trHeight w:val="327"/>
        </w:trPr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6A5FD2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ЧДД(Б)=91,74+168,34+231,66-325=166,73</w:t>
            </w:r>
            <w:r w:rsidR="00DD38CB"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  <w:r w:rsidR="00DD38CB"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</w:tbl>
    <w:p w:rsidR="00DD0456" w:rsidRPr="006A5FD2" w:rsidRDefault="00DD0456" w:rsidP="00DD0456">
      <w:pPr>
        <w:rPr>
          <w:rFonts w:ascii="Times New Roman" w:hAnsi="Times New Roman" w:cs="Times New Roman"/>
          <w:sz w:val="24"/>
          <w:szCs w:val="24"/>
        </w:rPr>
      </w:pPr>
    </w:p>
    <w:p w:rsidR="00DD0456" w:rsidRPr="006A5FD2" w:rsidRDefault="00DD0456" w:rsidP="00DD045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6A5FD2">
        <w:rPr>
          <w:rFonts w:ascii="Times New Roman" w:hAnsi="Times New Roman" w:cs="Times New Roman"/>
          <w:b/>
          <w:sz w:val="24"/>
          <w:szCs w:val="24"/>
        </w:rPr>
        <w:t>Вывод :</w:t>
      </w:r>
      <w:proofErr w:type="gramEnd"/>
      <w:r w:rsidRPr="006A5FD2">
        <w:rPr>
          <w:rFonts w:ascii="Times New Roman" w:hAnsi="Times New Roman" w:cs="Times New Roman"/>
          <w:sz w:val="24"/>
          <w:szCs w:val="24"/>
        </w:rPr>
        <w:t xml:space="preserve"> </w:t>
      </w:r>
      <w:r w:rsidRPr="006A5F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Предпочтение следует отдать проекту  Б, хотя ЧДД данного проекта меньше, но индекс доходности у проекта Б выше. </w:t>
      </w:r>
    </w:p>
    <w:p w:rsidR="003D086D" w:rsidRPr="006A5FD2" w:rsidRDefault="003D086D" w:rsidP="003D086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FD2">
        <w:rPr>
          <w:rFonts w:ascii="Times New Roman" w:hAnsi="Times New Roman" w:cs="Times New Roman"/>
          <w:b/>
          <w:sz w:val="24"/>
          <w:szCs w:val="24"/>
        </w:rPr>
        <w:t xml:space="preserve">Задача 2. </w:t>
      </w:r>
    </w:p>
    <w:p w:rsidR="003D086D" w:rsidRPr="006A5FD2" w:rsidRDefault="003D086D" w:rsidP="003D086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6A5FD2">
        <w:rPr>
          <w:rFonts w:ascii="Times New Roman" w:hAnsi="Times New Roman" w:cs="Times New Roman"/>
          <w:sz w:val="24"/>
          <w:szCs w:val="24"/>
        </w:rPr>
        <w:t xml:space="preserve"> Определите срок окупаемости проектов А и В (с учетом и без учета фактора времени), а также чистый дисконтированный доход и индекс доходности. Ставку дисконта принять равной 15%. Сделайте выводы.</w:t>
      </w:r>
    </w:p>
    <w:p w:rsidR="003D086D" w:rsidRPr="006A5FD2" w:rsidRDefault="003D086D" w:rsidP="003D086D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3D086D" w:rsidRPr="006A5FD2" w:rsidTr="004E451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6D" w:rsidRPr="006A5FD2" w:rsidRDefault="003D086D" w:rsidP="004E451C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6D" w:rsidRPr="006A5FD2" w:rsidRDefault="003D086D" w:rsidP="004E451C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5FD2"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6D" w:rsidRPr="006A5FD2" w:rsidRDefault="003D086D" w:rsidP="004E451C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5FD2"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3D086D" w:rsidRPr="006A5FD2" w:rsidTr="004E451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6D" w:rsidRPr="006A5FD2" w:rsidRDefault="003D086D" w:rsidP="004E451C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5FD2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6D" w:rsidRPr="006A5FD2" w:rsidRDefault="003D086D" w:rsidP="004E45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6D" w:rsidRPr="006A5FD2" w:rsidRDefault="003D086D" w:rsidP="004E45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5FD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6D" w:rsidRPr="006A5FD2" w:rsidRDefault="003D086D" w:rsidP="004E45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6D" w:rsidRPr="006A5FD2" w:rsidRDefault="003D086D" w:rsidP="004E45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5FD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3D086D" w:rsidRPr="006A5FD2" w:rsidTr="004E451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6D" w:rsidRPr="006A5FD2" w:rsidRDefault="003D086D" w:rsidP="004E451C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5FD2"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доход, тыс. руб. по </w:t>
            </w:r>
            <w:proofErr w:type="gramStart"/>
            <w:r w:rsidRPr="006A5FD2">
              <w:rPr>
                <w:rFonts w:ascii="Times New Roman" w:hAnsi="Times New Roman" w:cs="Times New Roman"/>
                <w:sz w:val="24"/>
                <w:szCs w:val="24"/>
              </w:rPr>
              <w:t xml:space="preserve">интервалам:   </w:t>
            </w:r>
            <w:proofErr w:type="gramEnd"/>
            <w:r w:rsidRPr="006A5FD2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6D" w:rsidRPr="006A5FD2" w:rsidRDefault="003D086D" w:rsidP="004E45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6D" w:rsidRPr="006A5FD2" w:rsidRDefault="003D086D" w:rsidP="004E45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5FD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6D" w:rsidRPr="006A5FD2" w:rsidRDefault="003D086D" w:rsidP="004E45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6D" w:rsidRPr="006A5FD2" w:rsidRDefault="003D086D" w:rsidP="004E45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5FD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3D086D" w:rsidRPr="006A5FD2" w:rsidTr="004E451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6D" w:rsidRPr="006A5FD2" w:rsidRDefault="003D086D" w:rsidP="004E451C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5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6D" w:rsidRPr="006A5FD2" w:rsidRDefault="003D086D" w:rsidP="004E45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5FD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6D" w:rsidRPr="006A5FD2" w:rsidRDefault="003D086D" w:rsidP="004E45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5FD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D086D" w:rsidRPr="006A5FD2" w:rsidTr="004E451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6D" w:rsidRPr="006A5FD2" w:rsidRDefault="003D086D" w:rsidP="004E451C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5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6D" w:rsidRPr="006A5FD2" w:rsidRDefault="003D086D" w:rsidP="004E45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5FD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6D" w:rsidRPr="006A5FD2" w:rsidRDefault="003D086D" w:rsidP="004E45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5FD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3D086D" w:rsidRPr="006A5FD2" w:rsidRDefault="003D086D" w:rsidP="003D086D">
      <w:pPr>
        <w:rPr>
          <w:rFonts w:ascii="Times New Roman" w:hAnsi="Times New Roman" w:cs="Times New Roman"/>
          <w:sz w:val="24"/>
          <w:szCs w:val="24"/>
        </w:rPr>
      </w:pPr>
    </w:p>
    <w:p w:rsidR="003D086D" w:rsidRPr="006A5FD2" w:rsidRDefault="003D086D" w:rsidP="00DD0456">
      <w:pPr>
        <w:rPr>
          <w:rFonts w:ascii="Times New Roman" w:hAnsi="Times New Roman" w:cs="Times New Roman"/>
          <w:sz w:val="24"/>
          <w:szCs w:val="24"/>
        </w:rPr>
      </w:pPr>
      <w:r w:rsidRPr="006A5FD2">
        <w:rPr>
          <w:rFonts w:ascii="Times New Roman" w:hAnsi="Times New Roman" w:cs="Times New Roman"/>
          <w:sz w:val="24"/>
          <w:szCs w:val="24"/>
        </w:rPr>
        <w:t>Определяем коэффициент дисконтирования:</w:t>
      </w:r>
    </w:p>
    <w:tbl>
      <w:tblPr>
        <w:tblW w:w="2880" w:type="dxa"/>
        <w:tblInd w:w="103" w:type="dxa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3D086D" w:rsidRPr="006A5FD2" w:rsidTr="003D086D">
        <w:trPr>
          <w:trHeight w:val="31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3D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К.Д.=100/115*100</w:t>
            </w:r>
          </w:p>
        </w:tc>
      </w:tr>
      <w:tr w:rsidR="003D086D" w:rsidRPr="006A5FD2" w:rsidTr="003D086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3D0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3D0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3D0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75,61</w:t>
            </w:r>
          </w:p>
        </w:tc>
      </w:tr>
      <w:tr w:rsidR="003D086D" w:rsidRPr="006A5FD2" w:rsidTr="003D086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3D0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3D0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3D0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</w:t>
            </w:r>
          </w:p>
        </w:tc>
      </w:tr>
      <w:tr w:rsidR="003D086D" w:rsidRPr="006A5FD2" w:rsidTr="003D086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3D0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3D0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3D0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D086D" w:rsidRPr="006A5FD2" w:rsidTr="003D086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3D0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3D0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3D0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65,75</w:t>
            </w:r>
          </w:p>
        </w:tc>
      </w:tr>
    </w:tbl>
    <w:p w:rsidR="003D086D" w:rsidRPr="006A5FD2" w:rsidRDefault="003D086D" w:rsidP="00DD0456">
      <w:pPr>
        <w:rPr>
          <w:rFonts w:ascii="Times New Roman" w:hAnsi="Times New Roman" w:cs="Times New Roman"/>
          <w:sz w:val="24"/>
          <w:szCs w:val="24"/>
        </w:rPr>
      </w:pPr>
    </w:p>
    <w:p w:rsidR="003D086D" w:rsidRPr="006A5FD2" w:rsidRDefault="003D086D" w:rsidP="003D086D">
      <w:pPr>
        <w:rPr>
          <w:rFonts w:ascii="Times New Roman" w:hAnsi="Times New Roman" w:cs="Times New Roman"/>
          <w:sz w:val="24"/>
          <w:szCs w:val="24"/>
        </w:rPr>
      </w:pPr>
      <w:r w:rsidRPr="006A5FD2">
        <w:rPr>
          <w:rFonts w:ascii="Times New Roman" w:hAnsi="Times New Roman" w:cs="Times New Roman"/>
          <w:sz w:val="24"/>
          <w:szCs w:val="24"/>
        </w:rPr>
        <w:t>Определяем дисконтированный текущий доход по проектам:</w:t>
      </w:r>
    </w:p>
    <w:p w:rsidR="003D086D" w:rsidRPr="006A5FD2" w:rsidRDefault="003D086D" w:rsidP="003D086D">
      <w:pPr>
        <w:rPr>
          <w:rFonts w:ascii="Times New Roman" w:hAnsi="Times New Roman" w:cs="Times New Roman"/>
          <w:sz w:val="24"/>
          <w:szCs w:val="24"/>
        </w:rPr>
      </w:pPr>
    </w:p>
    <w:p w:rsidR="003D086D" w:rsidRPr="006A5FD2" w:rsidRDefault="003D086D" w:rsidP="003D08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Дисконтированный текущий доход (периода) = Текущий доход от проекта (периода) х Коэффициент </w:t>
      </w:r>
      <w:proofErr w:type="gramStart"/>
      <w:r w:rsidRPr="006A5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дисконтирования  (</w:t>
      </w:r>
      <w:proofErr w:type="gramEnd"/>
      <w:r w:rsidRPr="006A5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периода):</w:t>
      </w:r>
    </w:p>
    <w:p w:rsidR="003D086D" w:rsidRPr="006A5FD2" w:rsidRDefault="003D086D" w:rsidP="003D086D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</w:p>
    <w:bookmarkEnd w:id="0"/>
    <w:tbl>
      <w:tblPr>
        <w:tblW w:w="9484" w:type="dxa"/>
        <w:tblInd w:w="108" w:type="dxa"/>
        <w:tblLook w:val="04A0" w:firstRow="1" w:lastRow="0" w:firstColumn="1" w:lastColumn="0" w:noHBand="0" w:noVBand="1"/>
      </w:tblPr>
      <w:tblGrid>
        <w:gridCol w:w="1339"/>
        <w:gridCol w:w="1350"/>
        <w:gridCol w:w="1351"/>
        <w:gridCol w:w="1361"/>
        <w:gridCol w:w="1361"/>
        <w:gridCol w:w="1361"/>
        <w:gridCol w:w="1361"/>
      </w:tblGrid>
      <w:tr w:rsidR="003D086D" w:rsidRPr="006A5FD2" w:rsidTr="006A5FD2">
        <w:trPr>
          <w:trHeight w:val="284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Проект 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6D" w:rsidRPr="006A5FD2" w:rsidTr="006A5FD2">
        <w:trPr>
          <w:trHeight w:val="284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6D" w:rsidRPr="006A5FD2" w:rsidTr="006A5FD2">
        <w:trPr>
          <w:trHeight w:val="284"/>
        </w:trPr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интервал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D086D" w:rsidRPr="006A5FD2" w:rsidTr="006A5FD2">
        <w:trPr>
          <w:trHeight w:val="284"/>
        </w:trPr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Инвестиционные затраты, тыс. руб.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086D" w:rsidRPr="006A5FD2" w:rsidTr="006A5FD2">
        <w:trPr>
          <w:trHeight w:val="284"/>
        </w:trPr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доход от проекта, тыс. руб.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3D086D" w:rsidRPr="006A5FD2" w:rsidTr="006A5FD2">
        <w:trPr>
          <w:trHeight w:val="284"/>
        </w:trPr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дисконтирования, %.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65,75</w:t>
            </w:r>
          </w:p>
        </w:tc>
      </w:tr>
      <w:tr w:rsidR="003D086D" w:rsidRPr="006A5FD2" w:rsidTr="006A5FD2">
        <w:trPr>
          <w:trHeight w:val="284"/>
        </w:trPr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Дисконтированный текущий доход, тыс. руб.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460,26</w:t>
            </w:r>
          </w:p>
        </w:tc>
      </w:tr>
      <w:tr w:rsidR="003D086D" w:rsidRPr="006A5FD2" w:rsidTr="006A5FD2">
        <w:trPr>
          <w:trHeight w:val="284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6D" w:rsidRPr="006A5FD2" w:rsidTr="006A5FD2">
        <w:trPr>
          <w:trHeight w:val="284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Проект Б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6D" w:rsidRPr="006A5FD2" w:rsidTr="006A5FD2">
        <w:trPr>
          <w:trHeight w:val="284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6D" w:rsidRPr="006A5FD2" w:rsidTr="006A5FD2">
        <w:trPr>
          <w:trHeight w:val="284"/>
        </w:trPr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интервал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D086D" w:rsidRPr="006A5FD2" w:rsidTr="006A5FD2">
        <w:trPr>
          <w:trHeight w:val="284"/>
        </w:trPr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Инвестиционные затраты, тыс. руб.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086D" w:rsidRPr="006A5FD2" w:rsidTr="006A5FD2">
        <w:trPr>
          <w:trHeight w:val="284"/>
        </w:trPr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доход от проекта, тыс. руб.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3D086D" w:rsidRPr="006A5FD2" w:rsidTr="006A5FD2">
        <w:trPr>
          <w:trHeight w:val="284"/>
        </w:trPr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дисконтирования, %.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65,75</w:t>
            </w:r>
          </w:p>
        </w:tc>
      </w:tr>
      <w:tr w:rsidR="003D086D" w:rsidRPr="006A5FD2" w:rsidTr="006A5FD2">
        <w:trPr>
          <w:trHeight w:val="284"/>
        </w:trPr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Дисконтированный текущий доход, тыс. руб.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328,76</w:t>
            </w:r>
          </w:p>
        </w:tc>
      </w:tr>
    </w:tbl>
    <w:p w:rsidR="003D086D" w:rsidRPr="006A5FD2" w:rsidRDefault="003D086D" w:rsidP="00F53A2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Look w:val="04A0" w:firstRow="1" w:lastRow="0" w:firstColumn="1" w:lastColumn="0" w:noHBand="0" w:noVBand="1"/>
      </w:tblPr>
      <w:tblGrid>
        <w:gridCol w:w="7593"/>
        <w:gridCol w:w="222"/>
        <w:gridCol w:w="276"/>
        <w:gridCol w:w="222"/>
        <w:gridCol w:w="976"/>
        <w:gridCol w:w="976"/>
      </w:tblGrid>
      <w:tr w:rsidR="003D086D" w:rsidRPr="006A5FD2" w:rsidTr="003D086D">
        <w:trPr>
          <w:trHeight w:val="315"/>
        </w:trPr>
        <w:tc>
          <w:tcPr>
            <w:tcW w:w="7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Рассчитываем индекс доходности проекта по текущим доходам: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6D" w:rsidRPr="006A5FD2" w:rsidTr="003D086D">
        <w:trPr>
          <w:trHeight w:val="315"/>
        </w:trPr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ИД(А)=(500+600+</w:t>
            </w:r>
            <w:proofErr w:type="gramStart"/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700)/</w:t>
            </w:r>
            <w:proofErr w:type="gramEnd"/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1500=1,2,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6D" w:rsidRPr="006A5FD2" w:rsidTr="003D086D">
        <w:trPr>
          <w:trHeight w:val="315"/>
        </w:trPr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ИД(Б)= (700+500+</w:t>
            </w:r>
            <w:proofErr w:type="gramStart"/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600)/</w:t>
            </w:r>
            <w:proofErr w:type="gramEnd"/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1500=1,2.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6D" w:rsidRPr="006A5FD2" w:rsidTr="003D086D">
        <w:trPr>
          <w:trHeight w:val="315"/>
        </w:trPr>
        <w:tc>
          <w:tcPr>
            <w:tcW w:w="7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Рассчитываем индекс доходности проекта по дисконтированным доходам</w:t>
            </w:r>
            <w:r w:rsidR="00F53A2A"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6D" w:rsidRPr="006A5FD2" w:rsidTr="003D086D">
        <w:trPr>
          <w:trHeight w:val="315"/>
        </w:trPr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ИДД(А)=(434,78+453,69+460,</w:t>
            </w:r>
            <w:proofErr w:type="gramStart"/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26)/</w:t>
            </w:r>
            <w:proofErr w:type="gramEnd"/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1500=0,90,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6D" w:rsidRPr="006A5FD2" w:rsidTr="003D086D">
        <w:trPr>
          <w:trHeight w:val="315"/>
        </w:trPr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ИДД(Б)= (608,70+378,07+394,</w:t>
            </w:r>
            <w:proofErr w:type="gramStart"/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51)/</w:t>
            </w:r>
            <w:proofErr w:type="gramEnd"/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1500=0,92.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6D" w:rsidRPr="006A5FD2" w:rsidTr="003D086D">
        <w:trPr>
          <w:trHeight w:val="315"/>
        </w:trPr>
        <w:tc>
          <w:tcPr>
            <w:tcW w:w="7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Рассчитываем срок окупаемости проекта по текущим доходам</w:t>
            </w:r>
            <w:r w:rsidR="00F53A2A"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6D" w:rsidRPr="006A5FD2" w:rsidTr="003D086D">
        <w:trPr>
          <w:trHeight w:val="315"/>
        </w:trPr>
        <w:tc>
          <w:tcPr>
            <w:tcW w:w="7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То(А)= 2+ 400/700=2,57 года,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6D" w:rsidRPr="006A5FD2" w:rsidTr="003D086D">
        <w:trPr>
          <w:trHeight w:val="315"/>
        </w:trPr>
        <w:tc>
          <w:tcPr>
            <w:tcW w:w="7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То(Б)= 2+ 200/500=2,4 года.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6D" w:rsidRPr="006A5FD2" w:rsidTr="003D086D">
        <w:trPr>
          <w:trHeight w:val="315"/>
        </w:trPr>
        <w:tc>
          <w:tcPr>
            <w:tcW w:w="7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Рассчитываем срок окупаемости проекта по дисконтированным доходам</w:t>
            </w:r>
            <w:r w:rsidR="00F53A2A"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6D" w:rsidRPr="006A5FD2" w:rsidTr="003D086D">
        <w:trPr>
          <w:trHeight w:val="315"/>
        </w:trPr>
        <w:tc>
          <w:tcPr>
            <w:tcW w:w="8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То(А)= 434,78+453,69+460,26-1500= (-151,27) </w:t>
            </w:r>
            <w:proofErr w:type="gramStart"/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.</w:t>
            </w:r>
            <w:proofErr w:type="gramEnd"/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6D" w:rsidRPr="006A5FD2" w:rsidTr="003D086D">
        <w:trPr>
          <w:trHeight w:val="315"/>
        </w:trPr>
        <w:tc>
          <w:tcPr>
            <w:tcW w:w="9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6A5FD2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То(Б)= 608,70+378,07+394,51-1500=(-</w:t>
            </w:r>
            <w:r w:rsidR="006B57ED"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108,85</w:t>
            </w:r>
            <w:r w:rsidRPr="006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т. руб.</w:t>
            </w:r>
          </w:p>
          <w:p w:rsidR="00F53A2A" w:rsidRPr="006A5FD2" w:rsidRDefault="00F53A2A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086D" w:rsidRPr="006A5FD2" w:rsidRDefault="003D086D" w:rsidP="00F53A2A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6A5FD2">
        <w:rPr>
          <w:rFonts w:ascii="Times New Roman" w:hAnsi="Times New Roman" w:cs="Times New Roman"/>
          <w:b/>
          <w:sz w:val="24"/>
          <w:szCs w:val="24"/>
        </w:rPr>
        <w:t>Вывод :</w:t>
      </w:r>
      <w:proofErr w:type="gramEnd"/>
      <w:r w:rsidRPr="006A5F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A5F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Предпочтение следует отдать проекту  Б, индекс доходности у проекта Б выше, потери при использовании заемных средств меньше. В данном случае перевесил фактор получение большей прибыли на ранних стадиях и ранний срок окупаемости по текущим доходам.</w:t>
      </w:r>
    </w:p>
    <w:p w:rsidR="003D086D" w:rsidRPr="006A5FD2" w:rsidRDefault="003D086D" w:rsidP="00F53A2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F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полного вывода надо определить </w:t>
      </w:r>
      <w:r w:rsidR="00F53A2A" w:rsidRPr="006A5F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необходимый д</w:t>
      </w:r>
      <w:r w:rsidR="00F53A2A" w:rsidRPr="006A5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исконтированный текущий доход проектов А и Б для покрытия убытков на 4-м году </w:t>
      </w:r>
      <w:proofErr w:type="gramStart"/>
      <w:r w:rsidR="00F53A2A" w:rsidRPr="006A5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:</w:t>
      </w:r>
      <w:proofErr w:type="gramEnd"/>
    </w:p>
    <w:p w:rsidR="00F53A2A" w:rsidRPr="006A5FD2" w:rsidRDefault="006B57ED" w:rsidP="00F53A2A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6A5F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Дд</w:t>
      </w:r>
      <w:proofErr w:type="spellEnd"/>
      <w:r w:rsidRPr="006A5F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(А) = 151,27 /</w:t>
      </w:r>
      <w:r w:rsidR="00F53A2A" w:rsidRPr="006A5F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(65,75х100/115) =264,57 т. руб. текущего дохода необходимо получить чтобы покрыть убыток.</w:t>
      </w:r>
    </w:p>
    <w:p w:rsidR="003D086D" w:rsidRPr="006A5FD2" w:rsidRDefault="00F53A2A" w:rsidP="00F53A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5F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Дд</w:t>
      </w:r>
      <w:proofErr w:type="spellEnd"/>
      <w:r w:rsidRPr="006A5F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(Б) = </w:t>
      </w:r>
      <w:r w:rsidR="006B57ED" w:rsidRPr="006A5F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108,86 /</w:t>
      </w:r>
      <w:r w:rsidRPr="006A5F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(65,75х100/115) =</w:t>
      </w:r>
      <w:r w:rsidR="006B57ED" w:rsidRPr="006A5F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184,76</w:t>
      </w:r>
      <w:r w:rsidRPr="006A5F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т. руб. текущего дохода необходимо получить чтобы покрыть убыток.</w:t>
      </w:r>
    </w:p>
    <w:sectPr w:rsidR="003D086D" w:rsidRPr="006A5FD2" w:rsidSect="006A5FD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FF"/>
    <w:rsid w:val="003D086D"/>
    <w:rsid w:val="00575EB0"/>
    <w:rsid w:val="006A5FD2"/>
    <w:rsid w:val="006B57ED"/>
    <w:rsid w:val="00D505FF"/>
    <w:rsid w:val="00DD0456"/>
    <w:rsid w:val="00DD38CB"/>
    <w:rsid w:val="00F5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FA002-7E43-4155-B622-1D7ED302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45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Сергей</dc:creator>
  <cp:keywords/>
  <dc:description/>
  <cp:lastModifiedBy>-</cp:lastModifiedBy>
  <cp:revision>3</cp:revision>
  <dcterms:created xsi:type="dcterms:W3CDTF">2020-07-02T12:00:00Z</dcterms:created>
  <dcterms:modified xsi:type="dcterms:W3CDTF">2020-07-02T12:00:00Z</dcterms:modified>
</cp:coreProperties>
</file>