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Задание </w:t>
      </w:r>
      <w:r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  <w:rtl w:val="0"/>
          <w:lang w:val="ru-RU"/>
        </w:rPr>
        <w:t>1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</w:rPr>
      </w:pPr>
    </w:p>
    <w:p>
      <w:pPr>
        <w:pStyle w:val="Normal.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Название формулы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709"/>
        <w:jc w:val="both"/>
        <w:rPr>
          <w:sz w:val="24"/>
          <w:szCs w:val="24"/>
        </w:rPr>
      </w:pPr>
    </w:p>
    <w:p>
      <w:pPr>
        <w:pStyle w:val="Normal.0"/>
        <w:spacing w:after="0" w:line="240" w:lineRule="auto"/>
        <w:ind w:firstLine="709"/>
        <w:jc w:val="both"/>
      </w:pPr>
      <w:r>
        <w:drawing>
          <wp:inline distT="0" distB="0" distL="0" distR="0">
            <wp:extent cx="2486025" cy="55245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552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ru-RU"/>
        </w:rPr>
        <w:t>⬜</w:t>
      </w:r>
      <w:r>
        <w:rPr>
          <w:rtl w:val="0"/>
          <w:lang w:val="ru-RU"/>
        </w:rPr>
        <w:t xml:space="preserve">  </w:t>
      </w:r>
      <w:r>
        <w:drawing>
          <wp:inline distT="0" distB="0" distL="0" distR="0">
            <wp:extent cx="5934075" cy="276225"/>
            <wp:effectExtent l="0" t="0" r="0" b="0"/>
            <wp:docPr id="1073741826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2" descr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Задание </w:t>
      </w:r>
      <w:r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  <w:rtl w:val="0"/>
          <w:lang w:val="ru-RU"/>
        </w:rPr>
        <w:t>2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Укажите неизвестный компонент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 xml:space="preserve">   </w:t>
      </w:r>
      <w:r>
        <w:drawing>
          <wp:inline distT="0" distB="0" distL="0" distR="0">
            <wp:extent cx="1981200" cy="514350"/>
            <wp:effectExtent l="0" t="0" r="0" b="0"/>
            <wp:docPr id="1073741827" name="officeArt object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6" descr="Picture 6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ru-RU"/>
        </w:rPr>
        <w:t>⬜</w:t>
      </w:r>
      <w:r>
        <w:rPr>
          <w:rtl w:val="0"/>
          <w:lang w:val="ru-RU"/>
        </w:rPr>
        <w:t xml:space="preserve">  </w:t>
      </w:r>
      <w:r>
        <w:drawing>
          <wp:inline distT="0" distB="0" distL="0" distR="0">
            <wp:extent cx="5934075" cy="276225"/>
            <wp:effectExtent l="0" t="0" r="0" b="0"/>
            <wp:docPr id="1073741828" name="officeArt object" descr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icture 11" descr="Picture 1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Задание </w:t>
      </w:r>
      <w:r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  <w:rtl w:val="0"/>
          <w:lang w:val="ru-RU"/>
        </w:rPr>
        <w:t>3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Укажите неизвестный компонент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 xml:space="preserve">    </w:t>
      </w:r>
      <w:r>
        <w:drawing>
          <wp:inline distT="0" distB="0" distL="0" distR="0">
            <wp:extent cx="2095500" cy="514350"/>
            <wp:effectExtent l="0" t="0" r="0" b="0"/>
            <wp:docPr id="1073741829" name="officeArt object" descr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icture 13" descr="Picture 13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ru-RU"/>
        </w:rPr>
        <w:t>⬜</w:t>
      </w:r>
      <w:r>
        <w:rPr>
          <w:rtl w:val="0"/>
          <w:lang w:val="ru-RU"/>
        </w:rPr>
        <w:t xml:space="preserve"> </w:t>
      </w:r>
      <w:r>
        <w:drawing>
          <wp:inline distT="0" distB="0" distL="0" distR="0">
            <wp:extent cx="5934075" cy="276225"/>
            <wp:effectExtent l="0" t="0" r="0" b="0"/>
            <wp:docPr id="1073741830" name="officeArt object" descr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icture 14" descr="Picture 14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Задание </w:t>
      </w:r>
      <w:r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  <w:rtl w:val="0"/>
          <w:lang w:val="ru-RU"/>
        </w:rPr>
        <w:t>4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Укажите неизвестный компонент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 xml:space="preserve">    </w:t>
      </w:r>
      <w:r>
        <w:drawing>
          <wp:inline distT="0" distB="0" distL="0" distR="0">
            <wp:extent cx="2095500" cy="514350"/>
            <wp:effectExtent l="0" t="0" r="0" b="0"/>
            <wp:docPr id="1073741831" name="officeArt object" descr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icture 20" descr="Picture 20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ru-RU"/>
        </w:rPr>
        <w:t>⬜</w:t>
      </w:r>
      <w:r>
        <w:rPr>
          <w:rtl w:val="0"/>
          <w:lang w:val="ru-RU"/>
        </w:rPr>
        <w:t xml:space="preserve">  </w:t>
      </w:r>
      <w:r>
        <w:drawing>
          <wp:inline distT="0" distB="0" distL="0" distR="0">
            <wp:extent cx="5934075" cy="276225"/>
            <wp:effectExtent l="0" t="0" r="0" b="0"/>
            <wp:docPr id="1073741832" name="officeArt object" descr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icture 21" descr="Picture 21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Задание </w:t>
      </w:r>
      <w:r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  <w:rtl w:val="0"/>
          <w:lang w:val="ru-RU"/>
        </w:rPr>
        <w:t>5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Укажите неизвестный компонент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spacing w:after="0" w:line="240" w:lineRule="auto"/>
        <w:jc w:val="both"/>
      </w:pPr>
      <w:r>
        <w:rPr>
          <w:rtl w:val="0"/>
          <w:lang w:val="ru-RU"/>
        </w:rPr>
        <w:t xml:space="preserve">    </w:t>
      </w:r>
      <w:r>
        <w:drawing>
          <wp:inline distT="0" distB="0" distL="0" distR="0">
            <wp:extent cx="2095500" cy="514350"/>
            <wp:effectExtent l="0" t="0" r="0" b="0"/>
            <wp:docPr id="1073741833" name="officeArt object" descr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Picture 27" descr="Picture 27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ru-RU"/>
        </w:rPr>
        <w:t>⬜</w:t>
      </w:r>
      <w:r>
        <w:rPr>
          <w:rtl w:val="0"/>
          <w:lang w:val="ru-RU"/>
        </w:rPr>
        <w:t xml:space="preserve">  </w:t>
      </w:r>
      <w:r>
        <w:drawing>
          <wp:inline distT="0" distB="0" distL="0" distR="0">
            <wp:extent cx="5934075" cy="276225"/>
            <wp:effectExtent l="0" t="0" r="0" b="0"/>
            <wp:docPr id="1073741834" name="officeArt object" descr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Picture 28" descr="Picture 28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  <w:ind w:left="57" w:right="57" w:firstLine="51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Задача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Рассмотрите влияние распределения доходов во времени на известные вам показатели эффективности проекта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учетом и без учета фактора времени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Для проектов Х и У ставку дисконта принять равной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11 %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16%.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Сделайте выводы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left="57" w:right="57" w:firstLine="51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934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154"/>
        <w:gridCol w:w="3095"/>
        <w:gridCol w:w="3096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/>
        </w:tc>
        <w:tc>
          <w:tcPr>
            <w:tcW w:type="dxa" w:w="3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pStyle w:val="Normal.0"/>
              <w:ind w:left="57" w:right="57" w:firstLine="51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Проект Х</w:t>
            </w:r>
          </w:p>
        </w:tc>
        <w:tc>
          <w:tcPr>
            <w:tcW w:type="dxa" w:w="3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pStyle w:val="Normal.0"/>
              <w:ind w:left="57" w:right="57" w:firstLine="51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Проект У</w:t>
            </w:r>
          </w:p>
        </w:tc>
      </w:tr>
      <w:tr>
        <w:tblPrEx>
          <w:shd w:val="clear" w:color="auto" w:fill="d0ddef"/>
        </w:tblPrEx>
        <w:trPr>
          <w:trHeight w:val="643" w:hRule="atLeast"/>
        </w:trPr>
        <w:tc>
          <w:tcPr>
            <w:tcW w:type="dxa" w:w="3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pStyle w:val="Normal.0"/>
              <w:ind w:left="57" w:right="57" w:firstLine="51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Инвестиционные затраты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pStyle w:val="Normal.0"/>
              <w:ind w:left="57" w:right="57" w:firstLine="51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Normal.0"/>
              <w:bidi w:val="0"/>
              <w:ind w:left="57" w:right="57" w:firstLine="51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1200</w:t>
            </w:r>
          </w:p>
        </w:tc>
        <w:tc>
          <w:tcPr>
            <w:tcW w:type="dxa" w:w="3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pStyle w:val="Normal.0"/>
              <w:ind w:left="57" w:right="57" w:firstLine="51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Normal.0"/>
              <w:bidi w:val="0"/>
              <w:ind w:left="57" w:right="57" w:firstLine="51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1200</w:t>
            </w:r>
          </w:p>
        </w:tc>
      </w:tr>
      <w:tr>
        <w:tblPrEx>
          <w:shd w:val="clear" w:color="auto" w:fill="d0ddef"/>
        </w:tblPrEx>
        <w:trPr>
          <w:trHeight w:val="987" w:hRule="atLeast"/>
        </w:trPr>
        <w:tc>
          <w:tcPr>
            <w:tcW w:type="dxa" w:w="3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pStyle w:val="Normal.0"/>
              <w:ind w:left="57" w:right="57" w:firstLine="51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Текущий доход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 интервалам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              1              </w:t>
            </w:r>
          </w:p>
        </w:tc>
        <w:tc>
          <w:tcPr>
            <w:tcW w:type="dxa" w:w="3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pStyle w:val="Normal.0"/>
              <w:ind w:left="57" w:right="57" w:firstLine="51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ind w:left="57" w:right="57" w:firstLine="51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600</w:t>
            </w:r>
          </w:p>
        </w:tc>
        <w:tc>
          <w:tcPr>
            <w:tcW w:type="dxa" w:w="3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pStyle w:val="Normal.0"/>
              <w:ind w:left="57" w:right="57" w:firstLine="51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Normal.0"/>
              <w:bidi w:val="0"/>
              <w:ind w:left="57" w:right="57" w:firstLine="51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pStyle w:val="Normal.0"/>
              <w:ind w:left="57" w:right="57" w:firstLine="510"/>
              <w:jc w:val="right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</w:tc>
        <w:tc>
          <w:tcPr>
            <w:tcW w:type="dxa" w:w="3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pStyle w:val="Normal.0"/>
              <w:ind w:left="57" w:right="57" w:firstLine="51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700</w:t>
            </w:r>
          </w:p>
        </w:tc>
        <w:tc>
          <w:tcPr>
            <w:tcW w:type="dxa" w:w="3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pStyle w:val="Normal.0"/>
              <w:ind w:left="57" w:right="57" w:firstLine="51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pStyle w:val="Normal.0"/>
              <w:ind w:left="57" w:right="57" w:firstLine="510"/>
              <w:jc w:val="right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</w:t>
            </w:r>
          </w:p>
        </w:tc>
        <w:tc>
          <w:tcPr>
            <w:tcW w:type="dxa" w:w="3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pStyle w:val="Normal.0"/>
              <w:ind w:left="57" w:right="57" w:firstLine="51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800</w:t>
            </w:r>
          </w:p>
        </w:tc>
        <w:tc>
          <w:tcPr>
            <w:tcW w:type="dxa" w:w="3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pStyle w:val="Normal.0"/>
              <w:ind w:left="57" w:right="57" w:firstLine="51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pStyle w:val="Normal.0"/>
              <w:ind w:left="57" w:right="57" w:firstLine="510"/>
              <w:jc w:val="right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</w:t>
            </w:r>
          </w:p>
        </w:tc>
        <w:tc>
          <w:tcPr>
            <w:tcW w:type="dxa" w:w="3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pStyle w:val="Normal.0"/>
              <w:ind w:left="57" w:right="57" w:firstLine="51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900</w:t>
            </w:r>
          </w:p>
        </w:tc>
        <w:tc>
          <w:tcPr>
            <w:tcW w:type="dxa" w:w="3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pStyle w:val="Normal.0"/>
              <w:ind w:left="57" w:right="57" w:firstLine="51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pStyle w:val="Normal.0"/>
              <w:ind w:left="57" w:right="57" w:firstLine="510"/>
              <w:jc w:val="right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</w:t>
            </w:r>
          </w:p>
        </w:tc>
        <w:tc>
          <w:tcPr>
            <w:tcW w:type="dxa" w:w="3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pStyle w:val="Normal.0"/>
              <w:ind w:left="57" w:right="57" w:firstLine="51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1000</w:t>
            </w:r>
          </w:p>
        </w:tc>
        <w:tc>
          <w:tcPr>
            <w:tcW w:type="dxa" w:w="3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pStyle w:val="Normal.0"/>
              <w:ind w:left="57" w:right="57" w:firstLine="51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600</w:t>
            </w:r>
          </w:p>
        </w:tc>
      </w:tr>
    </w:tbl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РЕШЕНИЕ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Проект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X</w:t>
      </w:r>
    </w:p>
    <w:tbl>
      <w:tblPr>
        <w:tblW w:w="931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554"/>
        <w:gridCol w:w="956"/>
        <w:gridCol w:w="981"/>
        <w:gridCol w:w="1142"/>
        <w:gridCol w:w="1275"/>
        <w:gridCol w:w="1276"/>
        <w:gridCol w:w="1135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Временной интервал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</w:tc>
        <w:tc>
          <w:tcPr>
            <w:tcW w:type="dxa" w:w="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d0ddef"/>
        </w:tblPrEx>
        <w:trPr>
          <w:trHeight w:val="643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Инвестиционные затраты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1200</w:t>
            </w:r>
          </w:p>
        </w:tc>
        <w:tc>
          <w:tcPr>
            <w:tcW w:type="dxa" w:w="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3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Текущий доход от проекта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600</w:t>
            </w:r>
          </w:p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700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800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900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1000</w:t>
            </w:r>
          </w:p>
        </w:tc>
      </w:tr>
      <w:tr>
        <w:tblPrEx>
          <w:shd w:val="clear" w:color="auto" w:fill="d0ddef"/>
        </w:tblPrEx>
        <w:trPr>
          <w:trHeight w:val="643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Коэффициент дисконтирования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,9009</w:t>
            </w:r>
          </w:p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,8116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0,7312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0,6587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0,5935</w:t>
            </w:r>
          </w:p>
        </w:tc>
      </w:tr>
      <w:tr>
        <w:tblPrEx>
          <w:shd w:val="clear" w:color="auto" w:fill="d0ddef"/>
        </w:tblPrEx>
        <w:trPr>
          <w:trHeight w:val="987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Дисконтированный текущий доход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</w:tc>
        <w:tc>
          <w:tcPr>
            <w:tcW w:type="dxa" w:w="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541</w:t>
            </w:r>
          </w:p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568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585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593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594</w:t>
            </w:r>
          </w:p>
        </w:tc>
      </w:tr>
      <w:tr>
        <w:tblPrEx>
          <w:shd w:val="clear" w:color="auto" w:fill="d0ddef"/>
        </w:tblPrEx>
        <w:trPr>
          <w:trHeight w:val="987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Кумулятивный денежный поток от проекта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-1200</w:t>
            </w:r>
          </w:p>
        </w:tc>
        <w:tc>
          <w:tcPr>
            <w:tcW w:type="dxa" w:w="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-600</w:t>
            </w:r>
          </w:p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100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900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1800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2800</w:t>
            </w:r>
          </w:p>
        </w:tc>
      </w:tr>
      <w:tr>
        <w:tblPrEx>
          <w:shd w:val="clear" w:color="auto" w:fill="d0ddef"/>
        </w:tblPrEx>
        <w:trPr>
          <w:trHeight w:val="1330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Кумулятивный дисконтированный денежный поток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-1200</w:t>
            </w:r>
          </w:p>
        </w:tc>
        <w:tc>
          <w:tcPr>
            <w:tcW w:type="dxa" w:w="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-659</w:t>
            </w:r>
          </w:p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-91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494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1087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1681</w:t>
            </w:r>
          </w:p>
        </w:tc>
      </w:tr>
    </w:tbl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 xml:space="preserve">Проект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Y</w:t>
      </w:r>
    </w:p>
    <w:tbl>
      <w:tblPr>
        <w:tblW w:w="934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556"/>
        <w:gridCol w:w="942"/>
        <w:gridCol w:w="975"/>
        <w:gridCol w:w="1130"/>
        <w:gridCol w:w="1257"/>
        <w:gridCol w:w="1258"/>
        <w:gridCol w:w="1231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Временной интервал</w:t>
            </w:r>
          </w:p>
        </w:tc>
        <w:tc>
          <w:tcPr>
            <w:tcW w:type="dxa" w:w="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</w:tc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</w:t>
            </w:r>
          </w:p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</w:t>
            </w:r>
          </w:p>
        </w:tc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d0ddef"/>
        </w:tblPrEx>
        <w:trPr>
          <w:trHeight w:val="643" w:hRule="atLeast"/>
        </w:trPr>
        <w:tc>
          <w:tcPr>
            <w:tcW w:type="dxa" w:w="2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Инвестиционные затраты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1200</w:t>
            </w:r>
          </w:p>
        </w:tc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3" w:hRule="atLeast"/>
        </w:trPr>
        <w:tc>
          <w:tcPr>
            <w:tcW w:type="dxa" w:w="2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Текущий доход от проекта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1000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900</w:t>
            </w:r>
          </w:p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800</w:t>
            </w:r>
          </w:p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700</w:t>
            </w:r>
          </w:p>
        </w:tc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600</w:t>
            </w:r>
          </w:p>
        </w:tc>
      </w:tr>
      <w:tr>
        <w:tblPrEx>
          <w:shd w:val="clear" w:color="auto" w:fill="d0ddef"/>
        </w:tblPrEx>
        <w:trPr>
          <w:trHeight w:val="643" w:hRule="atLeast"/>
        </w:trPr>
        <w:tc>
          <w:tcPr>
            <w:tcW w:type="dxa" w:w="2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Коэффициент дисконтирования</w:t>
            </w:r>
          </w:p>
        </w:tc>
        <w:tc>
          <w:tcPr>
            <w:tcW w:type="dxa" w:w="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,8620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,7431</w:t>
            </w:r>
          </w:p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0,6406</w:t>
            </w:r>
          </w:p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0,5522</w:t>
            </w:r>
          </w:p>
        </w:tc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0,4761</w:t>
            </w:r>
          </w:p>
        </w:tc>
      </w:tr>
      <w:tr>
        <w:tblPrEx>
          <w:shd w:val="clear" w:color="auto" w:fill="d0ddef"/>
        </w:tblPrEx>
        <w:trPr>
          <w:trHeight w:val="987" w:hRule="atLeast"/>
        </w:trPr>
        <w:tc>
          <w:tcPr>
            <w:tcW w:type="dxa" w:w="2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Дисконтированный текущий доход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</w:tc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862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669</w:t>
            </w:r>
          </w:p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513</w:t>
            </w:r>
          </w:p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387</w:t>
            </w:r>
          </w:p>
        </w:tc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286</w:t>
            </w:r>
          </w:p>
        </w:tc>
      </w:tr>
      <w:tr>
        <w:tblPrEx>
          <w:shd w:val="clear" w:color="auto" w:fill="d0ddef"/>
        </w:tblPrEx>
        <w:trPr>
          <w:trHeight w:val="987" w:hRule="atLeast"/>
        </w:trPr>
        <w:tc>
          <w:tcPr>
            <w:tcW w:type="dxa" w:w="2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Кумулятивный денежный поток от проекта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-1200</w:t>
            </w:r>
          </w:p>
        </w:tc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-200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700</w:t>
            </w:r>
          </w:p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1500</w:t>
            </w:r>
          </w:p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2200</w:t>
            </w:r>
          </w:p>
        </w:tc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2800</w:t>
            </w:r>
          </w:p>
        </w:tc>
      </w:tr>
      <w:tr>
        <w:tblPrEx>
          <w:shd w:val="clear" w:color="auto" w:fill="d0ddef"/>
        </w:tblPrEx>
        <w:trPr>
          <w:trHeight w:val="1330" w:hRule="atLeast"/>
        </w:trPr>
        <w:tc>
          <w:tcPr>
            <w:tcW w:type="dxa" w:w="2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Кумулятивный дисконтированный денежный поток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-1200</w:t>
            </w:r>
          </w:p>
        </w:tc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-338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31</w:t>
            </w:r>
          </w:p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844</w:t>
            </w:r>
          </w:p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1231</w:t>
            </w:r>
          </w:p>
        </w:tc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1517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vertAlign w:val="subscript"/>
          <w:rtl w:val="0"/>
          <w:lang w:val="ru-RU"/>
        </w:rPr>
        <w:t xml:space="preserve">ок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=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предшествующий </w:t>
      </w:r>
      <w:r>
        <w:rPr>
          <w:rFonts w:ascii="Times New Roman" w:hAnsi="Times New Roman"/>
          <w:sz w:val="28"/>
          <w:szCs w:val="28"/>
          <w:rtl w:val="0"/>
          <w:lang w:val="ru-RU"/>
        </w:rPr>
        <w:t>+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невозмещенная стоимость на начало 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приток наличности в течение 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Период окупаемости по проектам </w:t>
      </w:r>
      <w:r>
        <w:rPr>
          <w:rFonts w:ascii="Times New Roman" w:hAnsi="Times New Roman"/>
          <w:sz w:val="28"/>
          <w:szCs w:val="28"/>
          <w:rtl w:val="0"/>
          <w:lang w:val="en-US"/>
        </w:rPr>
        <w:t>X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и </w:t>
      </w:r>
      <w:r>
        <w:rPr>
          <w:rFonts w:ascii="Times New Roman" w:hAnsi="Times New Roman"/>
          <w:sz w:val="28"/>
          <w:szCs w:val="28"/>
          <w:rtl w:val="0"/>
          <w:lang w:val="en-US"/>
        </w:rPr>
        <w:t>Y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определенный по статическому методу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vertAlign w:val="subscript"/>
          <w:rtl w:val="0"/>
          <w:lang w:val="ru-RU"/>
        </w:rPr>
        <w:t>ок</w:t>
      </w:r>
      <w:r>
        <w:rPr>
          <w:rFonts w:ascii="Times New Roman" w:hAnsi="Times New Roman"/>
          <w:sz w:val="28"/>
          <w:szCs w:val="28"/>
          <w:vertAlign w:val="subscript"/>
          <w:rtl w:val="0"/>
          <w:lang w:val="en-US"/>
        </w:rPr>
        <w:t>X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= 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+ 600/700 = 1,85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vertAlign w:val="subscript"/>
          <w:rtl w:val="0"/>
          <w:lang w:val="ru-RU"/>
        </w:rPr>
        <w:t>ок</w:t>
      </w:r>
      <w:r>
        <w:rPr>
          <w:rFonts w:ascii="Times New Roman" w:hAnsi="Times New Roman"/>
          <w:sz w:val="28"/>
          <w:szCs w:val="28"/>
          <w:vertAlign w:val="subscript"/>
          <w:rtl w:val="0"/>
          <w:lang w:val="en-US"/>
        </w:rPr>
        <w:t>Y</w:t>
      </w:r>
      <w:r>
        <w:rPr>
          <w:rFonts w:ascii="Times New Roman" w:hAnsi="Times New Roman"/>
          <w:sz w:val="28"/>
          <w:szCs w:val="28"/>
          <w:rtl w:val="0"/>
          <w:lang w:val="ru-RU"/>
        </w:rPr>
        <w:t>= 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+ 200/900 = 1,22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Период окупаемости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проектам рассчитанный с учетом фактора времени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vertAlign w:val="subscript"/>
          <w:rtl w:val="0"/>
          <w:lang w:val="ru-RU"/>
        </w:rPr>
        <w:t>ок</w:t>
      </w:r>
      <w:r>
        <w:rPr>
          <w:rFonts w:ascii="Times New Roman" w:hAnsi="Times New Roman"/>
          <w:sz w:val="28"/>
          <w:szCs w:val="28"/>
          <w:vertAlign w:val="subscript"/>
          <w:rtl w:val="0"/>
          <w:lang w:val="en-US"/>
        </w:rPr>
        <w:t>X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= 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+ 91/585 = 1,15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vertAlign w:val="subscript"/>
          <w:rtl w:val="0"/>
          <w:lang w:val="ru-RU"/>
        </w:rPr>
        <w:t>ок</w:t>
      </w:r>
      <w:r>
        <w:rPr>
          <w:rFonts w:ascii="Times New Roman" w:hAnsi="Times New Roman"/>
          <w:sz w:val="28"/>
          <w:szCs w:val="28"/>
          <w:vertAlign w:val="subscript"/>
          <w:rtl w:val="0"/>
          <w:lang w:val="en-US"/>
        </w:rPr>
        <w:t>Y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= 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+ 338/669 = 1,50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Предпочтение следует отдать проекту с более коротким сроком окупаемости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ЧД</w:t>
      </w:r>
      <w:r>
        <w:rPr>
          <w:rFonts w:ascii="Times New Roman" w:hAnsi="Times New Roman"/>
          <w:sz w:val="28"/>
          <w:szCs w:val="28"/>
          <w:rtl w:val="0"/>
          <w:lang w:val="en-US"/>
        </w:rPr>
        <w:t>x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= ( 600+700+800+900+1000)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>1200 = 2800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руб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ЧД</w:t>
      </w:r>
      <w:r>
        <w:rPr>
          <w:rFonts w:ascii="Times New Roman" w:hAnsi="Times New Roman"/>
          <w:sz w:val="28"/>
          <w:szCs w:val="28"/>
          <w:vertAlign w:val="subscript"/>
          <w:rtl w:val="0"/>
          <w:lang w:val="ru-RU"/>
        </w:rPr>
        <w:t>y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= ( 1000+900+800+900+1000)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800 = 2800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руб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ЧДД</w:t>
      </w:r>
      <w:r>
        <w:rPr>
          <w:rFonts w:ascii="Times New Roman" w:hAnsi="Times New Roman"/>
          <w:sz w:val="28"/>
          <w:szCs w:val="28"/>
          <w:vertAlign w:val="subscript"/>
          <w:rtl w:val="0"/>
          <w:lang w:val="ru-RU"/>
        </w:rPr>
        <w:t>x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= ( 541+568+585+593+594)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>1200 = 1681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руб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ЧДД</w:t>
      </w:r>
      <w:r>
        <w:rPr>
          <w:rFonts w:ascii="Times New Roman" w:hAnsi="Times New Roman"/>
          <w:sz w:val="28"/>
          <w:szCs w:val="28"/>
          <w:vertAlign w:val="subscript"/>
          <w:rtl w:val="0"/>
          <w:lang w:val="ru-RU"/>
        </w:rPr>
        <w:t>y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= (862 +669+513+387+286)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1200 =1517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руб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Предпочтение следует отдать проекту  </w:t>
      </w:r>
      <w:r>
        <w:rPr>
          <w:rFonts w:ascii="Times New Roman" w:hAnsi="Times New Roman"/>
          <w:sz w:val="28"/>
          <w:szCs w:val="28"/>
          <w:rtl w:val="0"/>
          <w:lang w:val="en-US"/>
        </w:rPr>
        <w:t>X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ЧДД данного проекта больше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ИД</w:t>
      </w:r>
      <w:r>
        <w:rPr>
          <w:rFonts w:ascii="Times New Roman" w:hAnsi="Times New Roman"/>
          <w:sz w:val="28"/>
          <w:szCs w:val="28"/>
          <w:rtl w:val="0"/>
          <w:lang w:val="en-US"/>
        </w:rPr>
        <w:t>x= (541+568+585+593+594)/1200=2,4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ИД</w:t>
      </w:r>
      <w:r>
        <w:rPr>
          <w:rFonts w:ascii="Times New Roman" w:hAnsi="Times New Roman"/>
          <w:sz w:val="28"/>
          <w:szCs w:val="28"/>
          <w:rtl w:val="0"/>
          <w:lang w:val="en-US"/>
        </w:rPr>
        <w:t>y= (862+669+513+387+286)/1200=2,26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Проект </w:t>
      </w:r>
      <w:r>
        <w:rPr>
          <w:rFonts w:ascii="Times New Roman" w:hAnsi="Times New Roman"/>
          <w:sz w:val="28"/>
          <w:szCs w:val="28"/>
          <w:rtl w:val="0"/>
          <w:lang w:val="en-US"/>
        </w:rPr>
        <w:t>X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является более привлекательным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его индекс доходности выше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чем у проекта </w:t>
      </w:r>
      <w:r>
        <w:rPr>
          <w:rFonts w:ascii="Times New Roman" w:hAnsi="Times New Roman"/>
          <w:sz w:val="28"/>
          <w:szCs w:val="28"/>
          <w:rtl w:val="0"/>
          <w:lang w:val="en-US"/>
        </w:rPr>
        <w:t>Y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8"/>
          <w:szCs w:val="28"/>
          <w:u w:val="single"/>
        </w:rPr>
      </w:pP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РЕШЕНИЕ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  <w:u w:val="single"/>
        </w:rPr>
      </w:pP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 xml:space="preserve">Проект </w:t>
      </w:r>
      <w:r>
        <w:rPr>
          <w:rFonts w:ascii="Times New Roman" w:hAnsi="Times New Roman"/>
          <w:sz w:val="28"/>
          <w:szCs w:val="28"/>
          <w:u w:val="single"/>
          <w:rtl w:val="0"/>
          <w:lang w:val="en-US"/>
        </w:rPr>
        <w:t>X</w:t>
      </w:r>
    </w:p>
    <w:tbl>
      <w:tblPr>
        <w:tblW w:w="83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470"/>
        <w:gridCol w:w="788"/>
        <w:gridCol w:w="828"/>
        <w:gridCol w:w="940"/>
        <w:gridCol w:w="940"/>
        <w:gridCol w:w="829"/>
        <w:gridCol w:w="830"/>
        <w:gridCol w:w="711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Временной интервал</w:t>
            </w:r>
          </w:p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9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</w:t>
            </w:r>
          </w:p>
        </w:tc>
        <w:tc>
          <w:tcPr>
            <w:tcW w:type="dxa" w:w="71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3" w:hRule="atLeast"/>
        </w:trPr>
        <w:tc>
          <w:tcPr>
            <w:tcW w:type="dxa" w:w="2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Инвестиционные затраты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1200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3" w:hRule="atLeast"/>
        </w:trPr>
        <w:tc>
          <w:tcPr>
            <w:tcW w:type="dxa" w:w="2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Текущий доход от проекта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600</w:t>
            </w:r>
          </w:p>
        </w:tc>
        <w:tc>
          <w:tcPr>
            <w:tcW w:type="dxa" w:w="9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700</w:t>
            </w:r>
          </w:p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800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900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1000</w:t>
            </w:r>
          </w:p>
        </w:tc>
        <w:tc>
          <w:tcPr>
            <w:tcW w:type="dxa" w:w="71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87" w:hRule="atLeast"/>
        </w:trPr>
        <w:tc>
          <w:tcPr>
            <w:tcW w:type="dxa" w:w="2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Коэффициент дисконтирования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max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=5%)</w:t>
            </w:r>
          </w:p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0,952</w:t>
            </w:r>
          </w:p>
        </w:tc>
        <w:tc>
          <w:tcPr>
            <w:tcW w:type="dxa" w:w="9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0,907</w:t>
            </w:r>
          </w:p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0,864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0,823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0,784</w:t>
            </w:r>
          </w:p>
        </w:tc>
        <w:tc>
          <w:tcPr>
            <w:tcW w:type="dxa" w:w="71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330" w:hRule="atLeast"/>
        </w:trPr>
        <w:tc>
          <w:tcPr>
            <w:tcW w:type="dxa" w:w="2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Max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дисконтированный текущий доход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571</w:t>
            </w:r>
          </w:p>
        </w:tc>
        <w:tc>
          <w:tcPr>
            <w:tcW w:type="dxa" w:w="9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635</w:t>
            </w:r>
          </w:p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691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740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784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 xml:space="preserve">∑ </w:t>
            </w:r>
            <w:r>
              <w:rPr>
                <w:rFonts w:ascii="Arial" w:hAnsi="Arial"/>
                <w:sz w:val="22"/>
                <w:szCs w:val="22"/>
                <w:rtl w:val="0"/>
                <w:lang w:val="ru-RU"/>
              </w:rPr>
              <w:t>= 3421</w:t>
            </w:r>
          </w:p>
        </w:tc>
      </w:tr>
      <w:tr>
        <w:tblPrEx>
          <w:shd w:val="clear" w:color="auto" w:fill="d0ddef"/>
        </w:tblPrEx>
        <w:trPr>
          <w:trHeight w:val="1330" w:hRule="atLeast"/>
        </w:trPr>
        <w:tc>
          <w:tcPr>
            <w:tcW w:type="dxa" w:w="2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Max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кумулятивный дисконтированный денежный поток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-1200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-659</w:t>
            </w:r>
          </w:p>
        </w:tc>
        <w:tc>
          <w:tcPr>
            <w:tcW w:type="dxa" w:w="9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-91</w:t>
            </w:r>
          </w:p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494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1087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2221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87" w:hRule="atLeast"/>
        </w:trPr>
        <w:tc>
          <w:tcPr>
            <w:tcW w:type="dxa" w:w="2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Коэффициент дисконтирования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min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=1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%)</w:t>
            </w:r>
          </w:p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0,901</w:t>
            </w:r>
          </w:p>
        </w:tc>
        <w:tc>
          <w:tcPr>
            <w:tcW w:type="dxa" w:w="9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0,815</w:t>
            </w:r>
          </w:p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0,731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0,659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0,594</w:t>
            </w:r>
          </w:p>
        </w:tc>
        <w:tc>
          <w:tcPr>
            <w:tcW w:type="dxa" w:w="71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330" w:hRule="atLeast"/>
        </w:trPr>
        <w:tc>
          <w:tcPr>
            <w:tcW w:type="dxa" w:w="2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Min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дисконтированный текущий доход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541</w:t>
            </w:r>
          </w:p>
        </w:tc>
        <w:tc>
          <w:tcPr>
            <w:tcW w:type="dxa" w:w="9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568</w:t>
            </w:r>
          </w:p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585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593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594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 xml:space="preserve">∑ </w:t>
            </w:r>
            <w:r>
              <w:rPr>
                <w:rFonts w:ascii="Arial" w:hAnsi="Arial"/>
                <w:sz w:val="22"/>
                <w:szCs w:val="22"/>
                <w:rtl w:val="0"/>
                <w:lang w:val="ru-RU"/>
              </w:rPr>
              <w:t>= 2881</w:t>
            </w:r>
          </w:p>
        </w:tc>
      </w:tr>
      <w:tr>
        <w:tblPrEx>
          <w:shd w:val="clear" w:color="auto" w:fill="d0ddef"/>
        </w:tblPrEx>
        <w:trPr>
          <w:trHeight w:val="1330" w:hRule="atLeast"/>
        </w:trPr>
        <w:tc>
          <w:tcPr>
            <w:tcW w:type="dxa" w:w="2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Min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кумулятивный дисконтированный денежный поток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-1200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-659</w:t>
            </w:r>
          </w:p>
        </w:tc>
        <w:tc>
          <w:tcPr>
            <w:tcW w:type="dxa" w:w="9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-91</w:t>
            </w:r>
          </w:p>
        </w:tc>
        <w:tc>
          <w:tcPr>
            <w:tcW w:type="dxa" w:w="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494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1087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1681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u w:val="single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color w:val="000000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  <m:type m:val="bar"/>
            </m:fPr>
            <m:num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3421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-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1200</m:t>
              </m:r>
            </m:num>
            <m:den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3421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-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2881</m:t>
              </m:r>
            </m:den>
          </m:f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=</m:t>
          </m:r>
          <m:f>
            <m:fPr>
              <m:ctrlP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  <m:type m:val="bar"/>
            </m:fPr>
            <m:num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5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-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(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5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Х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)</m:t>
              </m:r>
            </m:num>
            <m:den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5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-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11</m:t>
              </m:r>
            </m:den>
          </m:f>
        </m:oMath>
      </m:oMathPara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ВНД</w:t>
      </w:r>
      <w:r>
        <w:rPr>
          <w:rFonts w:ascii="Times New Roman" w:hAnsi="Times New Roman"/>
          <w:sz w:val="28"/>
          <w:szCs w:val="28"/>
          <w:vertAlign w:val="subscript"/>
          <w:rtl w:val="0"/>
          <w:lang w:val="en-US"/>
        </w:rPr>
        <w:t>X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= 5 +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Х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= 5+24,6= </w:t>
      </w:r>
      <w:r>
        <w:rPr>
          <w:rFonts w:ascii="Times New Roman" w:hAnsi="Times New Roman"/>
          <w:sz w:val="28"/>
          <w:szCs w:val="28"/>
          <w:rtl w:val="0"/>
          <w:lang w:val="en-US"/>
        </w:rPr>
        <w:t>29,6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  <w:u w:val="single"/>
        </w:rPr>
      </w:pP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 xml:space="preserve">Проект </w:t>
      </w:r>
      <w:r>
        <w:rPr>
          <w:rFonts w:ascii="Times New Roman" w:hAnsi="Times New Roman"/>
          <w:sz w:val="28"/>
          <w:szCs w:val="28"/>
          <w:u w:val="single"/>
          <w:rtl w:val="0"/>
          <w:lang w:val="en-US"/>
        </w:rPr>
        <w:t>Y</w:t>
      </w:r>
    </w:p>
    <w:tbl>
      <w:tblPr>
        <w:tblW w:w="934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441"/>
        <w:gridCol w:w="842"/>
        <w:gridCol w:w="913"/>
        <w:gridCol w:w="1025"/>
        <w:gridCol w:w="1120"/>
        <w:gridCol w:w="1120"/>
        <w:gridCol w:w="961"/>
        <w:gridCol w:w="762"/>
        <w:gridCol w:w="160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Временной интервал</w:t>
            </w:r>
          </w:p>
        </w:tc>
        <w:tc>
          <w:tcPr>
            <w:tcW w:type="dxa" w:w="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</w:tc>
        <w:tc>
          <w:tcPr>
            <w:tcW w:type="dxa" w:w="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1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</w:t>
            </w:r>
          </w:p>
        </w:tc>
        <w:tc>
          <w:tcPr>
            <w:tcW w:type="dxa" w:w="922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3" w:hRule="atLeast"/>
        </w:trPr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Инвестиционные затраты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1200</w:t>
            </w:r>
          </w:p>
        </w:tc>
        <w:tc>
          <w:tcPr>
            <w:tcW w:type="dxa" w:w="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2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3" w:hRule="atLeast"/>
        </w:trPr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Текущий доход от проекта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1000</w:t>
            </w:r>
          </w:p>
        </w:tc>
        <w:tc>
          <w:tcPr>
            <w:tcW w:type="dxa" w:w="1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900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800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700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600</w:t>
            </w:r>
          </w:p>
        </w:tc>
        <w:tc>
          <w:tcPr>
            <w:tcW w:type="dxa" w:w="922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87" w:hRule="atLeast"/>
        </w:trPr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Коэффициент дисконтирования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max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=5%)</w:t>
            </w:r>
          </w:p>
        </w:tc>
        <w:tc>
          <w:tcPr>
            <w:tcW w:type="dxa" w:w="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0,784</w:t>
            </w:r>
          </w:p>
        </w:tc>
        <w:tc>
          <w:tcPr>
            <w:tcW w:type="dxa" w:w="1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0,823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0,864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0,823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0,952</w:t>
            </w:r>
          </w:p>
        </w:tc>
        <w:tc>
          <w:tcPr>
            <w:tcW w:type="dxa" w:w="922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330" w:hRule="atLeast"/>
        </w:trPr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Max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дисконтированный текущий доход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</w:tc>
        <w:tc>
          <w:tcPr>
            <w:tcW w:type="dxa" w:w="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784</w:t>
            </w:r>
          </w:p>
        </w:tc>
        <w:tc>
          <w:tcPr>
            <w:tcW w:type="dxa" w:w="1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740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691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635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571</w:t>
            </w:r>
          </w:p>
        </w:tc>
        <w:tc>
          <w:tcPr>
            <w:tcW w:type="dxa" w:w="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 xml:space="preserve">∑ </w:t>
            </w:r>
            <w:r>
              <w:rPr>
                <w:rtl w:val="0"/>
                <w:lang w:val="ru-RU"/>
              </w:rPr>
              <w:t>= 3421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330" w:hRule="atLeast"/>
        </w:trPr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Max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кумулятивный дисконтированный денежный поток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-1200</w:t>
            </w:r>
          </w:p>
        </w:tc>
        <w:tc>
          <w:tcPr>
            <w:tcW w:type="dxa" w:w="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-416</w:t>
            </w:r>
          </w:p>
        </w:tc>
        <w:tc>
          <w:tcPr>
            <w:tcW w:type="dxa" w:w="1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324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1015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1650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2221</w:t>
            </w:r>
          </w:p>
        </w:tc>
        <w:tc>
          <w:tcPr>
            <w:tcW w:type="dxa" w:w="9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87" w:hRule="atLeast"/>
        </w:trPr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Коэффициент дисконтирования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min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=16%)</w:t>
            </w:r>
          </w:p>
        </w:tc>
        <w:tc>
          <w:tcPr>
            <w:tcW w:type="dxa" w:w="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0,862</w:t>
            </w:r>
          </w:p>
        </w:tc>
        <w:tc>
          <w:tcPr>
            <w:tcW w:type="dxa" w:w="1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0,743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641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552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0,476</w:t>
            </w:r>
          </w:p>
        </w:tc>
        <w:tc>
          <w:tcPr>
            <w:tcW w:type="dxa" w:w="922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330" w:hRule="atLeast"/>
        </w:trPr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Min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дисконтированный текущий доход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</w:tc>
        <w:tc>
          <w:tcPr>
            <w:tcW w:type="dxa" w:w="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862</w:t>
            </w:r>
          </w:p>
        </w:tc>
        <w:tc>
          <w:tcPr>
            <w:tcW w:type="dxa" w:w="1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669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513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387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286</w:t>
            </w:r>
          </w:p>
        </w:tc>
        <w:tc>
          <w:tcPr>
            <w:tcW w:type="dxa" w:w="9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 xml:space="preserve">∑ </w:t>
            </w:r>
            <w:r>
              <w:rPr>
                <w:rtl w:val="0"/>
                <w:lang w:val="ru-RU"/>
              </w:rPr>
              <w:t>= 2717</w:t>
            </w:r>
          </w:p>
        </w:tc>
      </w:tr>
      <w:tr>
        <w:tblPrEx>
          <w:shd w:val="clear" w:color="auto" w:fill="d0ddef"/>
        </w:tblPrEx>
        <w:trPr>
          <w:trHeight w:val="1330" w:hRule="atLeast"/>
        </w:trPr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Min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кумулятивный дисконтированный денежный поток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-1200</w:t>
            </w:r>
          </w:p>
        </w:tc>
        <w:tc>
          <w:tcPr>
            <w:tcW w:type="dxa" w:w="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-338</w:t>
            </w:r>
          </w:p>
        </w:tc>
        <w:tc>
          <w:tcPr>
            <w:tcW w:type="dxa" w:w="1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331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884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1231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1517</w:t>
            </w:r>
          </w:p>
        </w:tc>
        <w:tc>
          <w:tcPr>
            <w:tcW w:type="dxa" w:w="9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u w:val="single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color w:val="000000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  <m:type m:val="bar"/>
            </m:fPr>
            <m:num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3421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-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1200</m:t>
              </m:r>
            </m:num>
            <m:den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3421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-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2717</m:t>
              </m:r>
              <m:r>
                <m:rPr>
                  <m:sty m:val="p"/>
                </m:rP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y</m:t>
              </m:r>
            </m:den>
          </m:f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=</m:t>
          </m:r>
          <m:f>
            <m:fPr>
              <m:ctrlP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  <m:type m:val="bar"/>
            </m:fPr>
            <m:num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5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-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(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5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Х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)</m:t>
              </m:r>
            </m:num>
            <m:den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5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-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16</m:t>
              </m:r>
            </m:den>
          </m:f>
        </m:oMath>
      </m:oMathPara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ВНД</w:t>
      </w:r>
      <w:r>
        <w:rPr>
          <w:rFonts w:ascii="Times New Roman" w:hAnsi="Times New Roman"/>
          <w:sz w:val="28"/>
          <w:szCs w:val="28"/>
          <w:vertAlign w:val="subscript"/>
          <w:rtl w:val="0"/>
          <w:lang w:val="en-US"/>
        </w:rPr>
        <w:t>X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= 5 +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Х </w:t>
      </w:r>
      <w:r>
        <w:rPr>
          <w:rFonts w:ascii="Times New Roman" w:hAnsi="Times New Roman"/>
          <w:sz w:val="28"/>
          <w:szCs w:val="28"/>
          <w:rtl w:val="0"/>
          <w:lang w:val="ru-RU"/>
        </w:rPr>
        <w:t>= 5+34,7  = 39,7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Предпочтение отдается проекту </w:t>
      </w:r>
      <w:r>
        <w:rPr>
          <w:rFonts w:ascii="Times New Roman" w:hAnsi="Times New Roman"/>
          <w:sz w:val="28"/>
          <w:szCs w:val="28"/>
          <w:rtl w:val="0"/>
          <w:lang w:val="en-US"/>
        </w:rPr>
        <w:t>Y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14"/>
      <w:footerReference w:type="default" r:id="rId15"/>
      <w:pgSz w:w="11900" w:h="16840" w:orient="portrait"/>
      <w:pgMar w:top="1134" w:right="850" w:bottom="426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 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