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E" w:rsidRDefault="00B8348F">
      <w:pPr>
        <w:pStyle w:val="a5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Нуждина Анастасия Евгеньевна </w:t>
      </w:r>
      <w:r w:rsidR="00B17171">
        <w:rPr>
          <w:b/>
          <w:sz w:val="28"/>
          <w:szCs w:val="28"/>
        </w:rPr>
        <w:t>ЗЭКБт-1-17</w:t>
      </w:r>
    </w:p>
    <w:p w:rsidR="00FF059E" w:rsidRDefault="00FF059E">
      <w:pPr>
        <w:pStyle w:val="a5"/>
        <w:spacing w:before="0" w:beforeAutospacing="0" w:after="0" w:afterAutospacing="0"/>
        <w:ind w:left="57" w:right="57" w:firstLine="510"/>
        <w:rPr>
          <w:b/>
          <w:sz w:val="28"/>
          <w:szCs w:val="28"/>
        </w:rPr>
      </w:pPr>
    </w:p>
    <w:p w:rsidR="00FF059E" w:rsidRDefault="00B17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2</w:t>
      </w:r>
    </w:p>
    <w:p w:rsidR="00FF059E" w:rsidRDefault="00FF059E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внутренняя норма доходности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внутренняя норма доходности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инвестиционные расходы в году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операционные расходы в году (З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FF059E" w:rsidRDefault="00B17171">
      <w:pPr>
        <w:pStyle w:val="a5"/>
        <w:spacing w:before="0" w:beforeAutospacing="0" w:after="0" w:afterAutospacing="0"/>
        <w:ind w:left="57" w:right="57"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результаты от операционной деятельности в году (</w:t>
      </w:r>
      <w:proofErr w:type="spellStart"/>
      <w:r>
        <w:rPr>
          <w:sz w:val="28"/>
          <w:szCs w:val="28"/>
          <w:u w:val="single"/>
          <w:lang w:val="en-US"/>
        </w:rPr>
        <w:t>R</w:t>
      </w:r>
      <w:r>
        <w:rPr>
          <w:sz w:val="28"/>
          <w:szCs w:val="28"/>
          <w:u w:val="single"/>
          <w:vertAlign w:val="subscript"/>
          <w:lang w:val="en-US"/>
        </w:rPr>
        <w:t>t</w:t>
      </w:r>
      <w:proofErr w:type="spellEnd"/>
      <w:r>
        <w:rPr>
          <w:sz w:val="28"/>
          <w:szCs w:val="28"/>
          <w:u w:val="single"/>
        </w:rPr>
        <w:t>)</w:t>
      </w:r>
    </w:p>
    <w:p w:rsidR="00FF059E" w:rsidRDefault="00FF059E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F059E" w:rsidRDefault="00FF059E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FF059E" w:rsidRDefault="00B1717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</w:rPr>
        <w:t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ставку дисконта принять равной </w:t>
      </w:r>
      <w:r>
        <w:rPr>
          <w:rFonts w:ascii="Times New Roman" w:hAnsi="Times New Roman" w:cs="Times New Roman"/>
          <w:sz w:val="28"/>
          <w:szCs w:val="28"/>
          <w:u w:val="single"/>
        </w:rPr>
        <w:t>11%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16%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Ток, ЧДД, ИД. Для расчета ВНД ставки выбираются самостоятельно. </w:t>
      </w:r>
      <w:r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FF059E" w:rsidRDefault="00FF059E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2126"/>
        <w:gridCol w:w="2092"/>
      </w:tblGrid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                                            1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FF059E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F059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FF059E" w:rsidRDefault="00FF059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F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FF05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FF05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B17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</w:p>
    <w:p w:rsidR="00FF059E" w:rsidRDefault="00B1717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срока окупаемости</w:t>
      </w:r>
    </w:p>
    <w:p w:rsidR="00FF059E" w:rsidRDefault="00B1717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Ставка дисконта - 11%.</w:t>
      </w:r>
    </w:p>
    <w:p w:rsidR="00FF059E" w:rsidRDefault="00B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FF059E" w:rsidRDefault="00FF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321" w:type="dxa"/>
        <w:tblLook w:val="04A0"/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</w:tbl>
    <w:p w:rsidR="00FF059E" w:rsidRDefault="00FF059E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Коэффициент дисконтирования = 1/(1+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ставка дисконтирования,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рассматриваемый период;</w:t>
      </w:r>
    </w:p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Дисконтированный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Текущий доход от проекта * Коэффициент дисконтирования.</w:t>
      </w: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321" w:type="dxa"/>
        <w:tblLook w:val="04A0"/>
      </w:tblPr>
      <w:tblGrid>
        <w:gridCol w:w="3652"/>
        <w:gridCol w:w="1134"/>
        <w:gridCol w:w="1134"/>
        <w:gridCol w:w="851"/>
        <w:gridCol w:w="850"/>
        <w:gridCol w:w="850"/>
        <w:gridCol w:w="850"/>
      </w:tblGrid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</w:tr>
    </w:tbl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+ 600/700 = 1,9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+ 200/900 = 1,2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+ 91/585 = 2,2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года + 299/731 = 1,4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окупаемости, то есть проекту Б. 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ЧДД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(541+568+585+593+593) – 1200 = 1 680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(901+731+585+461+356) – 1200 = 1 834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ЧДД данного проекта больше.</w:t>
      </w:r>
    </w:p>
    <w:p w:rsidR="00FF059E" w:rsidRDefault="00B1717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Ставка дисконта - 16%.</w:t>
      </w:r>
    </w:p>
    <w:p w:rsidR="00FF059E" w:rsidRDefault="00B1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FF059E" w:rsidRDefault="00FF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747" w:type="dxa"/>
        <w:tblLook w:val="04A0"/>
      </w:tblPr>
      <w:tblGrid>
        <w:gridCol w:w="4503"/>
        <w:gridCol w:w="992"/>
        <w:gridCol w:w="850"/>
        <w:gridCol w:w="851"/>
        <w:gridCol w:w="850"/>
        <w:gridCol w:w="851"/>
        <w:gridCol w:w="850"/>
      </w:tblGrid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 w:rsidP="00DF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</w:tbl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 дисконтирования = 1/(1+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ставка дисконтирования,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рассматриваемый период;</w:t>
      </w:r>
    </w:p>
    <w:p w:rsidR="00FF059E" w:rsidRDefault="00B171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Дисконтированный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Текущий доход от проекта * Коэффициент дисконтирования.</w:t>
      </w: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9321" w:type="dxa"/>
        <w:tblLayout w:type="fixed"/>
        <w:tblLook w:val="04A0"/>
      </w:tblPr>
      <w:tblGrid>
        <w:gridCol w:w="3936"/>
        <w:gridCol w:w="992"/>
        <w:gridCol w:w="992"/>
        <w:gridCol w:w="851"/>
        <w:gridCol w:w="850"/>
        <w:gridCol w:w="850"/>
        <w:gridCol w:w="850"/>
      </w:tblGrid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F059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</w:tbl>
    <w:p w:rsidR="00FF059E" w:rsidRDefault="00FF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год + 600/700 = 1,9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 + 200/900 = 1,2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+ 163/513 = 2,3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года + 338/669 = 1,5 года</w:t>
      </w: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с более коротким сроком окупаемости, то есть проекту Б. </w:t>
      </w:r>
    </w:p>
    <w:p w:rsidR="00FF059E" w:rsidRDefault="00FF05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59E" w:rsidRDefault="00FF05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59E" w:rsidRDefault="00B171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ЧДД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(600+700+800+900+1000)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(1000+900+800+700+600) – 1200 = 2 800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(517+520+513+497+476) – 1200 = 1 323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(862+669+513+386+286) – 1200 = 1 516 тыс. руб.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ЧДД данного проекта больше.</w:t>
      </w:r>
    </w:p>
    <w:p w:rsidR="00FF059E" w:rsidRDefault="00B1717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 внутренней нормы доходности</w:t>
      </w: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6"/>
        <w:tblW w:w="0" w:type="auto"/>
        <w:tblLook w:val="04A0"/>
      </w:tblPr>
      <w:tblGrid>
        <w:gridCol w:w="2802"/>
        <w:gridCol w:w="992"/>
        <w:gridCol w:w="992"/>
        <w:gridCol w:w="992"/>
        <w:gridCol w:w="851"/>
        <w:gridCol w:w="850"/>
        <w:gridCol w:w="851"/>
        <w:gridCol w:w="1276"/>
      </w:tblGrid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 2880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DF776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69" w:rsidRDefault="00DF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769" w:rsidRDefault="00DF7769" w:rsidP="009B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7769" w:rsidRDefault="00DF7769" w:rsidP="00DF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=2523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7C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  <w:bookmarkStart w:id="0" w:name="_GoBack"/>
            <w:bookmarkEnd w:id="0"/>
          </w:p>
        </w:tc>
      </w:tr>
    </w:tbl>
    <w:p w:rsidR="00FF059E" w:rsidRDefault="00FF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38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2880-1200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2880-2523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11 + Х = 11+2</w:t>
      </w:r>
      <w:r w:rsidR="00DF7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7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F7769">
        <w:rPr>
          <w:rFonts w:ascii="Times New Roman" w:hAnsi="Times New Roman" w:cs="Times New Roman"/>
          <w:sz w:val="28"/>
          <w:szCs w:val="28"/>
        </w:rPr>
        <w:t>34,5</w:t>
      </w:r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6"/>
        <w:tblW w:w="0" w:type="auto"/>
        <w:tblLook w:val="04A0"/>
      </w:tblPr>
      <w:tblGrid>
        <w:gridCol w:w="2943"/>
        <w:gridCol w:w="993"/>
        <w:gridCol w:w="992"/>
        <w:gridCol w:w="850"/>
        <w:gridCol w:w="851"/>
        <w:gridCol w:w="850"/>
        <w:gridCol w:w="851"/>
        <w:gridCol w:w="1276"/>
      </w:tblGrid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</w:p>
        </w:tc>
      </w:tr>
      <w:tr w:rsidR="00FF05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 3034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FF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</w:tr>
      <w:tr w:rsidR="00FF059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 =2716</w:t>
            </w:r>
          </w:p>
        </w:tc>
      </w:tr>
      <w:tr w:rsidR="00FF059E">
        <w:trPr>
          <w:gridAfter w:val="1"/>
          <w:wAfter w:w="127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9E" w:rsidRDefault="00B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59E" w:rsidRDefault="00B1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</w:tbl>
    <w:p w:rsidR="00FF059E" w:rsidRDefault="00FF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380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3034-1200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3034-2716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11-(11+Х)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11-16</m:t>
              </m:r>
            </m:den>
          </m:f>
        </m:oMath>
      </m:oMathPara>
    </w:p>
    <w:p w:rsidR="00FF059E" w:rsidRDefault="00FF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11 + Х = 11+28,8 = 39,8</w:t>
      </w: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максимальной  ВНД.</w:t>
      </w:r>
    </w:p>
    <w:p w:rsidR="00FF059E" w:rsidRDefault="00B1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рассчитанным показателям предпочтение следует отдать проекту Б.</w:t>
      </w:r>
    </w:p>
    <w:p w:rsidR="00FF059E" w:rsidRDefault="00FF059E">
      <w:pPr>
        <w:spacing w:after="0" w:line="240" w:lineRule="auto"/>
        <w:rPr>
          <w:sz w:val="28"/>
          <w:szCs w:val="28"/>
        </w:rPr>
      </w:pPr>
    </w:p>
    <w:sectPr w:rsidR="00FF059E" w:rsidSect="003809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6D49"/>
    <w:multiLevelType w:val="multilevel"/>
    <w:tmpl w:val="65C16D4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DC"/>
    <w:rsid w:val="0004022F"/>
    <w:rsid w:val="000A2B34"/>
    <w:rsid w:val="000A3289"/>
    <w:rsid w:val="00155604"/>
    <w:rsid w:val="001A4CB3"/>
    <w:rsid w:val="001F16AE"/>
    <w:rsid w:val="003809B8"/>
    <w:rsid w:val="003D259B"/>
    <w:rsid w:val="00453485"/>
    <w:rsid w:val="005551DC"/>
    <w:rsid w:val="007524B8"/>
    <w:rsid w:val="007C28AE"/>
    <w:rsid w:val="008C0CF9"/>
    <w:rsid w:val="009B22D3"/>
    <w:rsid w:val="00B17171"/>
    <w:rsid w:val="00B34AA0"/>
    <w:rsid w:val="00B36385"/>
    <w:rsid w:val="00B8348F"/>
    <w:rsid w:val="00CA2B15"/>
    <w:rsid w:val="00D11BAD"/>
    <w:rsid w:val="00DB2415"/>
    <w:rsid w:val="00DB43AB"/>
    <w:rsid w:val="00DF7769"/>
    <w:rsid w:val="00E72E3A"/>
    <w:rsid w:val="00F64F6F"/>
    <w:rsid w:val="00FF059E"/>
    <w:rsid w:val="2295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8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809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809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3809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21092-831E-4C87-9B81-5AD1A98A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Евгений</cp:lastModifiedBy>
  <cp:revision>2</cp:revision>
  <dcterms:created xsi:type="dcterms:W3CDTF">2020-07-08T15:00:00Z</dcterms:created>
  <dcterms:modified xsi:type="dcterms:W3CDTF">2020-07-08T15:00:00Z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