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CB" w:rsidRPr="00B162CB" w:rsidRDefault="00B162CB" w:rsidP="00B162CB">
      <w:pPr>
        <w:shd w:val="clear" w:color="auto" w:fill="FFFFFF"/>
        <w:suppressAutoHyphens/>
        <w:spacing w:after="0" w:line="276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Министерство</w:t>
      </w:r>
      <w:r w:rsidRPr="00B162CB">
        <w:rPr>
          <w:rFonts w:ascii="Times New Roman" w:hAnsi="Times New Roman"/>
          <w:bCs/>
          <w:sz w:val="28"/>
          <w:szCs w:val="28"/>
          <w:lang w:eastAsia="ru-RU"/>
        </w:rPr>
        <w:t xml:space="preserve"> науки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 высшего образования </w:t>
      </w:r>
      <w:r w:rsidRPr="00B162CB">
        <w:rPr>
          <w:rFonts w:ascii="Times New Roman" w:hAnsi="Times New Roman"/>
          <w:bCs/>
          <w:sz w:val="28"/>
          <w:szCs w:val="28"/>
          <w:lang w:eastAsia="ru-RU"/>
        </w:rPr>
        <w:t xml:space="preserve">Российской Федерации </w:t>
      </w:r>
    </w:p>
    <w:p w:rsidR="00B162CB" w:rsidRPr="00B162CB" w:rsidRDefault="00B162CB" w:rsidP="00B162CB">
      <w:pPr>
        <w:suppressAutoHyphens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B162CB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B162CB" w:rsidRPr="00B162CB" w:rsidRDefault="00B162CB" w:rsidP="00B162CB">
      <w:pPr>
        <w:suppressAutoHyphens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B162CB">
        <w:rPr>
          <w:rFonts w:ascii="Times New Roman" w:hAnsi="Times New Roman"/>
          <w:sz w:val="28"/>
          <w:szCs w:val="28"/>
        </w:rPr>
        <w:t>«Казанский государственный энергетический университет»</w:t>
      </w:r>
    </w:p>
    <w:p w:rsidR="00B162CB" w:rsidRPr="00B162CB" w:rsidRDefault="00B162CB" w:rsidP="00B162CB">
      <w:pPr>
        <w:shd w:val="clear" w:color="auto" w:fill="FFFFFF"/>
        <w:suppressAutoHyphens/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62CB" w:rsidRPr="00B162CB" w:rsidRDefault="00B162CB" w:rsidP="00B162CB">
      <w:pPr>
        <w:shd w:val="clear" w:color="auto" w:fill="FFFFFF"/>
        <w:suppressAutoHyphens/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62CB" w:rsidRPr="00B162CB" w:rsidRDefault="00B162CB" w:rsidP="00B162CB">
      <w:pPr>
        <w:shd w:val="clear" w:color="auto" w:fill="FFFFFF"/>
        <w:suppressAutoHyphens/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162CB">
        <w:rPr>
          <w:rFonts w:ascii="Times New Roman" w:hAnsi="Times New Roman"/>
          <w:sz w:val="28"/>
          <w:szCs w:val="28"/>
          <w:lang w:eastAsia="ru-RU"/>
        </w:rPr>
        <w:t xml:space="preserve">Кафедра экономики и организации производства </w:t>
      </w:r>
    </w:p>
    <w:p w:rsidR="00B162CB" w:rsidRPr="00B162CB" w:rsidRDefault="00B162CB" w:rsidP="00B162CB">
      <w:pPr>
        <w:shd w:val="clear" w:color="auto" w:fill="FFFFFF"/>
        <w:suppressAutoHyphens/>
        <w:spacing w:after="0" w:line="276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62CB" w:rsidRPr="00B162CB" w:rsidRDefault="00B162CB" w:rsidP="00B162CB">
      <w:pPr>
        <w:shd w:val="clear" w:color="auto" w:fill="FFFFFF"/>
        <w:suppressAutoHyphens/>
        <w:spacing w:after="0" w:line="276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62CB" w:rsidRPr="00B162CB" w:rsidRDefault="00B162CB" w:rsidP="00B162CB">
      <w:pPr>
        <w:shd w:val="clear" w:color="auto" w:fill="FFFFFF"/>
        <w:suppressAutoHyphens/>
        <w:spacing w:after="0"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162CB" w:rsidRPr="00B162CB" w:rsidRDefault="00B162CB" w:rsidP="00B162CB">
      <w:pPr>
        <w:shd w:val="clear" w:color="auto" w:fill="FFFFFF"/>
        <w:suppressAutoHyphens/>
        <w:spacing w:after="0"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162CB" w:rsidRPr="00B162CB" w:rsidRDefault="00B162CB" w:rsidP="00B162CB">
      <w:pPr>
        <w:shd w:val="clear" w:color="auto" w:fill="FFFFFF"/>
        <w:suppressAutoHyphens/>
        <w:spacing w:after="0"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162CB" w:rsidRPr="00B162CB" w:rsidRDefault="00B162CB" w:rsidP="00B162CB">
      <w:pPr>
        <w:shd w:val="clear" w:color="auto" w:fill="FFFFFF"/>
        <w:suppressAutoHyphens/>
        <w:spacing w:after="0"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162CB" w:rsidRPr="00B162CB" w:rsidRDefault="00B162CB" w:rsidP="00B162CB">
      <w:pPr>
        <w:shd w:val="clear" w:color="auto" w:fill="FFFFFF"/>
        <w:suppressAutoHyphens/>
        <w:spacing w:after="0"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162CB" w:rsidRPr="00B162CB" w:rsidRDefault="00B162CB" w:rsidP="00B162CB">
      <w:pPr>
        <w:shd w:val="clear" w:color="auto" w:fill="FFFFFF"/>
        <w:suppressAutoHyphens/>
        <w:spacing w:after="0" w:line="276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162CB" w:rsidRPr="00B162CB" w:rsidRDefault="00B162CB" w:rsidP="00B162CB">
      <w:pPr>
        <w:shd w:val="clear" w:color="auto" w:fill="FFFFFF"/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162CB">
        <w:rPr>
          <w:rFonts w:ascii="Times New Roman" w:hAnsi="Times New Roman"/>
          <w:b/>
          <w:sz w:val="28"/>
          <w:szCs w:val="28"/>
          <w:lang w:eastAsia="ru-RU"/>
        </w:rPr>
        <w:t>Курсовая работа</w:t>
      </w:r>
    </w:p>
    <w:p w:rsidR="00B162CB" w:rsidRPr="009343BA" w:rsidRDefault="00B162CB" w:rsidP="009343BA">
      <w:pPr>
        <w:shd w:val="clear" w:color="auto" w:fill="FFFFFF"/>
        <w:suppressAutoHyphens/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162CB">
        <w:rPr>
          <w:rFonts w:ascii="Times New Roman" w:hAnsi="Times New Roman"/>
          <w:sz w:val="28"/>
          <w:szCs w:val="28"/>
          <w:lang w:eastAsia="ru-RU"/>
        </w:rPr>
        <w:t>по дисциплине «Экономическая оценка инвестиций»</w:t>
      </w:r>
      <w:bookmarkStart w:id="0" w:name="_GoBack"/>
      <w:bookmarkEnd w:id="0"/>
    </w:p>
    <w:p w:rsidR="00B162CB" w:rsidRPr="00B162CB" w:rsidRDefault="00B162CB" w:rsidP="00B162CB">
      <w:pPr>
        <w:tabs>
          <w:tab w:val="left" w:pos="680"/>
          <w:tab w:val="left" w:pos="5245"/>
        </w:tabs>
        <w:spacing w:after="0" w:line="276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B162CB" w:rsidRPr="00B162CB" w:rsidRDefault="00B162CB" w:rsidP="00B162CB">
      <w:pPr>
        <w:tabs>
          <w:tab w:val="left" w:pos="680"/>
          <w:tab w:val="left" w:pos="5245"/>
        </w:tabs>
        <w:spacing w:after="0" w:line="276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B162CB" w:rsidRPr="00B162CB" w:rsidRDefault="00B162CB" w:rsidP="00B162CB">
      <w:pPr>
        <w:tabs>
          <w:tab w:val="left" w:pos="680"/>
          <w:tab w:val="left" w:pos="5245"/>
        </w:tabs>
        <w:spacing w:after="0" w:line="276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B162CB" w:rsidRPr="00B162CB" w:rsidRDefault="00B162CB" w:rsidP="00B162CB">
      <w:pPr>
        <w:tabs>
          <w:tab w:val="left" w:pos="680"/>
          <w:tab w:val="left" w:pos="5245"/>
        </w:tabs>
        <w:spacing w:after="0" w:line="276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B162CB" w:rsidRPr="00B162CB" w:rsidRDefault="00B162CB" w:rsidP="00B162CB">
      <w:pPr>
        <w:tabs>
          <w:tab w:val="left" w:pos="680"/>
          <w:tab w:val="left" w:pos="5245"/>
        </w:tabs>
        <w:spacing w:after="0" w:line="276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B162CB" w:rsidRPr="00B162CB" w:rsidRDefault="00B162CB" w:rsidP="00B162CB">
      <w:pPr>
        <w:tabs>
          <w:tab w:val="left" w:pos="680"/>
          <w:tab w:val="left" w:pos="5245"/>
        </w:tabs>
        <w:spacing w:after="0" w:line="276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B162CB" w:rsidRPr="00B162CB" w:rsidRDefault="00B162CB" w:rsidP="00B162CB">
      <w:pPr>
        <w:tabs>
          <w:tab w:val="left" w:pos="680"/>
          <w:tab w:val="left" w:pos="5245"/>
        </w:tabs>
        <w:spacing w:after="0" w:line="276" w:lineRule="auto"/>
        <w:ind w:firstLine="5610"/>
        <w:rPr>
          <w:rFonts w:ascii="Times New Roman" w:hAnsi="Times New Roman"/>
          <w:noProof/>
          <w:sz w:val="28"/>
          <w:szCs w:val="28"/>
          <w:lang w:eastAsia="ru-RU"/>
        </w:rPr>
      </w:pPr>
      <w:r w:rsidRPr="00B162CB">
        <w:rPr>
          <w:rFonts w:ascii="Times New Roman" w:hAnsi="Times New Roman"/>
          <w:noProof/>
          <w:sz w:val="28"/>
          <w:szCs w:val="28"/>
          <w:lang w:eastAsia="ru-RU"/>
        </w:rPr>
        <w:t>Группа:  ЗФМм-3-18</w:t>
      </w:r>
    </w:p>
    <w:p w:rsidR="00B162CB" w:rsidRPr="00B162CB" w:rsidRDefault="00B162CB" w:rsidP="00B162CB">
      <w:pPr>
        <w:tabs>
          <w:tab w:val="left" w:pos="680"/>
          <w:tab w:val="left" w:pos="5245"/>
        </w:tabs>
        <w:spacing w:after="0" w:line="276" w:lineRule="auto"/>
        <w:ind w:firstLine="5610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Студент:  Бакимова Н.Р.</w:t>
      </w:r>
    </w:p>
    <w:p w:rsidR="00B162CB" w:rsidRPr="00B162CB" w:rsidRDefault="00B162CB" w:rsidP="00B162CB">
      <w:pPr>
        <w:tabs>
          <w:tab w:val="left" w:pos="680"/>
          <w:tab w:val="left" w:pos="5245"/>
        </w:tabs>
        <w:spacing w:after="0" w:line="276" w:lineRule="auto"/>
        <w:ind w:firstLine="5610"/>
        <w:rPr>
          <w:rFonts w:ascii="Times New Roman" w:hAnsi="Times New Roman"/>
          <w:noProof/>
          <w:sz w:val="28"/>
          <w:szCs w:val="28"/>
          <w:lang w:eastAsia="ru-RU"/>
        </w:rPr>
      </w:pPr>
      <w:r w:rsidRPr="00B162CB">
        <w:rPr>
          <w:rFonts w:ascii="Times New Roman" w:hAnsi="Times New Roman"/>
          <w:noProof/>
          <w:sz w:val="28"/>
          <w:szCs w:val="28"/>
          <w:lang w:eastAsia="ru-RU"/>
        </w:rPr>
        <w:t>Проверил : Юдина Н.А.</w:t>
      </w:r>
    </w:p>
    <w:p w:rsidR="00B162CB" w:rsidRPr="00B162CB" w:rsidRDefault="00B162CB" w:rsidP="00B162CB">
      <w:pPr>
        <w:tabs>
          <w:tab w:val="left" w:pos="680"/>
          <w:tab w:val="left" w:pos="5245"/>
        </w:tabs>
        <w:spacing w:after="0" w:line="276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162CB" w:rsidRPr="00B162CB" w:rsidRDefault="00B162CB" w:rsidP="00B162CB">
      <w:pPr>
        <w:tabs>
          <w:tab w:val="left" w:pos="680"/>
          <w:tab w:val="left" w:pos="5245"/>
        </w:tabs>
        <w:spacing w:after="0" w:line="276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162CB" w:rsidRPr="00B162CB" w:rsidRDefault="00B162CB" w:rsidP="00B162CB">
      <w:pPr>
        <w:tabs>
          <w:tab w:val="left" w:pos="680"/>
          <w:tab w:val="left" w:pos="5245"/>
        </w:tabs>
        <w:spacing w:after="0" w:line="276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162CB" w:rsidRPr="00B162CB" w:rsidRDefault="00B162CB" w:rsidP="00B162CB">
      <w:pPr>
        <w:tabs>
          <w:tab w:val="left" w:pos="680"/>
          <w:tab w:val="left" w:pos="5245"/>
        </w:tabs>
        <w:spacing w:after="0" w:line="276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162CB" w:rsidRPr="00B162CB" w:rsidRDefault="00B162CB" w:rsidP="00B162CB">
      <w:pPr>
        <w:tabs>
          <w:tab w:val="left" w:pos="680"/>
          <w:tab w:val="left" w:pos="5245"/>
        </w:tabs>
        <w:spacing w:after="0" w:line="276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162CB" w:rsidRPr="00B162CB" w:rsidRDefault="00B162CB" w:rsidP="00B162CB">
      <w:pPr>
        <w:tabs>
          <w:tab w:val="left" w:pos="680"/>
          <w:tab w:val="left" w:pos="5245"/>
        </w:tabs>
        <w:spacing w:after="0" w:line="276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162CB" w:rsidRPr="00B162CB" w:rsidRDefault="00B162CB" w:rsidP="00B162CB">
      <w:pPr>
        <w:tabs>
          <w:tab w:val="left" w:pos="680"/>
          <w:tab w:val="left" w:pos="5245"/>
        </w:tabs>
        <w:spacing w:after="0" w:line="276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162CB" w:rsidRPr="00B162CB" w:rsidRDefault="00B162CB" w:rsidP="00B162CB">
      <w:pPr>
        <w:tabs>
          <w:tab w:val="left" w:pos="680"/>
          <w:tab w:val="left" w:pos="5245"/>
        </w:tabs>
        <w:spacing w:after="0" w:line="276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162CB" w:rsidRPr="00B162CB" w:rsidRDefault="00B162CB" w:rsidP="00B162CB">
      <w:pPr>
        <w:tabs>
          <w:tab w:val="left" w:pos="680"/>
          <w:tab w:val="left" w:pos="5245"/>
        </w:tabs>
        <w:spacing w:after="0" w:line="276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94F62" w:rsidRPr="003B5264" w:rsidRDefault="00B162CB" w:rsidP="003B5264">
      <w:pPr>
        <w:tabs>
          <w:tab w:val="left" w:pos="680"/>
          <w:tab w:val="left" w:pos="5245"/>
        </w:tabs>
        <w:spacing w:after="0" w:line="276" w:lineRule="auto"/>
        <w:jc w:val="center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  <w:bookmarkStart w:id="1" w:name="_Toc44425953"/>
      <w:r w:rsidRPr="00B162CB">
        <w:rPr>
          <w:rFonts w:ascii="Times New Roman" w:hAnsi="Times New Roman"/>
          <w:noProof/>
          <w:sz w:val="28"/>
          <w:szCs w:val="28"/>
          <w:lang w:eastAsia="ru-RU"/>
        </w:rPr>
        <w:t>Казань 2020</w:t>
      </w:r>
      <w:bookmarkEnd w:id="1"/>
    </w:p>
    <w:p w:rsidR="00E26CC9" w:rsidRPr="00286EFD" w:rsidRDefault="006D72D0" w:rsidP="00286EFD">
      <w:pPr>
        <w:shd w:val="clear" w:color="auto" w:fill="FFFFFF"/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 w:rsidRPr="00286EFD">
        <w:rPr>
          <w:rFonts w:ascii="Times New Roman" w:hAnsi="Times New Roman"/>
          <w:bCs/>
          <w:sz w:val="28"/>
          <w:szCs w:val="28"/>
        </w:rPr>
        <w:tab/>
      </w:r>
      <w:r w:rsidRPr="00286EFD">
        <w:rPr>
          <w:rFonts w:ascii="Times New Roman" w:hAnsi="Times New Roman"/>
          <w:bCs/>
          <w:sz w:val="28"/>
          <w:szCs w:val="28"/>
        </w:rPr>
        <w:tab/>
      </w:r>
      <w:r w:rsidRPr="00286EFD">
        <w:rPr>
          <w:rFonts w:ascii="Times New Roman" w:hAnsi="Times New Roman"/>
          <w:bCs/>
          <w:sz w:val="28"/>
          <w:szCs w:val="28"/>
        </w:rPr>
        <w:tab/>
      </w:r>
      <w:r w:rsidRPr="00286EFD">
        <w:rPr>
          <w:rFonts w:ascii="Times New Roman" w:hAnsi="Times New Roman"/>
          <w:bCs/>
          <w:sz w:val="28"/>
          <w:szCs w:val="28"/>
        </w:rPr>
        <w:tab/>
      </w:r>
      <w:r w:rsidRPr="00286EFD">
        <w:rPr>
          <w:rFonts w:ascii="Times New Roman" w:hAnsi="Times New Roman"/>
          <w:bCs/>
          <w:sz w:val="28"/>
          <w:szCs w:val="28"/>
        </w:rPr>
        <w:tab/>
      </w:r>
      <w:r w:rsidRPr="00286EFD">
        <w:rPr>
          <w:rFonts w:ascii="Times New Roman" w:hAnsi="Times New Roman"/>
          <w:bCs/>
          <w:sz w:val="28"/>
          <w:szCs w:val="28"/>
        </w:rPr>
        <w:tab/>
        <w:t xml:space="preserve">        </w:t>
      </w: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eastAsia="en-US"/>
        </w:rPr>
        <w:id w:val="-364142756"/>
        <w:docPartObj>
          <w:docPartGallery w:val="Table of Contents"/>
          <w:docPartUnique/>
        </w:docPartObj>
      </w:sdtPr>
      <w:sdtEndPr/>
      <w:sdtContent>
        <w:p w:rsidR="00E26CC9" w:rsidRPr="00E26CC9" w:rsidRDefault="00E26CC9" w:rsidP="00E26CC9">
          <w:pPr>
            <w:pStyle w:val="af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E26CC9">
            <w:rPr>
              <w:rFonts w:ascii="Times New Roman" w:hAnsi="Times New Roman" w:cs="Times New Roman"/>
              <w:color w:val="000000" w:themeColor="text1"/>
            </w:rPr>
            <w:t>Содержание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E26CC9" w:rsidRPr="00E26CC9" w:rsidRDefault="003473CD">
          <w:pPr>
            <w:pStyle w:val="11"/>
            <w:tabs>
              <w:tab w:val="left" w:pos="440"/>
              <w:tab w:val="right" w:leader="dot" w:pos="10016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4425954" w:history="1">
            <w:r w:rsidR="00E26CC9" w:rsidRPr="00E26CC9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1.</w:t>
            </w:r>
            <w:r w:rsidR="00E26CC9" w:rsidRPr="00E26CC9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E26CC9" w:rsidRPr="00E26CC9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Исходные данные</w:t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_Toc44425954 \h </w:instrText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6CC9" w:rsidRPr="00E26CC9" w:rsidRDefault="003473CD">
          <w:pPr>
            <w:pStyle w:val="11"/>
            <w:tabs>
              <w:tab w:val="right" w:leader="dot" w:pos="10016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4425957" w:history="1">
            <w:r w:rsidR="00E26CC9" w:rsidRPr="00E26CC9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2. Определение себестоимости выпускаемой продукции</w:t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_Toc44425957 \h </w:instrText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6CC9" w:rsidRPr="00E26CC9" w:rsidRDefault="003473CD">
          <w:pPr>
            <w:pStyle w:val="11"/>
            <w:tabs>
              <w:tab w:val="right" w:leader="dot" w:pos="10016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4425958" w:history="1">
            <w:r w:rsidR="00E26CC9" w:rsidRPr="00E26CC9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3. Определение цены реализации</w:t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_Toc44425958 \h </w:instrText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6CC9" w:rsidRPr="00E26CC9" w:rsidRDefault="003473CD">
          <w:pPr>
            <w:pStyle w:val="11"/>
            <w:tabs>
              <w:tab w:val="right" w:leader="dot" w:pos="10016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4425959" w:history="1">
            <w:r w:rsidR="00E26CC9" w:rsidRPr="00E26CC9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4. Отчет о прибылях и убытках</w:t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_Toc44425959 \h </w:instrText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6CC9" w:rsidRPr="00E26CC9" w:rsidRDefault="003473CD">
          <w:pPr>
            <w:pStyle w:val="11"/>
            <w:tabs>
              <w:tab w:val="right" w:leader="dot" w:pos="10016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4425960" w:history="1">
            <w:r w:rsidR="00E26CC9" w:rsidRPr="00E26CC9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5.  Определение точки безубыточности производства</w:t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_Toc44425960 \h </w:instrText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6CC9" w:rsidRPr="00E26CC9" w:rsidRDefault="003473CD">
          <w:pPr>
            <w:pStyle w:val="11"/>
            <w:tabs>
              <w:tab w:val="right" w:leader="dot" w:pos="10016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4425961" w:history="1">
            <w:r w:rsidR="00E26CC9" w:rsidRPr="00E26CC9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6. Определение срока окупаемости затрат или возврата кредитных средств</w:t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_Toc44425961 \h </w:instrText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6CC9" w:rsidRPr="00E26CC9" w:rsidRDefault="003473CD">
          <w:pPr>
            <w:pStyle w:val="11"/>
            <w:tabs>
              <w:tab w:val="right" w:leader="dot" w:pos="10016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44425962" w:history="1">
            <w:r w:rsidR="00E26CC9" w:rsidRPr="00E26CC9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7. Решение обратных задач</w:t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_Toc44425962 \h </w:instrText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6CC9" w:rsidRDefault="003473CD">
          <w:pPr>
            <w:pStyle w:val="11"/>
            <w:tabs>
              <w:tab w:val="right" w:leader="dot" w:pos="10016"/>
            </w:tabs>
            <w:rPr>
              <w:noProof/>
            </w:rPr>
          </w:pPr>
          <w:hyperlink w:anchor="_Toc44425963" w:history="1">
            <w:r w:rsidR="00E26CC9" w:rsidRPr="00E26CC9">
              <w:rPr>
                <w:rStyle w:val="af0"/>
                <w:rFonts w:ascii="Times New Roman" w:hAnsi="Times New Roman"/>
                <w:noProof/>
                <w:sz w:val="28"/>
                <w:szCs w:val="28"/>
              </w:rPr>
              <w:t>Список использованной литературы</w:t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_Toc44425963 \h </w:instrText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="00E26CC9" w:rsidRPr="00E26CC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6CC9" w:rsidRDefault="00E26CC9">
          <w:r>
            <w:rPr>
              <w:b/>
              <w:bCs/>
            </w:rPr>
            <w:fldChar w:fldCharType="end"/>
          </w:r>
        </w:p>
      </w:sdtContent>
    </w:sdt>
    <w:p w:rsidR="006D72D0" w:rsidRPr="00286EFD" w:rsidRDefault="006D72D0" w:rsidP="00286EFD">
      <w:pPr>
        <w:shd w:val="clear" w:color="auto" w:fill="FFFFFF"/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D72D0" w:rsidRPr="00286EFD" w:rsidRDefault="006D72D0" w:rsidP="006D72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72D0" w:rsidRPr="00286EFD" w:rsidRDefault="006D72D0" w:rsidP="006D72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72D0" w:rsidRPr="006D72D0" w:rsidRDefault="006D72D0" w:rsidP="006D72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4F81BD" w:themeColor="accent1"/>
          <w:sz w:val="28"/>
          <w:szCs w:val="28"/>
        </w:rPr>
      </w:pPr>
    </w:p>
    <w:p w:rsidR="006D72D0" w:rsidRPr="006D72D0" w:rsidRDefault="006D72D0" w:rsidP="006D72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4F81BD" w:themeColor="accent1"/>
          <w:sz w:val="28"/>
          <w:szCs w:val="28"/>
        </w:rPr>
      </w:pPr>
    </w:p>
    <w:p w:rsidR="006D72D0" w:rsidRPr="006D72D0" w:rsidRDefault="006D72D0" w:rsidP="006D72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4F81BD" w:themeColor="accent1"/>
          <w:sz w:val="28"/>
          <w:szCs w:val="28"/>
        </w:rPr>
      </w:pPr>
    </w:p>
    <w:p w:rsidR="006D72D0" w:rsidRPr="006D72D0" w:rsidRDefault="006D72D0" w:rsidP="006D72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4F81BD" w:themeColor="accent1"/>
          <w:sz w:val="28"/>
          <w:szCs w:val="28"/>
        </w:rPr>
      </w:pPr>
    </w:p>
    <w:p w:rsidR="006D72D0" w:rsidRPr="006D72D0" w:rsidRDefault="006D72D0" w:rsidP="006D72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4F81BD" w:themeColor="accent1"/>
          <w:sz w:val="28"/>
          <w:szCs w:val="28"/>
        </w:rPr>
      </w:pPr>
    </w:p>
    <w:p w:rsidR="006D72D0" w:rsidRPr="006D72D0" w:rsidRDefault="006D72D0" w:rsidP="006D72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4F81BD" w:themeColor="accent1"/>
          <w:sz w:val="28"/>
          <w:szCs w:val="28"/>
        </w:rPr>
      </w:pPr>
    </w:p>
    <w:p w:rsidR="006D72D0" w:rsidRPr="006D72D0" w:rsidRDefault="006D72D0" w:rsidP="006D72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4F81BD" w:themeColor="accent1"/>
          <w:sz w:val="28"/>
          <w:szCs w:val="28"/>
        </w:rPr>
      </w:pPr>
    </w:p>
    <w:p w:rsidR="006D72D0" w:rsidRPr="006D72D0" w:rsidRDefault="006D72D0" w:rsidP="006D72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4F81BD" w:themeColor="accent1"/>
          <w:sz w:val="28"/>
          <w:szCs w:val="28"/>
        </w:rPr>
      </w:pPr>
    </w:p>
    <w:p w:rsidR="006D72D0" w:rsidRPr="006D72D0" w:rsidRDefault="006D72D0" w:rsidP="006D72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4F81BD" w:themeColor="accent1"/>
          <w:sz w:val="28"/>
          <w:szCs w:val="28"/>
        </w:rPr>
      </w:pPr>
    </w:p>
    <w:p w:rsidR="006D72D0" w:rsidRPr="006D72D0" w:rsidRDefault="006D72D0" w:rsidP="006D72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4F81BD" w:themeColor="accent1"/>
          <w:sz w:val="28"/>
          <w:szCs w:val="28"/>
        </w:rPr>
      </w:pPr>
    </w:p>
    <w:p w:rsidR="006D72D0" w:rsidRDefault="006D72D0" w:rsidP="006D72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4F81BD" w:themeColor="accent1"/>
          <w:sz w:val="28"/>
          <w:szCs w:val="28"/>
        </w:rPr>
      </w:pPr>
    </w:p>
    <w:p w:rsidR="009A0996" w:rsidRPr="006D72D0" w:rsidRDefault="009A0996" w:rsidP="006D72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4F81BD" w:themeColor="accent1"/>
          <w:sz w:val="28"/>
          <w:szCs w:val="28"/>
        </w:rPr>
      </w:pPr>
    </w:p>
    <w:p w:rsidR="006D72D0" w:rsidRPr="006D72D0" w:rsidRDefault="006D72D0" w:rsidP="006D72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4F81BD" w:themeColor="accent1"/>
          <w:sz w:val="28"/>
          <w:szCs w:val="28"/>
        </w:rPr>
      </w:pPr>
    </w:p>
    <w:p w:rsidR="009A0996" w:rsidRPr="006D72D0" w:rsidRDefault="009A0996" w:rsidP="006D72D0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4F81BD" w:themeColor="accent1"/>
          <w:sz w:val="28"/>
          <w:szCs w:val="28"/>
        </w:rPr>
      </w:pPr>
    </w:p>
    <w:p w:rsidR="006D72D0" w:rsidRPr="00D03D7E" w:rsidRDefault="006D72D0" w:rsidP="00B162CB">
      <w:pPr>
        <w:pStyle w:val="1"/>
        <w:numPr>
          <w:ilvl w:val="0"/>
          <w:numId w:val="4"/>
        </w:numPr>
      </w:pPr>
      <w:bookmarkStart w:id="2" w:name="_Toc44425954"/>
      <w:r w:rsidRPr="00D03D7E">
        <w:lastRenderedPageBreak/>
        <w:t>Исходные данные</w:t>
      </w:r>
      <w:bookmarkEnd w:id="2"/>
      <w:r w:rsidR="00B162CB">
        <w:t xml:space="preserve"> </w:t>
      </w:r>
    </w:p>
    <w:p w:rsidR="006D72D0" w:rsidRPr="006D72D0" w:rsidRDefault="006D72D0" w:rsidP="006D72D0">
      <w:pPr>
        <w:pStyle w:val="3"/>
        <w:spacing w:line="360" w:lineRule="auto"/>
        <w:jc w:val="center"/>
        <w:rPr>
          <w:szCs w:val="28"/>
          <w:u w:val="single"/>
        </w:rPr>
      </w:pPr>
      <w:bookmarkStart w:id="3" w:name="_Toc44425955"/>
      <w:r w:rsidRPr="006D72D0">
        <w:rPr>
          <w:szCs w:val="28"/>
          <w:u w:val="single"/>
        </w:rPr>
        <w:t>Оборудование</w:t>
      </w:r>
      <w:bookmarkEnd w:id="3"/>
    </w:p>
    <w:p w:rsidR="006D72D0" w:rsidRPr="006D72D0" w:rsidRDefault="006D72D0" w:rsidP="006D72D0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D72D0">
        <w:rPr>
          <w:rFonts w:ascii="Times New Roman" w:hAnsi="Times New Roman"/>
          <w:sz w:val="28"/>
          <w:szCs w:val="28"/>
        </w:rPr>
        <w:tab/>
      </w:r>
      <w:r w:rsidRPr="006D72D0">
        <w:rPr>
          <w:rFonts w:ascii="Times New Roman" w:hAnsi="Times New Roman"/>
          <w:i/>
          <w:iCs/>
          <w:sz w:val="28"/>
          <w:szCs w:val="28"/>
        </w:rPr>
        <w:t>Стоимость:</w:t>
      </w:r>
    </w:p>
    <w:p w:rsidR="006D72D0" w:rsidRPr="006D72D0" w:rsidRDefault="006D72D0" w:rsidP="006D72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72D0">
        <w:rPr>
          <w:rFonts w:ascii="Times New Roman" w:hAnsi="Times New Roman"/>
          <w:sz w:val="28"/>
          <w:szCs w:val="28"/>
        </w:rPr>
        <w:tab/>
        <w:t>1) хлебопекарная печь – 36000 руб.;</w:t>
      </w:r>
    </w:p>
    <w:p w:rsidR="006D72D0" w:rsidRPr="006D72D0" w:rsidRDefault="006D72D0" w:rsidP="006D72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72D0">
        <w:rPr>
          <w:rFonts w:ascii="Times New Roman" w:hAnsi="Times New Roman"/>
          <w:sz w:val="28"/>
          <w:szCs w:val="28"/>
        </w:rPr>
        <w:tab/>
        <w:t>2) тестомесильная машина – 21000 руб.;</w:t>
      </w:r>
    </w:p>
    <w:p w:rsidR="006D72D0" w:rsidRPr="006D72D0" w:rsidRDefault="006D72D0" w:rsidP="006D72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72D0">
        <w:rPr>
          <w:rFonts w:ascii="Times New Roman" w:hAnsi="Times New Roman"/>
          <w:sz w:val="28"/>
          <w:szCs w:val="28"/>
        </w:rPr>
        <w:tab/>
        <w:t>3) вспомогательное оборудование – 18000 руб.</w:t>
      </w:r>
    </w:p>
    <w:p w:rsidR="006D72D0" w:rsidRPr="006D72D0" w:rsidRDefault="006D72D0" w:rsidP="006D72D0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D72D0">
        <w:rPr>
          <w:rFonts w:ascii="Times New Roman" w:hAnsi="Times New Roman"/>
          <w:sz w:val="28"/>
          <w:szCs w:val="28"/>
        </w:rPr>
        <w:tab/>
      </w:r>
      <w:r w:rsidRPr="006D72D0">
        <w:rPr>
          <w:rFonts w:ascii="Times New Roman" w:hAnsi="Times New Roman"/>
          <w:i/>
          <w:iCs/>
          <w:sz w:val="28"/>
          <w:szCs w:val="28"/>
        </w:rPr>
        <w:t>Срок службы:</w:t>
      </w:r>
    </w:p>
    <w:p w:rsidR="006D72D0" w:rsidRPr="006D72D0" w:rsidRDefault="006D72D0" w:rsidP="006D72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72D0">
        <w:rPr>
          <w:rFonts w:ascii="Times New Roman" w:hAnsi="Times New Roman"/>
          <w:sz w:val="28"/>
          <w:szCs w:val="28"/>
        </w:rPr>
        <w:tab/>
        <w:t>1) хлебопекарная печь – 5 лет;</w:t>
      </w:r>
    </w:p>
    <w:p w:rsidR="006D72D0" w:rsidRPr="006D72D0" w:rsidRDefault="006D72D0" w:rsidP="006D72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72D0">
        <w:rPr>
          <w:rFonts w:ascii="Times New Roman" w:hAnsi="Times New Roman"/>
          <w:sz w:val="28"/>
          <w:szCs w:val="28"/>
        </w:rPr>
        <w:tab/>
        <w:t>2) тестомесильная машина – 3 года;</w:t>
      </w:r>
    </w:p>
    <w:p w:rsidR="006D72D0" w:rsidRPr="006D72D0" w:rsidRDefault="006D72D0" w:rsidP="006D72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72D0">
        <w:rPr>
          <w:rFonts w:ascii="Times New Roman" w:hAnsi="Times New Roman"/>
          <w:sz w:val="28"/>
          <w:szCs w:val="28"/>
        </w:rPr>
        <w:tab/>
        <w:t>3) вспомогательное оборудование – 2 года.</w:t>
      </w:r>
    </w:p>
    <w:p w:rsidR="006D72D0" w:rsidRPr="006D72D0" w:rsidRDefault="006D72D0" w:rsidP="006D72D0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D72D0">
        <w:rPr>
          <w:rFonts w:ascii="Times New Roman" w:hAnsi="Times New Roman"/>
          <w:sz w:val="28"/>
          <w:szCs w:val="28"/>
        </w:rPr>
        <w:tab/>
      </w:r>
      <w:r w:rsidRPr="006D72D0">
        <w:rPr>
          <w:rFonts w:ascii="Times New Roman" w:hAnsi="Times New Roman"/>
          <w:i/>
          <w:iCs/>
          <w:sz w:val="28"/>
          <w:szCs w:val="28"/>
        </w:rPr>
        <w:t>Потребляемая мощность:</w:t>
      </w:r>
    </w:p>
    <w:p w:rsidR="006D72D0" w:rsidRPr="006D72D0" w:rsidRDefault="006D72D0" w:rsidP="006D72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72D0">
        <w:rPr>
          <w:rFonts w:ascii="Times New Roman" w:hAnsi="Times New Roman"/>
          <w:sz w:val="28"/>
          <w:szCs w:val="28"/>
        </w:rPr>
        <w:tab/>
        <w:t>1) хлебопекарная печь – 20 кВт</w:t>
      </w:r>
      <w:r w:rsidRPr="006D72D0">
        <w:rPr>
          <w:rFonts w:ascii="Times New Roman" w:hAnsi="Times New Roman"/>
          <w:sz w:val="28"/>
          <w:szCs w:val="28"/>
        </w:rPr>
        <w:sym w:font="Symbol" w:char="F0D7"/>
      </w:r>
      <w:proofErr w:type="gramStart"/>
      <w:r w:rsidRPr="006D72D0">
        <w:rPr>
          <w:rFonts w:ascii="Times New Roman" w:hAnsi="Times New Roman"/>
          <w:sz w:val="28"/>
          <w:szCs w:val="28"/>
        </w:rPr>
        <w:t>ч</w:t>
      </w:r>
      <w:proofErr w:type="gramEnd"/>
      <w:r w:rsidRPr="006D72D0">
        <w:rPr>
          <w:rFonts w:ascii="Times New Roman" w:hAnsi="Times New Roman"/>
          <w:sz w:val="28"/>
          <w:szCs w:val="28"/>
        </w:rPr>
        <w:t>;</w:t>
      </w:r>
    </w:p>
    <w:p w:rsidR="006D72D0" w:rsidRPr="006D72D0" w:rsidRDefault="006D72D0" w:rsidP="006D72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72D0">
        <w:rPr>
          <w:rFonts w:ascii="Times New Roman" w:hAnsi="Times New Roman"/>
          <w:sz w:val="28"/>
          <w:szCs w:val="28"/>
        </w:rPr>
        <w:tab/>
        <w:t>2) тестомесильная машина – 10 кВт</w:t>
      </w:r>
      <w:r w:rsidRPr="006D72D0">
        <w:rPr>
          <w:rFonts w:ascii="Times New Roman" w:hAnsi="Times New Roman"/>
          <w:sz w:val="28"/>
          <w:szCs w:val="28"/>
        </w:rPr>
        <w:sym w:font="Symbol" w:char="F0D7"/>
      </w:r>
      <w:proofErr w:type="gramStart"/>
      <w:r w:rsidRPr="006D72D0">
        <w:rPr>
          <w:rFonts w:ascii="Times New Roman" w:hAnsi="Times New Roman"/>
          <w:sz w:val="28"/>
          <w:szCs w:val="28"/>
        </w:rPr>
        <w:t>ч</w:t>
      </w:r>
      <w:proofErr w:type="gramEnd"/>
      <w:r w:rsidRPr="006D72D0">
        <w:rPr>
          <w:rFonts w:ascii="Times New Roman" w:hAnsi="Times New Roman"/>
          <w:sz w:val="28"/>
          <w:szCs w:val="28"/>
        </w:rPr>
        <w:t>;</w:t>
      </w:r>
    </w:p>
    <w:p w:rsidR="006D72D0" w:rsidRPr="006D72D0" w:rsidRDefault="006D72D0" w:rsidP="006D72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72D0">
        <w:rPr>
          <w:rFonts w:ascii="Times New Roman" w:hAnsi="Times New Roman"/>
          <w:sz w:val="28"/>
          <w:szCs w:val="28"/>
        </w:rPr>
        <w:tab/>
        <w:t>3) вспомогательное оборудование – 1 кВт</w:t>
      </w:r>
      <w:r w:rsidRPr="006D72D0">
        <w:rPr>
          <w:rFonts w:ascii="Times New Roman" w:hAnsi="Times New Roman"/>
          <w:sz w:val="28"/>
          <w:szCs w:val="28"/>
        </w:rPr>
        <w:sym w:font="Symbol" w:char="F0D7"/>
      </w:r>
      <w:proofErr w:type="gramStart"/>
      <w:r w:rsidRPr="006D72D0">
        <w:rPr>
          <w:rFonts w:ascii="Times New Roman" w:hAnsi="Times New Roman"/>
          <w:sz w:val="28"/>
          <w:szCs w:val="28"/>
        </w:rPr>
        <w:t>ч</w:t>
      </w:r>
      <w:proofErr w:type="gramEnd"/>
      <w:r w:rsidRPr="006D72D0">
        <w:rPr>
          <w:rFonts w:ascii="Times New Roman" w:hAnsi="Times New Roman"/>
          <w:sz w:val="28"/>
          <w:szCs w:val="28"/>
        </w:rPr>
        <w:t>.</w:t>
      </w:r>
    </w:p>
    <w:p w:rsidR="006D72D0" w:rsidRPr="006D72D0" w:rsidRDefault="006D72D0" w:rsidP="006D72D0">
      <w:pPr>
        <w:pStyle w:val="3"/>
        <w:spacing w:line="360" w:lineRule="auto"/>
        <w:jc w:val="center"/>
        <w:rPr>
          <w:szCs w:val="28"/>
        </w:rPr>
      </w:pPr>
      <w:bookmarkStart w:id="4" w:name="_Toc44425956"/>
      <w:r w:rsidRPr="006D72D0">
        <w:rPr>
          <w:szCs w:val="28"/>
          <w:u w:val="single"/>
        </w:rPr>
        <w:t>Материалы</w:t>
      </w:r>
      <w:bookmarkEnd w:id="4"/>
    </w:p>
    <w:p w:rsidR="006D72D0" w:rsidRPr="006D72D0" w:rsidRDefault="006D72D0" w:rsidP="006D72D0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D72D0">
        <w:rPr>
          <w:rFonts w:ascii="Times New Roman" w:hAnsi="Times New Roman"/>
          <w:sz w:val="28"/>
          <w:szCs w:val="28"/>
        </w:rPr>
        <w:tab/>
      </w:r>
      <w:r w:rsidRPr="006D72D0">
        <w:rPr>
          <w:rFonts w:ascii="Times New Roman" w:hAnsi="Times New Roman"/>
          <w:i/>
          <w:iCs/>
          <w:sz w:val="28"/>
          <w:szCs w:val="28"/>
        </w:rPr>
        <w:t>Стоимость:</w:t>
      </w:r>
    </w:p>
    <w:p w:rsidR="006D72D0" w:rsidRPr="006D72D0" w:rsidRDefault="006D72D0" w:rsidP="006D72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72D0">
        <w:rPr>
          <w:rFonts w:ascii="Times New Roman" w:hAnsi="Times New Roman"/>
          <w:sz w:val="28"/>
          <w:szCs w:val="28"/>
        </w:rPr>
        <w:tab/>
        <w:t>1) мука – 600 г/</w:t>
      </w:r>
      <w:proofErr w:type="spellStart"/>
      <w:proofErr w:type="gramStart"/>
      <w:r w:rsidRPr="006D72D0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6D72D0">
        <w:rPr>
          <w:rFonts w:ascii="Times New Roman" w:hAnsi="Times New Roman"/>
          <w:sz w:val="28"/>
          <w:szCs w:val="28"/>
        </w:rPr>
        <w:t xml:space="preserve"> по 6,4 руб./кг;</w:t>
      </w:r>
    </w:p>
    <w:p w:rsidR="006D72D0" w:rsidRPr="006D72D0" w:rsidRDefault="006D72D0" w:rsidP="006D72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72D0">
        <w:rPr>
          <w:rFonts w:ascii="Times New Roman" w:hAnsi="Times New Roman"/>
          <w:sz w:val="28"/>
          <w:szCs w:val="28"/>
        </w:rPr>
        <w:tab/>
        <w:t>2) дрожжи – 50 г/</w:t>
      </w:r>
      <w:proofErr w:type="spellStart"/>
      <w:proofErr w:type="gramStart"/>
      <w:r w:rsidRPr="006D72D0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6D72D0">
        <w:rPr>
          <w:rFonts w:ascii="Times New Roman" w:hAnsi="Times New Roman"/>
          <w:sz w:val="28"/>
          <w:szCs w:val="28"/>
        </w:rPr>
        <w:t xml:space="preserve"> по 14 руб./кг;</w:t>
      </w:r>
    </w:p>
    <w:p w:rsidR="006D72D0" w:rsidRPr="006D72D0" w:rsidRDefault="006D72D0" w:rsidP="006D72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72D0">
        <w:rPr>
          <w:rFonts w:ascii="Times New Roman" w:hAnsi="Times New Roman"/>
          <w:sz w:val="28"/>
          <w:szCs w:val="28"/>
        </w:rPr>
        <w:tab/>
        <w:t>3) специи – 10 г/</w:t>
      </w:r>
      <w:proofErr w:type="spellStart"/>
      <w:proofErr w:type="gramStart"/>
      <w:r w:rsidRPr="006D72D0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6D72D0">
        <w:rPr>
          <w:rFonts w:ascii="Times New Roman" w:hAnsi="Times New Roman"/>
          <w:sz w:val="28"/>
          <w:szCs w:val="28"/>
        </w:rPr>
        <w:t xml:space="preserve"> по 60 руб./кг.</w:t>
      </w:r>
    </w:p>
    <w:p w:rsidR="006D72D0" w:rsidRPr="006D72D0" w:rsidRDefault="006D72D0" w:rsidP="006D72D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D72D0">
        <w:rPr>
          <w:rFonts w:ascii="Times New Roman" w:hAnsi="Times New Roman"/>
          <w:sz w:val="28"/>
          <w:szCs w:val="28"/>
          <w:u w:val="single"/>
        </w:rPr>
        <w:t>Предполагаемая численность работающих</w:t>
      </w:r>
      <w:r w:rsidRPr="006D72D0">
        <w:rPr>
          <w:rFonts w:ascii="Times New Roman" w:hAnsi="Times New Roman"/>
          <w:sz w:val="28"/>
          <w:szCs w:val="28"/>
        </w:rPr>
        <w:t xml:space="preserve"> и условия их труда:</w:t>
      </w:r>
    </w:p>
    <w:p w:rsidR="006D72D0" w:rsidRPr="006D72D0" w:rsidRDefault="006D72D0" w:rsidP="006D72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72D0">
        <w:rPr>
          <w:rFonts w:ascii="Times New Roman" w:hAnsi="Times New Roman"/>
          <w:sz w:val="28"/>
          <w:szCs w:val="28"/>
        </w:rPr>
        <w:tab/>
        <w:t xml:space="preserve">1) количество работающих – 5 </w:t>
      </w:r>
      <w:r w:rsidR="009A0996">
        <w:rPr>
          <w:rFonts w:ascii="Times New Roman" w:hAnsi="Times New Roman"/>
          <w:sz w:val="28"/>
          <w:szCs w:val="28"/>
        </w:rPr>
        <w:t xml:space="preserve"> + 1 </w:t>
      </w:r>
      <w:r w:rsidRPr="006D72D0">
        <w:rPr>
          <w:rFonts w:ascii="Times New Roman" w:hAnsi="Times New Roman"/>
          <w:sz w:val="28"/>
          <w:szCs w:val="28"/>
        </w:rPr>
        <w:t>чел.;</w:t>
      </w:r>
    </w:p>
    <w:p w:rsidR="006D72D0" w:rsidRPr="006D72D0" w:rsidRDefault="006D72D0" w:rsidP="006D72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72D0">
        <w:rPr>
          <w:rFonts w:ascii="Times New Roman" w:hAnsi="Times New Roman"/>
          <w:sz w:val="28"/>
          <w:szCs w:val="28"/>
        </w:rPr>
        <w:tab/>
        <w:t>2) средний размер месячной оплаты труда – 5200 руб.;</w:t>
      </w:r>
    </w:p>
    <w:p w:rsidR="006D72D0" w:rsidRPr="006D72D0" w:rsidRDefault="006D72D0" w:rsidP="006D72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72D0">
        <w:rPr>
          <w:rFonts w:ascii="Times New Roman" w:hAnsi="Times New Roman"/>
          <w:sz w:val="28"/>
          <w:szCs w:val="28"/>
        </w:rPr>
        <w:tab/>
        <w:t>3) режим работы – пятидневная рабочая неделя в одну смену по 8 часов.</w:t>
      </w:r>
    </w:p>
    <w:p w:rsidR="006D72D0" w:rsidRPr="006D72D0" w:rsidRDefault="006D72D0" w:rsidP="006D72D0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D72D0">
        <w:rPr>
          <w:rFonts w:ascii="Times New Roman" w:hAnsi="Times New Roman"/>
          <w:sz w:val="28"/>
          <w:szCs w:val="28"/>
          <w:u w:val="single"/>
        </w:rPr>
        <w:t>Дополнительная информация:</w:t>
      </w:r>
    </w:p>
    <w:p w:rsidR="006D72D0" w:rsidRPr="006D72D0" w:rsidRDefault="006D72D0" w:rsidP="006D72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72D0">
        <w:rPr>
          <w:rFonts w:ascii="Times New Roman" w:hAnsi="Times New Roman"/>
          <w:sz w:val="28"/>
          <w:szCs w:val="28"/>
        </w:rPr>
        <w:tab/>
        <w:t>1) арендная плата за месяц – 9000 руб.;</w:t>
      </w:r>
    </w:p>
    <w:p w:rsidR="006D72D0" w:rsidRPr="006D72D0" w:rsidRDefault="006D72D0" w:rsidP="006D72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72D0">
        <w:rPr>
          <w:rFonts w:ascii="Times New Roman" w:hAnsi="Times New Roman"/>
          <w:sz w:val="28"/>
          <w:szCs w:val="28"/>
        </w:rPr>
        <w:tab/>
        <w:t>2) стоимость электроэнергии – 0,78 руб./(кВт</w:t>
      </w:r>
      <w:r w:rsidRPr="006D72D0">
        <w:rPr>
          <w:rFonts w:ascii="Times New Roman" w:hAnsi="Times New Roman"/>
          <w:sz w:val="28"/>
          <w:szCs w:val="28"/>
        </w:rPr>
        <w:sym w:font="Symbol" w:char="F0D7"/>
      </w:r>
      <w:r w:rsidRPr="006D72D0">
        <w:rPr>
          <w:rFonts w:ascii="Times New Roman" w:hAnsi="Times New Roman"/>
          <w:sz w:val="28"/>
          <w:szCs w:val="28"/>
        </w:rPr>
        <w:t>ч);</w:t>
      </w:r>
    </w:p>
    <w:p w:rsidR="006D72D0" w:rsidRPr="006D72D0" w:rsidRDefault="006D72D0" w:rsidP="006D72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72D0">
        <w:rPr>
          <w:rFonts w:ascii="Times New Roman" w:hAnsi="Times New Roman"/>
          <w:sz w:val="28"/>
          <w:szCs w:val="28"/>
        </w:rPr>
        <w:tab/>
        <w:t>3) транспортные расходы за месяц – 10000 руб.;</w:t>
      </w:r>
    </w:p>
    <w:p w:rsidR="006D72D0" w:rsidRPr="009A0996" w:rsidRDefault="006D72D0" w:rsidP="009A09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72D0">
        <w:rPr>
          <w:rFonts w:ascii="Times New Roman" w:hAnsi="Times New Roman"/>
          <w:sz w:val="28"/>
          <w:szCs w:val="28"/>
        </w:rPr>
        <w:tab/>
        <w:t>4) средний дневной выпуск хлебопродуктов – 500</w:t>
      </w:r>
      <w:r w:rsidR="009A0996">
        <w:rPr>
          <w:rFonts w:ascii="Times New Roman" w:hAnsi="Times New Roman"/>
          <w:sz w:val="28"/>
          <w:szCs w:val="28"/>
        </w:rPr>
        <w:t xml:space="preserve"> + 1</w:t>
      </w:r>
      <w:r w:rsidRPr="006D72D0">
        <w:rPr>
          <w:rFonts w:ascii="Times New Roman" w:hAnsi="Times New Roman"/>
          <w:sz w:val="28"/>
          <w:szCs w:val="28"/>
        </w:rPr>
        <w:t xml:space="preserve"> шт.</w:t>
      </w:r>
    </w:p>
    <w:p w:rsidR="006D72D0" w:rsidRPr="006D72D0" w:rsidRDefault="006D72D0" w:rsidP="006D72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olor w:val="4F81BD" w:themeColor="accent1"/>
          <w:sz w:val="28"/>
          <w:szCs w:val="28"/>
        </w:rPr>
      </w:pPr>
    </w:p>
    <w:p w:rsidR="006D72D0" w:rsidRPr="00207FFB" w:rsidRDefault="00D03D7E" w:rsidP="00B162CB">
      <w:pPr>
        <w:pStyle w:val="1"/>
      </w:pPr>
      <w:bookmarkStart w:id="5" w:name="_Toc44425957"/>
      <w:r w:rsidRPr="00207FFB">
        <w:lastRenderedPageBreak/>
        <w:t>2</w:t>
      </w:r>
      <w:r w:rsidR="006D72D0" w:rsidRPr="00207FFB">
        <w:t>. Определение себе</w:t>
      </w:r>
      <w:r w:rsidRPr="00207FFB">
        <w:t>стоимости выпускаемой продукции</w:t>
      </w:r>
      <w:bookmarkEnd w:id="5"/>
    </w:p>
    <w:p w:rsidR="00D03D7E" w:rsidRPr="006D72D0" w:rsidRDefault="00D03D7E" w:rsidP="006D72D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4F81BD" w:themeColor="accent1"/>
          <w:sz w:val="28"/>
          <w:szCs w:val="28"/>
        </w:rPr>
      </w:pPr>
    </w:p>
    <w:p w:rsidR="00D03D7E" w:rsidRPr="00D03D7E" w:rsidRDefault="00D03D7E" w:rsidP="00D03D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D7E">
        <w:rPr>
          <w:rFonts w:ascii="Times New Roman" w:hAnsi="Times New Roman"/>
          <w:sz w:val="28"/>
          <w:szCs w:val="28"/>
        </w:rPr>
        <w:t>В настоящее время в соответствии с нормативными положениями  утверждена единая номенклатура элементов затрат, используемая для определения общей суммы текущих затрат на весь объем выпуска продукции (табл. 1).</w:t>
      </w:r>
    </w:p>
    <w:p w:rsidR="00D03D7E" w:rsidRPr="00D03D7E" w:rsidRDefault="00D03D7E" w:rsidP="00D03D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D7E">
        <w:rPr>
          <w:rFonts w:ascii="Times New Roman" w:hAnsi="Times New Roman"/>
          <w:sz w:val="28"/>
          <w:szCs w:val="28"/>
        </w:rPr>
        <w:t>Таблица  1. Суммарные текущие затраты на весь объем выпуска продукции</w:t>
      </w:r>
    </w:p>
    <w:p w:rsidR="00D03D7E" w:rsidRDefault="00D03D7E" w:rsidP="00D03D7E">
      <w:pPr>
        <w:spacing w:after="0" w:line="360" w:lineRule="atLeast"/>
        <w:jc w:val="both"/>
      </w:pPr>
    </w:p>
    <w:tbl>
      <w:tblPr>
        <w:tblW w:w="0" w:type="auto"/>
        <w:jc w:val="center"/>
        <w:tblInd w:w="-4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8"/>
        <w:gridCol w:w="1952"/>
      </w:tblGrid>
      <w:tr w:rsidR="00D03D7E" w:rsidTr="00D03D7E">
        <w:trPr>
          <w:jc w:val="center"/>
        </w:trPr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7E" w:rsidRPr="00D03D7E" w:rsidRDefault="00D03D7E" w:rsidP="00E26CC9">
            <w:pPr>
              <w:spacing w:before="20" w:after="20"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3D7E">
              <w:rPr>
                <w:rFonts w:ascii="Times New Roman" w:hAnsi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7E" w:rsidRPr="004D55C6" w:rsidRDefault="00D03D7E" w:rsidP="00E26CC9">
            <w:pPr>
              <w:spacing w:before="20" w:after="20"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5C6">
              <w:rPr>
                <w:rFonts w:ascii="Times New Roman" w:hAnsi="Times New Roman"/>
                <w:sz w:val="28"/>
                <w:szCs w:val="28"/>
              </w:rPr>
              <w:t>Значение, руб.</w:t>
            </w:r>
          </w:p>
        </w:tc>
      </w:tr>
      <w:tr w:rsidR="00D03D7E" w:rsidTr="00D03D7E">
        <w:trPr>
          <w:jc w:val="center"/>
        </w:trPr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7E" w:rsidRPr="00D03D7E" w:rsidRDefault="00D03D7E" w:rsidP="00E26CC9">
            <w:pPr>
              <w:spacing w:before="20" w:after="2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D7E">
              <w:rPr>
                <w:rFonts w:ascii="Times New Roman" w:hAnsi="Times New Roman"/>
                <w:sz w:val="28"/>
                <w:szCs w:val="28"/>
              </w:rPr>
              <w:t>1. Материальные затраты</w:t>
            </w:r>
          </w:p>
          <w:p w:rsidR="00D03D7E" w:rsidRPr="00D03D7E" w:rsidRDefault="00D03D7E" w:rsidP="00E26CC9">
            <w:pPr>
              <w:spacing w:before="20" w:after="2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D7E">
              <w:rPr>
                <w:rFonts w:ascii="Times New Roman" w:hAnsi="Times New Roman"/>
                <w:sz w:val="28"/>
                <w:szCs w:val="28"/>
              </w:rPr>
              <w:t>2. Затраты на оплату труда</w:t>
            </w:r>
          </w:p>
          <w:p w:rsidR="00D03D7E" w:rsidRPr="00D03D7E" w:rsidRDefault="00D03D7E" w:rsidP="00E26CC9">
            <w:pPr>
              <w:spacing w:before="20" w:after="2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D7E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207FFB">
              <w:rPr>
                <w:rFonts w:ascii="Times New Roman" w:hAnsi="Times New Roman"/>
                <w:sz w:val="28"/>
                <w:szCs w:val="28"/>
              </w:rPr>
              <w:t>Отчисления на социальные нужды</w:t>
            </w:r>
          </w:p>
          <w:p w:rsidR="00D03D7E" w:rsidRPr="00D03D7E" w:rsidRDefault="00D03D7E" w:rsidP="00E26CC9">
            <w:pPr>
              <w:spacing w:before="20" w:after="2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D7E">
              <w:rPr>
                <w:rFonts w:ascii="Times New Roman" w:hAnsi="Times New Roman"/>
                <w:sz w:val="28"/>
                <w:szCs w:val="28"/>
              </w:rPr>
              <w:t>4. Амортизация основных фондов</w:t>
            </w:r>
          </w:p>
          <w:p w:rsidR="00D03D7E" w:rsidRDefault="00D03D7E" w:rsidP="00E26CC9">
            <w:pPr>
              <w:spacing w:before="20" w:after="2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D7E">
              <w:rPr>
                <w:rFonts w:ascii="Times New Roman" w:hAnsi="Times New Roman"/>
                <w:sz w:val="28"/>
                <w:szCs w:val="28"/>
              </w:rPr>
              <w:t>5. Прочие затраты</w:t>
            </w:r>
          </w:p>
          <w:p w:rsidR="0089305D" w:rsidRPr="0089305D" w:rsidRDefault="0089305D" w:rsidP="00E26CC9">
            <w:pPr>
              <w:spacing w:before="20" w:after="2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30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Затраты на силовую энергию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7E" w:rsidRPr="004D55C6" w:rsidRDefault="0089305D" w:rsidP="0089305D">
            <w:pPr>
              <w:spacing w:before="20" w:after="20"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5C6">
              <w:rPr>
                <w:rFonts w:ascii="Times New Roman" w:hAnsi="Times New Roman"/>
                <w:sz w:val="28"/>
                <w:szCs w:val="28"/>
              </w:rPr>
              <w:t>185 410</w:t>
            </w:r>
          </w:p>
          <w:p w:rsidR="0089305D" w:rsidRPr="004D55C6" w:rsidRDefault="0089305D" w:rsidP="0089305D">
            <w:pPr>
              <w:spacing w:before="20" w:after="20"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5C6">
              <w:rPr>
                <w:rFonts w:ascii="Times New Roman" w:hAnsi="Times New Roman"/>
                <w:sz w:val="28"/>
                <w:szCs w:val="28"/>
              </w:rPr>
              <w:t>140 400</w:t>
            </w:r>
          </w:p>
          <w:p w:rsidR="0089305D" w:rsidRPr="004D55C6" w:rsidRDefault="00207FFB" w:rsidP="0089305D">
            <w:pPr>
              <w:spacing w:before="20" w:after="20"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5C6">
              <w:rPr>
                <w:rFonts w:ascii="Times New Roman" w:hAnsi="Times New Roman"/>
                <w:sz w:val="28"/>
                <w:szCs w:val="28"/>
              </w:rPr>
              <w:t>49 982</w:t>
            </w:r>
          </w:p>
          <w:p w:rsidR="0089305D" w:rsidRPr="004D55C6" w:rsidRDefault="00207FFB" w:rsidP="0089305D">
            <w:pPr>
              <w:spacing w:before="20" w:after="20"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5C6">
              <w:rPr>
                <w:rFonts w:ascii="Times New Roman" w:hAnsi="Times New Roman"/>
                <w:sz w:val="28"/>
                <w:szCs w:val="28"/>
              </w:rPr>
              <w:t>5 783</w:t>
            </w:r>
          </w:p>
          <w:p w:rsidR="0089305D" w:rsidRPr="004D55C6" w:rsidRDefault="00207FFB" w:rsidP="0089305D">
            <w:pPr>
              <w:spacing w:before="20" w:after="20"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5C6">
              <w:rPr>
                <w:rFonts w:ascii="Times New Roman" w:hAnsi="Times New Roman"/>
                <w:sz w:val="28"/>
                <w:szCs w:val="28"/>
              </w:rPr>
              <w:t>57 000</w:t>
            </w:r>
          </w:p>
          <w:p w:rsidR="0089305D" w:rsidRPr="004D55C6" w:rsidRDefault="0089305D" w:rsidP="0089305D">
            <w:pPr>
              <w:spacing w:before="20" w:after="20"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5C6">
              <w:rPr>
                <w:rFonts w:ascii="Times New Roman" w:hAnsi="Times New Roman"/>
                <w:sz w:val="28"/>
                <w:szCs w:val="28"/>
              </w:rPr>
              <w:t>11 142</w:t>
            </w:r>
          </w:p>
        </w:tc>
      </w:tr>
      <w:tr w:rsidR="00D03D7E" w:rsidTr="00D03D7E">
        <w:trPr>
          <w:jc w:val="center"/>
        </w:trPr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D7E" w:rsidRPr="00D03D7E" w:rsidRDefault="00D03D7E" w:rsidP="00E26CC9">
            <w:pPr>
              <w:spacing w:before="20" w:after="2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D7E">
              <w:rPr>
                <w:rFonts w:ascii="Times New Roman" w:hAnsi="Times New Roman"/>
                <w:sz w:val="28"/>
                <w:szCs w:val="28"/>
              </w:rPr>
              <w:t>Всего текущих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7E" w:rsidRPr="00D03D7E" w:rsidRDefault="00207FFB" w:rsidP="00207FFB">
            <w:pPr>
              <w:spacing w:before="20" w:after="20"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449717</w:t>
            </w:r>
          </w:p>
        </w:tc>
      </w:tr>
    </w:tbl>
    <w:p w:rsidR="006D72D0" w:rsidRPr="006D72D0" w:rsidRDefault="006D72D0" w:rsidP="00207FF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4F81BD" w:themeColor="accent1"/>
          <w:sz w:val="28"/>
          <w:szCs w:val="28"/>
        </w:rPr>
      </w:pPr>
    </w:p>
    <w:p w:rsidR="006D72D0" w:rsidRPr="0089305D" w:rsidRDefault="006D72D0" w:rsidP="0089305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72D0">
        <w:rPr>
          <w:rFonts w:ascii="Times New Roman" w:hAnsi="Times New Roman"/>
          <w:color w:val="4F81BD" w:themeColor="accent1"/>
          <w:sz w:val="28"/>
          <w:szCs w:val="28"/>
        </w:rPr>
        <w:tab/>
      </w:r>
      <w:r w:rsidRPr="0089305D">
        <w:rPr>
          <w:rFonts w:ascii="Times New Roman" w:hAnsi="Times New Roman"/>
          <w:sz w:val="28"/>
          <w:szCs w:val="28"/>
        </w:rPr>
        <w:t>Затраты на приобретение сырья и материалов, комплектующих изделий, полуфабрикатов, включаемых в состав себестоимости едини</w:t>
      </w:r>
      <w:r w:rsidRPr="0089305D">
        <w:rPr>
          <w:rFonts w:ascii="Times New Roman" w:hAnsi="Times New Roman"/>
          <w:sz w:val="28"/>
          <w:szCs w:val="28"/>
        </w:rPr>
        <w:softHyphen/>
        <w:t>цы выпускаемой продукции, определяются по каждому их виду исходя из нормы расхода на одно изделие и цены</w:t>
      </w:r>
      <w:r w:rsidR="00D03D7E" w:rsidRPr="0089305D">
        <w:rPr>
          <w:rFonts w:ascii="Times New Roman" w:hAnsi="Times New Roman"/>
          <w:sz w:val="28"/>
          <w:szCs w:val="28"/>
        </w:rPr>
        <w:t xml:space="preserve"> по формуле 2.1.</w:t>
      </w:r>
      <w:r w:rsidRPr="0089305D">
        <w:rPr>
          <w:rFonts w:ascii="Times New Roman" w:hAnsi="Times New Roman"/>
          <w:sz w:val="28"/>
          <w:szCs w:val="28"/>
        </w:rPr>
        <w:t>:</w:t>
      </w:r>
    </w:p>
    <w:p w:rsidR="006D72D0" w:rsidRPr="0089305D" w:rsidRDefault="006D72D0" w:rsidP="00D03D7E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89305D">
        <w:rPr>
          <w:rFonts w:ascii="Times New Roman" w:hAnsi="Times New Roman"/>
          <w:position w:val="-14"/>
          <w:sz w:val="28"/>
          <w:szCs w:val="28"/>
        </w:rPr>
        <w:object w:dxaOrig="14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.7pt" o:ole="">
            <v:imagedata r:id="rId9" o:title=""/>
          </v:shape>
          <o:OLEObject Type="Embed" ProgID="Equation.3" ShapeID="_x0000_i1025" DrawAspect="Content" ObjectID="_1655044099" r:id="rId10"/>
        </w:object>
      </w:r>
      <w:r w:rsidR="00D03D7E" w:rsidRPr="0089305D">
        <w:rPr>
          <w:rFonts w:ascii="Times New Roman" w:hAnsi="Times New Roman"/>
          <w:sz w:val="28"/>
          <w:szCs w:val="28"/>
        </w:rPr>
        <w:t xml:space="preserve">                                                   (2.1.)</w:t>
      </w:r>
    </w:p>
    <w:p w:rsidR="006D72D0" w:rsidRPr="0089305D" w:rsidRDefault="0089305D" w:rsidP="006D72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9305D">
        <w:rPr>
          <w:rFonts w:ascii="Times New Roman" w:hAnsi="Times New Roman"/>
          <w:sz w:val="28"/>
          <w:szCs w:val="28"/>
        </w:rPr>
        <w:t>Г</w:t>
      </w:r>
      <w:r w:rsidR="006D72D0" w:rsidRPr="0089305D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:</w:t>
      </w:r>
      <w:r w:rsidR="006D72D0" w:rsidRPr="0089305D">
        <w:rPr>
          <w:rFonts w:ascii="Times New Roman" w:hAnsi="Times New Roman"/>
          <w:sz w:val="28"/>
          <w:szCs w:val="28"/>
        </w:rPr>
        <w:t xml:space="preserve"> </w:t>
      </w:r>
    </w:p>
    <w:p w:rsidR="006D72D0" w:rsidRPr="0089305D" w:rsidRDefault="006D72D0" w:rsidP="006D72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9305D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89305D">
        <w:rPr>
          <w:rFonts w:ascii="Times New Roman" w:hAnsi="Times New Roman"/>
          <w:sz w:val="28"/>
          <w:szCs w:val="28"/>
        </w:rPr>
        <w:t>З</w:t>
      </w:r>
      <w:r w:rsidRPr="0089305D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89305D">
        <w:rPr>
          <w:rFonts w:ascii="Times New Roman" w:hAnsi="Times New Roman"/>
          <w:sz w:val="28"/>
          <w:szCs w:val="28"/>
        </w:rPr>
        <w:t xml:space="preserve"> - величина материальных затрат, руб.;</w:t>
      </w:r>
    </w:p>
    <w:p w:rsidR="006D72D0" w:rsidRPr="0089305D" w:rsidRDefault="006D72D0" w:rsidP="006D72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9305D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89305D">
        <w:rPr>
          <w:rFonts w:ascii="Times New Roman" w:hAnsi="Times New Roman"/>
          <w:sz w:val="28"/>
          <w:szCs w:val="28"/>
        </w:rPr>
        <w:t>Н</w:t>
      </w:r>
      <w:r w:rsidRPr="0089305D">
        <w:rPr>
          <w:rFonts w:ascii="Times New Roman" w:hAnsi="Times New Roman"/>
          <w:sz w:val="28"/>
          <w:szCs w:val="28"/>
          <w:vertAlign w:val="subscript"/>
        </w:rPr>
        <w:t>рас</w:t>
      </w:r>
      <w:proofErr w:type="spellEnd"/>
      <w:r w:rsidRPr="0089305D">
        <w:rPr>
          <w:rFonts w:ascii="Times New Roman" w:hAnsi="Times New Roman"/>
          <w:sz w:val="28"/>
          <w:szCs w:val="28"/>
        </w:rPr>
        <w:t xml:space="preserve"> - норма расхода рассчитываемого вида материальных зат</w:t>
      </w:r>
      <w:r w:rsidRPr="0089305D">
        <w:rPr>
          <w:rFonts w:ascii="Times New Roman" w:hAnsi="Times New Roman"/>
          <w:sz w:val="28"/>
          <w:szCs w:val="28"/>
        </w:rPr>
        <w:softHyphen/>
        <w:t>рат, единица затрат/единица продукции;</w:t>
      </w:r>
    </w:p>
    <w:p w:rsidR="006D72D0" w:rsidRPr="0089305D" w:rsidRDefault="006D72D0" w:rsidP="006D72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9305D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89305D">
        <w:rPr>
          <w:rFonts w:ascii="Times New Roman" w:hAnsi="Times New Roman"/>
          <w:sz w:val="28"/>
          <w:szCs w:val="28"/>
        </w:rPr>
        <w:t>Ц</w:t>
      </w:r>
      <w:r w:rsidRPr="0089305D">
        <w:rPr>
          <w:rFonts w:ascii="Times New Roman" w:hAnsi="Times New Roman"/>
          <w:sz w:val="28"/>
          <w:szCs w:val="28"/>
          <w:vertAlign w:val="subscript"/>
        </w:rPr>
        <w:t>ед</w:t>
      </w:r>
      <w:proofErr w:type="spellEnd"/>
      <w:r w:rsidRPr="0089305D">
        <w:rPr>
          <w:rFonts w:ascii="Times New Roman" w:hAnsi="Times New Roman"/>
          <w:sz w:val="28"/>
          <w:szCs w:val="28"/>
        </w:rPr>
        <w:t xml:space="preserve"> - цена единицы рассчитываемого вида материальных затрат, руб./единица.</w:t>
      </w:r>
    </w:p>
    <w:p w:rsidR="006D72D0" w:rsidRPr="0089305D" w:rsidRDefault="006D72D0" w:rsidP="0089305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9305D">
        <w:rPr>
          <w:rFonts w:ascii="Times New Roman" w:hAnsi="Times New Roman"/>
          <w:position w:val="-10"/>
          <w:sz w:val="28"/>
          <w:szCs w:val="28"/>
        </w:rPr>
        <w:object w:dxaOrig="639" w:dyaOrig="340">
          <v:shape id="_x0000_i1026" type="#_x0000_t75" style="width:31.8pt;height:16.85pt" o:ole="">
            <v:imagedata r:id="rId11" o:title=""/>
          </v:shape>
          <o:OLEObject Type="Embed" ProgID="Equation.3" ShapeID="_x0000_i1026" DrawAspect="Content" ObjectID="_1655044100" r:id="rId12"/>
        </w:object>
      </w:r>
      <w:r w:rsidRPr="0089305D">
        <w:rPr>
          <w:rFonts w:ascii="Times New Roman" w:hAnsi="Times New Roman"/>
          <w:sz w:val="28"/>
          <w:szCs w:val="28"/>
        </w:rPr>
        <w:t>0,6 х 6,4=3,84 руб.</w:t>
      </w:r>
    </w:p>
    <w:p w:rsidR="006D72D0" w:rsidRPr="0089305D" w:rsidRDefault="006D72D0" w:rsidP="0089305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9305D">
        <w:rPr>
          <w:rFonts w:ascii="Times New Roman" w:hAnsi="Times New Roman"/>
          <w:position w:val="-10"/>
          <w:sz w:val="28"/>
          <w:szCs w:val="28"/>
        </w:rPr>
        <w:object w:dxaOrig="660" w:dyaOrig="340">
          <v:shape id="_x0000_i1027" type="#_x0000_t75" style="width:32.75pt;height:16.85pt" o:ole="">
            <v:imagedata r:id="rId13" o:title=""/>
          </v:shape>
          <o:OLEObject Type="Embed" ProgID="Equation.3" ShapeID="_x0000_i1027" DrawAspect="Content" ObjectID="_1655044101" r:id="rId14"/>
        </w:object>
      </w:r>
      <w:r w:rsidRPr="0089305D">
        <w:rPr>
          <w:rFonts w:ascii="Times New Roman" w:hAnsi="Times New Roman"/>
          <w:sz w:val="28"/>
          <w:szCs w:val="28"/>
        </w:rPr>
        <w:t>0,050 х 14 = 0,7 руб.</w:t>
      </w:r>
    </w:p>
    <w:p w:rsidR="006D72D0" w:rsidRPr="0089305D" w:rsidRDefault="006D72D0" w:rsidP="0089305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9305D">
        <w:rPr>
          <w:rFonts w:ascii="Times New Roman" w:hAnsi="Times New Roman"/>
          <w:position w:val="-12"/>
          <w:sz w:val="28"/>
          <w:szCs w:val="28"/>
        </w:rPr>
        <w:object w:dxaOrig="639" w:dyaOrig="360">
          <v:shape id="_x0000_i1028" type="#_x0000_t75" style="width:31.8pt;height:17.75pt" o:ole="">
            <v:imagedata r:id="rId15" o:title=""/>
          </v:shape>
          <o:OLEObject Type="Embed" ProgID="Equation.3" ShapeID="_x0000_i1028" DrawAspect="Content" ObjectID="_1655044102" r:id="rId16"/>
        </w:object>
      </w:r>
      <w:r w:rsidRPr="0089305D">
        <w:rPr>
          <w:rFonts w:ascii="Times New Roman" w:hAnsi="Times New Roman"/>
          <w:sz w:val="28"/>
          <w:szCs w:val="28"/>
        </w:rPr>
        <w:t>0,010 х 60 = 0,6 руб.</w:t>
      </w:r>
    </w:p>
    <w:p w:rsidR="006D72D0" w:rsidRPr="0089305D" w:rsidRDefault="006D72D0" w:rsidP="0089305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9305D">
        <w:rPr>
          <w:rFonts w:ascii="Times New Roman" w:hAnsi="Times New Roman"/>
          <w:position w:val="-10"/>
          <w:sz w:val="28"/>
          <w:szCs w:val="28"/>
        </w:rPr>
        <w:object w:dxaOrig="580" w:dyaOrig="340">
          <v:shape id="_x0000_i1029" type="#_x0000_t75" style="width:28.05pt;height:16.85pt" o:ole="">
            <v:imagedata r:id="rId17" o:title=""/>
          </v:shape>
          <o:OLEObject Type="Embed" ProgID="Equation.3" ShapeID="_x0000_i1029" DrawAspect="Content" ObjectID="_1655044103" r:id="rId18"/>
        </w:object>
      </w:r>
      <w:r w:rsidRPr="0089305D">
        <w:rPr>
          <w:rFonts w:ascii="Times New Roman" w:hAnsi="Times New Roman"/>
          <w:sz w:val="28"/>
          <w:szCs w:val="28"/>
        </w:rPr>
        <w:t>(3,84+0,7+0,6)·5</w:t>
      </w:r>
      <w:r w:rsidR="00D03D7E" w:rsidRPr="0089305D">
        <w:rPr>
          <w:rFonts w:ascii="Times New Roman" w:hAnsi="Times New Roman"/>
          <w:sz w:val="28"/>
          <w:szCs w:val="28"/>
        </w:rPr>
        <w:t>01</w:t>
      </w:r>
      <w:r w:rsidRPr="0089305D">
        <w:rPr>
          <w:rFonts w:ascii="Times New Roman" w:hAnsi="Times New Roman"/>
          <w:sz w:val="28"/>
          <w:szCs w:val="28"/>
        </w:rPr>
        <w:t>=25</w:t>
      </w:r>
      <w:r w:rsidR="0089305D" w:rsidRPr="0089305D">
        <w:rPr>
          <w:rFonts w:ascii="Times New Roman" w:hAnsi="Times New Roman"/>
          <w:sz w:val="28"/>
          <w:szCs w:val="28"/>
        </w:rPr>
        <w:t>75</w:t>
      </w:r>
      <w:r w:rsidRPr="0089305D">
        <w:rPr>
          <w:rFonts w:ascii="Times New Roman" w:hAnsi="Times New Roman"/>
          <w:sz w:val="28"/>
          <w:szCs w:val="28"/>
        </w:rPr>
        <w:t>,</w:t>
      </w:r>
      <w:r w:rsidR="0089305D" w:rsidRPr="0089305D">
        <w:rPr>
          <w:rFonts w:ascii="Times New Roman" w:hAnsi="Times New Roman"/>
          <w:sz w:val="28"/>
          <w:szCs w:val="28"/>
        </w:rPr>
        <w:t>14</w:t>
      </w:r>
      <w:r w:rsidRPr="0089305D">
        <w:rPr>
          <w:rFonts w:ascii="Times New Roman" w:hAnsi="Times New Roman"/>
          <w:sz w:val="28"/>
          <w:szCs w:val="28"/>
        </w:rPr>
        <w:t xml:space="preserve"> руб./день</w:t>
      </w:r>
    </w:p>
    <w:p w:rsidR="006D72D0" w:rsidRPr="0089305D" w:rsidRDefault="006D72D0" w:rsidP="0089305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9305D">
        <w:rPr>
          <w:rFonts w:ascii="Times New Roman" w:hAnsi="Times New Roman"/>
          <w:position w:val="-10"/>
          <w:sz w:val="28"/>
          <w:szCs w:val="28"/>
        </w:rPr>
        <w:object w:dxaOrig="580" w:dyaOrig="340">
          <v:shape id="_x0000_i1030" type="#_x0000_t75" style="width:28.05pt;height:16.85pt" o:ole="">
            <v:imagedata r:id="rId17" o:title=""/>
          </v:shape>
          <o:OLEObject Type="Embed" ProgID="Equation.3" ShapeID="_x0000_i1030" DrawAspect="Content" ObjectID="_1655044104" r:id="rId19"/>
        </w:object>
      </w:r>
      <w:r w:rsidRPr="0089305D">
        <w:rPr>
          <w:rFonts w:ascii="Times New Roman" w:hAnsi="Times New Roman"/>
          <w:sz w:val="28"/>
          <w:szCs w:val="28"/>
        </w:rPr>
        <w:t>(3,84+0,7+0,6)·х5</w:t>
      </w:r>
      <w:r w:rsidR="00D03D7E" w:rsidRPr="0089305D">
        <w:rPr>
          <w:rFonts w:ascii="Times New Roman" w:hAnsi="Times New Roman"/>
          <w:sz w:val="28"/>
          <w:szCs w:val="28"/>
        </w:rPr>
        <w:t>01</w:t>
      </w:r>
      <w:r w:rsidRPr="0089305D">
        <w:rPr>
          <w:rFonts w:ascii="Times New Roman" w:hAnsi="Times New Roman"/>
          <w:sz w:val="28"/>
          <w:szCs w:val="28"/>
        </w:rPr>
        <w:t>х72=1</w:t>
      </w:r>
      <w:r w:rsidR="0089305D" w:rsidRPr="0089305D">
        <w:rPr>
          <w:rFonts w:ascii="Times New Roman" w:hAnsi="Times New Roman"/>
          <w:sz w:val="28"/>
          <w:szCs w:val="28"/>
        </w:rPr>
        <w:t>85 410</w:t>
      </w:r>
      <w:r w:rsidRPr="0089305D">
        <w:rPr>
          <w:rFonts w:ascii="Times New Roman" w:hAnsi="Times New Roman"/>
          <w:sz w:val="28"/>
          <w:szCs w:val="28"/>
        </w:rPr>
        <w:t xml:space="preserve"> руб./квартал</w:t>
      </w:r>
    </w:p>
    <w:p w:rsidR="006D72D0" w:rsidRPr="00207FFB" w:rsidRDefault="006D72D0" w:rsidP="0089305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7FFB">
        <w:rPr>
          <w:rFonts w:ascii="Times New Roman" w:hAnsi="Times New Roman"/>
          <w:sz w:val="28"/>
          <w:szCs w:val="28"/>
        </w:rPr>
        <w:lastRenderedPageBreak/>
        <w:tab/>
        <w:t xml:space="preserve">Затраты на силовую энергию </w:t>
      </w:r>
      <w:proofErr w:type="spellStart"/>
      <w:r w:rsidRPr="00207FFB">
        <w:rPr>
          <w:rFonts w:ascii="Times New Roman" w:hAnsi="Times New Roman"/>
          <w:sz w:val="28"/>
          <w:szCs w:val="28"/>
        </w:rPr>
        <w:t>С</w:t>
      </w:r>
      <w:r w:rsidRPr="00207FFB">
        <w:rPr>
          <w:rFonts w:ascii="Times New Roman" w:hAnsi="Times New Roman"/>
          <w:sz w:val="28"/>
          <w:szCs w:val="28"/>
          <w:vertAlign w:val="subscript"/>
        </w:rPr>
        <w:t>эл</w:t>
      </w:r>
      <w:proofErr w:type="spellEnd"/>
      <w:r w:rsidRPr="00207FFB">
        <w:rPr>
          <w:rFonts w:ascii="Times New Roman" w:hAnsi="Times New Roman"/>
          <w:sz w:val="28"/>
          <w:szCs w:val="28"/>
        </w:rPr>
        <w:t>, руб., по каждому виду обору</w:t>
      </w:r>
      <w:r w:rsidRPr="00207FFB">
        <w:rPr>
          <w:rFonts w:ascii="Times New Roman" w:hAnsi="Times New Roman"/>
          <w:sz w:val="28"/>
          <w:szCs w:val="28"/>
        </w:rPr>
        <w:softHyphen/>
        <w:t>дования могут быть определены по следующей формуле</w:t>
      </w:r>
      <w:r w:rsidR="0089305D" w:rsidRPr="00207FFB">
        <w:rPr>
          <w:rFonts w:ascii="Times New Roman" w:hAnsi="Times New Roman"/>
          <w:sz w:val="28"/>
          <w:szCs w:val="28"/>
        </w:rPr>
        <w:t xml:space="preserve"> 2.2</w:t>
      </w:r>
      <w:r w:rsidRPr="00207FFB">
        <w:rPr>
          <w:rFonts w:ascii="Times New Roman" w:hAnsi="Times New Roman"/>
          <w:sz w:val="28"/>
          <w:szCs w:val="28"/>
        </w:rPr>
        <w:t>:</w:t>
      </w:r>
    </w:p>
    <w:p w:rsidR="006D72D0" w:rsidRPr="00207FFB" w:rsidRDefault="006D72D0" w:rsidP="0089305D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207FFB">
        <w:rPr>
          <w:rFonts w:ascii="Times New Roman" w:hAnsi="Times New Roman"/>
          <w:position w:val="-14"/>
          <w:sz w:val="28"/>
          <w:szCs w:val="28"/>
        </w:rPr>
        <w:object w:dxaOrig="2340" w:dyaOrig="380">
          <v:shape id="_x0000_i1031" type="#_x0000_t75" style="width:116.9pt;height:18.7pt" o:ole="">
            <v:imagedata r:id="rId20" o:title=""/>
          </v:shape>
          <o:OLEObject Type="Embed" ProgID="Equation.3" ShapeID="_x0000_i1031" DrawAspect="Content" ObjectID="_1655044105" r:id="rId21"/>
        </w:object>
      </w:r>
      <w:r w:rsidR="0089305D" w:rsidRPr="00207FFB">
        <w:rPr>
          <w:rFonts w:ascii="Times New Roman" w:hAnsi="Times New Roman"/>
          <w:sz w:val="28"/>
          <w:szCs w:val="28"/>
        </w:rPr>
        <w:t xml:space="preserve">                                               (2.2.)</w:t>
      </w:r>
    </w:p>
    <w:p w:rsidR="006D72D0" w:rsidRPr="00207FFB" w:rsidRDefault="006D72D0" w:rsidP="0089305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FFB">
        <w:rPr>
          <w:rFonts w:ascii="Times New Roman" w:hAnsi="Times New Roman"/>
          <w:sz w:val="28"/>
          <w:szCs w:val="28"/>
        </w:rPr>
        <w:t xml:space="preserve">где </w:t>
      </w:r>
    </w:p>
    <w:p w:rsidR="006D72D0" w:rsidRPr="00207FFB" w:rsidRDefault="006D72D0" w:rsidP="0089305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FFB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207FFB">
        <w:rPr>
          <w:rFonts w:ascii="Times New Roman" w:hAnsi="Times New Roman"/>
          <w:sz w:val="28"/>
          <w:szCs w:val="28"/>
        </w:rPr>
        <w:t>Ц</w:t>
      </w:r>
      <w:r w:rsidRPr="00207FFB">
        <w:rPr>
          <w:rFonts w:ascii="Times New Roman" w:hAnsi="Times New Roman"/>
          <w:sz w:val="28"/>
          <w:szCs w:val="28"/>
          <w:vertAlign w:val="subscript"/>
        </w:rPr>
        <w:t>эл</w:t>
      </w:r>
      <w:proofErr w:type="spellEnd"/>
      <w:r w:rsidRPr="00207FFB">
        <w:rPr>
          <w:rFonts w:ascii="Times New Roman" w:hAnsi="Times New Roman"/>
          <w:sz w:val="28"/>
          <w:szCs w:val="28"/>
        </w:rPr>
        <w:t xml:space="preserve"> - стоимость электроэнергии, руб. /(</w:t>
      </w:r>
      <w:proofErr w:type="gramStart"/>
      <w:r w:rsidRPr="00207FFB">
        <w:rPr>
          <w:rFonts w:ascii="Times New Roman" w:hAnsi="Times New Roman"/>
          <w:sz w:val="28"/>
          <w:szCs w:val="28"/>
        </w:rPr>
        <w:t>кВт-ч</w:t>
      </w:r>
      <w:proofErr w:type="gramEnd"/>
      <w:r w:rsidRPr="00207FFB">
        <w:rPr>
          <w:rFonts w:ascii="Times New Roman" w:hAnsi="Times New Roman"/>
          <w:sz w:val="28"/>
          <w:szCs w:val="28"/>
        </w:rPr>
        <w:t>);</w:t>
      </w:r>
    </w:p>
    <w:p w:rsidR="006D72D0" w:rsidRPr="00207FFB" w:rsidRDefault="006D72D0" w:rsidP="0089305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FFB">
        <w:rPr>
          <w:rFonts w:ascii="Times New Roman" w:hAnsi="Times New Roman"/>
          <w:sz w:val="28"/>
          <w:szCs w:val="28"/>
        </w:rPr>
        <w:t xml:space="preserve">   </w:t>
      </w:r>
      <w:r w:rsidRPr="00207FFB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207FFB">
        <w:rPr>
          <w:rFonts w:ascii="Times New Roman" w:hAnsi="Times New Roman"/>
          <w:sz w:val="28"/>
          <w:szCs w:val="28"/>
          <w:vertAlign w:val="subscript"/>
        </w:rPr>
        <w:t>дв</w:t>
      </w:r>
      <w:proofErr w:type="spellEnd"/>
      <w:r w:rsidRPr="00207FFB">
        <w:rPr>
          <w:rFonts w:ascii="Times New Roman" w:hAnsi="Times New Roman"/>
          <w:sz w:val="28"/>
          <w:szCs w:val="28"/>
        </w:rPr>
        <w:t xml:space="preserve"> - потребляемая мощность, кВт-ч;</w:t>
      </w:r>
    </w:p>
    <w:p w:rsidR="006D72D0" w:rsidRPr="00207FFB" w:rsidRDefault="006D72D0" w:rsidP="0089305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FFB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207FFB">
        <w:rPr>
          <w:rFonts w:ascii="Times New Roman" w:hAnsi="Times New Roman"/>
          <w:sz w:val="28"/>
          <w:szCs w:val="28"/>
        </w:rPr>
        <w:t>К</w:t>
      </w:r>
      <w:r w:rsidRPr="00207FFB">
        <w:rPr>
          <w:rFonts w:ascii="Times New Roman" w:hAnsi="Times New Roman"/>
          <w:sz w:val="28"/>
          <w:szCs w:val="28"/>
          <w:vertAlign w:val="subscript"/>
        </w:rPr>
        <w:t>дв</w:t>
      </w:r>
      <w:proofErr w:type="spellEnd"/>
      <w:r w:rsidRPr="00207FFB">
        <w:rPr>
          <w:rFonts w:ascii="Times New Roman" w:hAnsi="Times New Roman"/>
          <w:sz w:val="28"/>
          <w:szCs w:val="28"/>
        </w:rPr>
        <w:t xml:space="preserve"> =0,8 - коэффициент использования мощности;</w:t>
      </w:r>
    </w:p>
    <w:p w:rsidR="006D72D0" w:rsidRPr="00207FFB" w:rsidRDefault="006D72D0" w:rsidP="0089305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FFB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207FFB">
        <w:rPr>
          <w:rFonts w:ascii="Times New Roman" w:hAnsi="Times New Roman"/>
          <w:sz w:val="28"/>
          <w:szCs w:val="28"/>
        </w:rPr>
        <w:t>Т</w:t>
      </w:r>
      <w:r w:rsidRPr="00207FFB">
        <w:rPr>
          <w:rFonts w:ascii="Times New Roman" w:hAnsi="Times New Roman"/>
          <w:sz w:val="28"/>
          <w:szCs w:val="28"/>
          <w:vertAlign w:val="subscript"/>
        </w:rPr>
        <w:t>дв</w:t>
      </w:r>
      <w:proofErr w:type="spellEnd"/>
      <w:r w:rsidRPr="00207FFB">
        <w:rPr>
          <w:rFonts w:ascii="Times New Roman" w:hAnsi="Times New Roman"/>
          <w:sz w:val="28"/>
          <w:szCs w:val="28"/>
        </w:rPr>
        <w:t xml:space="preserve"> - время работы двигателя, </w:t>
      </w:r>
      <w:proofErr w:type="gramStart"/>
      <w:r w:rsidRPr="00207FFB">
        <w:rPr>
          <w:rFonts w:ascii="Times New Roman" w:hAnsi="Times New Roman"/>
          <w:sz w:val="28"/>
          <w:szCs w:val="28"/>
        </w:rPr>
        <w:t>ч</w:t>
      </w:r>
      <w:proofErr w:type="gramEnd"/>
      <w:r w:rsidRPr="00207FFB">
        <w:rPr>
          <w:rFonts w:ascii="Times New Roman" w:hAnsi="Times New Roman"/>
          <w:sz w:val="28"/>
          <w:szCs w:val="28"/>
        </w:rPr>
        <w:t>.</w:t>
      </w:r>
    </w:p>
    <w:p w:rsidR="006D72D0" w:rsidRPr="00207FFB" w:rsidRDefault="006D72D0" w:rsidP="0089305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07FFB">
        <w:rPr>
          <w:rFonts w:ascii="Times New Roman" w:hAnsi="Times New Roman"/>
          <w:position w:val="-12"/>
          <w:sz w:val="28"/>
          <w:szCs w:val="28"/>
        </w:rPr>
        <w:object w:dxaOrig="1140" w:dyaOrig="360">
          <v:shape id="_x0000_i1032" type="#_x0000_t75" style="width:57.05pt;height:17.75pt" o:ole="">
            <v:imagedata r:id="rId22" o:title=""/>
          </v:shape>
          <o:OLEObject Type="Embed" ProgID="Equation.3" ShapeID="_x0000_i1032" DrawAspect="Content" ObjectID="_1655044106" r:id="rId23"/>
        </w:object>
      </w:r>
      <w:r w:rsidRPr="00207FFB">
        <w:rPr>
          <w:rFonts w:ascii="Times New Roman" w:hAnsi="Times New Roman"/>
          <w:sz w:val="28"/>
          <w:szCs w:val="28"/>
        </w:rPr>
        <w:t>·(20+10+1)·0,8·8=157,75 руб./день.</w:t>
      </w:r>
    </w:p>
    <w:p w:rsidR="006D72D0" w:rsidRPr="00207FFB" w:rsidRDefault="006D72D0" w:rsidP="008930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07FFB">
        <w:rPr>
          <w:rFonts w:ascii="Times New Roman" w:hAnsi="Times New Roman"/>
          <w:position w:val="-12"/>
          <w:sz w:val="28"/>
          <w:szCs w:val="28"/>
        </w:rPr>
        <w:object w:dxaOrig="680" w:dyaOrig="360">
          <v:shape id="_x0000_i1033" type="#_x0000_t75" style="width:33.65pt;height:17.75pt" o:ole="">
            <v:imagedata r:id="rId24" o:title=""/>
          </v:shape>
          <o:OLEObject Type="Embed" ProgID="Equation.3" ShapeID="_x0000_i1033" DrawAspect="Content" ObjectID="_1655044107" r:id="rId25"/>
        </w:object>
      </w:r>
      <w:r w:rsidRPr="00207FFB">
        <w:rPr>
          <w:rFonts w:ascii="Times New Roman" w:hAnsi="Times New Roman"/>
          <w:sz w:val="28"/>
          <w:szCs w:val="28"/>
        </w:rPr>
        <w:t>154,75·72= 11142 руб./квартал</w:t>
      </w:r>
    </w:p>
    <w:p w:rsidR="006D72D0" w:rsidRPr="00207FFB" w:rsidRDefault="006D72D0" w:rsidP="0089305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FFB">
        <w:rPr>
          <w:rFonts w:ascii="Times New Roman" w:hAnsi="Times New Roman"/>
          <w:sz w:val="28"/>
          <w:szCs w:val="28"/>
        </w:rPr>
        <w:tab/>
        <w:t xml:space="preserve">Затраты </w:t>
      </w:r>
      <w:r w:rsidRPr="00207FFB">
        <w:rPr>
          <w:rFonts w:ascii="Times New Roman" w:hAnsi="Times New Roman"/>
          <w:iCs/>
          <w:sz w:val="28"/>
          <w:szCs w:val="28"/>
        </w:rPr>
        <w:t xml:space="preserve">на </w:t>
      </w:r>
      <w:r w:rsidRPr="00207FFB">
        <w:rPr>
          <w:rFonts w:ascii="Times New Roman" w:hAnsi="Times New Roman"/>
          <w:sz w:val="28"/>
          <w:szCs w:val="28"/>
        </w:rPr>
        <w:t>оплату труда учитывают расходы на заработную пла</w:t>
      </w:r>
      <w:r w:rsidRPr="00207FFB">
        <w:rPr>
          <w:rFonts w:ascii="Times New Roman" w:hAnsi="Times New Roman"/>
          <w:sz w:val="28"/>
          <w:szCs w:val="28"/>
        </w:rPr>
        <w:softHyphen/>
        <w:t>ту и премии 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</w:r>
    </w:p>
    <w:p w:rsidR="006D72D0" w:rsidRPr="00207FFB" w:rsidRDefault="006D72D0" w:rsidP="0089305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FFB">
        <w:rPr>
          <w:rFonts w:ascii="Times New Roman" w:hAnsi="Times New Roman"/>
          <w:sz w:val="28"/>
          <w:szCs w:val="28"/>
        </w:rPr>
        <w:tab/>
        <w:t>При выполнении данной работы затраты на оплату труда реко</w:t>
      </w:r>
      <w:r w:rsidRPr="00207FFB">
        <w:rPr>
          <w:rFonts w:ascii="Times New Roman" w:hAnsi="Times New Roman"/>
          <w:sz w:val="28"/>
          <w:szCs w:val="28"/>
        </w:rPr>
        <w:softHyphen/>
        <w:t>мендуется определять на основе самостоятельно устанавливаемых ок</w:t>
      </w:r>
      <w:r w:rsidRPr="00207FFB">
        <w:rPr>
          <w:rFonts w:ascii="Times New Roman" w:hAnsi="Times New Roman"/>
          <w:sz w:val="28"/>
          <w:szCs w:val="28"/>
        </w:rPr>
        <w:softHyphen/>
        <w:t>ладов по различным видам деятельности.</w:t>
      </w:r>
    </w:p>
    <w:p w:rsidR="006D72D0" w:rsidRPr="00207FFB" w:rsidRDefault="006D72D0" w:rsidP="0089305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7FFB">
        <w:rPr>
          <w:rFonts w:ascii="Times New Roman" w:hAnsi="Times New Roman"/>
          <w:sz w:val="28"/>
          <w:szCs w:val="28"/>
        </w:rPr>
        <w:tab/>
        <w:t xml:space="preserve">Отчисления на социальные </w:t>
      </w:r>
      <w:r w:rsidRPr="00207FFB">
        <w:rPr>
          <w:rFonts w:ascii="Times New Roman" w:hAnsi="Times New Roman"/>
          <w:iCs/>
          <w:sz w:val="28"/>
          <w:szCs w:val="28"/>
        </w:rPr>
        <w:t>нужды,</w:t>
      </w:r>
      <w:r w:rsidRPr="00207FF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07FFB">
        <w:rPr>
          <w:rFonts w:ascii="Times New Roman" w:hAnsi="Times New Roman"/>
          <w:sz w:val="28"/>
          <w:szCs w:val="28"/>
        </w:rPr>
        <w:t>предназначенные для перечис</w:t>
      </w:r>
      <w:r w:rsidRPr="00207FFB">
        <w:rPr>
          <w:rFonts w:ascii="Times New Roman" w:hAnsi="Times New Roman"/>
          <w:sz w:val="28"/>
          <w:szCs w:val="28"/>
        </w:rPr>
        <w:softHyphen/>
        <w:t>ления во внебюджетные фонды, на сегодняшний день в соответствии с действующим законодательством включают в себя виды платежей, пе</w:t>
      </w:r>
      <w:r w:rsidRPr="00207FFB">
        <w:rPr>
          <w:rFonts w:ascii="Times New Roman" w:hAnsi="Times New Roman"/>
          <w:sz w:val="28"/>
          <w:szCs w:val="28"/>
        </w:rPr>
        <w:softHyphen/>
        <w:t>речисленные в табл. 2.</w:t>
      </w:r>
    </w:p>
    <w:p w:rsidR="006D72D0" w:rsidRPr="00207FFB" w:rsidRDefault="006D72D0" w:rsidP="008930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07FFB">
        <w:rPr>
          <w:rFonts w:ascii="Times New Roman" w:hAnsi="Times New Roman"/>
          <w:sz w:val="28"/>
          <w:szCs w:val="28"/>
        </w:rPr>
        <w:t>Зп</w:t>
      </w:r>
      <w:proofErr w:type="spellEnd"/>
      <w:r w:rsidRPr="00207FFB">
        <w:rPr>
          <w:rFonts w:ascii="Times New Roman" w:hAnsi="Times New Roman"/>
          <w:sz w:val="28"/>
          <w:szCs w:val="28"/>
        </w:rPr>
        <w:t>=5200х9=46 800 руб. /месяц</w:t>
      </w:r>
    </w:p>
    <w:p w:rsidR="006D72D0" w:rsidRPr="00207FFB" w:rsidRDefault="006D72D0" w:rsidP="008930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07FFB">
        <w:rPr>
          <w:rFonts w:ascii="Times New Roman" w:hAnsi="Times New Roman"/>
          <w:sz w:val="28"/>
          <w:szCs w:val="28"/>
        </w:rPr>
        <w:t>Зп</w:t>
      </w:r>
      <w:proofErr w:type="spellEnd"/>
      <w:r w:rsidRPr="00207FFB">
        <w:rPr>
          <w:rFonts w:ascii="Times New Roman" w:hAnsi="Times New Roman"/>
          <w:sz w:val="28"/>
          <w:szCs w:val="28"/>
        </w:rPr>
        <w:t>=5200х9х3=140 400 руб./квартал</w:t>
      </w:r>
    </w:p>
    <w:p w:rsidR="004D55C6" w:rsidRDefault="004D55C6" w:rsidP="0089305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D55C6" w:rsidRDefault="004D55C6" w:rsidP="0089305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D55C6" w:rsidRDefault="004D55C6" w:rsidP="0089305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D72D0" w:rsidRPr="004D55C6" w:rsidRDefault="006D72D0" w:rsidP="0089305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7FFB">
        <w:rPr>
          <w:rFonts w:ascii="Times New Roman" w:hAnsi="Times New Roman"/>
          <w:sz w:val="28"/>
          <w:szCs w:val="28"/>
        </w:rPr>
        <w:lastRenderedPageBreak/>
        <w:t xml:space="preserve">Таблица 2. Размер отчислений на социальные нужды (в процентах от затрат на </w:t>
      </w:r>
      <w:r w:rsidRPr="004D55C6">
        <w:rPr>
          <w:rFonts w:ascii="Times New Roman" w:hAnsi="Times New Roman"/>
          <w:sz w:val="28"/>
          <w:szCs w:val="28"/>
        </w:rPr>
        <w:t>оплату труда)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07"/>
        <w:gridCol w:w="2399"/>
      </w:tblGrid>
      <w:tr w:rsidR="006D72D0" w:rsidRPr="004D55C6" w:rsidTr="0089305D">
        <w:trPr>
          <w:trHeight w:val="353"/>
          <w:jc w:val="center"/>
        </w:trPr>
        <w:tc>
          <w:tcPr>
            <w:tcW w:w="3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D0" w:rsidRPr="004D55C6" w:rsidRDefault="006D72D0" w:rsidP="0089305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5C6">
              <w:rPr>
                <w:rFonts w:ascii="Times New Roman" w:hAnsi="Times New Roman"/>
                <w:sz w:val="28"/>
                <w:szCs w:val="28"/>
              </w:rPr>
              <w:t>Наименование отчислений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D0" w:rsidRPr="004D55C6" w:rsidRDefault="006D72D0" w:rsidP="0089305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5C6">
              <w:rPr>
                <w:rFonts w:ascii="Times New Roman" w:hAnsi="Times New Roman"/>
                <w:sz w:val="28"/>
                <w:szCs w:val="28"/>
              </w:rPr>
              <w:t xml:space="preserve">Значение, </w:t>
            </w:r>
            <w:r w:rsidRPr="004D55C6">
              <w:rPr>
                <w:rFonts w:ascii="Times New Roman" w:hAnsi="Times New Roman"/>
                <w:i/>
                <w:iCs/>
                <w:sz w:val="28"/>
                <w:szCs w:val="28"/>
              </w:rPr>
              <w:t>%</w:t>
            </w:r>
          </w:p>
        </w:tc>
      </w:tr>
      <w:tr w:rsidR="006D72D0" w:rsidRPr="004D55C6" w:rsidTr="00E26CC9">
        <w:trPr>
          <w:trHeight w:val="1565"/>
          <w:jc w:val="center"/>
        </w:trPr>
        <w:tc>
          <w:tcPr>
            <w:tcW w:w="3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D0" w:rsidRPr="004D55C6" w:rsidRDefault="006D72D0" w:rsidP="0089305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5C6">
              <w:rPr>
                <w:rFonts w:ascii="Times New Roman" w:hAnsi="Times New Roman"/>
                <w:sz w:val="28"/>
                <w:szCs w:val="28"/>
              </w:rPr>
              <w:t xml:space="preserve">1. Отчисления в пенсионный фонд </w:t>
            </w:r>
          </w:p>
          <w:p w:rsidR="006D72D0" w:rsidRPr="004D55C6" w:rsidRDefault="006D72D0" w:rsidP="0089305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5C6">
              <w:rPr>
                <w:rFonts w:ascii="Times New Roman" w:hAnsi="Times New Roman"/>
                <w:sz w:val="28"/>
                <w:szCs w:val="28"/>
              </w:rPr>
              <w:t>2. Отчисления на социальное страхование</w:t>
            </w:r>
          </w:p>
          <w:p w:rsidR="006D72D0" w:rsidRPr="004D55C6" w:rsidRDefault="006D72D0" w:rsidP="0089305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5C6">
              <w:rPr>
                <w:rFonts w:ascii="Times New Roman" w:hAnsi="Times New Roman"/>
                <w:sz w:val="28"/>
                <w:szCs w:val="28"/>
              </w:rPr>
              <w:t xml:space="preserve"> 3. Отчисления на обязательное медицинское страхование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D0" w:rsidRPr="004D55C6" w:rsidRDefault="006D72D0" w:rsidP="0089305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5C6">
              <w:rPr>
                <w:rFonts w:ascii="Times New Roman" w:hAnsi="Times New Roman"/>
                <w:sz w:val="28"/>
                <w:szCs w:val="28"/>
              </w:rPr>
              <w:t>2</w:t>
            </w:r>
            <w:r w:rsidRPr="004D55C6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4D55C6">
              <w:rPr>
                <w:rFonts w:ascii="Times New Roman" w:hAnsi="Times New Roman"/>
                <w:sz w:val="28"/>
                <w:szCs w:val="28"/>
              </w:rPr>
              <w:t xml:space="preserve">,0 </w:t>
            </w:r>
          </w:p>
          <w:p w:rsidR="006D72D0" w:rsidRPr="004D55C6" w:rsidRDefault="006D72D0" w:rsidP="0089305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5C6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:rsidR="006D72D0" w:rsidRPr="004D55C6" w:rsidRDefault="006D72D0" w:rsidP="0089305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5C6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4D55C6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</w:tr>
    </w:tbl>
    <w:p w:rsidR="006D72D0" w:rsidRPr="004D55C6" w:rsidRDefault="006D72D0" w:rsidP="0089305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D72D0" w:rsidRPr="004D55C6" w:rsidRDefault="006D72D0" w:rsidP="0089305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55C6">
        <w:rPr>
          <w:rFonts w:ascii="Times New Roman" w:hAnsi="Times New Roman"/>
          <w:sz w:val="28"/>
          <w:szCs w:val="28"/>
        </w:rPr>
        <w:tab/>
        <w:t xml:space="preserve">Величина отчислений на социальные нужды </w:t>
      </w:r>
      <w:proofErr w:type="spellStart"/>
      <w:r w:rsidRPr="004D55C6">
        <w:rPr>
          <w:rFonts w:ascii="Times New Roman" w:hAnsi="Times New Roman"/>
          <w:sz w:val="28"/>
          <w:szCs w:val="28"/>
        </w:rPr>
        <w:t>З</w:t>
      </w:r>
      <w:r w:rsidRPr="004D55C6">
        <w:rPr>
          <w:rFonts w:ascii="Times New Roman" w:hAnsi="Times New Roman"/>
          <w:sz w:val="28"/>
          <w:szCs w:val="28"/>
          <w:vertAlign w:val="subscript"/>
        </w:rPr>
        <w:t>сн</w:t>
      </w:r>
      <w:proofErr w:type="spellEnd"/>
      <w:r w:rsidRPr="004D55C6">
        <w:rPr>
          <w:rFonts w:ascii="Times New Roman" w:hAnsi="Times New Roman"/>
          <w:sz w:val="28"/>
          <w:szCs w:val="28"/>
        </w:rPr>
        <w:t>, руб., по каждо</w:t>
      </w:r>
      <w:r w:rsidRPr="004D55C6">
        <w:rPr>
          <w:rFonts w:ascii="Times New Roman" w:hAnsi="Times New Roman"/>
          <w:sz w:val="28"/>
          <w:szCs w:val="28"/>
        </w:rPr>
        <w:softHyphen/>
        <w:t>му их виду рассчитывается по следующей формуле</w:t>
      </w:r>
      <w:r w:rsidR="0089305D" w:rsidRPr="004D55C6">
        <w:rPr>
          <w:rFonts w:ascii="Times New Roman" w:hAnsi="Times New Roman"/>
          <w:sz w:val="28"/>
          <w:szCs w:val="28"/>
        </w:rPr>
        <w:t xml:space="preserve"> (2.3.)</w:t>
      </w:r>
      <w:r w:rsidRPr="004D55C6">
        <w:rPr>
          <w:rFonts w:ascii="Times New Roman" w:hAnsi="Times New Roman"/>
          <w:sz w:val="28"/>
          <w:szCs w:val="28"/>
        </w:rPr>
        <w:t>:</w:t>
      </w:r>
    </w:p>
    <w:p w:rsidR="006D72D0" w:rsidRPr="004D55C6" w:rsidRDefault="006D72D0" w:rsidP="0089305D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D55C6">
        <w:rPr>
          <w:rFonts w:ascii="Times New Roman" w:hAnsi="Times New Roman"/>
          <w:position w:val="-12"/>
          <w:sz w:val="28"/>
          <w:szCs w:val="28"/>
        </w:rPr>
        <w:object w:dxaOrig="2079" w:dyaOrig="360">
          <v:shape id="_x0000_i1034" type="#_x0000_t75" style="width:104.75pt;height:17.75pt" o:ole="">
            <v:imagedata r:id="rId26" o:title=""/>
          </v:shape>
          <o:OLEObject Type="Embed" ProgID="Equation.3" ShapeID="_x0000_i1034" DrawAspect="Content" ObjectID="_1655044108" r:id="rId27"/>
        </w:object>
      </w:r>
      <w:r w:rsidRPr="004D55C6">
        <w:rPr>
          <w:rFonts w:ascii="Times New Roman" w:hAnsi="Times New Roman"/>
          <w:sz w:val="28"/>
          <w:szCs w:val="28"/>
        </w:rPr>
        <w:t>,</w:t>
      </w:r>
      <w:r w:rsidR="0089305D" w:rsidRPr="004D55C6">
        <w:rPr>
          <w:rFonts w:ascii="Times New Roman" w:hAnsi="Times New Roman"/>
          <w:sz w:val="28"/>
          <w:szCs w:val="28"/>
        </w:rPr>
        <w:t xml:space="preserve">                                                (2.3.)</w:t>
      </w:r>
    </w:p>
    <w:p w:rsidR="006D72D0" w:rsidRPr="004D55C6" w:rsidRDefault="006D72D0" w:rsidP="008930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D55C6">
        <w:rPr>
          <w:rFonts w:ascii="Times New Roman" w:hAnsi="Times New Roman"/>
          <w:sz w:val="28"/>
          <w:szCs w:val="28"/>
        </w:rPr>
        <w:t>где</w:t>
      </w:r>
    </w:p>
    <w:p w:rsidR="006D72D0" w:rsidRPr="004D55C6" w:rsidRDefault="006D72D0" w:rsidP="008930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D55C6">
        <w:rPr>
          <w:rFonts w:ascii="Times New Roman" w:hAnsi="Times New Roman"/>
          <w:sz w:val="28"/>
          <w:szCs w:val="28"/>
        </w:rPr>
        <w:t>З</w:t>
      </w:r>
      <w:r w:rsidRPr="004D55C6">
        <w:rPr>
          <w:rFonts w:ascii="Times New Roman" w:hAnsi="Times New Roman"/>
          <w:sz w:val="28"/>
          <w:szCs w:val="28"/>
          <w:vertAlign w:val="subscript"/>
        </w:rPr>
        <w:t xml:space="preserve">ПЛ </w:t>
      </w:r>
      <w:r w:rsidRPr="004D55C6">
        <w:rPr>
          <w:rFonts w:ascii="Times New Roman" w:hAnsi="Times New Roman"/>
          <w:sz w:val="28"/>
          <w:szCs w:val="28"/>
        </w:rPr>
        <w:t>- затраты на оплату труда, руб.;</w:t>
      </w:r>
    </w:p>
    <w:p w:rsidR="006D72D0" w:rsidRPr="004D55C6" w:rsidRDefault="006D72D0" w:rsidP="00207FF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D55C6">
        <w:rPr>
          <w:rFonts w:ascii="Times New Roman" w:hAnsi="Times New Roman"/>
          <w:sz w:val="28"/>
          <w:szCs w:val="28"/>
        </w:rPr>
        <w:t>К</w:t>
      </w:r>
      <w:r w:rsidRPr="004D55C6">
        <w:rPr>
          <w:rFonts w:ascii="Times New Roman" w:hAnsi="Times New Roman"/>
          <w:sz w:val="28"/>
          <w:szCs w:val="28"/>
          <w:vertAlign w:val="subscript"/>
        </w:rPr>
        <w:t>ОТЧ</w:t>
      </w:r>
      <w:r w:rsidRPr="004D55C6">
        <w:rPr>
          <w:rFonts w:ascii="Times New Roman" w:hAnsi="Times New Roman"/>
          <w:sz w:val="28"/>
          <w:szCs w:val="28"/>
        </w:rPr>
        <w:t xml:space="preserve"> - размер отчислений на социальные нужды по каждому их виду (табл.2), %.</w:t>
      </w:r>
    </w:p>
    <w:p w:rsidR="006D72D0" w:rsidRPr="004D55C6" w:rsidRDefault="006D72D0" w:rsidP="00207FF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D55C6">
        <w:rPr>
          <w:rFonts w:ascii="Times New Roman" w:hAnsi="Times New Roman"/>
          <w:position w:val="-12"/>
          <w:sz w:val="28"/>
          <w:szCs w:val="28"/>
        </w:rPr>
        <w:object w:dxaOrig="3960" w:dyaOrig="360">
          <v:shape id="_x0000_i1035" type="#_x0000_t75" style="width:198.25pt;height:17.75pt" o:ole="">
            <v:imagedata r:id="rId28" o:title=""/>
          </v:shape>
          <o:OLEObject Type="Embed" ProgID="Equation.3" ShapeID="_x0000_i1035" DrawAspect="Content" ObjectID="_1655044109" r:id="rId29"/>
        </w:object>
      </w:r>
      <w:r w:rsidRPr="004D55C6">
        <w:rPr>
          <w:rFonts w:ascii="Times New Roman" w:hAnsi="Times New Roman"/>
          <w:sz w:val="28"/>
          <w:szCs w:val="28"/>
        </w:rPr>
        <w:t>=140 400·(28+4+3,6)/100=49 982 руб./квартал</w:t>
      </w:r>
    </w:p>
    <w:p w:rsidR="006D72D0" w:rsidRPr="004D55C6" w:rsidRDefault="006D72D0" w:rsidP="00207F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55C6">
        <w:rPr>
          <w:rFonts w:ascii="Times New Roman" w:hAnsi="Times New Roman"/>
          <w:i/>
          <w:iCs/>
          <w:sz w:val="28"/>
          <w:szCs w:val="28"/>
        </w:rPr>
        <w:tab/>
      </w:r>
      <w:r w:rsidRPr="004D55C6">
        <w:rPr>
          <w:rFonts w:ascii="Times New Roman" w:hAnsi="Times New Roman"/>
          <w:iCs/>
          <w:sz w:val="28"/>
          <w:szCs w:val="28"/>
        </w:rPr>
        <w:t>Амортизация основных фондов</w:t>
      </w:r>
      <w:r w:rsidRPr="004D55C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D55C6">
        <w:rPr>
          <w:rFonts w:ascii="Times New Roman" w:hAnsi="Times New Roman"/>
          <w:sz w:val="28"/>
          <w:szCs w:val="28"/>
        </w:rPr>
        <w:t>включает в себя затраты в преде</w:t>
      </w:r>
      <w:r w:rsidRPr="004D55C6">
        <w:rPr>
          <w:rFonts w:ascii="Times New Roman" w:hAnsi="Times New Roman"/>
          <w:sz w:val="28"/>
          <w:szCs w:val="28"/>
        </w:rPr>
        <w:softHyphen/>
        <w:t xml:space="preserve">лах норм амортизационных отчислений на полное их восстановление. Величина годовой суммы амортизационных отчислений </w:t>
      </w:r>
      <w:proofErr w:type="spellStart"/>
      <w:r w:rsidRPr="004D55C6">
        <w:rPr>
          <w:rFonts w:ascii="Times New Roman" w:hAnsi="Times New Roman"/>
          <w:sz w:val="28"/>
          <w:szCs w:val="28"/>
        </w:rPr>
        <w:t>С</w:t>
      </w:r>
      <w:r w:rsidRPr="004D55C6">
        <w:rPr>
          <w:rFonts w:ascii="Times New Roman" w:hAnsi="Times New Roman"/>
          <w:sz w:val="28"/>
          <w:szCs w:val="28"/>
          <w:vertAlign w:val="subscript"/>
        </w:rPr>
        <w:t>ао</w:t>
      </w:r>
      <w:proofErr w:type="spellEnd"/>
      <w:r w:rsidRPr="004D55C6">
        <w:rPr>
          <w:rFonts w:ascii="Times New Roman" w:hAnsi="Times New Roman"/>
          <w:sz w:val="28"/>
          <w:szCs w:val="28"/>
        </w:rPr>
        <w:t>, руб., по каждому виду используемого оборудования определяется</w:t>
      </w:r>
      <w:r w:rsidR="00207FFB" w:rsidRPr="004D55C6">
        <w:rPr>
          <w:rFonts w:ascii="Times New Roman" w:hAnsi="Times New Roman"/>
          <w:sz w:val="28"/>
          <w:szCs w:val="28"/>
        </w:rPr>
        <w:t xml:space="preserve"> по формуле  (2.4.)</w:t>
      </w:r>
      <w:r w:rsidRPr="004D55C6">
        <w:rPr>
          <w:rFonts w:ascii="Times New Roman" w:hAnsi="Times New Roman"/>
          <w:sz w:val="28"/>
          <w:szCs w:val="28"/>
        </w:rPr>
        <w:t>:</w:t>
      </w:r>
    </w:p>
    <w:p w:rsidR="006D72D0" w:rsidRPr="004D55C6" w:rsidRDefault="006D72D0" w:rsidP="00207FF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D55C6">
        <w:rPr>
          <w:rFonts w:ascii="Times New Roman" w:hAnsi="Times New Roman"/>
          <w:position w:val="-12"/>
          <w:sz w:val="28"/>
          <w:szCs w:val="28"/>
        </w:rPr>
        <w:object w:dxaOrig="1980" w:dyaOrig="360">
          <v:shape id="_x0000_i1036" type="#_x0000_t75" style="width:99.1pt;height:17.75pt" o:ole="">
            <v:imagedata r:id="rId30" o:title=""/>
          </v:shape>
          <o:OLEObject Type="Embed" ProgID="Equation.3" ShapeID="_x0000_i1036" DrawAspect="Content" ObjectID="_1655044110" r:id="rId31"/>
        </w:object>
      </w:r>
      <w:r w:rsidR="00207FFB" w:rsidRPr="004D55C6">
        <w:rPr>
          <w:rFonts w:ascii="Times New Roman" w:hAnsi="Times New Roman"/>
          <w:sz w:val="28"/>
          <w:szCs w:val="28"/>
        </w:rPr>
        <w:t xml:space="preserve">                                       (2.4.)</w:t>
      </w:r>
    </w:p>
    <w:p w:rsidR="006D72D0" w:rsidRPr="004D55C6" w:rsidRDefault="00207FFB" w:rsidP="00207FF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5C6">
        <w:rPr>
          <w:rFonts w:ascii="Times New Roman" w:hAnsi="Times New Roman"/>
          <w:sz w:val="28"/>
          <w:szCs w:val="28"/>
        </w:rPr>
        <w:t xml:space="preserve">    </w:t>
      </w:r>
      <w:r w:rsidR="006D72D0" w:rsidRPr="004D55C6">
        <w:rPr>
          <w:rFonts w:ascii="Times New Roman" w:hAnsi="Times New Roman"/>
          <w:sz w:val="28"/>
          <w:szCs w:val="28"/>
        </w:rPr>
        <w:t xml:space="preserve">где </w:t>
      </w:r>
    </w:p>
    <w:p w:rsidR="006D72D0" w:rsidRPr="004D55C6" w:rsidRDefault="006D72D0" w:rsidP="00207FF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5C6">
        <w:rPr>
          <w:rFonts w:ascii="Times New Roman" w:hAnsi="Times New Roman"/>
          <w:sz w:val="28"/>
          <w:szCs w:val="28"/>
        </w:rPr>
        <w:t xml:space="preserve">    К</w:t>
      </w:r>
      <w:r w:rsidRPr="004D55C6">
        <w:rPr>
          <w:rFonts w:ascii="Times New Roman" w:hAnsi="Times New Roman"/>
          <w:sz w:val="28"/>
          <w:szCs w:val="28"/>
          <w:vertAlign w:val="subscript"/>
        </w:rPr>
        <w:t>о</w:t>
      </w:r>
      <w:proofErr w:type="gramStart"/>
      <w:r w:rsidRPr="004D55C6">
        <w:rPr>
          <w:rFonts w:ascii="Times New Roman" w:hAnsi="Times New Roman"/>
          <w:sz w:val="28"/>
          <w:szCs w:val="28"/>
          <w:vertAlign w:val="subscript"/>
        </w:rPr>
        <w:t>6</w:t>
      </w:r>
      <w:proofErr w:type="gramEnd"/>
      <w:r w:rsidRPr="004D55C6">
        <w:rPr>
          <w:rFonts w:ascii="Times New Roman" w:hAnsi="Times New Roman"/>
          <w:sz w:val="28"/>
          <w:szCs w:val="28"/>
        </w:rPr>
        <w:t xml:space="preserve"> - стоимость оборудования, тыс.</w:t>
      </w:r>
      <w:r w:rsidR="00207FFB" w:rsidRPr="004D55C6">
        <w:rPr>
          <w:rFonts w:ascii="Times New Roman" w:hAnsi="Times New Roman"/>
          <w:sz w:val="28"/>
          <w:szCs w:val="28"/>
        </w:rPr>
        <w:t xml:space="preserve"> </w:t>
      </w:r>
      <w:r w:rsidRPr="004D55C6">
        <w:rPr>
          <w:rFonts w:ascii="Times New Roman" w:hAnsi="Times New Roman"/>
          <w:sz w:val="28"/>
          <w:szCs w:val="28"/>
        </w:rPr>
        <w:t xml:space="preserve">руб.; </w:t>
      </w:r>
    </w:p>
    <w:p w:rsidR="006D72D0" w:rsidRPr="004D55C6" w:rsidRDefault="006D72D0" w:rsidP="00207FF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5C6">
        <w:rPr>
          <w:rFonts w:ascii="Times New Roman" w:hAnsi="Times New Roman"/>
          <w:sz w:val="28"/>
          <w:szCs w:val="28"/>
        </w:rPr>
        <w:t xml:space="preserve">    Н</w:t>
      </w:r>
      <w:r w:rsidRPr="004D55C6">
        <w:rPr>
          <w:rFonts w:ascii="Times New Roman" w:hAnsi="Times New Roman"/>
          <w:sz w:val="28"/>
          <w:szCs w:val="28"/>
          <w:vertAlign w:val="subscript"/>
        </w:rPr>
        <w:t>ам</w:t>
      </w:r>
      <w:r w:rsidR="00207FFB" w:rsidRPr="004D55C6">
        <w:rPr>
          <w:rFonts w:ascii="Times New Roman" w:hAnsi="Times New Roman"/>
          <w:sz w:val="28"/>
          <w:szCs w:val="28"/>
        </w:rPr>
        <w:t xml:space="preserve"> -</w:t>
      </w:r>
      <w:r w:rsidRPr="004D55C6">
        <w:rPr>
          <w:rFonts w:ascii="Times New Roman" w:hAnsi="Times New Roman"/>
          <w:sz w:val="28"/>
          <w:szCs w:val="28"/>
        </w:rPr>
        <w:t xml:space="preserve"> годовая норма амортизации, </w:t>
      </w:r>
      <w:r w:rsidRPr="004D55C6">
        <w:rPr>
          <w:rFonts w:ascii="Times New Roman" w:hAnsi="Times New Roman"/>
          <w:i/>
          <w:iCs/>
          <w:sz w:val="28"/>
          <w:szCs w:val="28"/>
        </w:rPr>
        <w:t>%.</w:t>
      </w:r>
    </w:p>
    <w:p w:rsidR="006D72D0" w:rsidRPr="004D55C6" w:rsidRDefault="006D72D0" w:rsidP="00207FF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D55C6">
        <w:rPr>
          <w:rFonts w:ascii="Times New Roman" w:hAnsi="Times New Roman"/>
          <w:position w:val="-12"/>
          <w:sz w:val="28"/>
          <w:szCs w:val="28"/>
        </w:rPr>
        <w:object w:dxaOrig="2920" w:dyaOrig="360">
          <v:shape id="_x0000_i1037" type="#_x0000_t75" style="width:145.85pt;height:17.75pt" o:ole="">
            <v:imagedata r:id="rId32" o:title=""/>
          </v:shape>
          <o:OLEObject Type="Embed" ProgID="Equation.3" ShapeID="_x0000_i1037" DrawAspect="Content" ObjectID="_1655044111" r:id="rId33"/>
        </w:object>
      </w:r>
      <w:r w:rsidRPr="004D55C6">
        <w:rPr>
          <w:rFonts w:ascii="Times New Roman" w:hAnsi="Times New Roman"/>
          <w:sz w:val="28"/>
          <w:szCs w:val="28"/>
        </w:rPr>
        <w:t xml:space="preserve"> руб</w:t>
      </w:r>
      <w:r w:rsidR="00207FFB" w:rsidRPr="004D55C6">
        <w:rPr>
          <w:rFonts w:ascii="Times New Roman" w:hAnsi="Times New Roman"/>
          <w:sz w:val="28"/>
          <w:szCs w:val="28"/>
        </w:rPr>
        <w:t>.</w:t>
      </w:r>
      <w:r w:rsidRPr="004D55C6">
        <w:rPr>
          <w:rFonts w:ascii="Times New Roman" w:hAnsi="Times New Roman"/>
          <w:sz w:val="28"/>
          <w:szCs w:val="28"/>
        </w:rPr>
        <w:t>/год =7200/4=1800 руб</w:t>
      </w:r>
      <w:r w:rsidR="00207FFB" w:rsidRPr="004D55C6">
        <w:rPr>
          <w:rFonts w:ascii="Times New Roman" w:hAnsi="Times New Roman"/>
          <w:sz w:val="28"/>
          <w:szCs w:val="28"/>
        </w:rPr>
        <w:t>.</w:t>
      </w:r>
      <w:r w:rsidRPr="004D55C6">
        <w:rPr>
          <w:rFonts w:ascii="Times New Roman" w:hAnsi="Times New Roman"/>
          <w:sz w:val="28"/>
          <w:szCs w:val="28"/>
        </w:rPr>
        <w:t>/квартал</w:t>
      </w:r>
    </w:p>
    <w:p w:rsidR="006D72D0" w:rsidRPr="004D55C6" w:rsidRDefault="00207FFB" w:rsidP="00207FF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D55C6">
        <w:rPr>
          <w:rFonts w:ascii="Times New Roman" w:hAnsi="Times New Roman"/>
          <w:position w:val="-12"/>
          <w:sz w:val="28"/>
          <w:szCs w:val="28"/>
        </w:rPr>
        <w:object w:dxaOrig="2900" w:dyaOrig="360">
          <v:shape id="_x0000_i1038" type="#_x0000_t75" style="width:145.85pt;height:17.75pt" o:ole="">
            <v:imagedata r:id="rId34" o:title=""/>
          </v:shape>
          <o:OLEObject Type="Embed" ProgID="Equation.3" ShapeID="_x0000_i1038" DrawAspect="Content" ObjectID="_1655044112" r:id="rId35"/>
        </w:object>
      </w:r>
      <w:r w:rsidR="006D72D0" w:rsidRPr="004D55C6">
        <w:rPr>
          <w:rFonts w:ascii="Times New Roman" w:hAnsi="Times New Roman"/>
          <w:sz w:val="28"/>
          <w:szCs w:val="28"/>
        </w:rPr>
        <w:t xml:space="preserve"> руб</w:t>
      </w:r>
      <w:r w:rsidRPr="004D55C6">
        <w:rPr>
          <w:rFonts w:ascii="Times New Roman" w:hAnsi="Times New Roman"/>
          <w:sz w:val="28"/>
          <w:szCs w:val="28"/>
        </w:rPr>
        <w:t>.</w:t>
      </w:r>
      <w:r w:rsidR="006D72D0" w:rsidRPr="004D55C6">
        <w:rPr>
          <w:rFonts w:ascii="Times New Roman" w:hAnsi="Times New Roman"/>
          <w:sz w:val="28"/>
          <w:szCs w:val="28"/>
        </w:rPr>
        <w:t>/год =6930/4=1733 руб</w:t>
      </w:r>
      <w:r w:rsidRPr="004D55C6">
        <w:rPr>
          <w:rFonts w:ascii="Times New Roman" w:hAnsi="Times New Roman"/>
          <w:sz w:val="28"/>
          <w:szCs w:val="28"/>
        </w:rPr>
        <w:t>.</w:t>
      </w:r>
      <w:r w:rsidR="006D72D0" w:rsidRPr="004D55C6">
        <w:rPr>
          <w:rFonts w:ascii="Times New Roman" w:hAnsi="Times New Roman"/>
          <w:sz w:val="28"/>
          <w:szCs w:val="28"/>
        </w:rPr>
        <w:t>/квартал</w:t>
      </w:r>
    </w:p>
    <w:p w:rsidR="006D72D0" w:rsidRPr="004D55C6" w:rsidRDefault="006D72D0" w:rsidP="00207FF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D55C6">
        <w:rPr>
          <w:rFonts w:ascii="Times New Roman" w:hAnsi="Times New Roman"/>
          <w:position w:val="-12"/>
          <w:sz w:val="28"/>
          <w:szCs w:val="28"/>
        </w:rPr>
        <w:object w:dxaOrig="2880" w:dyaOrig="360">
          <v:shape id="_x0000_i1039" type="#_x0000_t75" style="width:2in;height:17.75pt" o:ole="">
            <v:imagedata r:id="rId36" o:title=""/>
          </v:shape>
          <o:OLEObject Type="Embed" ProgID="Equation.3" ShapeID="_x0000_i1039" DrawAspect="Content" ObjectID="_1655044113" r:id="rId37"/>
        </w:object>
      </w:r>
      <w:r w:rsidRPr="004D55C6">
        <w:rPr>
          <w:rFonts w:ascii="Times New Roman" w:hAnsi="Times New Roman"/>
          <w:sz w:val="28"/>
          <w:szCs w:val="28"/>
        </w:rPr>
        <w:t xml:space="preserve"> руб</w:t>
      </w:r>
      <w:r w:rsidR="00207FFB" w:rsidRPr="004D55C6">
        <w:rPr>
          <w:rFonts w:ascii="Times New Roman" w:hAnsi="Times New Roman"/>
          <w:sz w:val="28"/>
          <w:szCs w:val="28"/>
        </w:rPr>
        <w:t>.</w:t>
      </w:r>
      <w:r w:rsidRPr="004D55C6">
        <w:rPr>
          <w:rFonts w:ascii="Times New Roman" w:hAnsi="Times New Roman"/>
          <w:sz w:val="28"/>
          <w:szCs w:val="28"/>
        </w:rPr>
        <w:t>/год =9000/4=2250 руб</w:t>
      </w:r>
      <w:r w:rsidR="00207FFB" w:rsidRPr="004D55C6">
        <w:rPr>
          <w:rFonts w:ascii="Times New Roman" w:hAnsi="Times New Roman"/>
          <w:sz w:val="28"/>
          <w:szCs w:val="28"/>
        </w:rPr>
        <w:t>.</w:t>
      </w:r>
      <w:r w:rsidRPr="004D55C6">
        <w:rPr>
          <w:rFonts w:ascii="Times New Roman" w:hAnsi="Times New Roman"/>
          <w:sz w:val="28"/>
          <w:szCs w:val="28"/>
        </w:rPr>
        <w:t>/квартал</w:t>
      </w:r>
    </w:p>
    <w:p w:rsidR="006D72D0" w:rsidRPr="004D55C6" w:rsidRDefault="006D72D0" w:rsidP="00207FF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D55C6">
        <w:rPr>
          <w:rFonts w:ascii="Times New Roman" w:hAnsi="Times New Roman"/>
          <w:position w:val="-12"/>
          <w:sz w:val="28"/>
          <w:szCs w:val="28"/>
        </w:rPr>
        <w:object w:dxaOrig="3240" w:dyaOrig="360">
          <v:shape id="_x0000_i1040" type="#_x0000_t75" style="width:161.75pt;height:17.75pt" o:ole="">
            <v:imagedata r:id="rId38" o:title=""/>
          </v:shape>
          <o:OLEObject Type="Embed" ProgID="Equation.3" ShapeID="_x0000_i1040" DrawAspect="Content" ObjectID="_1655044114" r:id="rId39"/>
        </w:object>
      </w:r>
      <w:r w:rsidRPr="004D55C6">
        <w:rPr>
          <w:rFonts w:ascii="Times New Roman" w:hAnsi="Times New Roman"/>
          <w:sz w:val="28"/>
          <w:szCs w:val="28"/>
        </w:rPr>
        <w:t xml:space="preserve"> руб./квартал</w:t>
      </w:r>
    </w:p>
    <w:p w:rsidR="006D72D0" w:rsidRPr="004D55C6" w:rsidRDefault="006D72D0" w:rsidP="00207FF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55C6">
        <w:rPr>
          <w:rFonts w:ascii="Times New Roman" w:hAnsi="Times New Roman"/>
          <w:sz w:val="28"/>
          <w:szCs w:val="28"/>
        </w:rPr>
        <w:tab/>
        <w:t xml:space="preserve">В составе прочих </w:t>
      </w:r>
      <w:r w:rsidRPr="004D55C6">
        <w:rPr>
          <w:rFonts w:ascii="Times New Roman" w:hAnsi="Times New Roman"/>
          <w:iCs/>
          <w:sz w:val="28"/>
          <w:szCs w:val="28"/>
        </w:rPr>
        <w:t xml:space="preserve">затрат </w:t>
      </w:r>
      <w:r w:rsidRPr="004D55C6">
        <w:rPr>
          <w:rFonts w:ascii="Times New Roman" w:hAnsi="Times New Roman"/>
          <w:sz w:val="28"/>
          <w:szCs w:val="28"/>
        </w:rPr>
        <w:t>выделяются виды расходов, приве</w:t>
      </w:r>
      <w:r w:rsidRPr="004D55C6">
        <w:rPr>
          <w:rFonts w:ascii="Times New Roman" w:hAnsi="Times New Roman"/>
          <w:sz w:val="28"/>
          <w:szCs w:val="28"/>
        </w:rPr>
        <w:softHyphen/>
        <w:t>денные в табл. 3.</w:t>
      </w:r>
    </w:p>
    <w:p w:rsidR="006D72D0" w:rsidRPr="004D55C6" w:rsidRDefault="006D72D0" w:rsidP="00207FF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5C6">
        <w:rPr>
          <w:rFonts w:ascii="Times New Roman" w:hAnsi="Times New Roman"/>
          <w:sz w:val="28"/>
          <w:szCs w:val="28"/>
        </w:rPr>
        <w:lastRenderedPageBreak/>
        <w:t>Таблица 3. Перечень прочих затрат в составе себестоимости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0"/>
        <w:gridCol w:w="4426"/>
      </w:tblGrid>
      <w:tr w:rsidR="006D72D0" w:rsidRPr="004D55C6" w:rsidTr="004D55C6">
        <w:trPr>
          <w:trHeight w:val="501"/>
          <w:jc w:val="center"/>
        </w:trPr>
        <w:tc>
          <w:tcPr>
            <w:tcW w:w="2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D0" w:rsidRPr="004D55C6" w:rsidRDefault="006D72D0" w:rsidP="00207FF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5C6">
              <w:rPr>
                <w:rFonts w:ascii="Times New Roman" w:hAnsi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2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D0" w:rsidRPr="004D55C6" w:rsidRDefault="006D72D0" w:rsidP="00207FF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5C6">
              <w:rPr>
                <w:rFonts w:ascii="Times New Roman" w:hAnsi="Times New Roman"/>
                <w:sz w:val="28"/>
                <w:szCs w:val="28"/>
              </w:rPr>
              <w:t>Значение, руб.</w:t>
            </w:r>
          </w:p>
        </w:tc>
      </w:tr>
      <w:tr w:rsidR="006D72D0" w:rsidRPr="004D55C6" w:rsidTr="004D55C6">
        <w:trPr>
          <w:trHeight w:val="526"/>
          <w:jc w:val="center"/>
        </w:trPr>
        <w:tc>
          <w:tcPr>
            <w:tcW w:w="2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D0" w:rsidRPr="004D55C6" w:rsidRDefault="006D72D0" w:rsidP="00207FF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5C6">
              <w:rPr>
                <w:rFonts w:ascii="Times New Roman" w:hAnsi="Times New Roman"/>
                <w:sz w:val="28"/>
                <w:szCs w:val="28"/>
              </w:rPr>
              <w:t>1. Обслуживание и ремонт технологического оборудования и транспортных средств</w:t>
            </w:r>
          </w:p>
          <w:p w:rsidR="006D72D0" w:rsidRPr="004D55C6" w:rsidRDefault="006D72D0" w:rsidP="00207FF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5C6">
              <w:rPr>
                <w:rFonts w:ascii="Times New Roman" w:hAnsi="Times New Roman"/>
                <w:sz w:val="28"/>
                <w:szCs w:val="28"/>
              </w:rPr>
              <w:t>2. Административные накладные расходы</w:t>
            </w:r>
          </w:p>
          <w:p w:rsidR="006D72D0" w:rsidRPr="004D55C6" w:rsidRDefault="006D72D0" w:rsidP="00207FF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5C6">
              <w:rPr>
                <w:rFonts w:ascii="Times New Roman" w:hAnsi="Times New Roman"/>
                <w:sz w:val="28"/>
                <w:szCs w:val="28"/>
              </w:rPr>
              <w:t>3. Заводские накладные расходы</w:t>
            </w:r>
          </w:p>
          <w:p w:rsidR="006D72D0" w:rsidRPr="004D55C6" w:rsidRDefault="006D72D0" w:rsidP="00207FF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5C6">
              <w:rPr>
                <w:rFonts w:ascii="Times New Roman" w:hAnsi="Times New Roman"/>
                <w:sz w:val="28"/>
                <w:szCs w:val="28"/>
              </w:rPr>
              <w:t>4. Проценты по банковскому кредиту</w:t>
            </w:r>
          </w:p>
          <w:p w:rsidR="006D72D0" w:rsidRPr="004D55C6" w:rsidRDefault="006D72D0" w:rsidP="00207FF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5C6">
              <w:rPr>
                <w:rFonts w:ascii="Times New Roman" w:hAnsi="Times New Roman"/>
                <w:sz w:val="28"/>
                <w:szCs w:val="28"/>
              </w:rPr>
              <w:t>5. Плата за аренду основных средств</w:t>
            </w:r>
          </w:p>
          <w:p w:rsidR="006D72D0" w:rsidRPr="004D55C6" w:rsidRDefault="006D72D0" w:rsidP="00207FF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5C6">
              <w:rPr>
                <w:rFonts w:ascii="Times New Roman" w:hAnsi="Times New Roman"/>
                <w:sz w:val="28"/>
                <w:szCs w:val="28"/>
              </w:rPr>
              <w:t>6. Издержки по сбыту продукции</w:t>
            </w:r>
          </w:p>
          <w:p w:rsidR="006D72D0" w:rsidRPr="004D55C6" w:rsidRDefault="006D72D0" w:rsidP="00207FF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55C6">
              <w:rPr>
                <w:rFonts w:ascii="Times New Roman" w:hAnsi="Times New Roman"/>
                <w:sz w:val="28"/>
                <w:szCs w:val="28"/>
              </w:rPr>
              <w:t>7. Налоги и отчисления, относимые на себестоимость продукции</w:t>
            </w:r>
          </w:p>
        </w:tc>
        <w:tc>
          <w:tcPr>
            <w:tcW w:w="2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D0" w:rsidRPr="004D55C6" w:rsidRDefault="006D72D0" w:rsidP="00207FF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5C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D72D0" w:rsidRPr="004D55C6" w:rsidRDefault="006D72D0" w:rsidP="00207FF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5C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D72D0" w:rsidRPr="004D55C6" w:rsidRDefault="006D72D0" w:rsidP="00207FF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5C6">
              <w:rPr>
                <w:rFonts w:ascii="Times New Roman" w:hAnsi="Times New Roman"/>
                <w:sz w:val="28"/>
                <w:szCs w:val="28"/>
              </w:rPr>
              <w:t>10000 руб</w:t>
            </w:r>
            <w:r w:rsidR="00207FFB" w:rsidRPr="004D55C6">
              <w:rPr>
                <w:rFonts w:ascii="Times New Roman" w:hAnsi="Times New Roman"/>
                <w:sz w:val="28"/>
                <w:szCs w:val="28"/>
              </w:rPr>
              <w:t>.</w:t>
            </w:r>
            <w:r w:rsidRPr="004D55C6">
              <w:rPr>
                <w:rFonts w:ascii="Times New Roman" w:hAnsi="Times New Roman"/>
                <w:sz w:val="28"/>
                <w:szCs w:val="28"/>
              </w:rPr>
              <w:t>/мес</w:t>
            </w:r>
            <w:r w:rsidR="00207FFB" w:rsidRPr="004D55C6">
              <w:rPr>
                <w:rFonts w:ascii="Times New Roman" w:hAnsi="Times New Roman"/>
                <w:sz w:val="28"/>
                <w:szCs w:val="28"/>
              </w:rPr>
              <w:t>.</w:t>
            </w:r>
            <w:r w:rsidRPr="004D55C6">
              <w:rPr>
                <w:rFonts w:ascii="Times New Roman" w:hAnsi="Times New Roman"/>
                <w:sz w:val="28"/>
                <w:szCs w:val="28"/>
              </w:rPr>
              <w:t xml:space="preserve"> = 30000руб./квартал</w:t>
            </w:r>
          </w:p>
          <w:p w:rsidR="006D72D0" w:rsidRPr="004D55C6" w:rsidRDefault="006D72D0" w:rsidP="00207FF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5C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D72D0" w:rsidRPr="004D55C6" w:rsidRDefault="006D72D0" w:rsidP="00207FF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5C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D72D0" w:rsidRPr="004D55C6" w:rsidRDefault="006D72D0" w:rsidP="00207FF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5C6">
              <w:rPr>
                <w:rFonts w:ascii="Times New Roman" w:hAnsi="Times New Roman"/>
                <w:sz w:val="28"/>
                <w:szCs w:val="28"/>
              </w:rPr>
              <w:t>9000 руб</w:t>
            </w:r>
            <w:r w:rsidR="00207FFB" w:rsidRPr="004D55C6">
              <w:rPr>
                <w:rFonts w:ascii="Times New Roman" w:hAnsi="Times New Roman"/>
                <w:sz w:val="28"/>
                <w:szCs w:val="28"/>
              </w:rPr>
              <w:t>.</w:t>
            </w:r>
            <w:r w:rsidRPr="004D55C6">
              <w:rPr>
                <w:rFonts w:ascii="Times New Roman" w:hAnsi="Times New Roman"/>
                <w:sz w:val="28"/>
                <w:szCs w:val="28"/>
              </w:rPr>
              <w:t>/мес</w:t>
            </w:r>
            <w:r w:rsidR="00207FFB" w:rsidRPr="004D55C6">
              <w:rPr>
                <w:rFonts w:ascii="Times New Roman" w:hAnsi="Times New Roman"/>
                <w:sz w:val="28"/>
                <w:szCs w:val="28"/>
              </w:rPr>
              <w:t>.</w:t>
            </w:r>
            <w:r w:rsidRPr="004D55C6">
              <w:rPr>
                <w:rFonts w:ascii="Times New Roman" w:hAnsi="Times New Roman"/>
                <w:sz w:val="28"/>
                <w:szCs w:val="28"/>
              </w:rPr>
              <w:t>=27000руб/квартал</w:t>
            </w:r>
          </w:p>
          <w:p w:rsidR="006D72D0" w:rsidRPr="004D55C6" w:rsidRDefault="006D72D0" w:rsidP="00207FF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5C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D72D0" w:rsidRPr="004D55C6" w:rsidRDefault="006D72D0" w:rsidP="00207FF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5C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D72D0" w:rsidRPr="004D55C6" w:rsidRDefault="006D72D0" w:rsidP="00207FF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72D0" w:rsidRPr="004D55C6" w:rsidRDefault="006D72D0" w:rsidP="00207FF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D72D0" w:rsidRPr="004D55C6" w:rsidRDefault="006D72D0" w:rsidP="00207FF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D72D0" w:rsidRPr="004D55C6" w:rsidRDefault="00207FFB" w:rsidP="00B162CB">
      <w:pPr>
        <w:pStyle w:val="1"/>
      </w:pPr>
      <w:bookmarkStart w:id="6" w:name="_Toc44425958"/>
      <w:r w:rsidRPr="004D55C6">
        <w:t>3</w:t>
      </w:r>
      <w:r w:rsidR="006D72D0" w:rsidRPr="004D55C6">
        <w:t>. Определение цены реализации</w:t>
      </w:r>
      <w:bookmarkEnd w:id="6"/>
    </w:p>
    <w:p w:rsidR="006D72D0" w:rsidRPr="004D55C6" w:rsidRDefault="006D72D0" w:rsidP="006D72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D72D0" w:rsidRPr="004D55C6" w:rsidRDefault="006D72D0" w:rsidP="004D55C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5C6">
        <w:rPr>
          <w:rFonts w:ascii="Times New Roman" w:hAnsi="Times New Roman"/>
          <w:sz w:val="28"/>
          <w:szCs w:val="28"/>
        </w:rPr>
        <w:t>При формировании цены реализации следует учитывать рыночную конъюнктуру, соотношение спроса и предложения по соответствующему продукту, качества предлагаемой продукции, затраты на производс</w:t>
      </w:r>
      <w:r w:rsidRPr="004D55C6">
        <w:rPr>
          <w:rFonts w:ascii="Times New Roman" w:hAnsi="Times New Roman"/>
          <w:sz w:val="28"/>
          <w:szCs w:val="28"/>
        </w:rPr>
        <w:softHyphen/>
        <w:t>тво и реализацию и т. д.</w:t>
      </w:r>
    </w:p>
    <w:p w:rsidR="006D72D0" w:rsidRPr="004D55C6" w:rsidRDefault="006D72D0" w:rsidP="004D55C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5C6">
        <w:rPr>
          <w:rFonts w:ascii="Times New Roman" w:hAnsi="Times New Roman"/>
          <w:sz w:val="28"/>
          <w:szCs w:val="28"/>
        </w:rPr>
        <w:t xml:space="preserve">Размер договорной цены </w:t>
      </w:r>
      <w:proofErr w:type="spellStart"/>
      <w:r w:rsidRPr="004D55C6">
        <w:rPr>
          <w:rFonts w:ascii="Times New Roman" w:hAnsi="Times New Roman"/>
          <w:sz w:val="28"/>
          <w:szCs w:val="28"/>
        </w:rPr>
        <w:t>Ц</w:t>
      </w:r>
      <w:r w:rsidRPr="004D55C6">
        <w:rPr>
          <w:rFonts w:ascii="Times New Roman" w:hAnsi="Times New Roman"/>
          <w:sz w:val="28"/>
          <w:szCs w:val="28"/>
          <w:vertAlign w:val="subscript"/>
        </w:rPr>
        <w:t>дог</w:t>
      </w:r>
      <w:proofErr w:type="spellEnd"/>
      <w:r w:rsidRPr="004D55C6">
        <w:rPr>
          <w:rFonts w:ascii="Times New Roman" w:hAnsi="Times New Roman"/>
          <w:sz w:val="28"/>
          <w:szCs w:val="28"/>
        </w:rPr>
        <w:t>, руб., может быть определен по формуле</w:t>
      </w:r>
      <w:r w:rsidR="004D55C6" w:rsidRPr="004D55C6">
        <w:rPr>
          <w:rFonts w:ascii="Times New Roman" w:hAnsi="Times New Roman"/>
          <w:sz w:val="28"/>
          <w:szCs w:val="28"/>
        </w:rPr>
        <w:t xml:space="preserve"> (3.1.)</w:t>
      </w:r>
      <w:r w:rsidRPr="004D55C6">
        <w:rPr>
          <w:rFonts w:ascii="Times New Roman" w:hAnsi="Times New Roman"/>
          <w:sz w:val="28"/>
          <w:szCs w:val="28"/>
        </w:rPr>
        <w:t>:</w:t>
      </w:r>
    </w:p>
    <w:p w:rsidR="006D72D0" w:rsidRPr="004D55C6" w:rsidRDefault="006D72D0" w:rsidP="004D55C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D55C6">
        <w:rPr>
          <w:rFonts w:ascii="Times New Roman" w:hAnsi="Times New Roman"/>
          <w:position w:val="-14"/>
          <w:sz w:val="28"/>
          <w:szCs w:val="28"/>
        </w:rPr>
        <w:object w:dxaOrig="2120" w:dyaOrig="380">
          <v:shape id="_x0000_i1041" type="#_x0000_t75" style="width:105.65pt;height:18.7pt" o:ole="">
            <v:imagedata r:id="rId40" o:title=""/>
          </v:shape>
          <o:OLEObject Type="Embed" ProgID="Equation.3" ShapeID="_x0000_i1041" DrawAspect="Content" ObjectID="_1655044115" r:id="rId41"/>
        </w:object>
      </w:r>
      <w:r w:rsidR="004D55C6" w:rsidRPr="004D55C6">
        <w:rPr>
          <w:rFonts w:ascii="Times New Roman" w:hAnsi="Times New Roman"/>
          <w:sz w:val="28"/>
          <w:szCs w:val="28"/>
        </w:rPr>
        <w:t>,                                     ( 3.1.</w:t>
      </w:r>
      <w:r w:rsidRPr="004D55C6">
        <w:rPr>
          <w:rFonts w:ascii="Times New Roman" w:hAnsi="Times New Roman"/>
          <w:sz w:val="28"/>
          <w:szCs w:val="28"/>
        </w:rPr>
        <w:t>)</w:t>
      </w:r>
    </w:p>
    <w:p w:rsidR="006D72D0" w:rsidRPr="004D55C6" w:rsidRDefault="006D72D0" w:rsidP="004D55C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5C6">
        <w:rPr>
          <w:rFonts w:ascii="Times New Roman" w:hAnsi="Times New Roman"/>
          <w:sz w:val="28"/>
          <w:szCs w:val="28"/>
        </w:rPr>
        <w:t xml:space="preserve">где </w:t>
      </w:r>
    </w:p>
    <w:p w:rsidR="006D72D0" w:rsidRPr="004D55C6" w:rsidRDefault="006D72D0" w:rsidP="004D55C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5C6">
        <w:rPr>
          <w:rFonts w:ascii="Times New Roman" w:hAnsi="Times New Roman"/>
          <w:sz w:val="28"/>
          <w:szCs w:val="28"/>
        </w:rPr>
        <w:t xml:space="preserve">     С - себестоимость продукции, руб.;</w:t>
      </w:r>
    </w:p>
    <w:p w:rsidR="006D72D0" w:rsidRPr="004D55C6" w:rsidRDefault="006D72D0" w:rsidP="004D55C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5C6">
        <w:rPr>
          <w:rFonts w:ascii="Times New Roman" w:hAnsi="Times New Roman"/>
          <w:sz w:val="28"/>
          <w:szCs w:val="28"/>
        </w:rPr>
        <w:t xml:space="preserve">     Н - налоги в бюджет, относимые на финансовые результаты и не включаем</w:t>
      </w:r>
      <w:r w:rsidR="004D55C6" w:rsidRPr="004D55C6">
        <w:rPr>
          <w:rFonts w:ascii="Times New Roman" w:hAnsi="Times New Roman"/>
          <w:sz w:val="28"/>
          <w:szCs w:val="28"/>
        </w:rPr>
        <w:t>ые в состав себестоимости, руб.</w:t>
      </w:r>
      <w:r w:rsidRPr="004D55C6">
        <w:rPr>
          <w:rFonts w:ascii="Times New Roman" w:hAnsi="Times New Roman"/>
          <w:sz w:val="28"/>
          <w:szCs w:val="28"/>
        </w:rPr>
        <w:t>;</w:t>
      </w:r>
    </w:p>
    <w:p w:rsidR="006D72D0" w:rsidRPr="004D55C6" w:rsidRDefault="006D72D0" w:rsidP="004D55C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5C6">
        <w:rPr>
          <w:rFonts w:ascii="Times New Roman" w:hAnsi="Times New Roman"/>
          <w:sz w:val="28"/>
          <w:szCs w:val="28"/>
        </w:rPr>
        <w:t xml:space="preserve">     П</w:t>
      </w:r>
      <w:r w:rsidRPr="004D55C6">
        <w:rPr>
          <w:rFonts w:ascii="Times New Roman" w:hAnsi="Times New Roman"/>
          <w:sz w:val="28"/>
          <w:szCs w:val="28"/>
          <w:vertAlign w:val="subscript"/>
        </w:rPr>
        <w:t>ЕД</w:t>
      </w:r>
      <w:r w:rsidRPr="004D55C6">
        <w:rPr>
          <w:rFonts w:ascii="Times New Roman" w:hAnsi="Times New Roman"/>
          <w:sz w:val="28"/>
          <w:szCs w:val="28"/>
        </w:rPr>
        <w:t xml:space="preserve"> - прибыль в расчете на единицу продукции, руб.</w:t>
      </w:r>
    </w:p>
    <w:p w:rsidR="006D72D0" w:rsidRPr="004D55C6" w:rsidRDefault="004D55C6" w:rsidP="004D55C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5C6">
        <w:rPr>
          <w:rFonts w:ascii="Times New Roman" w:hAnsi="Times New Roman"/>
          <w:sz w:val="28"/>
          <w:szCs w:val="28"/>
        </w:rPr>
        <w:t xml:space="preserve"> </w:t>
      </w:r>
      <w:r w:rsidR="006D72D0" w:rsidRPr="004D55C6">
        <w:rPr>
          <w:rFonts w:ascii="Times New Roman" w:hAnsi="Times New Roman"/>
          <w:sz w:val="28"/>
          <w:szCs w:val="28"/>
        </w:rPr>
        <w:t>Себестоимость единицы продукции определяется исходя из уровня суммарных затрат на весь объем выпуска (табл.1) и количества изготовленной продукции.</w:t>
      </w:r>
    </w:p>
    <w:p w:rsidR="006D72D0" w:rsidRPr="004D55C6" w:rsidRDefault="006D72D0" w:rsidP="004D55C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55C6">
        <w:rPr>
          <w:rFonts w:ascii="Times New Roman" w:hAnsi="Times New Roman"/>
          <w:sz w:val="28"/>
          <w:szCs w:val="28"/>
        </w:rPr>
        <w:lastRenderedPageBreak/>
        <w:tab/>
        <w:t xml:space="preserve">При решении данной задачи для упрощения проводимых расчетов и ввиду незначительных величин, указанных налоговых отчислений, разрешается не учитывать их размеры. </w:t>
      </w:r>
    </w:p>
    <w:p w:rsidR="006D72D0" w:rsidRPr="00B85AFF" w:rsidRDefault="006D72D0" w:rsidP="004D55C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85AFF">
        <w:rPr>
          <w:rFonts w:ascii="Times New Roman" w:hAnsi="Times New Roman"/>
          <w:sz w:val="28"/>
          <w:szCs w:val="28"/>
        </w:rPr>
        <w:t>С=</w:t>
      </w:r>
      <w:r w:rsidR="004D55C6" w:rsidRPr="00B85AFF">
        <w:rPr>
          <w:rFonts w:ascii="Times New Roman" w:hAnsi="Times New Roman"/>
          <w:position w:val="-24"/>
          <w:sz w:val="28"/>
          <w:szCs w:val="28"/>
        </w:rPr>
        <w:object w:dxaOrig="1300" w:dyaOrig="620">
          <v:shape id="_x0000_i1042" type="#_x0000_t75" style="width:65.45pt;height:31.8pt" o:ole="">
            <v:imagedata r:id="rId42" o:title=""/>
          </v:shape>
          <o:OLEObject Type="Embed" ProgID="Equation.3" ShapeID="_x0000_i1042" DrawAspect="Content" ObjectID="_1655044116" r:id="rId43"/>
        </w:object>
      </w:r>
      <w:r w:rsidRPr="00B85AFF">
        <w:rPr>
          <w:rFonts w:ascii="Times New Roman" w:hAnsi="Times New Roman"/>
          <w:sz w:val="28"/>
          <w:szCs w:val="28"/>
        </w:rPr>
        <w:t>руб./шт.</w:t>
      </w:r>
    </w:p>
    <w:p w:rsidR="006D72D0" w:rsidRPr="00B85AFF" w:rsidRDefault="006D72D0" w:rsidP="004D55C6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5AFF">
        <w:rPr>
          <w:rFonts w:ascii="Times New Roman" w:hAnsi="Times New Roman"/>
          <w:sz w:val="28"/>
          <w:szCs w:val="28"/>
        </w:rPr>
        <w:t>Величина прибыли в расчете на единицу продукции</w:t>
      </w:r>
      <w:r w:rsidR="004D55C6" w:rsidRPr="00B85AFF">
        <w:rPr>
          <w:rFonts w:ascii="Times New Roman" w:hAnsi="Times New Roman"/>
          <w:sz w:val="28"/>
          <w:szCs w:val="28"/>
        </w:rPr>
        <w:t>,</w:t>
      </w:r>
      <w:r w:rsidRPr="00B85AFF">
        <w:rPr>
          <w:rFonts w:ascii="Times New Roman" w:hAnsi="Times New Roman"/>
          <w:sz w:val="28"/>
          <w:szCs w:val="28"/>
        </w:rPr>
        <w:t xml:space="preserve"> определяется на основе анализа уровня цен на </w:t>
      </w:r>
      <w:r w:rsidR="004D55C6" w:rsidRPr="00B85AFF">
        <w:rPr>
          <w:rFonts w:ascii="Times New Roman" w:hAnsi="Times New Roman"/>
          <w:sz w:val="28"/>
          <w:szCs w:val="28"/>
        </w:rPr>
        <w:t>рынке соответствующей продукции, примем 3 рубля.</w:t>
      </w:r>
    </w:p>
    <w:p w:rsidR="006D72D0" w:rsidRPr="00B85AFF" w:rsidRDefault="006D72D0" w:rsidP="004D55C6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85AFF">
        <w:rPr>
          <w:rFonts w:ascii="Times New Roman" w:hAnsi="Times New Roman"/>
          <w:sz w:val="28"/>
          <w:szCs w:val="28"/>
        </w:rPr>
        <w:t>Ц</w:t>
      </w:r>
      <w:r w:rsidRPr="00B85AFF">
        <w:rPr>
          <w:rFonts w:ascii="Times New Roman" w:hAnsi="Times New Roman"/>
          <w:sz w:val="28"/>
          <w:szCs w:val="28"/>
          <w:vertAlign w:val="subscript"/>
        </w:rPr>
        <w:t>дог</w:t>
      </w:r>
      <w:proofErr w:type="spellEnd"/>
      <w:r w:rsidRPr="00B85AFF">
        <w:rPr>
          <w:rFonts w:ascii="Times New Roman" w:hAnsi="Times New Roman"/>
          <w:sz w:val="28"/>
          <w:szCs w:val="28"/>
        </w:rPr>
        <w:t>=3+12 =15 руб./шт.</w:t>
      </w:r>
    </w:p>
    <w:p w:rsidR="006D72D0" w:rsidRPr="00B85AFF" w:rsidRDefault="006D72D0" w:rsidP="004D55C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85AFF">
        <w:rPr>
          <w:rFonts w:ascii="Times New Roman" w:hAnsi="Times New Roman"/>
          <w:sz w:val="28"/>
          <w:szCs w:val="28"/>
        </w:rPr>
        <w:tab/>
      </w:r>
    </w:p>
    <w:p w:rsidR="006D72D0" w:rsidRPr="00B85AFF" w:rsidRDefault="004D55C6" w:rsidP="00E26CC9">
      <w:pPr>
        <w:pStyle w:val="1"/>
      </w:pPr>
      <w:bookmarkStart w:id="7" w:name="_Toc44425959"/>
      <w:r w:rsidRPr="00B85AFF">
        <w:t>4</w:t>
      </w:r>
      <w:r w:rsidR="006D72D0" w:rsidRPr="00B85AFF">
        <w:t>. Отчет о прибылях и убытках</w:t>
      </w:r>
      <w:bookmarkEnd w:id="7"/>
    </w:p>
    <w:p w:rsidR="006D72D0" w:rsidRPr="00B85AFF" w:rsidRDefault="006D72D0" w:rsidP="006D72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5AFF">
        <w:rPr>
          <w:rFonts w:ascii="Times New Roman" w:hAnsi="Times New Roman"/>
          <w:sz w:val="28"/>
          <w:szCs w:val="28"/>
        </w:rPr>
        <w:tab/>
        <w:t>Структура «Отчета о прибылях</w:t>
      </w:r>
      <w:r w:rsidR="004D55C6" w:rsidRPr="00B85AFF">
        <w:rPr>
          <w:rFonts w:ascii="Times New Roman" w:hAnsi="Times New Roman"/>
          <w:sz w:val="28"/>
          <w:szCs w:val="28"/>
        </w:rPr>
        <w:t xml:space="preserve"> и убытках» представлена в таблице </w:t>
      </w:r>
      <w:r w:rsidRPr="00B85AFF">
        <w:rPr>
          <w:rFonts w:ascii="Times New Roman" w:hAnsi="Times New Roman"/>
          <w:sz w:val="28"/>
          <w:szCs w:val="28"/>
        </w:rPr>
        <w:t>5.</w:t>
      </w:r>
    </w:p>
    <w:p w:rsidR="006D72D0" w:rsidRPr="00B85AFF" w:rsidRDefault="006D72D0" w:rsidP="004D55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5AFF">
        <w:rPr>
          <w:rFonts w:ascii="Times New Roman" w:hAnsi="Times New Roman"/>
          <w:sz w:val="28"/>
          <w:szCs w:val="28"/>
        </w:rPr>
        <w:t>Таблица 5. Отчет о прибылях и убытках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96"/>
        <w:gridCol w:w="2510"/>
      </w:tblGrid>
      <w:tr w:rsidR="006D72D0" w:rsidRPr="00B85AFF" w:rsidTr="00E26CC9">
        <w:trPr>
          <w:trHeight w:val="806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6D72D0" w:rsidRPr="00B85AFF" w:rsidRDefault="006D72D0" w:rsidP="00E26C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85AFF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6D72D0" w:rsidRPr="00B85AFF" w:rsidRDefault="006D72D0" w:rsidP="00E26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AFF">
              <w:rPr>
                <w:rFonts w:ascii="Times New Roman" w:hAnsi="Times New Roman"/>
                <w:sz w:val="28"/>
                <w:szCs w:val="28"/>
              </w:rPr>
              <w:t>Значение, руб.</w:t>
            </w:r>
          </w:p>
        </w:tc>
      </w:tr>
      <w:tr w:rsidR="006D72D0" w:rsidRPr="00B85AFF" w:rsidTr="00E26CC9">
        <w:trPr>
          <w:trHeight w:val="355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6D72D0" w:rsidRPr="00B85AFF" w:rsidRDefault="006D72D0" w:rsidP="005E1D9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5AFF">
              <w:rPr>
                <w:rFonts w:ascii="Times New Roman" w:hAnsi="Times New Roman"/>
                <w:sz w:val="28"/>
                <w:szCs w:val="28"/>
              </w:rPr>
              <w:t>1. Выручка от реализации продукции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6D72D0" w:rsidRPr="00B85AFF" w:rsidRDefault="005E1D90" w:rsidP="005E1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5AFF">
              <w:rPr>
                <w:rFonts w:ascii="Times New Roman" w:hAnsi="Times New Roman"/>
                <w:sz w:val="28"/>
                <w:szCs w:val="28"/>
              </w:rPr>
              <w:t>541 080</w:t>
            </w:r>
          </w:p>
        </w:tc>
      </w:tr>
      <w:tr w:rsidR="006D72D0" w:rsidRPr="00B85AFF" w:rsidTr="00E26CC9">
        <w:trPr>
          <w:trHeight w:val="374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6D72D0" w:rsidRPr="00B85AFF" w:rsidRDefault="006D72D0" w:rsidP="005E1D9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5AFF">
              <w:rPr>
                <w:rFonts w:ascii="Times New Roman" w:hAnsi="Times New Roman"/>
                <w:sz w:val="28"/>
                <w:szCs w:val="28"/>
              </w:rPr>
              <w:t>2.Затраты на производство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6D72D0" w:rsidRPr="00B85AFF" w:rsidRDefault="005E1D90" w:rsidP="005E1D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AFF">
              <w:rPr>
                <w:rFonts w:ascii="Times New Roman" w:hAnsi="Times New Roman"/>
                <w:sz w:val="28"/>
                <w:szCs w:val="28"/>
              </w:rPr>
              <w:t xml:space="preserve">449 717 </w:t>
            </w:r>
          </w:p>
        </w:tc>
      </w:tr>
      <w:tr w:rsidR="006D72D0" w:rsidRPr="00B85AFF" w:rsidTr="00E26CC9">
        <w:trPr>
          <w:trHeight w:val="96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6D72D0" w:rsidRPr="00B85AFF" w:rsidRDefault="006D72D0" w:rsidP="005E1D9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5AFF">
              <w:rPr>
                <w:rFonts w:ascii="Times New Roman" w:hAnsi="Times New Roman"/>
                <w:sz w:val="28"/>
                <w:szCs w:val="28"/>
              </w:rPr>
              <w:t>3.Балансовая прибыль от реализации продукции</w:t>
            </w:r>
          </w:p>
          <w:p w:rsidR="006D72D0" w:rsidRPr="00B85AFF" w:rsidRDefault="006D72D0" w:rsidP="005E1D9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5AFF">
              <w:rPr>
                <w:rFonts w:ascii="Times New Roman" w:hAnsi="Times New Roman"/>
                <w:sz w:val="28"/>
                <w:szCs w:val="28"/>
              </w:rPr>
              <w:t>(строка 1 - строка 2)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6D72D0" w:rsidRPr="00B85AFF" w:rsidRDefault="005E1D90" w:rsidP="005E1D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AFF">
              <w:rPr>
                <w:rFonts w:ascii="Times New Roman" w:hAnsi="Times New Roman"/>
                <w:sz w:val="28"/>
                <w:szCs w:val="28"/>
              </w:rPr>
              <w:t xml:space="preserve">91 </w:t>
            </w:r>
            <w:r w:rsidR="006D72D0" w:rsidRPr="00B85AFF">
              <w:rPr>
                <w:rFonts w:ascii="Times New Roman" w:hAnsi="Times New Roman"/>
                <w:sz w:val="28"/>
                <w:szCs w:val="28"/>
              </w:rPr>
              <w:t>3</w:t>
            </w:r>
            <w:r w:rsidRPr="00B85AFF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6D72D0" w:rsidRPr="00B85AFF" w:rsidTr="00E26CC9">
        <w:trPr>
          <w:trHeight w:val="156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6D72D0" w:rsidRPr="00B85AFF" w:rsidRDefault="006D72D0" w:rsidP="005E1D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B85AFF">
              <w:rPr>
                <w:rFonts w:ascii="Times New Roman" w:hAnsi="Times New Roman"/>
                <w:sz w:val="28"/>
                <w:szCs w:val="28"/>
              </w:rPr>
              <w:t>4. Налоги, относимые на финансовые результаты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6D72D0" w:rsidRPr="00B85AFF" w:rsidRDefault="005E1D90" w:rsidP="005E1D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D72D0" w:rsidRPr="00B85AFF" w:rsidTr="00E26CC9">
        <w:trPr>
          <w:trHeight w:val="645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6D72D0" w:rsidRPr="00B85AFF" w:rsidRDefault="006D72D0" w:rsidP="005E1D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B85AFF">
              <w:rPr>
                <w:rFonts w:ascii="Times New Roman" w:hAnsi="Times New Roman"/>
                <w:sz w:val="28"/>
                <w:szCs w:val="28"/>
              </w:rPr>
              <w:t>5. Балансовая прибыль без налогов, относимых на финансовые результаты (строка 3 – строка 4)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6D72D0" w:rsidRPr="00B85AFF" w:rsidRDefault="005E1D90" w:rsidP="005E1D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AFF">
              <w:rPr>
                <w:rFonts w:ascii="Times New Roman" w:hAnsi="Times New Roman"/>
                <w:sz w:val="28"/>
                <w:szCs w:val="28"/>
              </w:rPr>
              <w:t>91 363</w:t>
            </w:r>
          </w:p>
        </w:tc>
      </w:tr>
      <w:tr w:rsidR="006D72D0" w:rsidRPr="00B85AFF" w:rsidTr="00E26CC9">
        <w:trPr>
          <w:trHeight w:val="75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6D72D0" w:rsidRPr="00B85AFF" w:rsidRDefault="006D72D0" w:rsidP="005E1D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B85AFF">
              <w:rPr>
                <w:rFonts w:ascii="Times New Roman" w:hAnsi="Times New Roman"/>
                <w:sz w:val="28"/>
                <w:szCs w:val="28"/>
              </w:rPr>
              <w:t>6. Льготы по налогу на прибыль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6D72D0" w:rsidRPr="00B85AFF" w:rsidRDefault="005E1D90" w:rsidP="005E1D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AF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D72D0" w:rsidRPr="00B85AFF" w:rsidTr="00E26CC9">
        <w:trPr>
          <w:trHeight w:val="75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6D72D0" w:rsidRPr="00B85AFF" w:rsidRDefault="006D72D0" w:rsidP="005E1D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B85AFF">
              <w:rPr>
                <w:rFonts w:ascii="Times New Roman" w:hAnsi="Times New Roman"/>
                <w:sz w:val="28"/>
                <w:szCs w:val="28"/>
              </w:rPr>
              <w:t>7. Налогооблагаемая прибыль</w:t>
            </w:r>
          </w:p>
          <w:p w:rsidR="006D72D0" w:rsidRPr="00B85AFF" w:rsidRDefault="006D72D0" w:rsidP="005E1D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B85AFF">
              <w:rPr>
                <w:rFonts w:ascii="Times New Roman" w:hAnsi="Times New Roman"/>
                <w:sz w:val="28"/>
                <w:szCs w:val="28"/>
              </w:rPr>
              <w:t xml:space="preserve">(строка 5 </w:t>
            </w:r>
            <w:r w:rsidRPr="00B85AFF">
              <w:rPr>
                <w:rFonts w:ascii="Times New Roman" w:hAnsi="Times New Roman"/>
                <w:sz w:val="28"/>
                <w:szCs w:val="28"/>
              </w:rPr>
              <w:softHyphen/>
              <w:t>– строка 6)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6D72D0" w:rsidRPr="00B85AFF" w:rsidRDefault="005E1D90" w:rsidP="005E1D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5AFF">
              <w:rPr>
                <w:rFonts w:ascii="Times New Roman" w:hAnsi="Times New Roman"/>
                <w:sz w:val="28"/>
                <w:szCs w:val="28"/>
              </w:rPr>
              <w:t xml:space="preserve">91 363 </w:t>
            </w:r>
          </w:p>
        </w:tc>
      </w:tr>
      <w:tr w:rsidR="006D72D0" w:rsidRPr="00B85AFF" w:rsidTr="00E26CC9">
        <w:trPr>
          <w:trHeight w:val="75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6D72D0" w:rsidRPr="00B85AFF" w:rsidRDefault="006D72D0" w:rsidP="005E1D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B85AFF">
              <w:rPr>
                <w:rFonts w:ascii="Times New Roman" w:hAnsi="Times New Roman"/>
                <w:sz w:val="28"/>
                <w:szCs w:val="28"/>
              </w:rPr>
              <w:t>8. Налог на прибыль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6D72D0" w:rsidRPr="00B85AFF" w:rsidRDefault="00B85AFF" w:rsidP="005E1D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AFF">
              <w:rPr>
                <w:rFonts w:ascii="Times New Roman" w:hAnsi="Times New Roman"/>
                <w:sz w:val="28"/>
                <w:szCs w:val="28"/>
              </w:rPr>
              <w:t>18 272</w:t>
            </w:r>
          </w:p>
        </w:tc>
      </w:tr>
      <w:tr w:rsidR="006D72D0" w:rsidRPr="00B85AFF" w:rsidTr="00E26CC9">
        <w:trPr>
          <w:trHeight w:val="75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6D72D0" w:rsidRPr="00B85AFF" w:rsidRDefault="006D72D0" w:rsidP="005E1D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B85AFF">
              <w:rPr>
                <w:rFonts w:ascii="Times New Roman" w:hAnsi="Times New Roman"/>
                <w:sz w:val="28"/>
                <w:szCs w:val="28"/>
              </w:rPr>
              <w:t>9. Чистая прибыль</w:t>
            </w:r>
          </w:p>
          <w:p w:rsidR="006D72D0" w:rsidRPr="00B85AFF" w:rsidRDefault="006D72D0" w:rsidP="005E1D90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B85AFF">
              <w:rPr>
                <w:rFonts w:ascii="Times New Roman" w:hAnsi="Times New Roman"/>
                <w:sz w:val="28"/>
                <w:szCs w:val="28"/>
              </w:rPr>
              <w:t>(строка 7 – строка 8 + строка 6)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6D72D0" w:rsidRPr="00B85AFF" w:rsidRDefault="00B85AFF" w:rsidP="005E1D9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AFF">
              <w:rPr>
                <w:rFonts w:ascii="Times New Roman" w:hAnsi="Times New Roman"/>
                <w:sz w:val="28"/>
                <w:szCs w:val="28"/>
              </w:rPr>
              <w:t>73 0</w:t>
            </w:r>
            <w:r w:rsidR="006D72D0" w:rsidRPr="00B85AFF">
              <w:rPr>
                <w:rFonts w:ascii="Times New Roman" w:hAnsi="Times New Roman"/>
                <w:sz w:val="28"/>
                <w:szCs w:val="28"/>
              </w:rPr>
              <w:t>9</w:t>
            </w:r>
            <w:r w:rsidRPr="00B85A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D72D0" w:rsidRPr="00B85AFF" w:rsidRDefault="006D72D0" w:rsidP="005E1D9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D72D0" w:rsidRPr="00B85AFF" w:rsidRDefault="006D72D0" w:rsidP="006D72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85AFF">
        <w:rPr>
          <w:rFonts w:ascii="Times New Roman" w:hAnsi="Times New Roman"/>
          <w:sz w:val="28"/>
          <w:szCs w:val="28"/>
        </w:rPr>
        <w:t xml:space="preserve">Выручка от реализации продукции </w:t>
      </w:r>
      <w:proofErr w:type="spellStart"/>
      <w:r w:rsidRPr="00B85AFF">
        <w:rPr>
          <w:rFonts w:ascii="Times New Roman" w:hAnsi="Times New Roman"/>
          <w:sz w:val="28"/>
          <w:szCs w:val="28"/>
        </w:rPr>
        <w:t>В</w:t>
      </w:r>
      <w:r w:rsidRPr="00B85AFF">
        <w:rPr>
          <w:rFonts w:ascii="Times New Roman" w:hAnsi="Times New Roman"/>
          <w:sz w:val="28"/>
          <w:szCs w:val="28"/>
          <w:vertAlign w:val="subscript"/>
        </w:rPr>
        <w:t>реал</w:t>
      </w:r>
      <w:proofErr w:type="spellEnd"/>
      <w:r w:rsidRPr="00B85AFF">
        <w:rPr>
          <w:rFonts w:ascii="Times New Roman" w:hAnsi="Times New Roman"/>
          <w:sz w:val="28"/>
          <w:szCs w:val="28"/>
        </w:rPr>
        <w:t>,   руб., рассчитывается по формуле</w:t>
      </w:r>
      <w:r w:rsidR="005E1D90" w:rsidRPr="00B85AFF">
        <w:rPr>
          <w:rFonts w:ascii="Times New Roman" w:hAnsi="Times New Roman"/>
          <w:sz w:val="28"/>
          <w:szCs w:val="28"/>
        </w:rPr>
        <w:t xml:space="preserve"> (4.1.):</w:t>
      </w:r>
    </w:p>
    <w:p w:rsidR="006D72D0" w:rsidRPr="00B85AFF" w:rsidRDefault="006D72D0" w:rsidP="005E1D90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85AFF">
        <w:rPr>
          <w:rFonts w:ascii="Times New Roman" w:hAnsi="Times New Roman"/>
          <w:position w:val="-28"/>
          <w:sz w:val="28"/>
          <w:szCs w:val="28"/>
        </w:rPr>
        <w:object w:dxaOrig="1719" w:dyaOrig="680">
          <v:shape id="_x0000_i1043" type="#_x0000_t75" style="width:85.1pt;height:33.65pt" o:ole="">
            <v:imagedata r:id="rId44" o:title=""/>
          </v:shape>
          <o:OLEObject Type="Embed" ProgID="Equation.3" ShapeID="_x0000_i1043" DrawAspect="Content" ObjectID="_1655044117" r:id="rId45"/>
        </w:object>
      </w:r>
      <w:r w:rsidR="005E1D90" w:rsidRPr="00B85AFF">
        <w:rPr>
          <w:rFonts w:ascii="Times New Roman" w:hAnsi="Times New Roman"/>
          <w:sz w:val="28"/>
          <w:szCs w:val="28"/>
        </w:rPr>
        <w:t xml:space="preserve">                                                 (4.1.)</w:t>
      </w:r>
    </w:p>
    <w:p w:rsidR="006D72D0" w:rsidRPr="00B85AFF" w:rsidRDefault="006D72D0" w:rsidP="005E1D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85AFF">
        <w:rPr>
          <w:rFonts w:ascii="Times New Roman" w:hAnsi="Times New Roman"/>
          <w:sz w:val="28"/>
          <w:szCs w:val="28"/>
        </w:rPr>
        <w:t>где Ц</w:t>
      </w:r>
      <w:proofErr w:type="gramStart"/>
      <w:r w:rsidRPr="00B85AF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gramEnd"/>
      <w:r w:rsidRPr="00B85AFF">
        <w:rPr>
          <w:rFonts w:ascii="Times New Roman" w:hAnsi="Times New Roman"/>
          <w:sz w:val="28"/>
          <w:szCs w:val="28"/>
        </w:rPr>
        <w:t xml:space="preserve"> - цена единицы</w:t>
      </w:r>
      <w:r w:rsidR="005E1D90" w:rsidRPr="00B85AFF">
        <w:rPr>
          <w:rFonts w:ascii="Times New Roman" w:hAnsi="Times New Roman"/>
          <w:sz w:val="28"/>
          <w:szCs w:val="28"/>
        </w:rPr>
        <w:t xml:space="preserve"> продукции г-</w:t>
      </w:r>
      <w:proofErr w:type="spellStart"/>
      <w:r w:rsidR="005E1D90" w:rsidRPr="00B85AFF">
        <w:rPr>
          <w:rFonts w:ascii="Times New Roman" w:hAnsi="Times New Roman"/>
          <w:sz w:val="28"/>
          <w:szCs w:val="28"/>
        </w:rPr>
        <w:t>го</w:t>
      </w:r>
      <w:proofErr w:type="spellEnd"/>
      <w:r w:rsidR="005E1D90" w:rsidRPr="00B85AFF">
        <w:rPr>
          <w:rFonts w:ascii="Times New Roman" w:hAnsi="Times New Roman"/>
          <w:sz w:val="28"/>
          <w:szCs w:val="28"/>
        </w:rPr>
        <w:t xml:space="preserve"> вида, руб. /шт.</w:t>
      </w:r>
      <w:r w:rsidRPr="00B85AFF">
        <w:rPr>
          <w:rFonts w:ascii="Times New Roman" w:hAnsi="Times New Roman"/>
          <w:sz w:val="28"/>
          <w:szCs w:val="28"/>
        </w:rPr>
        <w:t xml:space="preserve">; </w:t>
      </w:r>
    </w:p>
    <w:p w:rsidR="006D72D0" w:rsidRPr="00B85AFF" w:rsidRDefault="006D72D0" w:rsidP="005E1D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85AFF">
        <w:rPr>
          <w:rFonts w:ascii="Times New Roman" w:hAnsi="Times New Roman"/>
          <w:sz w:val="28"/>
          <w:szCs w:val="28"/>
        </w:rPr>
        <w:t xml:space="preserve">      </w:t>
      </w:r>
      <w:r w:rsidRPr="00B85AFF">
        <w:rPr>
          <w:rFonts w:ascii="Times New Roman" w:hAnsi="Times New Roman"/>
          <w:sz w:val="28"/>
          <w:szCs w:val="28"/>
          <w:lang w:val="en-US"/>
        </w:rPr>
        <w:t>N</w:t>
      </w:r>
      <w:r w:rsidRPr="00B85AF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gramStart"/>
      <w:r w:rsidRPr="00B85AFF">
        <w:rPr>
          <w:rFonts w:ascii="Times New Roman" w:hAnsi="Times New Roman"/>
          <w:sz w:val="28"/>
          <w:szCs w:val="28"/>
        </w:rPr>
        <w:t>-  количество</w:t>
      </w:r>
      <w:proofErr w:type="gramEnd"/>
      <w:r w:rsidRPr="00B85AFF">
        <w:rPr>
          <w:rFonts w:ascii="Times New Roman" w:hAnsi="Times New Roman"/>
          <w:sz w:val="28"/>
          <w:szCs w:val="28"/>
        </w:rPr>
        <w:t xml:space="preserve"> реализованной продукции </w:t>
      </w:r>
      <w:r w:rsidRPr="00B85AFF">
        <w:rPr>
          <w:rFonts w:ascii="Times New Roman" w:hAnsi="Times New Roman"/>
          <w:sz w:val="28"/>
          <w:szCs w:val="28"/>
          <w:lang w:val="en-US"/>
        </w:rPr>
        <w:t>i</w:t>
      </w:r>
      <w:r w:rsidRPr="00B85AFF">
        <w:rPr>
          <w:rFonts w:ascii="Times New Roman" w:hAnsi="Times New Roman"/>
          <w:sz w:val="28"/>
          <w:szCs w:val="28"/>
        </w:rPr>
        <w:t xml:space="preserve">-го вида, шт. ; </w:t>
      </w:r>
    </w:p>
    <w:p w:rsidR="006D72D0" w:rsidRPr="00B85AFF" w:rsidRDefault="006D72D0" w:rsidP="005E1D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85AFF">
        <w:rPr>
          <w:rFonts w:ascii="Times New Roman" w:hAnsi="Times New Roman"/>
          <w:sz w:val="28"/>
          <w:szCs w:val="28"/>
        </w:rPr>
        <w:t xml:space="preserve">       </w:t>
      </w:r>
      <w:r w:rsidRPr="00B85AFF">
        <w:rPr>
          <w:rFonts w:ascii="Times New Roman" w:hAnsi="Times New Roman"/>
          <w:sz w:val="28"/>
          <w:szCs w:val="28"/>
          <w:lang w:val="en-US"/>
        </w:rPr>
        <w:t>i</w:t>
      </w:r>
      <w:r w:rsidRPr="00B85AF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5AFF">
        <w:rPr>
          <w:rFonts w:ascii="Times New Roman" w:hAnsi="Times New Roman"/>
          <w:sz w:val="28"/>
          <w:szCs w:val="28"/>
        </w:rPr>
        <w:t>= 1</w:t>
      </w:r>
      <w:proofErr w:type="gramStart"/>
      <w:r w:rsidRPr="00B85AFF">
        <w:rPr>
          <w:rFonts w:ascii="Times New Roman" w:hAnsi="Times New Roman"/>
          <w:sz w:val="28"/>
          <w:szCs w:val="28"/>
        </w:rPr>
        <w:t>,2</w:t>
      </w:r>
      <w:proofErr w:type="gramEnd"/>
      <w:r w:rsidRPr="00B85AFF">
        <w:rPr>
          <w:rFonts w:ascii="Times New Roman" w:hAnsi="Times New Roman"/>
          <w:sz w:val="28"/>
          <w:szCs w:val="28"/>
        </w:rPr>
        <w:t xml:space="preserve"> ...</w:t>
      </w:r>
      <w:r w:rsidRPr="00B85AFF">
        <w:rPr>
          <w:rFonts w:ascii="Times New Roman" w:hAnsi="Times New Roman"/>
          <w:sz w:val="28"/>
          <w:szCs w:val="28"/>
          <w:lang w:val="en-US"/>
        </w:rPr>
        <w:t>n</w:t>
      </w:r>
      <w:r w:rsidRPr="00B85AFF">
        <w:rPr>
          <w:rFonts w:ascii="Times New Roman" w:hAnsi="Times New Roman"/>
          <w:sz w:val="28"/>
          <w:szCs w:val="28"/>
        </w:rPr>
        <w:t>.- номенклатура реализованной продукции.</w:t>
      </w:r>
    </w:p>
    <w:p w:rsidR="006D72D0" w:rsidRPr="00B85AFF" w:rsidRDefault="006D72D0" w:rsidP="005E1D9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 w:rsidRPr="00B85AFF">
        <w:rPr>
          <w:rFonts w:ascii="Times New Roman" w:hAnsi="Times New Roman"/>
          <w:position w:val="-10"/>
          <w:sz w:val="28"/>
          <w:szCs w:val="28"/>
        </w:rPr>
        <w:object w:dxaOrig="180" w:dyaOrig="340">
          <v:shape id="_x0000_i1044" type="#_x0000_t75" style="width:9.35pt;height:16.85pt" o:ole="">
            <v:imagedata r:id="rId46" o:title=""/>
          </v:shape>
          <o:OLEObject Type="Embed" ProgID="Equation.3" ShapeID="_x0000_i1044" DrawAspect="Content" ObjectID="_1655044118" r:id="rId47"/>
        </w:object>
      </w:r>
      <w:r w:rsidRPr="00B85AFF">
        <w:rPr>
          <w:rFonts w:ascii="Times New Roman" w:hAnsi="Times New Roman"/>
          <w:sz w:val="28"/>
          <w:szCs w:val="28"/>
        </w:rPr>
        <w:t>ВРЕАЛ=</w:t>
      </w:r>
      <w:proofErr w:type="gramStart"/>
      <w:r w:rsidRPr="00B85AFF">
        <w:rPr>
          <w:rFonts w:ascii="Times New Roman" w:hAnsi="Times New Roman"/>
          <w:sz w:val="28"/>
          <w:szCs w:val="28"/>
        </w:rPr>
        <w:t>Ц</w:t>
      </w:r>
      <w:proofErr w:type="gramEnd"/>
      <w:r w:rsidRPr="00B85AFF">
        <w:rPr>
          <w:rFonts w:ascii="Times New Roman" w:hAnsi="Times New Roman"/>
          <w:sz w:val="28"/>
          <w:szCs w:val="28"/>
        </w:rPr>
        <w:t>·</w:t>
      </w:r>
      <w:r w:rsidRPr="00B85AFF">
        <w:rPr>
          <w:rFonts w:ascii="Times New Roman" w:hAnsi="Times New Roman"/>
          <w:sz w:val="28"/>
          <w:szCs w:val="28"/>
          <w:lang w:val="en-US"/>
        </w:rPr>
        <w:t>N</w:t>
      </w:r>
      <w:r w:rsidRPr="00B85AFF">
        <w:rPr>
          <w:rFonts w:ascii="Times New Roman" w:hAnsi="Times New Roman"/>
          <w:sz w:val="28"/>
          <w:szCs w:val="28"/>
        </w:rPr>
        <w:t>=15</w:t>
      </w:r>
      <w:r w:rsidR="005E1D90" w:rsidRPr="00B85AFF">
        <w:rPr>
          <w:rFonts w:ascii="Times New Roman" w:hAnsi="Times New Roman"/>
          <w:sz w:val="28"/>
          <w:szCs w:val="28"/>
        </w:rPr>
        <w:t>∙</w:t>
      </w:r>
      <w:r w:rsidRPr="00B85AFF">
        <w:rPr>
          <w:rFonts w:ascii="Times New Roman" w:hAnsi="Times New Roman"/>
          <w:sz w:val="28"/>
          <w:szCs w:val="28"/>
        </w:rPr>
        <w:t>5</w:t>
      </w:r>
      <w:r w:rsidR="005E1D90" w:rsidRPr="00B85AFF">
        <w:rPr>
          <w:rFonts w:ascii="Times New Roman" w:hAnsi="Times New Roman"/>
          <w:sz w:val="28"/>
          <w:szCs w:val="28"/>
        </w:rPr>
        <w:t>01</w:t>
      </w:r>
      <w:r w:rsidRPr="00B85AFF">
        <w:rPr>
          <w:rFonts w:ascii="Times New Roman" w:hAnsi="Times New Roman"/>
          <w:sz w:val="28"/>
          <w:szCs w:val="28"/>
        </w:rPr>
        <w:t>·72=</w:t>
      </w:r>
      <w:r w:rsidR="005E1D90" w:rsidRPr="00B85AFF">
        <w:rPr>
          <w:rFonts w:ascii="Times New Roman" w:hAnsi="Times New Roman"/>
          <w:sz w:val="28"/>
          <w:szCs w:val="28"/>
        </w:rPr>
        <w:t xml:space="preserve"> 541 </w:t>
      </w:r>
      <w:r w:rsidRPr="00B85AFF">
        <w:rPr>
          <w:rFonts w:ascii="Times New Roman" w:hAnsi="Times New Roman"/>
          <w:sz w:val="28"/>
          <w:szCs w:val="28"/>
        </w:rPr>
        <w:t>0</w:t>
      </w:r>
      <w:r w:rsidR="005E1D90" w:rsidRPr="00B85AFF">
        <w:rPr>
          <w:rFonts w:ascii="Times New Roman" w:hAnsi="Times New Roman"/>
          <w:sz w:val="28"/>
          <w:szCs w:val="28"/>
        </w:rPr>
        <w:t>80</w:t>
      </w:r>
      <w:r w:rsidRPr="00B85AFF">
        <w:rPr>
          <w:rFonts w:ascii="Times New Roman" w:hAnsi="Times New Roman"/>
          <w:sz w:val="28"/>
          <w:szCs w:val="28"/>
        </w:rPr>
        <w:t xml:space="preserve"> руб./квартал</w:t>
      </w:r>
    </w:p>
    <w:p w:rsidR="006D72D0" w:rsidRPr="00B85AFF" w:rsidRDefault="006D72D0" w:rsidP="005E1D9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5AFF">
        <w:rPr>
          <w:rFonts w:ascii="Times New Roman" w:hAnsi="Times New Roman"/>
          <w:sz w:val="28"/>
          <w:szCs w:val="28"/>
        </w:rPr>
        <w:t>Величина налога на прибыль регулируется налоговым законодательством и периодически корректируется. На 2020 год его величина была установлена в размере 20% от облагаемой этим налогом прибыли (строка 7 табл.5).</w:t>
      </w:r>
    </w:p>
    <w:p w:rsidR="00B85AFF" w:rsidRPr="009660DC" w:rsidRDefault="00B85AFF" w:rsidP="00B85AF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0DC">
        <w:rPr>
          <w:rFonts w:ascii="Times New Roman" w:hAnsi="Times New Roman"/>
          <w:sz w:val="28"/>
          <w:szCs w:val="28"/>
        </w:rPr>
        <w:t xml:space="preserve"> Налог на прибыль = 20% ∙ 91 363 = 18 272</w:t>
      </w:r>
    </w:p>
    <w:p w:rsidR="006D72D0" w:rsidRPr="009660DC" w:rsidRDefault="006D72D0" w:rsidP="005E1D9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0DC">
        <w:rPr>
          <w:rFonts w:ascii="Times New Roman" w:hAnsi="Times New Roman"/>
          <w:sz w:val="28"/>
          <w:szCs w:val="28"/>
        </w:rPr>
        <w:tab/>
      </w:r>
      <w:proofErr w:type="gramStart"/>
      <w:r w:rsidRPr="009660DC">
        <w:rPr>
          <w:rFonts w:ascii="Times New Roman" w:hAnsi="Times New Roman"/>
          <w:sz w:val="28"/>
          <w:szCs w:val="28"/>
        </w:rPr>
        <w:t xml:space="preserve">Оценим показатель рентабельности продукции </w:t>
      </w:r>
      <w:proofErr w:type="spellStart"/>
      <w:r w:rsidRPr="009660DC">
        <w:rPr>
          <w:rFonts w:ascii="Times New Roman" w:hAnsi="Times New Roman"/>
          <w:sz w:val="28"/>
          <w:szCs w:val="28"/>
        </w:rPr>
        <w:t>Р</w:t>
      </w:r>
      <w:r w:rsidRPr="009660DC">
        <w:rPr>
          <w:rFonts w:ascii="Times New Roman" w:hAnsi="Times New Roman"/>
          <w:sz w:val="28"/>
          <w:szCs w:val="28"/>
          <w:vertAlign w:val="subscript"/>
        </w:rPr>
        <w:t>изд</w:t>
      </w:r>
      <w:proofErr w:type="spellEnd"/>
      <w:r w:rsidRPr="009660DC">
        <w:rPr>
          <w:rFonts w:ascii="Times New Roman" w:hAnsi="Times New Roman"/>
          <w:sz w:val="28"/>
          <w:szCs w:val="28"/>
        </w:rPr>
        <w:t xml:space="preserve">, </w:t>
      </w:r>
      <w:r w:rsidRPr="009660DC">
        <w:rPr>
          <w:rFonts w:ascii="Times New Roman" w:hAnsi="Times New Roman"/>
          <w:iCs/>
          <w:sz w:val="28"/>
          <w:szCs w:val="28"/>
        </w:rPr>
        <w:t>%,</w:t>
      </w:r>
      <w:r w:rsidRPr="009660D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660DC">
        <w:rPr>
          <w:rFonts w:ascii="Times New Roman" w:hAnsi="Times New Roman"/>
          <w:sz w:val="28"/>
          <w:szCs w:val="28"/>
        </w:rPr>
        <w:t>определяемого отношением прибы</w:t>
      </w:r>
      <w:r w:rsidRPr="009660DC">
        <w:rPr>
          <w:rFonts w:ascii="Times New Roman" w:hAnsi="Times New Roman"/>
          <w:sz w:val="28"/>
          <w:szCs w:val="28"/>
        </w:rPr>
        <w:softHyphen/>
        <w:t>ли по конкретному виду за вычетом налогов к его себестоимости:</w:t>
      </w:r>
      <w:proofErr w:type="gramEnd"/>
    </w:p>
    <w:p w:rsidR="006D72D0" w:rsidRPr="009660DC" w:rsidRDefault="006D72D0" w:rsidP="00B85AF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660DC">
        <w:rPr>
          <w:rFonts w:ascii="Times New Roman" w:hAnsi="Times New Roman"/>
          <w:position w:val="-24"/>
          <w:sz w:val="28"/>
          <w:szCs w:val="28"/>
        </w:rPr>
        <w:object w:dxaOrig="1620" w:dyaOrig="660">
          <v:shape id="_x0000_i1045" type="#_x0000_t75" style="width:81.35pt;height:32.75pt" o:ole="">
            <v:imagedata r:id="rId48" o:title=""/>
          </v:shape>
          <o:OLEObject Type="Embed" ProgID="Equation.3" ShapeID="_x0000_i1045" DrawAspect="Content" ObjectID="_1655044119" r:id="rId49"/>
        </w:object>
      </w:r>
      <w:r w:rsidRPr="009660DC">
        <w:rPr>
          <w:rFonts w:ascii="Times New Roman" w:hAnsi="Times New Roman"/>
          <w:sz w:val="28"/>
          <w:szCs w:val="28"/>
        </w:rPr>
        <w:t xml:space="preserve">;   </w:t>
      </w:r>
      <w:r w:rsidRPr="009660DC">
        <w:rPr>
          <w:rFonts w:ascii="Times New Roman" w:hAnsi="Times New Roman"/>
          <w:position w:val="-24"/>
          <w:sz w:val="28"/>
          <w:szCs w:val="28"/>
        </w:rPr>
        <w:object w:dxaOrig="2079" w:dyaOrig="620">
          <v:shape id="_x0000_i1046" type="#_x0000_t75" style="width:104.75pt;height:31.8pt" o:ole="">
            <v:imagedata r:id="rId50" o:title=""/>
          </v:shape>
          <o:OLEObject Type="Embed" ProgID="Equation.3" ShapeID="_x0000_i1046" DrawAspect="Content" ObjectID="_1655044120" r:id="rId51"/>
        </w:object>
      </w:r>
      <w:r w:rsidRPr="009660DC">
        <w:rPr>
          <w:rFonts w:ascii="Times New Roman" w:hAnsi="Times New Roman"/>
          <w:sz w:val="28"/>
          <w:szCs w:val="28"/>
        </w:rPr>
        <w:t>%.</w:t>
      </w:r>
    </w:p>
    <w:p w:rsidR="006D72D0" w:rsidRPr="009660DC" w:rsidRDefault="006D72D0" w:rsidP="006D72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D72D0" w:rsidRPr="009660DC" w:rsidRDefault="00B85AFF" w:rsidP="00E26CC9">
      <w:pPr>
        <w:pStyle w:val="1"/>
      </w:pPr>
      <w:bookmarkStart w:id="8" w:name="_Toc44425960"/>
      <w:r w:rsidRPr="009660DC">
        <w:t>5</w:t>
      </w:r>
      <w:r w:rsidR="006D72D0" w:rsidRPr="009660DC">
        <w:t>.</w:t>
      </w:r>
      <w:r w:rsidRPr="009660DC">
        <w:t xml:space="preserve">  </w:t>
      </w:r>
      <w:r w:rsidR="006D72D0" w:rsidRPr="009660DC">
        <w:t>Определение точки безубыточности производства</w:t>
      </w:r>
      <w:bookmarkEnd w:id="8"/>
    </w:p>
    <w:p w:rsidR="006D72D0" w:rsidRPr="009660DC" w:rsidRDefault="006D72D0" w:rsidP="006D72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D72D0" w:rsidRPr="009660DC" w:rsidRDefault="006D72D0" w:rsidP="006D72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60DC">
        <w:rPr>
          <w:rFonts w:ascii="Times New Roman" w:hAnsi="Times New Roman"/>
          <w:sz w:val="28"/>
          <w:szCs w:val="28"/>
        </w:rPr>
        <w:tab/>
        <w:t>Для определения точки безубыточности производства необходимо рассмотреть классификацию затрат по их зав</w:t>
      </w:r>
      <w:r w:rsidR="00C273B1" w:rsidRPr="009660DC">
        <w:rPr>
          <w:rFonts w:ascii="Times New Roman" w:hAnsi="Times New Roman"/>
          <w:sz w:val="28"/>
          <w:szCs w:val="28"/>
        </w:rPr>
        <w:t>исимости от объема производства</w:t>
      </w:r>
      <w:r w:rsidRPr="009660DC">
        <w:rPr>
          <w:rFonts w:ascii="Times New Roman" w:hAnsi="Times New Roman"/>
          <w:sz w:val="28"/>
          <w:szCs w:val="28"/>
        </w:rPr>
        <w:t xml:space="preserve">, которые по этому признаку делятся </w:t>
      </w:r>
      <w:proofErr w:type="gramStart"/>
      <w:r w:rsidRPr="009660DC">
        <w:rPr>
          <w:rFonts w:ascii="Times New Roman" w:hAnsi="Times New Roman"/>
          <w:sz w:val="28"/>
          <w:szCs w:val="28"/>
        </w:rPr>
        <w:t>на</w:t>
      </w:r>
      <w:proofErr w:type="gramEnd"/>
      <w:r w:rsidRPr="009660DC">
        <w:rPr>
          <w:rFonts w:ascii="Times New Roman" w:hAnsi="Times New Roman"/>
          <w:sz w:val="28"/>
          <w:szCs w:val="28"/>
        </w:rPr>
        <w:t xml:space="preserve"> услов</w:t>
      </w:r>
      <w:r w:rsidRPr="009660DC">
        <w:rPr>
          <w:rFonts w:ascii="Times New Roman" w:hAnsi="Times New Roman"/>
          <w:sz w:val="28"/>
          <w:szCs w:val="28"/>
        </w:rPr>
        <w:softHyphen/>
        <w:t>но-переменные</w:t>
      </w:r>
      <w:r w:rsidR="00C273B1" w:rsidRPr="009660DC">
        <w:rPr>
          <w:rFonts w:ascii="Times New Roman" w:hAnsi="Times New Roman"/>
          <w:sz w:val="28"/>
          <w:szCs w:val="28"/>
        </w:rPr>
        <w:t xml:space="preserve"> (таблица 6) </w:t>
      </w:r>
      <w:r w:rsidRPr="009660DC">
        <w:rPr>
          <w:rFonts w:ascii="Times New Roman" w:hAnsi="Times New Roman"/>
          <w:sz w:val="28"/>
          <w:szCs w:val="28"/>
        </w:rPr>
        <w:t xml:space="preserve"> и условно-п</w:t>
      </w:r>
      <w:r w:rsidR="00C273B1" w:rsidRPr="009660DC">
        <w:rPr>
          <w:rFonts w:ascii="Times New Roman" w:hAnsi="Times New Roman"/>
          <w:sz w:val="28"/>
          <w:szCs w:val="28"/>
        </w:rPr>
        <w:t>остоянные (таблица 7)</w:t>
      </w:r>
    </w:p>
    <w:p w:rsidR="00C273B1" w:rsidRPr="009660DC" w:rsidRDefault="006D72D0" w:rsidP="006D72D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660DC">
        <w:rPr>
          <w:rFonts w:ascii="Times New Roman" w:hAnsi="Times New Roman"/>
          <w:sz w:val="28"/>
          <w:szCs w:val="28"/>
        </w:rPr>
        <w:tab/>
      </w:r>
      <w:r w:rsidR="00C273B1" w:rsidRPr="009660DC">
        <w:rPr>
          <w:rFonts w:ascii="Times New Roman" w:hAnsi="Times New Roman"/>
          <w:sz w:val="28"/>
          <w:szCs w:val="28"/>
        </w:rPr>
        <w:t>Таблица 6. Условно-переменные затраты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63"/>
        <w:gridCol w:w="4143"/>
      </w:tblGrid>
      <w:tr w:rsidR="006D72D0" w:rsidRPr="009660DC" w:rsidTr="00C273B1">
        <w:trPr>
          <w:trHeight w:val="472"/>
          <w:jc w:val="center"/>
        </w:trPr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D0" w:rsidRPr="009660DC" w:rsidRDefault="006D72D0" w:rsidP="00C273B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0DC">
              <w:rPr>
                <w:rFonts w:ascii="Times New Roman" w:hAnsi="Times New Roman"/>
                <w:sz w:val="28"/>
                <w:szCs w:val="28"/>
              </w:rPr>
              <w:t>Наименование условно-переменных затрат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D0" w:rsidRPr="009660DC" w:rsidRDefault="006D72D0" w:rsidP="00C273B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0DC">
              <w:rPr>
                <w:rFonts w:ascii="Times New Roman" w:hAnsi="Times New Roman"/>
                <w:sz w:val="28"/>
                <w:szCs w:val="28"/>
              </w:rPr>
              <w:t>Значение, руб./ед.</w:t>
            </w:r>
          </w:p>
        </w:tc>
      </w:tr>
      <w:tr w:rsidR="006D72D0" w:rsidRPr="009660DC" w:rsidTr="00E26CC9">
        <w:trPr>
          <w:trHeight w:val="791"/>
          <w:jc w:val="center"/>
        </w:trPr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D0" w:rsidRPr="009660DC" w:rsidRDefault="006D72D0" w:rsidP="00C273B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0DC">
              <w:rPr>
                <w:rFonts w:ascii="Times New Roman" w:hAnsi="Times New Roman"/>
                <w:sz w:val="28"/>
                <w:szCs w:val="28"/>
              </w:rPr>
              <w:t xml:space="preserve">1. Материальные затраты </w:t>
            </w:r>
          </w:p>
          <w:p w:rsidR="006D72D0" w:rsidRPr="009660DC" w:rsidRDefault="006D72D0" w:rsidP="00C273B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0DC">
              <w:rPr>
                <w:rFonts w:ascii="Times New Roman" w:hAnsi="Times New Roman"/>
                <w:sz w:val="28"/>
                <w:szCs w:val="28"/>
              </w:rPr>
              <w:t xml:space="preserve">2. Затраты на оплату труда </w:t>
            </w:r>
          </w:p>
          <w:p w:rsidR="006D72D0" w:rsidRPr="009660DC" w:rsidRDefault="006D72D0" w:rsidP="00C273B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0DC">
              <w:rPr>
                <w:rFonts w:ascii="Times New Roman" w:hAnsi="Times New Roman"/>
                <w:sz w:val="28"/>
                <w:szCs w:val="28"/>
              </w:rPr>
              <w:t xml:space="preserve">3. Отчисления на социальные нужды </w:t>
            </w:r>
          </w:p>
          <w:p w:rsidR="006D72D0" w:rsidRPr="009660DC" w:rsidRDefault="006D72D0" w:rsidP="00C273B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0DC">
              <w:rPr>
                <w:rFonts w:ascii="Times New Roman" w:hAnsi="Times New Roman"/>
                <w:sz w:val="28"/>
                <w:szCs w:val="28"/>
              </w:rPr>
              <w:t>4. Силовая энергия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D0" w:rsidRPr="009660DC" w:rsidRDefault="00C273B1" w:rsidP="00C273B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C">
              <w:rPr>
                <w:rFonts w:ascii="Times New Roman" w:hAnsi="Times New Roman"/>
                <w:sz w:val="28"/>
                <w:szCs w:val="28"/>
              </w:rPr>
              <w:t>185 410/501</w:t>
            </w:r>
            <w:r w:rsidR="006D72D0" w:rsidRPr="009660DC">
              <w:rPr>
                <w:rFonts w:ascii="Times New Roman" w:hAnsi="Times New Roman"/>
                <w:sz w:val="28"/>
                <w:szCs w:val="28"/>
              </w:rPr>
              <w:t>=370</w:t>
            </w:r>
          </w:p>
          <w:p w:rsidR="006D72D0" w:rsidRPr="009660DC" w:rsidRDefault="00C273B1" w:rsidP="00C273B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660DC">
              <w:rPr>
                <w:rFonts w:ascii="Times New Roman" w:hAnsi="Times New Roman"/>
                <w:sz w:val="28"/>
                <w:szCs w:val="28"/>
              </w:rPr>
              <w:t>140 400/501</w:t>
            </w:r>
            <w:r w:rsidR="009660DC" w:rsidRPr="009660DC">
              <w:rPr>
                <w:rFonts w:ascii="Times New Roman" w:hAnsi="Times New Roman"/>
                <w:sz w:val="28"/>
                <w:szCs w:val="28"/>
              </w:rPr>
              <w:t>=280</w:t>
            </w:r>
          </w:p>
          <w:p w:rsidR="006D72D0" w:rsidRPr="009660DC" w:rsidRDefault="006D72D0" w:rsidP="00C273B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C">
              <w:rPr>
                <w:rFonts w:ascii="Times New Roman" w:hAnsi="Times New Roman"/>
                <w:sz w:val="28"/>
                <w:szCs w:val="28"/>
                <w:lang w:val="en-US"/>
              </w:rPr>
              <w:t>49 982</w:t>
            </w:r>
            <w:r w:rsidR="009660DC" w:rsidRPr="009660DC">
              <w:rPr>
                <w:rFonts w:ascii="Times New Roman" w:hAnsi="Times New Roman"/>
                <w:sz w:val="28"/>
                <w:szCs w:val="28"/>
              </w:rPr>
              <w:t>/501</w:t>
            </w:r>
            <w:r w:rsidRPr="009660DC">
              <w:rPr>
                <w:rFonts w:ascii="Times New Roman" w:hAnsi="Times New Roman"/>
                <w:sz w:val="28"/>
                <w:szCs w:val="28"/>
              </w:rPr>
              <w:t>=99</w:t>
            </w:r>
          </w:p>
          <w:p w:rsidR="006D72D0" w:rsidRPr="009660DC" w:rsidRDefault="006D72D0" w:rsidP="00C273B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660DC">
              <w:rPr>
                <w:rFonts w:ascii="Times New Roman" w:hAnsi="Times New Roman"/>
                <w:sz w:val="28"/>
                <w:szCs w:val="28"/>
              </w:rPr>
              <w:t>11142/5</w:t>
            </w:r>
            <w:r w:rsidR="009660DC" w:rsidRPr="009660DC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="009660DC" w:rsidRPr="009660DC">
              <w:rPr>
                <w:rFonts w:ascii="Times New Roman" w:hAnsi="Times New Roman"/>
                <w:sz w:val="28"/>
                <w:szCs w:val="28"/>
              </w:rPr>
              <w:t>1</w:t>
            </w:r>
            <w:r w:rsidRPr="009660DC">
              <w:rPr>
                <w:rFonts w:ascii="Times New Roman" w:hAnsi="Times New Roman"/>
                <w:sz w:val="28"/>
                <w:szCs w:val="28"/>
              </w:rPr>
              <w:t>=22</w:t>
            </w:r>
          </w:p>
          <w:p w:rsidR="006D72D0" w:rsidRPr="009660DC" w:rsidRDefault="006D72D0" w:rsidP="00C273B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2D0" w:rsidRPr="009660DC" w:rsidTr="00E26CC9">
        <w:trPr>
          <w:trHeight w:val="538"/>
          <w:jc w:val="center"/>
        </w:trPr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D0" w:rsidRPr="009660DC" w:rsidRDefault="006D72D0" w:rsidP="00C273B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0DC">
              <w:rPr>
                <w:rFonts w:ascii="Times New Roman" w:hAnsi="Times New Roman"/>
                <w:sz w:val="28"/>
                <w:szCs w:val="28"/>
              </w:rPr>
              <w:t>Всего текущих затрат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72D0" w:rsidRPr="009660DC" w:rsidRDefault="006D72D0" w:rsidP="00C273B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C">
              <w:rPr>
                <w:rFonts w:ascii="Times New Roman" w:hAnsi="Times New Roman"/>
                <w:sz w:val="28"/>
                <w:szCs w:val="28"/>
              </w:rPr>
              <w:t>77</w:t>
            </w:r>
            <w:r w:rsidR="009660DC" w:rsidRPr="009660DC">
              <w:rPr>
                <w:rFonts w:ascii="Times New Roman" w:hAnsi="Times New Roman"/>
                <w:sz w:val="28"/>
                <w:szCs w:val="28"/>
              </w:rPr>
              <w:t>1</w:t>
            </w:r>
            <w:r w:rsidRPr="009660DC">
              <w:rPr>
                <w:rFonts w:ascii="Times New Roman" w:hAnsi="Times New Roman"/>
                <w:sz w:val="28"/>
                <w:szCs w:val="28"/>
              </w:rPr>
              <w:t xml:space="preserve">  руб./квартал</w:t>
            </w:r>
          </w:p>
        </w:tc>
      </w:tr>
    </w:tbl>
    <w:p w:rsidR="00C273B1" w:rsidRPr="009660DC" w:rsidRDefault="00C273B1" w:rsidP="00C273B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60DC">
        <w:rPr>
          <w:rFonts w:ascii="Times New Roman" w:hAnsi="Times New Roman"/>
          <w:sz w:val="28"/>
          <w:szCs w:val="28"/>
        </w:rPr>
        <w:lastRenderedPageBreak/>
        <w:t>Таблица 7. Условно-постоянные затраты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28"/>
        <w:gridCol w:w="2478"/>
      </w:tblGrid>
      <w:tr w:rsidR="006D72D0" w:rsidRPr="009660DC" w:rsidTr="00E26CC9">
        <w:trPr>
          <w:trHeight w:val="189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D0" w:rsidRPr="009660DC" w:rsidRDefault="006D72D0" w:rsidP="00E26C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0DC">
              <w:rPr>
                <w:rFonts w:ascii="Times New Roman" w:hAnsi="Times New Roman"/>
                <w:sz w:val="28"/>
                <w:szCs w:val="28"/>
              </w:rPr>
              <w:t>Наименование условно-постоянных затрат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D0" w:rsidRPr="009660DC" w:rsidRDefault="006D72D0" w:rsidP="00E26C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0DC">
              <w:rPr>
                <w:rFonts w:ascii="Times New Roman" w:hAnsi="Times New Roman"/>
                <w:sz w:val="28"/>
                <w:szCs w:val="28"/>
              </w:rPr>
              <w:t>Значение, руб.</w:t>
            </w:r>
          </w:p>
        </w:tc>
      </w:tr>
      <w:tr w:rsidR="006D72D0" w:rsidRPr="009660DC" w:rsidTr="00E26CC9">
        <w:trPr>
          <w:trHeight w:val="654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D0" w:rsidRPr="009660DC" w:rsidRDefault="006D72D0" w:rsidP="00E26C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0DC">
              <w:rPr>
                <w:rFonts w:ascii="Times New Roman" w:hAnsi="Times New Roman"/>
                <w:sz w:val="28"/>
                <w:szCs w:val="28"/>
              </w:rPr>
              <w:t>1. Амортизация основных фондов</w:t>
            </w:r>
          </w:p>
          <w:p w:rsidR="006D72D0" w:rsidRPr="009660DC" w:rsidRDefault="006D72D0" w:rsidP="00E26C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0DC">
              <w:rPr>
                <w:rFonts w:ascii="Times New Roman" w:hAnsi="Times New Roman"/>
                <w:sz w:val="28"/>
                <w:szCs w:val="28"/>
              </w:rPr>
              <w:t>2. Прочие затраты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D0" w:rsidRPr="009660DC" w:rsidRDefault="006D72D0" w:rsidP="00E26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C">
              <w:rPr>
                <w:rFonts w:ascii="Times New Roman" w:hAnsi="Times New Roman"/>
                <w:sz w:val="28"/>
                <w:szCs w:val="28"/>
              </w:rPr>
              <w:t>5783</w:t>
            </w:r>
          </w:p>
          <w:p w:rsidR="006D72D0" w:rsidRPr="009660DC" w:rsidRDefault="006D72D0" w:rsidP="00E26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C">
              <w:rPr>
                <w:rFonts w:ascii="Times New Roman" w:hAnsi="Times New Roman"/>
                <w:sz w:val="28"/>
                <w:szCs w:val="28"/>
              </w:rPr>
              <w:t>57000</w:t>
            </w:r>
          </w:p>
        </w:tc>
      </w:tr>
      <w:tr w:rsidR="006D72D0" w:rsidRPr="009660DC" w:rsidTr="00E26CC9">
        <w:trPr>
          <w:trHeight w:val="538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D0" w:rsidRPr="009660DC" w:rsidRDefault="006D72D0" w:rsidP="00E26C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0DC">
              <w:rPr>
                <w:rFonts w:ascii="Times New Roman" w:hAnsi="Times New Roman"/>
                <w:sz w:val="28"/>
                <w:szCs w:val="28"/>
              </w:rPr>
              <w:t>Всего текущих затрат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72D0" w:rsidRPr="009660DC" w:rsidRDefault="006D72D0" w:rsidP="00E26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0DC">
              <w:rPr>
                <w:rFonts w:ascii="Times New Roman" w:hAnsi="Times New Roman"/>
                <w:sz w:val="28"/>
                <w:szCs w:val="28"/>
              </w:rPr>
              <w:t>62783</w:t>
            </w:r>
          </w:p>
        </w:tc>
      </w:tr>
    </w:tbl>
    <w:p w:rsidR="006D72D0" w:rsidRPr="009660DC" w:rsidRDefault="006D72D0" w:rsidP="006D72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660DC" w:rsidRPr="009660DC" w:rsidRDefault="006D72D0" w:rsidP="00C273B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0DC">
        <w:rPr>
          <w:rFonts w:ascii="Times New Roman" w:hAnsi="Times New Roman"/>
          <w:sz w:val="28"/>
          <w:szCs w:val="28"/>
        </w:rPr>
        <w:tab/>
        <w:t>В разрезе представленной классификации себестоимость единицы продукции</w:t>
      </w:r>
      <w:proofErr w:type="gramStart"/>
      <w:r w:rsidRPr="009660DC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9660DC">
        <w:rPr>
          <w:rFonts w:ascii="Times New Roman" w:hAnsi="Times New Roman"/>
          <w:sz w:val="28"/>
          <w:szCs w:val="28"/>
        </w:rPr>
        <w:t>, руб./шт., может быть</w:t>
      </w:r>
      <w:r w:rsidR="009660DC" w:rsidRPr="009660DC">
        <w:rPr>
          <w:rFonts w:ascii="Times New Roman" w:hAnsi="Times New Roman"/>
          <w:sz w:val="28"/>
          <w:szCs w:val="28"/>
        </w:rPr>
        <w:t xml:space="preserve"> рассчитана по формуле 5.1. </w:t>
      </w:r>
      <w:r w:rsidRPr="009660DC">
        <w:rPr>
          <w:rFonts w:ascii="Times New Roman" w:hAnsi="Times New Roman"/>
          <w:sz w:val="28"/>
          <w:szCs w:val="28"/>
        </w:rPr>
        <w:t xml:space="preserve"> </w:t>
      </w:r>
    </w:p>
    <w:p w:rsidR="006D72D0" w:rsidRPr="009660DC" w:rsidRDefault="006D72D0" w:rsidP="009660DC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9660DC">
        <w:rPr>
          <w:rFonts w:ascii="Times New Roman" w:hAnsi="Times New Roman"/>
          <w:position w:val="-24"/>
          <w:sz w:val="28"/>
          <w:szCs w:val="28"/>
        </w:rPr>
        <w:object w:dxaOrig="1620" w:dyaOrig="639">
          <v:shape id="_x0000_i1047" type="#_x0000_t75" style="width:81.35pt;height:31.8pt" o:ole="">
            <v:imagedata r:id="rId52" o:title=""/>
          </v:shape>
          <o:OLEObject Type="Embed" ProgID="Equation.3" ShapeID="_x0000_i1047" DrawAspect="Content" ObjectID="_1655044121" r:id="rId53"/>
        </w:object>
      </w:r>
      <w:r w:rsidR="009660DC" w:rsidRPr="009660DC">
        <w:rPr>
          <w:rFonts w:ascii="Times New Roman" w:hAnsi="Times New Roman"/>
          <w:sz w:val="28"/>
          <w:szCs w:val="28"/>
        </w:rPr>
        <w:t>,                                                    (5.1.</w:t>
      </w:r>
      <w:r w:rsidRPr="009660DC">
        <w:rPr>
          <w:rFonts w:ascii="Times New Roman" w:hAnsi="Times New Roman"/>
          <w:sz w:val="28"/>
          <w:szCs w:val="28"/>
        </w:rPr>
        <w:t>)</w:t>
      </w:r>
    </w:p>
    <w:p w:rsidR="006D72D0" w:rsidRPr="00887E10" w:rsidRDefault="006D72D0" w:rsidP="009660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0DC">
        <w:rPr>
          <w:rFonts w:ascii="Times New Roman" w:hAnsi="Times New Roman"/>
          <w:sz w:val="28"/>
          <w:szCs w:val="28"/>
        </w:rPr>
        <w:t xml:space="preserve">где </w:t>
      </w:r>
      <w:proofErr w:type="gramStart"/>
      <w:r w:rsidRPr="009660DC">
        <w:rPr>
          <w:rFonts w:ascii="Times New Roman" w:hAnsi="Times New Roman"/>
          <w:sz w:val="28"/>
          <w:szCs w:val="28"/>
          <w:lang w:val="en-US"/>
        </w:rPr>
        <w:t>V</w:t>
      </w:r>
      <w:proofErr w:type="spellStart"/>
      <w:proofErr w:type="gramEnd"/>
      <w:r w:rsidRPr="009660DC">
        <w:rPr>
          <w:rFonts w:ascii="Times New Roman" w:hAnsi="Times New Roman"/>
          <w:sz w:val="28"/>
          <w:szCs w:val="28"/>
          <w:vertAlign w:val="subscript"/>
        </w:rPr>
        <w:t>ед</w:t>
      </w:r>
      <w:proofErr w:type="spellEnd"/>
      <w:r w:rsidRPr="009660DC">
        <w:rPr>
          <w:rFonts w:ascii="Times New Roman" w:hAnsi="Times New Roman"/>
          <w:sz w:val="28"/>
          <w:szCs w:val="28"/>
        </w:rPr>
        <w:t xml:space="preserve"> - величина условно-переменных расходов в себестои</w:t>
      </w:r>
      <w:r w:rsidRPr="009660DC">
        <w:rPr>
          <w:rFonts w:ascii="Times New Roman" w:hAnsi="Times New Roman"/>
          <w:sz w:val="28"/>
          <w:szCs w:val="28"/>
        </w:rPr>
        <w:softHyphen/>
        <w:t xml:space="preserve">мости единицы </w:t>
      </w:r>
      <w:r w:rsidRPr="00887E10">
        <w:rPr>
          <w:rFonts w:ascii="Times New Roman" w:hAnsi="Times New Roman"/>
          <w:sz w:val="28"/>
          <w:szCs w:val="28"/>
        </w:rPr>
        <w:t>продукции, руб./шт.;</w:t>
      </w:r>
    </w:p>
    <w:p w:rsidR="006D72D0" w:rsidRPr="00887E10" w:rsidRDefault="006D72D0" w:rsidP="009660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E10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r w:rsidRPr="00887E10">
        <w:rPr>
          <w:rFonts w:ascii="Times New Roman" w:hAnsi="Times New Roman"/>
          <w:sz w:val="28"/>
          <w:szCs w:val="28"/>
          <w:vertAlign w:val="subscript"/>
        </w:rPr>
        <w:t>сум</w:t>
      </w:r>
      <w:proofErr w:type="spellEnd"/>
      <w:r w:rsidR="009660DC" w:rsidRPr="00887E10">
        <w:rPr>
          <w:rFonts w:ascii="Times New Roman" w:hAnsi="Times New Roman"/>
          <w:sz w:val="28"/>
          <w:szCs w:val="28"/>
        </w:rPr>
        <w:t xml:space="preserve"> -</w:t>
      </w:r>
      <w:r w:rsidRPr="00887E10">
        <w:rPr>
          <w:rFonts w:ascii="Times New Roman" w:hAnsi="Times New Roman"/>
          <w:sz w:val="28"/>
          <w:szCs w:val="28"/>
        </w:rPr>
        <w:t xml:space="preserve"> суммарная величина условно-постоянных расходов в се</w:t>
      </w:r>
      <w:r w:rsidRPr="00887E10">
        <w:rPr>
          <w:rFonts w:ascii="Times New Roman" w:hAnsi="Times New Roman"/>
          <w:sz w:val="28"/>
          <w:szCs w:val="28"/>
        </w:rPr>
        <w:softHyphen/>
        <w:t xml:space="preserve">бестоимости всего объема производства продукции, </w:t>
      </w:r>
      <w:proofErr w:type="gramStart"/>
      <w:r w:rsidRPr="00887E10">
        <w:rPr>
          <w:rFonts w:ascii="Times New Roman" w:hAnsi="Times New Roman"/>
          <w:sz w:val="28"/>
          <w:szCs w:val="28"/>
        </w:rPr>
        <w:t>руб.;</w:t>
      </w:r>
      <w:proofErr w:type="gramEnd"/>
    </w:p>
    <w:p w:rsidR="006D72D0" w:rsidRPr="00887E10" w:rsidRDefault="006D72D0" w:rsidP="009660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E10">
        <w:rPr>
          <w:rFonts w:ascii="Times New Roman" w:hAnsi="Times New Roman"/>
          <w:sz w:val="28"/>
          <w:szCs w:val="28"/>
          <w:lang w:val="en-US"/>
        </w:rPr>
        <w:t>N</w:t>
      </w:r>
      <w:r w:rsidRPr="00887E1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87E10">
        <w:rPr>
          <w:rFonts w:ascii="Times New Roman" w:hAnsi="Times New Roman"/>
          <w:sz w:val="28"/>
          <w:szCs w:val="28"/>
        </w:rPr>
        <w:t>объем</w:t>
      </w:r>
      <w:proofErr w:type="gramEnd"/>
      <w:r w:rsidRPr="00887E10">
        <w:rPr>
          <w:rFonts w:ascii="Times New Roman" w:hAnsi="Times New Roman"/>
          <w:sz w:val="28"/>
          <w:szCs w:val="28"/>
        </w:rPr>
        <w:t xml:space="preserve"> производства продукции, шт.</w:t>
      </w:r>
    </w:p>
    <w:p w:rsidR="006D72D0" w:rsidRPr="00887E10" w:rsidRDefault="009660DC" w:rsidP="009660D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87E10">
        <w:rPr>
          <w:rFonts w:ascii="Times New Roman" w:hAnsi="Times New Roman"/>
          <w:position w:val="-24"/>
          <w:sz w:val="28"/>
          <w:szCs w:val="28"/>
        </w:rPr>
        <w:object w:dxaOrig="2240" w:dyaOrig="620">
          <v:shape id="_x0000_i1048" type="#_x0000_t75" style="width:112.2pt;height:31.8pt" o:ole="">
            <v:imagedata r:id="rId54" o:title=""/>
          </v:shape>
          <o:OLEObject Type="Embed" ProgID="Equation.3" ShapeID="_x0000_i1048" DrawAspect="Content" ObjectID="_1655044122" r:id="rId55"/>
        </w:object>
      </w:r>
    </w:p>
    <w:p w:rsidR="006D72D0" w:rsidRPr="00887E10" w:rsidRDefault="006D72D0" w:rsidP="009660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E10">
        <w:rPr>
          <w:rFonts w:ascii="Times New Roman" w:hAnsi="Times New Roman"/>
          <w:sz w:val="28"/>
          <w:szCs w:val="28"/>
        </w:rPr>
        <w:t xml:space="preserve">Определение точки безубыточности </w:t>
      </w:r>
      <w:proofErr w:type="gramStart"/>
      <w:r w:rsidRPr="00887E10">
        <w:rPr>
          <w:rFonts w:ascii="Times New Roman" w:hAnsi="Times New Roman"/>
          <w:iCs/>
          <w:sz w:val="28"/>
          <w:szCs w:val="28"/>
          <w:lang w:val="en-US"/>
        </w:rPr>
        <w:t>N</w:t>
      </w:r>
      <w:proofErr w:type="gramEnd"/>
      <w:r w:rsidRPr="00887E10">
        <w:rPr>
          <w:rFonts w:ascii="Times New Roman" w:hAnsi="Times New Roman"/>
          <w:iCs/>
          <w:sz w:val="28"/>
          <w:szCs w:val="28"/>
          <w:vertAlign w:val="subscript"/>
        </w:rPr>
        <w:t>БЕЗ</w:t>
      </w:r>
      <w:r w:rsidRPr="00887E10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887E10">
        <w:rPr>
          <w:rFonts w:ascii="Times New Roman" w:hAnsi="Times New Roman"/>
          <w:sz w:val="28"/>
          <w:szCs w:val="28"/>
        </w:rPr>
        <w:t>шт., может быть про</w:t>
      </w:r>
      <w:r w:rsidRPr="00887E10">
        <w:rPr>
          <w:rFonts w:ascii="Times New Roman" w:hAnsi="Times New Roman"/>
          <w:sz w:val="28"/>
          <w:szCs w:val="28"/>
        </w:rPr>
        <w:softHyphen/>
        <w:t>изведено по формуле</w:t>
      </w:r>
      <w:r w:rsidR="009660DC" w:rsidRPr="00887E10">
        <w:rPr>
          <w:rFonts w:ascii="Times New Roman" w:hAnsi="Times New Roman"/>
          <w:sz w:val="28"/>
          <w:szCs w:val="28"/>
        </w:rPr>
        <w:t xml:space="preserve"> (5.2.)</w:t>
      </w:r>
    </w:p>
    <w:p w:rsidR="006D72D0" w:rsidRPr="00887E10" w:rsidRDefault="006D72D0" w:rsidP="009660DC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887E10">
        <w:rPr>
          <w:rFonts w:ascii="Times New Roman" w:hAnsi="Times New Roman"/>
          <w:position w:val="-32"/>
          <w:sz w:val="28"/>
          <w:szCs w:val="28"/>
        </w:rPr>
        <w:object w:dxaOrig="3800" w:dyaOrig="720">
          <v:shape id="_x0000_i1049" type="#_x0000_t75" style="width:189.8pt;height:36.45pt" o:ole="">
            <v:imagedata r:id="rId56" o:title=""/>
          </v:shape>
          <o:OLEObject Type="Embed" ProgID="Equation.3" ShapeID="_x0000_i1049" DrawAspect="Content" ObjectID="_1655044123" r:id="rId57"/>
        </w:object>
      </w:r>
      <w:r w:rsidR="009660DC" w:rsidRPr="00887E10">
        <w:rPr>
          <w:rFonts w:ascii="Times New Roman" w:hAnsi="Times New Roman"/>
          <w:sz w:val="28"/>
          <w:szCs w:val="28"/>
        </w:rPr>
        <w:t>,                               (5.2.</w:t>
      </w:r>
      <w:r w:rsidRPr="00887E10">
        <w:rPr>
          <w:rFonts w:ascii="Times New Roman" w:hAnsi="Times New Roman"/>
          <w:sz w:val="28"/>
          <w:szCs w:val="28"/>
        </w:rPr>
        <w:t>)</w:t>
      </w:r>
    </w:p>
    <w:p w:rsidR="006D72D0" w:rsidRPr="00887E10" w:rsidRDefault="009660DC" w:rsidP="00C273B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E10">
        <w:rPr>
          <w:rFonts w:ascii="Times New Roman" w:hAnsi="Times New Roman"/>
          <w:sz w:val="28"/>
          <w:szCs w:val="28"/>
        </w:rPr>
        <w:tab/>
        <w:t>Если в числитель формулы (5.2.</w:t>
      </w:r>
      <w:r w:rsidR="006D72D0" w:rsidRPr="00887E10">
        <w:rPr>
          <w:rFonts w:ascii="Times New Roman" w:hAnsi="Times New Roman"/>
          <w:sz w:val="28"/>
          <w:szCs w:val="28"/>
        </w:rPr>
        <w:t>) добавить желаемый размер ба</w:t>
      </w:r>
      <w:r w:rsidR="006D72D0" w:rsidRPr="00887E10">
        <w:rPr>
          <w:rFonts w:ascii="Times New Roman" w:hAnsi="Times New Roman"/>
          <w:sz w:val="28"/>
          <w:szCs w:val="28"/>
        </w:rPr>
        <w:softHyphen/>
        <w:t>лансовой прибыли П</w:t>
      </w:r>
      <w:r w:rsidR="006D72D0" w:rsidRPr="00887E10">
        <w:rPr>
          <w:rFonts w:ascii="Times New Roman" w:hAnsi="Times New Roman"/>
          <w:sz w:val="28"/>
          <w:szCs w:val="28"/>
          <w:vertAlign w:val="subscript"/>
        </w:rPr>
        <w:t>БАЛ</w:t>
      </w:r>
      <w:r w:rsidR="006D72D0" w:rsidRPr="00887E10">
        <w:rPr>
          <w:rFonts w:ascii="Times New Roman" w:hAnsi="Times New Roman"/>
          <w:sz w:val="28"/>
          <w:szCs w:val="28"/>
        </w:rPr>
        <w:t xml:space="preserve">, руб., то можно определить объем реализации продукции, необходимый для ее достижения </w:t>
      </w:r>
      <w:r w:rsidR="006D72D0" w:rsidRPr="00887E10">
        <w:rPr>
          <w:rFonts w:ascii="Times New Roman" w:hAnsi="Times New Roman"/>
          <w:iCs/>
          <w:sz w:val="28"/>
          <w:szCs w:val="28"/>
          <w:lang w:val="en-US"/>
        </w:rPr>
        <w:t>N</w:t>
      </w:r>
      <w:r w:rsidR="006D72D0" w:rsidRPr="00887E10">
        <w:rPr>
          <w:rFonts w:ascii="Times New Roman" w:hAnsi="Times New Roman"/>
          <w:iCs/>
          <w:sz w:val="28"/>
          <w:szCs w:val="28"/>
          <w:vertAlign w:val="subscript"/>
        </w:rPr>
        <w:t>нео6х</w:t>
      </w:r>
      <w:r w:rsidR="006D72D0" w:rsidRPr="00887E10">
        <w:rPr>
          <w:rFonts w:ascii="Times New Roman" w:hAnsi="Times New Roman"/>
          <w:iCs/>
          <w:sz w:val="28"/>
          <w:szCs w:val="28"/>
        </w:rPr>
        <w:t>,</w:t>
      </w:r>
      <w:r w:rsidR="006D72D0" w:rsidRPr="00887E1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D72D0" w:rsidRPr="00887E10">
        <w:rPr>
          <w:rFonts w:ascii="Times New Roman" w:hAnsi="Times New Roman"/>
          <w:sz w:val="28"/>
          <w:szCs w:val="28"/>
        </w:rPr>
        <w:t>шт.:</w:t>
      </w:r>
    </w:p>
    <w:p w:rsidR="006D72D0" w:rsidRPr="00887E10" w:rsidRDefault="006D72D0" w:rsidP="00C273B1">
      <w:pPr>
        <w:shd w:val="clear" w:color="auto" w:fill="FFFFFF"/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E10">
        <w:rPr>
          <w:rFonts w:ascii="Times New Roman" w:hAnsi="Times New Roman"/>
          <w:sz w:val="28"/>
          <w:szCs w:val="28"/>
        </w:rPr>
        <w:t xml:space="preserve">Например, мы хотим, чтобы балансовая прибыль составила 500 тыс. руб., тогда необходимый объем реализации продукции составит: </w:t>
      </w:r>
    </w:p>
    <w:p w:rsidR="006D72D0" w:rsidRPr="00887E10" w:rsidRDefault="006D72D0" w:rsidP="009660DC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887E10">
        <w:rPr>
          <w:rFonts w:ascii="Times New Roman" w:hAnsi="Times New Roman"/>
          <w:position w:val="-32"/>
          <w:sz w:val="28"/>
          <w:szCs w:val="28"/>
        </w:rPr>
        <w:object w:dxaOrig="5100" w:dyaOrig="740">
          <v:shape id="_x0000_i1050" type="#_x0000_t75" style="width:255.25pt;height:36.45pt" o:ole="">
            <v:imagedata r:id="rId58" o:title=""/>
          </v:shape>
          <o:OLEObject Type="Embed" ProgID="Equation.3" ShapeID="_x0000_i1050" DrawAspect="Content" ObjectID="_1655044124" r:id="rId59"/>
        </w:object>
      </w:r>
      <w:r w:rsidR="009660DC" w:rsidRPr="00887E10">
        <w:rPr>
          <w:rFonts w:ascii="Times New Roman" w:hAnsi="Times New Roman"/>
          <w:sz w:val="28"/>
          <w:szCs w:val="28"/>
        </w:rPr>
        <w:t>,                  (5.3.</w:t>
      </w:r>
      <w:r w:rsidRPr="00887E10">
        <w:rPr>
          <w:rFonts w:ascii="Times New Roman" w:hAnsi="Times New Roman"/>
          <w:sz w:val="28"/>
          <w:szCs w:val="28"/>
        </w:rPr>
        <w:t>)</w:t>
      </w:r>
    </w:p>
    <w:p w:rsidR="006D72D0" w:rsidRPr="00887E10" w:rsidRDefault="006D72D0" w:rsidP="00C273B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D72D0" w:rsidRPr="00887E10" w:rsidRDefault="006D72D0" w:rsidP="00C273B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D72D0" w:rsidRPr="00286EFD" w:rsidRDefault="006D72D0" w:rsidP="00C273B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6EFD">
        <w:rPr>
          <w:noProof/>
          <w:lang w:eastAsia="ru-RU"/>
        </w:rPr>
        <w:lastRenderedPageBreak/>
        <w:drawing>
          <wp:inline distT="0" distB="0" distL="0" distR="0">
            <wp:extent cx="6400800" cy="4185155"/>
            <wp:effectExtent l="19050" t="0" r="19050" b="5845"/>
            <wp:docPr id="28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6D72D0" w:rsidRPr="00286EFD" w:rsidRDefault="006D72D0" w:rsidP="00C273B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60DC" w:rsidRPr="00286EFD" w:rsidRDefault="009660DC" w:rsidP="00C273B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6EFD">
        <w:rPr>
          <w:rFonts w:ascii="Times New Roman" w:hAnsi="Times New Roman"/>
          <w:sz w:val="28"/>
          <w:szCs w:val="28"/>
        </w:rPr>
        <w:t>Рис. 1. Определение точки безубыточности продукции</w:t>
      </w:r>
    </w:p>
    <w:p w:rsidR="009660DC" w:rsidRPr="00286EFD" w:rsidRDefault="009660DC" w:rsidP="00C273B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72D0" w:rsidRPr="00286EFD" w:rsidRDefault="00887E10" w:rsidP="00E26CC9">
      <w:pPr>
        <w:pStyle w:val="1"/>
      </w:pPr>
      <w:bookmarkStart w:id="9" w:name="_Toc44425961"/>
      <w:r w:rsidRPr="00286EFD">
        <w:t>6</w:t>
      </w:r>
      <w:r w:rsidR="006D72D0" w:rsidRPr="00286EFD">
        <w:t>. Определение срока окупаемости затрат или возврата кредитных средств</w:t>
      </w:r>
      <w:bookmarkEnd w:id="9"/>
    </w:p>
    <w:p w:rsidR="006D72D0" w:rsidRPr="00286EFD" w:rsidRDefault="006D72D0" w:rsidP="00C273B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D72D0" w:rsidRPr="00286EFD" w:rsidRDefault="006D72D0" w:rsidP="00C273B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6EFD">
        <w:rPr>
          <w:rFonts w:ascii="Times New Roman" w:hAnsi="Times New Roman"/>
          <w:sz w:val="28"/>
          <w:szCs w:val="28"/>
        </w:rPr>
        <w:tab/>
        <w:t>В том случае, когда для организации производства продукции требуются инвестиции, необходимо рассчитать срок их возврата.</w:t>
      </w:r>
    </w:p>
    <w:p w:rsidR="006D72D0" w:rsidRPr="00286EFD" w:rsidRDefault="006D72D0" w:rsidP="00C273B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6EFD">
        <w:rPr>
          <w:rFonts w:ascii="Times New Roman" w:hAnsi="Times New Roman"/>
          <w:sz w:val="28"/>
          <w:szCs w:val="28"/>
        </w:rPr>
        <w:tab/>
        <w:t xml:space="preserve">Срок возврата кредитных средств </w:t>
      </w:r>
      <w:proofErr w:type="spellStart"/>
      <w:r w:rsidRPr="00286EFD">
        <w:rPr>
          <w:rFonts w:ascii="Times New Roman" w:hAnsi="Times New Roman"/>
          <w:sz w:val="28"/>
          <w:szCs w:val="28"/>
        </w:rPr>
        <w:t>Т</w:t>
      </w:r>
      <w:r w:rsidRPr="00286EFD">
        <w:rPr>
          <w:rFonts w:ascii="Times New Roman" w:hAnsi="Times New Roman"/>
          <w:sz w:val="28"/>
          <w:szCs w:val="28"/>
          <w:vertAlign w:val="subscript"/>
        </w:rPr>
        <w:t>возвр</w:t>
      </w:r>
      <w:proofErr w:type="spellEnd"/>
      <w:r w:rsidRPr="00286EFD">
        <w:rPr>
          <w:rFonts w:ascii="Times New Roman" w:hAnsi="Times New Roman"/>
          <w:sz w:val="28"/>
          <w:szCs w:val="28"/>
        </w:rPr>
        <w:t xml:space="preserve">, г., при условии их погашения только лишь за счет чистой прибыли </w:t>
      </w:r>
      <w:proofErr w:type="spellStart"/>
      <w:r w:rsidRPr="00286EFD">
        <w:rPr>
          <w:rFonts w:ascii="Times New Roman" w:hAnsi="Times New Roman"/>
          <w:sz w:val="28"/>
          <w:szCs w:val="28"/>
        </w:rPr>
        <w:t>П</w:t>
      </w:r>
      <w:r w:rsidRPr="00286EFD">
        <w:rPr>
          <w:rFonts w:ascii="Times New Roman" w:hAnsi="Times New Roman"/>
          <w:sz w:val="28"/>
          <w:szCs w:val="28"/>
          <w:vertAlign w:val="subscript"/>
        </w:rPr>
        <w:t>чист</w:t>
      </w:r>
      <w:proofErr w:type="spellEnd"/>
      <w:r w:rsidRPr="00286EFD">
        <w:rPr>
          <w:rFonts w:ascii="Times New Roman" w:hAnsi="Times New Roman"/>
          <w:sz w:val="28"/>
          <w:szCs w:val="28"/>
        </w:rPr>
        <w:t>, руб., опреде</w:t>
      </w:r>
      <w:r w:rsidRPr="00286EFD">
        <w:rPr>
          <w:rFonts w:ascii="Times New Roman" w:hAnsi="Times New Roman"/>
          <w:sz w:val="28"/>
          <w:szCs w:val="28"/>
        </w:rPr>
        <w:softHyphen/>
        <w:t>ляется по формуле</w:t>
      </w:r>
      <w:r w:rsidR="00887E10" w:rsidRPr="00286EFD">
        <w:rPr>
          <w:rFonts w:ascii="Times New Roman" w:hAnsi="Times New Roman"/>
          <w:sz w:val="28"/>
          <w:szCs w:val="28"/>
        </w:rPr>
        <w:t xml:space="preserve"> 6.1.</w:t>
      </w:r>
      <w:r w:rsidRPr="00286EFD">
        <w:rPr>
          <w:rFonts w:ascii="Times New Roman" w:hAnsi="Times New Roman"/>
          <w:sz w:val="28"/>
          <w:szCs w:val="28"/>
        </w:rPr>
        <w:t>:</w:t>
      </w:r>
    </w:p>
    <w:p w:rsidR="006D72D0" w:rsidRPr="00286EFD" w:rsidRDefault="006D72D0" w:rsidP="00887E10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286EFD">
        <w:rPr>
          <w:rFonts w:ascii="Times New Roman" w:hAnsi="Times New Roman"/>
          <w:position w:val="-30"/>
          <w:sz w:val="28"/>
          <w:szCs w:val="28"/>
        </w:rPr>
        <w:object w:dxaOrig="2560" w:dyaOrig="700">
          <v:shape id="_x0000_i1051" type="#_x0000_t75" style="width:127.15pt;height:35.55pt" o:ole="">
            <v:imagedata r:id="rId61" o:title=""/>
          </v:shape>
          <o:OLEObject Type="Embed" ProgID="Equation.3" ShapeID="_x0000_i1051" DrawAspect="Content" ObjectID="_1655044125" r:id="rId62"/>
        </w:object>
      </w:r>
      <w:r w:rsidR="00887E10" w:rsidRPr="00286EFD">
        <w:rPr>
          <w:rFonts w:ascii="Times New Roman" w:hAnsi="Times New Roman"/>
          <w:sz w:val="28"/>
          <w:szCs w:val="28"/>
        </w:rPr>
        <w:t>,                                      (6.1.</w:t>
      </w:r>
      <w:r w:rsidRPr="00286EFD">
        <w:rPr>
          <w:rFonts w:ascii="Times New Roman" w:hAnsi="Times New Roman"/>
          <w:sz w:val="28"/>
          <w:szCs w:val="28"/>
        </w:rPr>
        <w:t>)</w:t>
      </w:r>
    </w:p>
    <w:p w:rsidR="006D72D0" w:rsidRPr="00286EFD" w:rsidRDefault="006D72D0" w:rsidP="00C273B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6EFD">
        <w:rPr>
          <w:rFonts w:ascii="Times New Roman" w:hAnsi="Times New Roman"/>
          <w:sz w:val="28"/>
          <w:szCs w:val="28"/>
        </w:rPr>
        <w:t>Где</w:t>
      </w:r>
    </w:p>
    <w:p w:rsidR="006D72D0" w:rsidRPr="00286EFD" w:rsidRDefault="006D72D0" w:rsidP="00C273B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6EFD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286EFD">
        <w:rPr>
          <w:rFonts w:ascii="Times New Roman" w:hAnsi="Times New Roman"/>
          <w:sz w:val="28"/>
          <w:szCs w:val="28"/>
        </w:rPr>
        <w:t>К</w:t>
      </w:r>
      <w:proofErr w:type="gramEnd"/>
      <w:r w:rsidRPr="00286EFD">
        <w:rPr>
          <w:rFonts w:ascii="Times New Roman" w:hAnsi="Times New Roman"/>
          <w:sz w:val="28"/>
          <w:szCs w:val="28"/>
        </w:rPr>
        <w:t xml:space="preserve"> - сумма кредита, необходимого для организации соот</w:t>
      </w:r>
      <w:r w:rsidRPr="00286EFD">
        <w:rPr>
          <w:rFonts w:ascii="Times New Roman" w:hAnsi="Times New Roman"/>
          <w:sz w:val="28"/>
          <w:szCs w:val="28"/>
        </w:rPr>
        <w:softHyphen/>
        <w:t>ветствующего производства, руб.;</w:t>
      </w:r>
    </w:p>
    <w:p w:rsidR="006D72D0" w:rsidRPr="00286EFD" w:rsidRDefault="006D72D0" w:rsidP="00C273B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6EFD">
        <w:rPr>
          <w:rFonts w:ascii="Times New Roman" w:hAnsi="Times New Roman"/>
          <w:sz w:val="28"/>
          <w:szCs w:val="28"/>
        </w:rPr>
        <w:t xml:space="preserve">    </w:t>
      </w:r>
      <w:r w:rsidR="00887E10" w:rsidRPr="00286EFD">
        <w:rPr>
          <w:rFonts w:ascii="Times New Roman" w:hAnsi="Times New Roman"/>
          <w:sz w:val="28"/>
          <w:szCs w:val="28"/>
        </w:rPr>
        <w:t xml:space="preserve">  </w:t>
      </w:r>
      <w:r w:rsidRPr="00286EFD">
        <w:rPr>
          <w:rFonts w:ascii="Times New Roman" w:hAnsi="Times New Roman"/>
          <w:sz w:val="28"/>
          <w:szCs w:val="28"/>
        </w:rPr>
        <w:t xml:space="preserve"> П</w:t>
      </w:r>
      <w:r w:rsidRPr="00286EFD">
        <w:rPr>
          <w:rFonts w:ascii="Times New Roman" w:hAnsi="Times New Roman"/>
          <w:sz w:val="28"/>
          <w:szCs w:val="28"/>
          <w:vertAlign w:val="subscript"/>
        </w:rPr>
        <w:t>КР</w:t>
      </w:r>
      <w:r w:rsidRPr="00286EFD">
        <w:rPr>
          <w:rFonts w:ascii="Times New Roman" w:hAnsi="Times New Roman"/>
          <w:sz w:val="28"/>
          <w:szCs w:val="28"/>
        </w:rPr>
        <w:t xml:space="preserve"> - ставка процента за кредит, </w:t>
      </w:r>
      <w:r w:rsidRPr="00286EFD">
        <w:rPr>
          <w:rFonts w:ascii="Times New Roman" w:hAnsi="Times New Roman"/>
          <w:i/>
          <w:iCs/>
          <w:sz w:val="28"/>
          <w:szCs w:val="28"/>
        </w:rPr>
        <w:t>%.</w:t>
      </w:r>
    </w:p>
    <w:p w:rsidR="006D72D0" w:rsidRPr="00286EFD" w:rsidRDefault="006D72D0" w:rsidP="00C273B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6EFD">
        <w:rPr>
          <w:rFonts w:ascii="Times New Roman" w:hAnsi="Times New Roman"/>
          <w:sz w:val="28"/>
          <w:szCs w:val="28"/>
        </w:rPr>
        <w:lastRenderedPageBreak/>
        <w:tab/>
        <w:t>Аналогичным же образом определяется и срок окупаемости собственных затрат предприятия, связанных с разработкой продукции. В этом случае в числителе формулы будет фигурировать не размер кредита, а величина капитальных вложений, выделенных самим предп</w:t>
      </w:r>
      <w:r w:rsidRPr="00286EFD">
        <w:rPr>
          <w:rFonts w:ascii="Times New Roman" w:hAnsi="Times New Roman"/>
          <w:sz w:val="28"/>
          <w:szCs w:val="28"/>
        </w:rPr>
        <w:softHyphen/>
        <w:t>риятием для создания данной продукции.</w:t>
      </w:r>
    </w:p>
    <w:p w:rsidR="006D72D0" w:rsidRPr="00286EFD" w:rsidRDefault="006D72D0" w:rsidP="00887E1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86EFD">
        <w:rPr>
          <w:rFonts w:ascii="Times New Roman" w:hAnsi="Times New Roman"/>
          <w:sz w:val="28"/>
          <w:szCs w:val="28"/>
        </w:rPr>
        <w:t>К =36000+21000+18000=75000 руб.</w:t>
      </w:r>
    </w:p>
    <w:p w:rsidR="006D72D0" w:rsidRPr="00286EFD" w:rsidRDefault="006D72D0" w:rsidP="00887E1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86EFD">
        <w:rPr>
          <w:rFonts w:ascii="Times New Roman" w:hAnsi="Times New Roman"/>
          <w:sz w:val="28"/>
          <w:szCs w:val="28"/>
        </w:rPr>
        <w:t>Пкр</w:t>
      </w:r>
      <w:proofErr w:type="spellEnd"/>
      <w:r w:rsidRPr="00286EFD">
        <w:rPr>
          <w:rFonts w:ascii="Times New Roman" w:hAnsi="Times New Roman"/>
          <w:sz w:val="28"/>
          <w:szCs w:val="28"/>
        </w:rPr>
        <w:t>=20%</w:t>
      </w:r>
    </w:p>
    <w:p w:rsidR="006D72D0" w:rsidRPr="00286EFD" w:rsidRDefault="0087637A" w:rsidP="00887E1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86EFD">
        <w:rPr>
          <w:rFonts w:ascii="Times New Roman" w:hAnsi="Times New Roman"/>
          <w:position w:val="-24"/>
          <w:sz w:val="28"/>
          <w:szCs w:val="28"/>
        </w:rPr>
        <w:object w:dxaOrig="3720" w:dyaOrig="620">
          <v:shape id="_x0000_i1052" type="#_x0000_t75" style="width:186.1pt;height:31.8pt" o:ole="">
            <v:imagedata r:id="rId63" o:title=""/>
          </v:shape>
          <o:OLEObject Type="Embed" ProgID="Equation.3" ShapeID="_x0000_i1052" DrawAspect="Content" ObjectID="_1655044126" r:id="rId64"/>
        </w:object>
      </w:r>
    </w:p>
    <w:p w:rsidR="006D72D0" w:rsidRPr="00286EFD" w:rsidRDefault="006D72D0" w:rsidP="00C273B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6EFD">
        <w:rPr>
          <w:rFonts w:ascii="Times New Roman" w:hAnsi="Times New Roman"/>
          <w:sz w:val="28"/>
          <w:szCs w:val="28"/>
          <w:lang w:val="en-US"/>
        </w:rPr>
        <w:tab/>
      </w:r>
      <w:r w:rsidRPr="00286EFD">
        <w:rPr>
          <w:rFonts w:ascii="Times New Roman" w:hAnsi="Times New Roman"/>
          <w:sz w:val="28"/>
          <w:szCs w:val="28"/>
        </w:rPr>
        <w:t>Увеличим вложения в стоимость оборудования до 500 000 руб., получим:</w:t>
      </w:r>
    </w:p>
    <w:p w:rsidR="006D72D0" w:rsidRPr="00286EFD" w:rsidRDefault="0087637A" w:rsidP="00887E1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86EFD">
        <w:rPr>
          <w:rFonts w:ascii="Times New Roman" w:hAnsi="Times New Roman"/>
          <w:position w:val="-24"/>
          <w:sz w:val="28"/>
          <w:szCs w:val="28"/>
        </w:rPr>
        <w:object w:dxaOrig="3800" w:dyaOrig="620">
          <v:shape id="_x0000_i1053" type="#_x0000_t75" style="width:189.8pt;height:31.8pt" o:ole="">
            <v:imagedata r:id="rId65" o:title=""/>
          </v:shape>
          <o:OLEObject Type="Embed" ProgID="Equation.3" ShapeID="_x0000_i1053" DrawAspect="Content" ObjectID="_1655044127" r:id="rId66"/>
        </w:object>
      </w:r>
    </w:p>
    <w:p w:rsidR="006D72D0" w:rsidRPr="001B7A8B" w:rsidRDefault="006D72D0" w:rsidP="00C273B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6EFD">
        <w:rPr>
          <w:rFonts w:ascii="Times New Roman" w:hAnsi="Times New Roman"/>
          <w:sz w:val="28"/>
          <w:szCs w:val="28"/>
        </w:rPr>
        <w:t>Аналогичным же образом определяется и срок окупаемости собственных затрат предприятия, связанных с разработкой продукции. В этом случае в числителе формулы будет фигурировать не размер кредита, а величина собственных сре</w:t>
      </w:r>
      <w:proofErr w:type="gramStart"/>
      <w:r w:rsidRPr="00286EFD">
        <w:rPr>
          <w:rFonts w:ascii="Times New Roman" w:hAnsi="Times New Roman"/>
          <w:sz w:val="28"/>
          <w:szCs w:val="28"/>
        </w:rPr>
        <w:t>дств дл</w:t>
      </w:r>
      <w:proofErr w:type="gramEnd"/>
      <w:r w:rsidRPr="00286EFD">
        <w:rPr>
          <w:rFonts w:ascii="Times New Roman" w:hAnsi="Times New Roman"/>
          <w:sz w:val="28"/>
          <w:szCs w:val="28"/>
        </w:rPr>
        <w:t>я приобретения</w:t>
      </w:r>
      <w:r w:rsidRPr="001B7A8B">
        <w:rPr>
          <w:rFonts w:ascii="Times New Roman" w:hAnsi="Times New Roman"/>
          <w:sz w:val="28"/>
          <w:szCs w:val="28"/>
        </w:rPr>
        <w:t xml:space="preserve"> необходимого оборудования. Поэтому при проведении расчетов при такой постановке задачи ставка процентов за кредит, естественно, не учитывается.</w:t>
      </w:r>
    </w:p>
    <w:p w:rsidR="006D72D0" w:rsidRPr="001B7A8B" w:rsidRDefault="006D72D0" w:rsidP="00C273B1">
      <w:pPr>
        <w:pStyle w:val="a9"/>
        <w:suppressAutoHyphens/>
        <w:spacing w:after="0" w:line="360" w:lineRule="auto"/>
        <w:ind w:left="0" w:firstLine="708"/>
        <w:jc w:val="both"/>
        <w:rPr>
          <w:sz w:val="28"/>
          <w:szCs w:val="28"/>
        </w:rPr>
      </w:pPr>
      <w:r w:rsidRPr="001B7A8B">
        <w:rPr>
          <w:bCs/>
          <w:sz w:val="28"/>
          <w:szCs w:val="28"/>
        </w:rPr>
        <w:t xml:space="preserve">В том случае, когда срок  возврата  кредитных средств  рассчитывается не только с учетом чистой прибыли, но и амортизационных отчислений </w:t>
      </w:r>
      <w:r w:rsidRPr="001B7A8B">
        <w:rPr>
          <w:position w:val="-12"/>
          <w:sz w:val="28"/>
          <w:szCs w:val="28"/>
        </w:rPr>
        <w:object w:dxaOrig="525" w:dyaOrig="375">
          <v:shape id="_x0000_i1054" type="#_x0000_t75" style="width:26.2pt;height:19.65pt" o:ole="">
            <v:imagedata r:id="rId67" o:title=""/>
          </v:shape>
          <o:OLEObject Type="Embed" ProgID="Equation.3" ShapeID="_x0000_i1054" DrawAspect="Content" ObjectID="_1655044128" r:id="rId68"/>
        </w:object>
      </w:r>
      <w:r w:rsidRPr="001B7A8B">
        <w:rPr>
          <w:bCs/>
          <w:sz w:val="28"/>
          <w:szCs w:val="28"/>
        </w:rPr>
        <w:t>, руб.,  формула примет следующий вид:</w:t>
      </w:r>
    </w:p>
    <w:p w:rsidR="006D72D0" w:rsidRPr="001B7A8B" w:rsidRDefault="006D72D0" w:rsidP="00887E10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B7A8B">
        <w:rPr>
          <w:rFonts w:ascii="Times New Roman" w:hAnsi="Times New Roman"/>
          <w:position w:val="-34"/>
          <w:sz w:val="28"/>
          <w:szCs w:val="28"/>
        </w:rPr>
        <w:object w:dxaOrig="3045" w:dyaOrig="840">
          <v:shape id="_x0000_i1055" type="#_x0000_t75" style="width:152.4pt;height:41.15pt" o:ole="">
            <v:imagedata r:id="rId69" o:title=""/>
          </v:shape>
          <o:OLEObject Type="Embed" ProgID="Equation.3" ShapeID="_x0000_i1055" DrawAspect="Content" ObjectID="_1655044129" r:id="rId70"/>
        </w:object>
      </w:r>
      <w:r w:rsidR="00887E10" w:rsidRPr="001B7A8B">
        <w:rPr>
          <w:rFonts w:ascii="Times New Roman" w:hAnsi="Times New Roman"/>
          <w:sz w:val="28"/>
          <w:szCs w:val="28"/>
        </w:rPr>
        <w:t xml:space="preserve">                                             (6.2.</w:t>
      </w:r>
      <w:r w:rsidRPr="001B7A8B">
        <w:rPr>
          <w:rFonts w:ascii="Times New Roman" w:hAnsi="Times New Roman"/>
          <w:sz w:val="28"/>
          <w:szCs w:val="28"/>
        </w:rPr>
        <w:t>)</w:t>
      </w:r>
    </w:p>
    <w:p w:rsidR="006D72D0" w:rsidRPr="001B7A8B" w:rsidRDefault="006D72D0" w:rsidP="00C273B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D72D0" w:rsidRPr="001B7A8B" w:rsidRDefault="001B7A8B" w:rsidP="00887E1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B7A8B">
        <w:rPr>
          <w:rFonts w:ascii="Times New Roman" w:hAnsi="Times New Roman"/>
          <w:position w:val="-24"/>
          <w:sz w:val="28"/>
          <w:szCs w:val="28"/>
        </w:rPr>
        <w:object w:dxaOrig="3780" w:dyaOrig="620">
          <v:shape id="_x0000_i1056" type="#_x0000_t75" style="width:188.9pt;height:31.8pt" o:ole="">
            <v:imagedata r:id="rId71" o:title=""/>
          </v:shape>
          <o:OLEObject Type="Embed" ProgID="Equation.3" ShapeID="_x0000_i1056" DrawAspect="Content" ObjectID="_1655044130" r:id="rId72"/>
        </w:object>
      </w:r>
    </w:p>
    <w:p w:rsidR="006D72D0" w:rsidRPr="001B7A8B" w:rsidRDefault="006D72D0" w:rsidP="00C273B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72D0" w:rsidRPr="001B7A8B" w:rsidRDefault="00887E10" w:rsidP="00E26CC9">
      <w:pPr>
        <w:pStyle w:val="1"/>
      </w:pPr>
      <w:bookmarkStart w:id="10" w:name="_Toc44425962"/>
      <w:r w:rsidRPr="001B7A8B">
        <w:lastRenderedPageBreak/>
        <w:t>7</w:t>
      </w:r>
      <w:r w:rsidR="006D72D0" w:rsidRPr="001B7A8B">
        <w:t>. Решение обратных задач</w:t>
      </w:r>
      <w:bookmarkEnd w:id="10"/>
    </w:p>
    <w:p w:rsidR="006D72D0" w:rsidRPr="001B7A8B" w:rsidRDefault="006D72D0" w:rsidP="00A3211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A8B">
        <w:rPr>
          <w:rFonts w:ascii="Times New Roman" w:hAnsi="Times New Roman"/>
          <w:sz w:val="28"/>
          <w:szCs w:val="28"/>
        </w:rPr>
        <w:t>Решение обратных задач представляет собой самый творческий этап выполнения практических занятий, имеющий целью достижение желаемых величин экономических показателей за счет:</w:t>
      </w:r>
    </w:p>
    <w:p w:rsidR="006D72D0" w:rsidRPr="001B7A8B" w:rsidRDefault="006D72D0" w:rsidP="00A3211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A8B">
        <w:rPr>
          <w:rFonts w:ascii="Times New Roman" w:hAnsi="Times New Roman"/>
          <w:sz w:val="28"/>
          <w:szCs w:val="28"/>
        </w:rPr>
        <w:t>- определения минимально допустимых объемов производства в на</w:t>
      </w:r>
      <w:r w:rsidRPr="001B7A8B">
        <w:rPr>
          <w:rFonts w:ascii="Times New Roman" w:hAnsi="Times New Roman"/>
          <w:sz w:val="28"/>
          <w:szCs w:val="28"/>
        </w:rPr>
        <w:softHyphen/>
        <w:t>туральном и стоимостном выражениях;</w:t>
      </w:r>
    </w:p>
    <w:p w:rsidR="006D72D0" w:rsidRPr="001B7A8B" w:rsidRDefault="006D72D0" w:rsidP="00A3211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A8B">
        <w:rPr>
          <w:rFonts w:ascii="Times New Roman" w:hAnsi="Times New Roman"/>
          <w:sz w:val="28"/>
          <w:szCs w:val="28"/>
        </w:rPr>
        <w:t>- определения предельно допустимого размера себестоимости и цены единицы производимой продукции.</w:t>
      </w:r>
    </w:p>
    <w:p w:rsidR="006D72D0" w:rsidRPr="001B7A8B" w:rsidRDefault="006D72D0" w:rsidP="00C273B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7A8B">
        <w:rPr>
          <w:rFonts w:ascii="Times New Roman" w:hAnsi="Times New Roman"/>
          <w:sz w:val="28"/>
          <w:szCs w:val="28"/>
        </w:rPr>
        <w:tab/>
        <w:t>Установим размер чистой прибыли 1 500 000 руб.</w:t>
      </w:r>
    </w:p>
    <w:p w:rsidR="006D72D0" w:rsidRPr="001B7A8B" w:rsidRDefault="006D72D0" w:rsidP="00A3211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7A8B">
        <w:rPr>
          <w:rFonts w:ascii="Times New Roman" w:hAnsi="Times New Roman"/>
          <w:sz w:val="28"/>
          <w:szCs w:val="28"/>
        </w:rPr>
        <w:t>П</w:t>
      </w:r>
      <w:r w:rsidRPr="001B7A8B">
        <w:rPr>
          <w:rFonts w:ascii="Times New Roman" w:hAnsi="Times New Roman"/>
          <w:sz w:val="28"/>
          <w:szCs w:val="28"/>
          <w:vertAlign w:val="subscript"/>
        </w:rPr>
        <w:t>налоогбл</w:t>
      </w:r>
      <w:proofErr w:type="spellEnd"/>
      <w:r w:rsidRPr="001B7A8B">
        <w:rPr>
          <w:rFonts w:ascii="Times New Roman" w:hAnsi="Times New Roman"/>
          <w:sz w:val="28"/>
          <w:szCs w:val="28"/>
        </w:rPr>
        <w:t>=</w:t>
      </w:r>
      <w:proofErr w:type="spellStart"/>
      <w:r w:rsidRPr="001B7A8B">
        <w:rPr>
          <w:rFonts w:ascii="Times New Roman" w:hAnsi="Times New Roman"/>
          <w:sz w:val="28"/>
          <w:szCs w:val="28"/>
        </w:rPr>
        <w:t>П</w:t>
      </w:r>
      <w:r w:rsidRPr="001B7A8B">
        <w:rPr>
          <w:rFonts w:ascii="Times New Roman" w:hAnsi="Times New Roman"/>
          <w:sz w:val="28"/>
          <w:szCs w:val="28"/>
          <w:vertAlign w:val="subscript"/>
        </w:rPr>
        <w:t>чист</w:t>
      </w:r>
      <w:proofErr w:type="spellEnd"/>
      <w:r w:rsidRPr="001B7A8B">
        <w:rPr>
          <w:rFonts w:ascii="Times New Roman" w:hAnsi="Times New Roman"/>
          <w:sz w:val="28"/>
          <w:szCs w:val="28"/>
        </w:rPr>
        <w:t>*100/80=1500000/80*100=1 875 000 руб.</w:t>
      </w:r>
    </w:p>
    <w:p w:rsidR="006D72D0" w:rsidRPr="001B7A8B" w:rsidRDefault="006D72D0" w:rsidP="00A3211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B7A8B">
        <w:rPr>
          <w:rFonts w:ascii="Times New Roman" w:hAnsi="Times New Roman"/>
          <w:sz w:val="28"/>
          <w:szCs w:val="28"/>
        </w:rPr>
        <w:t>15</w:t>
      </w:r>
      <w:r w:rsidRPr="001B7A8B">
        <w:rPr>
          <w:rFonts w:ascii="Times New Roman" w:hAnsi="Times New Roman"/>
          <w:sz w:val="28"/>
          <w:szCs w:val="28"/>
          <w:lang w:val="en-US"/>
        </w:rPr>
        <w:t>N</w:t>
      </w:r>
      <w:r w:rsidRPr="001B7A8B">
        <w:rPr>
          <w:rFonts w:ascii="Times New Roman" w:hAnsi="Times New Roman"/>
          <w:sz w:val="28"/>
          <w:szCs w:val="28"/>
        </w:rPr>
        <w:t>=(3,84+0,7+0,6)</w:t>
      </w:r>
      <w:r w:rsidRPr="001B7A8B">
        <w:rPr>
          <w:rFonts w:ascii="Times New Roman" w:hAnsi="Times New Roman"/>
          <w:sz w:val="28"/>
          <w:szCs w:val="28"/>
          <w:lang w:val="en-US"/>
        </w:rPr>
        <w:t>N</w:t>
      </w:r>
      <w:r w:rsidRPr="001B7A8B">
        <w:rPr>
          <w:rFonts w:ascii="Times New Roman" w:hAnsi="Times New Roman"/>
          <w:sz w:val="28"/>
          <w:szCs w:val="28"/>
        </w:rPr>
        <w:t>+(140400+49982)/90+57000/90+11142/90+1875000/90+5783/90</w:t>
      </w:r>
    </w:p>
    <w:p w:rsidR="006D72D0" w:rsidRPr="001B7A8B" w:rsidRDefault="006D72D0" w:rsidP="00A3211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B7A8B">
        <w:rPr>
          <w:rFonts w:ascii="Times New Roman" w:hAnsi="Times New Roman"/>
          <w:sz w:val="28"/>
          <w:szCs w:val="28"/>
        </w:rPr>
        <w:t>9,86</w:t>
      </w:r>
      <w:r w:rsidRPr="001B7A8B">
        <w:rPr>
          <w:rFonts w:ascii="Times New Roman" w:hAnsi="Times New Roman"/>
          <w:sz w:val="28"/>
          <w:szCs w:val="28"/>
          <w:lang w:val="en-US"/>
        </w:rPr>
        <w:t>N</w:t>
      </w:r>
      <w:r w:rsidRPr="001B7A8B">
        <w:rPr>
          <w:rFonts w:ascii="Times New Roman" w:hAnsi="Times New Roman"/>
          <w:sz w:val="28"/>
          <w:szCs w:val="28"/>
        </w:rPr>
        <w:t>=23770,07</w:t>
      </w:r>
    </w:p>
    <w:p w:rsidR="006D72D0" w:rsidRPr="001B7A8B" w:rsidRDefault="006D72D0" w:rsidP="001B7A8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B7A8B">
        <w:rPr>
          <w:rFonts w:ascii="Times New Roman" w:hAnsi="Times New Roman"/>
          <w:sz w:val="28"/>
          <w:szCs w:val="28"/>
          <w:lang w:val="en-US"/>
        </w:rPr>
        <w:t>N</w:t>
      </w:r>
      <w:r w:rsidRPr="001B7A8B">
        <w:rPr>
          <w:rFonts w:ascii="Times New Roman" w:hAnsi="Times New Roman"/>
          <w:sz w:val="28"/>
          <w:szCs w:val="28"/>
        </w:rPr>
        <w:t>=2414шт.</w:t>
      </w:r>
    </w:p>
    <w:p w:rsidR="001B7A8B" w:rsidRPr="001B7A8B" w:rsidRDefault="001B7A8B" w:rsidP="001B7A8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7A8B" w:rsidRPr="001B7A8B" w:rsidRDefault="001B7A8B" w:rsidP="001B7A8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B7A8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66510" cy="4162735"/>
            <wp:effectExtent l="19050" t="0" r="15240" b="921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3"/>
              </a:graphicData>
            </a:graphic>
          </wp:inline>
        </w:drawing>
      </w:r>
    </w:p>
    <w:p w:rsidR="001B7A8B" w:rsidRPr="001B7A8B" w:rsidRDefault="001B7A8B" w:rsidP="001B7A8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B7A8B" w:rsidRPr="001B7A8B" w:rsidRDefault="001B7A8B" w:rsidP="001B7A8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7A8B">
        <w:rPr>
          <w:rFonts w:ascii="Times New Roman" w:hAnsi="Times New Roman"/>
          <w:sz w:val="28"/>
          <w:szCs w:val="28"/>
        </w:rPr>
        <w:t>Рис. 2. Определение точки безубыточности продукции</w:t>
      </w:r>
    </w:p>
    <w:p w:rsidR="001B7A8B" w:rsidRPr="001B7A8B" w:rsidRDefault="001B7A8B" w:rsidP="001B7A8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7A8B">
        <w:rPr>
          <w:rFonts w:ascii="Times New Roman" w:hAnsi="Times New Roman"/>
          <w:sz w:val="28"/>
          <w:szCs w:val="28"/>
        </w:rPr>
        <w:lastRenderedPageBreak/>
        <w:t xml:space="preserve">          Отчет о прибылях и убытках после </w:t>
      </w:r>
      <w:r w:rsidRPr="001B7A8B">
        <w:rPr>
          <w:rFonts w:ascii="Times New Roman" w:hAnsi="Times New Roman"/>
          <w:bCs/>
          <w:sz w:val="28"/>
          <w:szCs w:val="28"/>
        </w:rPr>
        <w:t>решения обратной задачи, представлен в таблице 7.</w:t>
      </w:r>
    </w:p>
    <w:p w:rsidR="001B7A8B" w:rsidRPr="001B7A8B" w:rsidRDefault="001B7A8B" w:rsidP="001B7A8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B7A8B" w:rsidRPr="001B7A8B" w:rsidRDefault="001B7A8B" w:rsidP="001B7A8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D72D0" w:rsidRPr="001B7A8B" w:rsidRDefault="001B7A8B" w:rsidP="001B7A8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 w:rsidRPr="001B7A8B">
        <w:rPr>
          <w:rFonts w:ascii="Times New Roman" w:hAnsi="Times New Roman"/>
          <w:sz w:val="28"/>
          <w:szCs w:val="28"/>
        </w:rPr>
        <w:t>Таблица 7. Отчет о прибылях и убытках</w:t>
      </w:r>
    </w:p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28"/>
        <w:gridCol w:w="3119"/>
      </w:tblGrid>
      <w:tr w:rsidR="006D72D0" w:rsidRPr="001B7A8B" w:rsidTr="001B7A8B">
        <w:trPr>
          <w:trHeight w:val="533"/>
          <w:jc w:val="center"/>
        </w:trPr>
        <w:tc>
          <w:tcPr>
            <w:tcW w:w="3478" w:type="pct"/>
            <w:shd w:val="clear" w:color="auto" w:fill="FFFFFF"/>
          </w:tcPr>
          <w:p w:rsidR="006D72D0" w:rsidRPr="001B7A8B" w:rsidRDefault="006D72D0" w:rsidP="00C273B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A8B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22" w:type="pct"/>
            <w:shd w:val="clear" w:color="auto" w:fill="FFFFFF"/>
          </w:tcPr>
          <w:p w:rsidR="006D72D0" w:rsidRPr="001B7A8B" w:rsidRDefault="006D72D0" w:rsidP="00286EFD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8B">
              <w:rPr>
                <w:rFonts w:ascii="Times New Roman" w:hAnsi="Times New Roman"/>
                <w:sz w:val="28"/>
                <w:szCs w:val="28"/>
              </w:rPr>
              <w:t>Значение, руб.</w:t>
            </w:r>
          </w:p>
        </w:tc>
      </w:tr>
      <w:tr w:rsidR="006D72D0" w:rsidRPr="001B7A8B" w:rsidTr="001B7A8B">
        <w:trPr>
          <w:trHeight w:val="355"/>
          <w:jc w:val="center"/>
        </w:trPr>
        <w:tc>
          <w:tcPr>
            <w:tcW w:w="3478" w:type="pct"/>
            <w:shd w:val="clear" w:color="auto" w:fill="FFFFFF"/>
          </w:tcPr>
          <w:p w:rsidR="006D72D0" w:rsidRPr="001B7A8B" w:rsidRDefault="006D72D0" w:rsidP="00C273B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A8B">
              <w:rPr>
                <w:rFonts w:ascii="Times New Roman" w:hAnsi="Times New Roman"/>
                <w:sz w:val="28"/>
                <w:szCs w:val="28"/>
              </w:rPr>
              <w:t>1. Выручка от реализации продукции</w:t>
            </w:r>
          </w:p>
        </w:tc>
        <w:tc>
          <w:tcPr>
            <w:tcW w:w="1522" w:type="pct"/>
            <w:shd w:val="clear" w:color="auto" w:fill="FFFFFF"/>
          </w:tcPr>
          <w:p w:rsidR="006D72D0" w:rsidRPr="001B7A8B" w:rsidRDefault="006D72D0" w:rsidP="001B7A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8B">
              <w:rPr>
                <w:rFonts w:ascii="Times New Roman" w:hAnsi="Times New Roman"/>
                <w:sz w:val="28"/>
                <w:szCs w:val="28"/>
              </w:rPr>
              <w:t>3 958 104</w:t>
            </w:r>
          </w:p>
        </w:tc>
      </w:tr>
      <w:tr w:rsidR="006D72D0" w:rsidRPr="001B7A8B" w:rsidTr="001B7A8B">
        <w:trPr>
          <w:trHeight w:val="374"/>
          <w:jc w:val="center"/>
        </w:trPr>
        <w:tc>
          <w:tcPr>
            <w:tcW w:w="3478" w:type="pct"/>
            <w:shd w:val="clear" w:color="auto" w:fill="FFFFFF"/>
          </w:tcPr>
          <w:p w:rsidR="006D72D0" w:rsidRPr="001B7A8B" w:rsidRDefault="006D72D0" w:rsidP="00C273B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A8B">
              <w:rPr>
                <w:rFonts w:ascii="Times New Roman" w:hAnsi="Times New Roman"/>
                <w:sz w:val="28"/>
                <w:szCs w:val="28"/>
              </w:rPr>
              <w:t>2.Затраты на производство</w:t>
            </w:r>
          </w:p>
        </w:tc>
        <w:tc>
          <w:tcPr>
            <w:tcW w:w="1522" w:type="pct"/>
            <w:shd w:val="clear" w:color="auto" w:fill="FFFFFF"/>
          </w:tcPr>
          <w:p w:rsidR="006D72D0" w:rsidRPr="001B7A8B" w:rsidRDefault="006D72D0" w:rsidP="001B7A8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8B">
              <w:rPr>
                <w:rFonts w:ascii="Times New Roman" w:hAnsi="Times New Roman"/>
                <w:sz w:val="28"/>
                <w:szCs w:val="28"/>
              </w:rPr>
              <w:t>2411*12*72=2 083 104</w:t>
            </w:r>
          </w:p>
        </w:tc>
      </w:tr>
      <w:tr w:rsidR="006D72D0" w:rsidRPr="001B7A8B" w:rsidTr="001B7A8B">
        <w:trPr>
          <w:trHeight w:val="960"/>
          <w:jc w:val="center"/>
        </w:trPr>
        <w:tc>
          <w:tcPr>
            <w:tcW w:w="3478" w:type="pct"/>
            <w:shd w:val="clear" w:color="auto" w:fill="FFFFFF"/>
          </w:tcPr>
          <w:p w:rsidR="006D72D0" w:rsidRPr="001B7A8B" w:rsidRDefault="006D72D0" w:rsidP="00C273B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A8B">
              <w:rPr>
                <w:rFonts w:ascii="Times New Roman" w:hAnsi="Times New Roman"/>
                <w:sz w:val="28"/>
                <w:szCs w:val="28"/>
              </w:rPr>
              <w:t>3.Балансовая прибыль от реализации продукции</w:t>
            </w:r>
          </w:p>
          <w:p w:rsidR="006D72D0" w:rsidRPr="001B7A8B" w:rsidRDefault="006D72D0" w:rsidP="00C273B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A8B">
              <w:rPr>
                <w:rFonts w:ascii="Times New Roman" w:hAnsi="Times New Roman"/>
                <w:sz w:val="28"/>
                <w:szCs w:val="28"/>
              </w:rPr>
              <w:t>(строка 1 - строка 2)</w:t>
            </w:r>
          </w:p>
        </w:tc>
        <w:tc>
          <w:tcPr>
            <w:tcW w:w="1522" w:type="pct"/>
            <w:shd w:val="clear" w:color="auto" w:fill="FFFFFF"/>
          </w:tcPr>
          <w:p w:rsidR="006D72D0" w:rsidRPr="001B7A8B" w:rsidRDefault="006D72D0" w:rsidP="001B7A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72D0" w:rsidRPr="001B7A8B" w:rsidRDefault="006D72D0" w:rsidP="001B7A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8B">
              <w:rPr>
                <w:rFonts w:ascii="Times New Roman" w:hAnsi="Times New Roman"/>
                <w:sz w:val="28"/>
                <w:szCs w:val="28"/>
              </w:rPr>
              <w:t>1 875 000</w:t>
            </w:r>
          </w:p>
        </w:tc>
      </w:tr>
      <w:tr w:rsidR="006D72D0" w:rsidRPr="001B7A8B" w:rsidTr="00286EFD">
        <w:trPr>
          <w:trHeight w:val="825"/>
          <w:jc w:val="center"/>
        </w:trPr>
        <w:tc>
          <w:tcPr>
            <w:tcW w:w="3478" w:type="pct"/>
            <w:shd w:val="clear" w:color="auto" w:fill="FFFFFF"/>
          </w:tcPr>
          <w:p w:rsidR="006D72D0" w:rsidRPr="001B7A8B" w:rsidRDefault="006D72D0" w:rsidP="00C273B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A8B">
              <w:rPr>
                <w:rFonts w:ascii="Times New Roman" w:hAnsi="Times New Roman"/>
                <w:sz w:val="28"/>
                <w:szCs w:val="28"/>
              </w:rPr>
              <w:t>4.Балансовая прибыль без налогов, относимых</w:t>
            </w:r>
          </w:p>
          <w:p w:rsidR="006D72D0" w:rsidRPr="001B7A8B" w:rsidRDefault="006D72D0" w:rsidP="00C273B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A8B">
              <w:rPr>
                <w:rFonts w:ascii="Times New Roman" w:hAnsi="Times New Roman"/>
                <w:sz w:val="28"/>
                <w:szCs w:val="28"/>
              </w:rPr>
              <w:t>на финансовые результаты</w:t>
            </w:r>
            <w:r w:rsidR="00286E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7A8B">
              <w:rPr>
                <w:rFonts w:ascii="Times New Roman" w:hAnsi="Times New Roman"/>
                <w:sz w:val="28"/>
                <w:szCs w:val="28"/>
              </w:rPr>
              <w:t>(строка 3 - строка 4)</w:t>
            </w:r>
          </w:p>
        </w:tc>
        <w:tc>
          <w:tcPr>
            <w:tcW w:w="1522" w:type="pct"/>
            <w:shd w:val="clear" w:color="auto" w:fill="FFFFFF"/>
          </w:tcPr>
          <w:p w:rsidR="006D72D0" w:rsidRPr="001B7A8B" w:rsidRDefault="006D72D0" w:rsidP="001B7A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7A8B">
              <w:rPr>
                <w:rFonts w:ascii="Times New Roman" w:hAnsi="Times New Roman"/>
                <w:sz w:val="28"/>
                <w:szCs w:val="28"/>
              </w:rPr>
              <w:t>1 875 000</w:t>
            </w:r>
          </w:p>
        </w:tc>
      </w:tr>
      <w:tr w:rsidR="006D72D0" w:rsidRPr="001B7A8B" w:rsidTr="00286EFD">
        <w:trPr>
          <w:trHeight w:val="427"/>
          <w:jc w:val="center"/>
        </w:trPr>
        <w:tc>
          <w:tcPr>
            <w:tcW w:w="3478" w:type="pct"/>
            <w:shd w:val="clear" w:color="auto" w:fill="FFFFFF"/>
          </w:tcPr>
          <w:p w:rsidR="006D72D0" w:rsidRPr="001B7A8B" w:rsidRDefault="006D72D0" w:rsidP="00C273B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A8B">
              <w:rPr>
                <w:rFonts w:ascii="Times New Roman" w:hAnsi="Times New Roman"/>
                <w:sz w:val="28"/>
                <w:szCs w:val="28"/>
              </w:rPr>
              <w:t>5.Налогооблагаемая прибыль</w:t>
            </w:r>
            <w:r w:rsidR="00286E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7A8B">
              <w:rPr>
                <w:rFonts w:ascii="Times New Roman" w:hAnsi="Times New Roman"/>
                <w:sz w:val="28"/>
                <w:szCs w:val="28"/>
              </w:rPr>
              <w:t>(строка 5 - строка 6)</w:t>
            </w:r>
          </w:p>
        </w:tc>
        <w:tc>
          <w:tcPr>
            <w:tcW w:w="1522" w:type="pct"/>
            <w:shd w:val="clear" w:color="auto" w:fill="FFFFFF"/>
          </w:tcPr>
          <w:p w:rsidR="006D72D0" w:rsidRPr="001B7A8B" w:rsidRDefault="006D72D0" w:rsidP="001B7A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7A8B">
              <w:rPr>
                <w:rFonts w:ascii="Times New Roman" w:hAnsi="Times New Roman"/>
                <w:sz w:val="28"/>
                <w:szCs w:val="28"/>
              </w:rPr>
              <w:t>1 875 000</w:t>
            </w:r>
          </w:p>
        </w:tc>
      </w:tr>
      <w:tr w:rsidR="006D72D0" w:rsidRPr="001B7A8B" w:rsidTr="00286EFD">
        <w:trPr>
          <w:trHeight w:val="480"/>
          <w:jc w:val="center"/>
        </w:trPr>
        <w:tc>
          <w:tcPr>
            <w:tcW w:w="3478" w:type="pct"/>
            <w:shd w:val="clear" w:color="auto" w:fill="FFFFFF"/>
          </w:tcPr>
          <w:p w:rsidR="006D72D0" w:rsidRPr="001B7A8B" w:rsidRDefault="006D72D0" w:rsidP="00C273B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A8B">
              <w:rPr>
                <w:rFonts w:ascii="Times New Roman" w:hAnsi="Times New Roman"/>
                <w:sz w:val="28"/>
                <w:szCs w:val="28"/>
              </w:rPr>
              <w:t>Налог на прибыль 20%</w:t>
            </w:r>
          </w:p>
        </w:tc>
        <w:tc>
          <w:tcPr>
            <w:tcW w:w="1522" w:type="pct"/>
            <w:shd w:val="clear" w:color="auto" w:fill="FFFFFF"/>
          </w:tcPr>
          <w:p w:rsidR="006D72D0" w:rsidRPr="001B7A8B" w:rsidRDefault="006D72D0" w:rsidP="001B7A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8B">
              <w:rPr>
                <w:rFonts w:ascii="Times New Roman" w:hAnsi="Times New Roman"/>
                <w:sz w:val="28"/>
                <w:szCs w:val="28"/>
              </w:rPr>
              <w:t>375 000</w:t>
            </w:r>
          </w:p>
        </w:tc>
      </w:tr>
      <w:tr w:rsidR="006D72D0" w:rsidRPr="001B7A8B" w:rsidTr="00286EFD">
        <w:trPr>
          <w:trHeight w:val="390"/>
          <w:jc w:val="center"/>
        </w:trPr>
        <w:tc>
          <w:tcPr>
            <w:tcW w:w="3478" w:type="pct"/>
            <w:shd w:val="clear" w:color="auto" w:fill="FFFFFF"/>
          </w:tcPr>
          <w:p w:rsidR="006D72D0" w:rsidRPr="001B7A8B" w:rsidRDefault="006D72D0" w:rsidP="00C273B1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A8B">
              <w:rPr>
                <w:rFonts w:ascii="Times New Roman" w:hAnsi="Times New Roman"/>
                <w:sz w:val="28"/>
                <w:szCs w:val="28"/>
              </w:rPr>
              <w:t>9.Чистая прибыль</w:t>
            </w:r>
            <w:r w:rsidR="00286E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7A8B">
              <w:rPr>
                <w:rFonts w:ascii="Times New Roman" w:hAnsi="Times New Roman"/>
                <w:sz w:val="28"/>
                <w:szCs w:val="28"/>
              </w:rPr>
              <w:t>(строка 7 - строка 8 + строка 6)</w:t>
            </w:r>
          </w:p>
        </w:tc>
        <w:tc>
          <w:tcPr>
            <w:tcW w:w="1522" w:type="pct"/>
            <w:shd w:val="clear" w:color="auto" w:fill="FFFFFF"/>
          </w:tcPr>
          <w:p w:rsidR="006D72D0" w:rsidRPr="001B7A8B" w:rsidRDefault="006D72D0" w:rsidP="001B7A8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8B">
              <w:rPr>
                <w:rFonts w:ascii="Times New Roman" w:hAnsi="Times New Roman"/>
                <w:sz w:val="28"/>
                <w:szCs w:val="28"/>
              </w:rPr>
              <w:t>1 500 000</w:t>
            </w:r>
          </w:p>
        </w:tc>
      </w:tr>
    </w:tbl>
    <w:p w:rsidR="006D72D0" w:rsidRPr="006D72D0" w:rsidRDefault="006D72D0" w:rsidP="00C273B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color w:val="4F81BD" w:themeColor="accent1"/>
          <w:sz w:val="28"/>
          <w:szCs w:val="28"/>
        </w:rPr>
      </w:pPr>
      <w:r w:rsidRPr="006D72D0">
        <w:rPr>
          <w:rFonts w:ascii="Times New Roman" w:hAnsi="Times New Roman"/>
          <w:color w:val="4F81BD" w:themeColor="accent1"/>
          <w:sz w:val="28"/>
          <w:szCs w:val="28"/>
        </w:rPr>
        <w:t xml:space="preserve">           </w:t>
      </w:r>
    </w:p>
    <w:p w:rsidR="006D72D0" w:rsidRPr="006D72D0" w:rsidRDefault="006D72D0" w:rsidP="00C273B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/>
          <w:color w:val="4F81BD" w:themeColor="accent1"/>
          <w:sz w:val="28"/>
          <w:szCs w:val="28"/>
        </w:rPr>
      </w:pPr>
      <w:r w:rsidRPr="006D72D0">
        <w:rPr>
          <w:b/>
          <w:color w:val="4F81BD" w:themeColor="accent1"/>
          <w:sz w:val="28"/>
          <w:szCs w:val="28"/>
        </w:rPr>
        <w:t xml:space="preserve">        </w:t>
      </w:r>
    </w:p>
    <w:p w:rsidR="006D72D0" w:rsidRPr="006D72D0" w:rsidRDefault="006D72D0" w:rsidP="00C273B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/>
          <w:color w:val="4F81BD" w:themeColor="accent1"/>
          <w:sz w:val="28"/>
          <w:szCs w:val="28"/>
        </w:rPr>
      </w:pPr>
    </w:p>
    <w:p w:rsidR="006D72D0" w:rsidRPr="006D72D0" w:rsidRDefault="006D72D0" w:rsidP="00C273B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/>
          <w:color w:val="4F81BD" w:themeColor="accent1"/>
          <w:sz w:val="28"/>
          <w:szCs w:val="28"/>
        </w:rPr>
      </w:pPr>
    </w:p>
    <w:p w:rsidR="006D72D0" w:rsidRPr="006D72D0" w:rsidRDefault="006D72D0" w:rsidP="00C273B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/>
          <w:color w:val="4F81BD" w:themeColor="accent1"/>
          <w:sz w:val="28"/>
          <w:szCs w:val="28"/>
        </w:rPr>
      </w:pPr>
    </w:p>
    <w:p w:rsidR="006D72D0" w:rsidRPr="006D72D0" w:rsidRDefault="006D72D0" w:rsidP="00C273B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/>
          <w:color w:val="4F81BD" w:themeColor="accent1"/>
          <w:sz w:val="28"/>
          <w:szCs w:val="28"/>
        </w:rPr>
      </w:pPr>
    </w:p>
    <w:p w:rsidR="006D72D0" w:rsidRPr="006D72D0" w:rsidRDefault="006D72D0" w:rsidP="00C273B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/>
          <w:color w:val="4F81BD" w:themeColor="accent1"/>
          <w:sz w:val="28"/>
          <w:szCs w:val="28"/>
        </w:rPr>
      </w:pPr>
    </w:p>
    <w:p w:rsidR="006D72D0" w:rsidRPr="006D72D0" w:rsidRDefault="006D72D0" w:rsidP="00C273B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/>
          <w:color w:val="4F81BD" w:themeColor="accent1"/>
          <w:sz w:val="28"/>
          <w:szCs w:val="28"/>
        </w:rPr>
      </w:pPr>
    </w:p>
    <w:p w:rsidR="006D72D0" w:rsidRPr="006D72D0" w:rsidRDefault="006D72D0" w:rsidP="00C273B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/>
          <w:color w:val="4F81BD" w:themeColor="accent1"/>
          <w:sz w:val="28"/>
          <w:szCs w:val="28"/>
        </w:rPr>
      </w:pPr>
    </w:p>
    <w:p w:rsidR="006D72D0" w:rsidRPr="006D72D0" w:rsidRDefault="006D72D0" w:rsidP="00C273B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/>
          <w:color w:val="4F81BD" w:themeColor="accent1"/>
          <w:sz w:val="28"/>
          <w:szCs w:val="28"/>
        </w:rPr>
      </w:pPr>
    </w:p>
    <w:p w:rsidR="006D72D0" w:rsidRPr="006D72D0" w:rsidRDefault="006D72D0" w:rsidP="00C273B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/>
          <w:color w:val="4F81BD" w:themeColor="accent1"/>
          <w:sz w:val="28"/>
          <w:szCs w:val="28"/>
        </w:rPr>
      </w:pPr>
    </w:p>
    <w:p w:rsidR="00286EFD" w:rsidRDefault="00286EFD" w:rsidP="00C273B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/>
          <w:color w:val="4F81BD" w:themeColor="accent1"/>
          <w:sz w:val="28"/>
          <w:szCs w:val="28"/>
        </w:rPr>
      </w:pPr>
    </w:p>
    <w:p w:rsidR="00B162CB" w:rsidRPr="006D72D0" w:rsidRDefault="00B162CB" w:rsidP="00C273B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/>
          <w:color w:val="4F81BD" w:themeColor="accent1"/>
          <w:sz w:val="28"/>
          <w:szCs w:val="28"/>
        </w:rPr>
      </w:pPr>
    </w:p>
    <w:p w:rsidR="00286EFD" w:rsidRPr="00B162CB" w:rsidRDefault="006D72D0" w:rsidP="00B162C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D72D0">
        <w:rPr>
          <w:rFonts w:ascii="Times New Roman" w:hAnsi="Times New Roman"/>
          <w:color w:val="4F81BD" w:themeColor="accent1"/>
          <w:sz w:val="28"/>
          <w:szCs w:val="28"/>
        </w:rPr>
        <w:t xml:space="preserve">                      </w:t>
      </w:r>
      <w:bookmarkStart w:id="11" w:name="_Toc279952466"/>
      <w:bookmarkStart w:id="12" w:name="_Toc409392828"/>
      <w:bookmarkStart w:id="13" w:name="_Toc413084944"/>
      <w:r w:rsidR="00B162CB">
        <w:rPr>
          <w:rFonts w:ascii="Times New Roman" w:hAnsi="Times New Roman"/>
          <w:color w:val="4F81BD" w:themeColor="accent1"/>
          <w:sz w:val="28"/>
          <w:szCs w:val="28"/>
        </w:rPr>
        <w:t xml:space="preserve">               </w:t>
      </w:r>
    </w:p>
    <w:p w:rsidR="006D72D0" w:rsidRPr="005E1D90" w:rsidRDefault="006D72D0" w:rsidP="00E26CC9">
      <w:pPr>
        <w:pStyle w:val="1"/>
      </w:pPr>
      <w:bookmarkStart w:id="14" w:name="_Toc44425963"/>
      <w:r w:rsidRPr="005E1D90">
        <w:lastRenderedPageBreak/>
        <w:t>Список использованной литературы</w:t>
      </w:r>
      <w:bookmarkEnd w:id="11"/>
      <w:bookmarkEnd w:id="12"/>
      <w:bookmarkEnd w:id="13"/>
      <w:bookmarkEnd w:id="14"/>
    </w:p>
    <w:p w:rsidR="004D55C6" w:rsidRPr="005E1D90" w:rsidRDefault="004D55C6" w:rsidP="006D72D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6D72D0" w:rsidRPr="005E1D90" w:rsidRDefault="006D72D0" w:rsidP="004D55C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1D90">
        <w:rPr>
          <w:rFonts w:ascii="Times New Roman" w:hAnsi="Times New Roman"/>
          <w:sz w:val="28"/>
          <w:szCs w:val="28"/>
        </w:rPr>
        <w:t>Сатклифф</w:t>
      </w:r>
      <w:proofErr w:type="spellEnd"/>
      <w:r w:rsidRPr="005E1D90">
        <w:rPr>
          <w:rFonts w:ascii="Times New Roman" w:hAnsi="Times New Roman"/>
          <w:sz w:val="28"/>
          <w:szCs w:val="28"/>
        </w:rPr>
        <w:t xml:space="preserve"> М., </w:t>
      </w:r>
      <w:proofErr w:type="spellStart"/>
      <w:r w:rsidRPr="005E1D90">
        <w:rPr>
          <w:rFonts w:ascii="Times New Roman" w:hAnsi="Times New Roman"/>
          <w:sz w:val="28"/>
          <w:szCs w:val="28"/>
        </w:rPr>
        <w:t>Доннеллан</w:t>
      </w:r>
      <w:proofErr w:type="spellEnd"/>
      <w:r w:rsidRPr="005E1D90">
        <w:rPr>
          <w:rFonts w:ascii="Times New Roman" w:hAnsi="Times New Roman"/>
          <w:sz w:val="28"/>
          <w:szCs w:val="28"/>
        </w:rPr>
        <w:t xml:space="preserve"> М. Эффективная финансовая деятельность – М., Вершина, 2012.</w:t>
      </w:r>
      <w:r w:rsidR="005E1D90" w:rsidRPr="005E1D90">
        <w:rPr>
          <w:rFonts w:ascii="Times New Roman" w:hAnsi="Times New Roman"/>
          <w:sz w:val="28"/>
          <w:szCs w:val="28"/>
        </w:rPr>
        <w:t xml:space="preserve"> - 160 с.</w:t>
      </w:r>
    </w:p>
    <w:p w:rsidR="006D72D0" w:rsidRPr="005E1D90" w:rsidRDefault="006D72D0" w:rsidP="004D55C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1D90">
        <w:rPr>
          <w:rFonts w:ascii="Times New Roman" w:hAnsi="Times New Roman"/>
          <w:sz w:val="28"/>
          <w:szCs w:val="28"/>
        </w:rPr>
        <w:t>Ступакова</w:t>
      </w:r>
      <w:proofErr w:type="spellEnd"/>
      <w:r w:rsidRPr="005E1D90">
        <w:rPr>
          <w:rFonts w:ascii="Times New Roman" w:hAnsi="Times New Roman"/>
          <w:sz w:val="28"/>
          <w:szCs w:val="28"/>
        </w:rPr>
        <w:t xml:space="preserve"> М. Анализ финансового состояния предприятия // Финансовая газета, № 1 (59) январь </w:t>
      </w:r>
      <w:smartTag w:uri="urn:schemas-microsoft-com:office:smarttags" w:element="metricconverter">
        <w:smartTagPr>
          <w:attr w:name="ProductID" w:val="2012 г"/>
        </w:smartTagPr>
        <w:r w:rsidRPr="005E1D90">
          <w:rPr>
            <w:rFonts w:ascii="Times New Roman" w:hAnsi="Times New Roman"/>
            <w:sz w:val="28"/>
            <w:szCs w:val="28"/>
          </w:rPr>
          <w:t>2012 г</w:t>
        </w:r>
      </w:smartTag>
      <w:r w:rsidRPr="005E1D90">
        <w:rPr>
          <w:rFonts w:ascii="Times New Roman" w:hAnsi="Times New Roman"/>
          <w:sz w:val="28"/>
          <w:szCs w:val="28"/>
        </w:rPr>
        <w:t>.</w:t>
      </w:r>
    </w:p>
    <w:p w:rsidR="006D72D0" w:rsidRPr="005E1D90" w:rsidRDefault="006D72D0" w:rsidP="004D55C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D90">
        <w:rPr>
          <w:rFonts w:ascii="Times New Roman" w:hAnsi="Times New Roman"/>
          <w:sz w:val="28"/>
          <w:szCs w:val="28"/>
        </w:rPr>
        <w:t xml:space="preserve">Финансы организаций (предприятий): Учебник для вузов / Н.В. Колчина, Г.Б. Поляк, Л.М. </w:t>
      </w:r>
      <w:proofErr w:type="spellStart"/>
      <w:r w:rsidRPr="005E1D90">
        <w:rPr>
          <w:rFonts w:ascii="Times New Roman" w:hAnsi="Times New Roman"/>
          <w:sz w:val="28"/>
          <w:szCs w:val="28"/>
        </w:rPr>
        <w:t>Бурмистрова</w:t>
      </w:r>
      <w:proofErr w:type="spellEnd"/>
      <w:r w:rsidRPr="005E1D90">
        <w:rPr>
          <w:rFonts w:ascii="Times New Roman" w:hAnsi="Times New Roman"/>
          <w:sz w:val="28"/>
          <w:szCs w:val="28"/>
        </w:rPr>
        <w:t xml:space="preserve"> и др.; Под ред. проф. Н.В. Колчиной. – М.: ЮНИТИ</w:t>
      </w:r>
      <w:r w:rsidRPr="005E1D90">
        <w:rPr>
          <w:rFonts w:ascii="Times New Roman" w:hAnsi="Times New Roman"/>
          <w:spacing w:val="-6"/>
          <w:sz w:val="28"/>
          <w:szCs w:val="28"/>
        </w:rPr>
        <w:t>–</w:t>
      </w:r>
      <w:r w:rsidRPr="005E1D90">
        <w:rPr>
          <w:rFonts w:ascii="Times New Roman" w:hAnsi="Times New Roman"/>
          <w:sz w:val="28"/>
          <w:szCs w:val="28"/>
        </w:rPr>
        <w:t>ДАНА, 2015.</w:t>
      </w:r>
      <w:r w:rsidR="005E1D90" w:rsidRPr="005E1D90">
        <w:rPr>
          <w:rFonts w:ascii="Times New Roman" w:hAnsi="Times New Roman"/>
          <w:sz w:val="28"/>
          <w:szCs w:val="28"/>
        </w:rPr>
        <w:t xml:space="preserve"> - 500 с.</w:t>
      </w:r>
    </w:p>
    <w:p w:rsidR="006D72D0" w:rsidRPr="005E1D90" w:rsidRDefault="006D72D0" w:rsidP="004D55C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D90">
        <w:rPr>
          <w:rFonts w:ascii="Times New Roman" w:hAnsi="Times New Roman"/>
          <w:sz w:val="28"/>
          <w:szCs w:val="28"/>
        </w:rPr>
        <w:t>Чурин А. Система управления финансами компании // Финансовый директор, №3, 2012.</w:t>
      </w:r>
      <w:r w:rsidR="005E1D90" w:rsidRPr="005E1D90">
        <w:rPr>
          <w:rFonts w:ascii="Times New Roman" w:hAnsi="Times New Roman"/>
          <w:sz w:val="28"/>
          <w:szCs w:val="28"/>
        </w:rPr>
        <w:t xml:space="preserve"> - 400 с.</w:t>
      </w:r>
    </w:p>
    <w:p w:rsidR="006D72D0" w:rsidRPr="005E1D90" w:rsidRDefault="006D72D0" w:rsidP="004D55C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1D90">
        <w:rPr>
          <w:rFonts w:ascii="Times New Roman" w:hAnsi="Times New Roman"/>
          <w:sz w:val="28"/>
          <w:szCs w:val="28"/>
        </w:rPr>
        <w:t>Шеремет</w:t>
      </w:r>
      <w:proofErr w:type="spellEnd"/>
      <w:r w:rsidRPr="005E1D90">
        <w:rPr>
          <w:rFonts w:ascii="Times New Roman" w:hAnsi="Times New Roman"/>
          <w:sz w:val="28"/>
          <w:szCs w:val="28"/>
        </w:rPr>
        <w:t xml:space="preserve"> А.Д., </w:t>
      </w:r>
      <w:proofErr w:type="spellStart"/>
      <w:r w:rsidRPr="005E1D90">
        <w:rPr>
          <w:rFonts w:ascii="Times New Roman" w:hAnsi="Times New Roman"/>
          <w:sz w:val="28"/>
          <w:szCs w:val="28"/>
        </w:rPr>
        <w:t>Сайфулин</w:t>
      </w:r>
      <w:proofErr w:type="spellEnd"/>
      <w:r w:rsidRPr="005E1D90">
        <w:rPr>
          <w:rFonts w:ascii="Times New Roman" w:hAnsi="Times New Roman"/>
          <w:sz w:val="28"/>
          <w:szCs w:val="28"/>
        </w:rPr>
        <w:t xml:space="preserve"> Р.С. Методика финансового анализа - М.: ИНФРА </w:t>
      </w:r>
      <w:r w:rsidRPr="005E1D90">
        <w:rPr>
          <w:rFonts w:ascii="Times New Roman" w:hAnsi="Times New Roman"/>
          <w:spacing w:val="-6"/>
          <w:sz w:val="28"/>
          <w:szCs w:val="28"/>
        </w:rPr>
        <w:t>–</w:t>
      </w:r>
      <w:r w:rsidRPr="005E1D90">
        <w:rPr>
          <w:rFonts w:ascii="Times New Roman" w:hAnsi="Times New Roman"/>
          <w:sz w:val="28"/>
          <w:szCs w:val="28"/>
        </w:rPr>
        <w:t xml:space="preserve"> М, 2015.</w:t>
      </w:r>
      <w:r w:rsidR="004D55C6" w:rsidRPr="005E1D90">
        <w:rPr>
          <w:rFonts w:ascii="Times New Roman" w:hAnsi="Times New Roman"/>
          <w:sz w:val="28"/>
          <w:szCs w:val="28"/>
        </w:rPr>
        <w:t xml:space="preserve"> </w:t>
      </w:r>
      <w:r w:rsidR="005E1D90" w:rsidRPr="005E1D90">
        <w:rPr>
          <w:rFonts w:ascii="Times New Roman" w:hAnsi="Times New Roman"/>
          <w:sz w:val="28"/>
          <w:szCs w:val="28"/>
        </w:rPr>
        <w:t>- 540 с.</w:t>
      </w:r>
    </w:p>
    <w:p w:rsidR="00670F0F" w:rsidRPr="005E1D90" w:rsidRDefault="00670F0F" w:rsidP="004D55C6">
      <w:pPr>
        <w:ind w:firstLine="709"/>
      </w:pPr>
    </w:p>
    <w:sectPr w:rsidR="00670F0F" w:rsidRPr="005E1D90" w:rsidSect="00B162CB">
      <w:headerReference w:type="default" r:id="rId74"/>
      <w:footerReference w:type="even" r:id="rId75"/>
      <w:pgSz w:w="11906" w:h="16838"/>
      <w:pgMar w:top="1134" w:right="746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3CD" w:rsidRDefault="003473CD" w:rsidP="00001F97">
      <w:pPr>
        <w:spacing w:after="0" w:line="240" w:lineRule="auto"/>
      </w:pPr>
      <w:r>
        <w:separator/>
      </w:r>
    </w:p>
  </w:endnote>
  <w:endnote w:type="continuationSeparator" w:id="0">
    <w:p w:rsidR="003473CD" w:rsidRDefault="003473CD" w:rsidP="0000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CC9" w:rsidRDefault="00E26CC9" w:rsidP="00E26CC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26CC9" w:rsidRDefault="00E26C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3CD" w:rsidRDefault="003473CD" w:rsidP="00001F97">
      <w:pPr>
        <w:spacing w:after="0" w:line="240" w:lineRule="auto"/>
      </w:pPr>
      <w:r>
        <w:separator/>
      </w:r>
    </w:p>
  </w:footnote>
  <w:footnote w:type="continuationSeparator" w:id="0">
    <w:p w:rsidR="003473CD" w:rsidRDefault="003473CD" w:rsidP="00001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CC9" w:rsidRDefault="00E26CC9">
    <w:pPr>
      <w:pStyle w:val="ad"/>
    </w:pPr>
  </w:p>
  <w:p w:rsidR="00E26CC9" w:rsidRDefault="00E26CC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D554D"/>
    <w:multiLevelType w:val="multilevel"/>
    <w:tmpl w:val="87961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B46A6E"/>
    <w:multiLevelType w:val="hybridMultilevel"/>
    <w:tmpl w:val="D1564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B488C"/>
    <w:multiLevelType w:val="hybridMultilevel"/>
    <w:tmpl w:val="7A800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1C58C1"/>
    <w:multiLevelType w:val="hybridMultilevel"/>
    <w:tmpl w:val="51F82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2D0"/>
    <w:rsid w:val="00001F97"/>
    <w:rsid w:val="00004343"/>
    <w:rsid w:val="0000689F"/>
    <w:rsid w:val="00023670"/>
    <w:rsid w:val="00023C3D"/>
    <w:rsid w:val="00027C80"/>
    <w:rsid w:val="00032124"/>
    <w:rsid w:val="0003318A"/>
    <w:rsid w:val="00042017"/>
    <w:rsid w:val="00042575"/>
    <w:rsid w:val="000453AC"/>
    <w:rsid w:val="000457BA"/>
    <w:rsid w:val="00045E22"/>
    <w:rsid w:val="000467F4"/>
    <w:rsid w:val="00051E51"/>
    <w:rsid w:val="0005231B"/>
    <w:rsid w:val="000568AC"/>
    <w:rsid w:val="000654BE"/>
    <w:rsid w:val="00073377"/>
    <w:rsid w:val="00073EA4"/>
    <w:rsid w:val="00086290"/>
    <w:rsid w:val="00086CB4"/>
    <w:rsid w:val="00093A46"/>
    <w:rsid w:val="000A13DF"/>
    <w:rsid w:val="000A34E0"/>
    <w:rsid w:val="000A440E"/>
    <w:rsid w:val="000A650F"/>
    <w:rsid w:val="000B5B08"/>
    <w:rsid w:val="000D773D"/>
    <w:rsid w:val="000E00C5"/>
    <w:rsid w:val="000E6D90"/>
    <w:rsid w:val="000E737D"/>
    <w:rsid w:val="000F591F"/>
    <w:rsid w:val="00112CBE"/>
    <w:rsid w:val="0011438E"/>
    <w:rsid w:val="001168EF"/>
    <w:rsid w:val="00125CF5"/>
    <w:rsid w:val="0013090C"/>
    <w:rsid w:val="0013484B"/>
    <w:rsid w:val="001411E2"/>
    <w:rsid w:val="00145407"/>
    <w:rsid w:val="0014652D"/>
    <w:rsid w:val="00147A02"/>
    <w:rsid w:val="00152C26"/>
    <w:rsid w:val="00160DE2"/>
    <w:rsid w:val="0016208D"/>
    <w:rsid w:val="00164043"/>
    <w:rsid w:val="00166457"/>
    <w:rsid w:val="00172664"/>
    <w:rsid w:val="0017421D"/>
    <w:rsid w:val="00190D04"/>
    <w:rsid w:val="00193C73"/>
    <w:rsid w:val="001A30E5"/>
    <w:rsid w:val="001B2D2C"/>
    <w:rsid w:val="001B6FE8"/>
    <w:rsid w:val="001B7A8B"/>
    <w:rsid w:val="001C2CC3"/>
    <w:rsid w:val="001C78CA"/>
    <w:rsid w:val="001D169B"/>
    <w:rsid w:val="001D2AE4"/>
    <w:rsid w:val="001D768D"/>
    <w:rsid w:val="001E008C"/>
    <w:rsid w:val="001E09B2"/>
    <w:rsid w:val="001E5028"/>
    <w:rsid w:val="001F176E"/>
    <w:rsid w:val="00201598"/>
    <w:rsid w:val="00207FFB"/>
    <w:rsid w:val="002122C5"/>
    <w:rsid w:val="00212537"/>
    <w:rsid w:val="00214391"/>
    <w:rsid w:val="00214F6E"/>
    <w:rsid w:val="00216170"/>
    <w:rsid w:val="002239A3"/>
    <w:rsid w:val="00224B86"/>
    <w:rsid w:val="00224D30"/>
    <w:rsid w:val="00266487"/>
    <w:rsid w:val="00266606"/>
    <w:rsid w:val="0027083D"/>
    <w:rsid w:val="002722D0"/>
    <w:rsid w:val="0027421C"/>
    <w:rsid w:val="00274A4E"/>
    <w:rsid w:val="00275802"/>
    <w:rsid w:val="00277317"/>
    <w:rsid w:val="00286EFD"/>
    <w:rsid w:val="00293471"/>
    <w:rsid w:val="00296887"/>
    <w:rsid w:val="002A231F"/>
    <w:rsid w:val="002A39BA"/>
    <w:rsid w:val="002B2B34"/>
    <w:rsid w:val="002B4115"/>
    <w:rsid w:val="002C5704"/>
    <w:rsid w:val="002C7BB0"/>
    <w:rsid w:val="002D09F4"/>
    <w:rsid w:val="002D1710"/>
    <w:rsid w:val="002D715E"/>
    <w:rsid w:val="002F5F03"/>
    <w:rsid w:val="0031144C"/>
    <w:rsid w:val="003159AF"/>
    <w:rsid w:val="00341076"/>
    <w:rsid w:val="00343C8D"/>
    <w:rsid w:val="00343F51"/>
    <w:rsid w:val="00346597"/>
    <w:rsid w:val="003473CD"/>
    <w:rsid w:val="003525D7"/>
    <w:rsid w:val="003611D7"/>
    <w:rsid w:val="00365593"/>
    <w:rsid w:val="003711D0"/>
    <w:rsid w:val="00375F41"/>
    <w:rsid w:val="003822F3"/>
    <w:rsid w:val="003864A0"/>
    <w:rsid w:val="003956B0"/>
    <w:rsid w:val="003A0839"/>
    <w:rsid w:val="003A5E4B"/>
    <w:rsid w:val="003B0586"/>
    <w:rsid w:val="003B29F5"/>
    <w:rsid w:val="003B5264"/>
    <w:rsid w:val="003C5396"/>
    <w:rsid w:val="003C7E9C"/>
    <w:rsid w:val="003D40BD"/>
    <w:rsid w:val="003E446F"/>
    <w:rsid w:val="003F4D46"/>
    <w:rsid w:val="003F593D"/>
    <w:rsid w:val="004028A1"/>
    <w:rsid w:val="00405627"/>
    <w:rsid w:val="00407EE0"/>
    <w:rsid w:val="00410A0B"/>
    <w:rsid w:val="00415FBD"/>
    <w:rsid w:val="00426792"/>
    <w:rsid w:val="00430707"/>
    <w:rsid w:val="00434143"/>
    <w:rsid w:val="00443B4C"/>
    <w:rsid w:val="004546EF"/>
    <w:rsid w:val="004712F7"/>
    <w:rsid w:val="00495846"/>
    <w:rsid w:val="004A4038"/>
    <w:rsid w:val="004A5C1D"/>
    <w:rsid w:val="004B0321"/>
    <w:rsid w:val="004B0DDE"/>
    <w:rsid w:val="004D55C6"/>
    <w:rsid w:val="004D5AB6"/>
    <w:rsid w:val="004E25E7"/>
    <w:rsid w:val="004E26B5"/>
    <w:rsid w:val="004E37D8"/>
    <w:rsid w:val="004F23BC"/>
    <w:rsid w:val="004F2F91"/>
    <w:rsid w:val="00503E63"/>
    <w:rsid w:val="00506796"/>
    <w:rsid w:val="00510F3F"/>
    <w:rsid w:val="00520EE2"/>
    <w:rsid w:val="0053280F"/>
    <w:rsid w:val="00536ED9"/>
    <w:rsid w:val="00545E73"/>
    <w:rsid w:val="00546B04"/>
    <w:rsid w:val="0056772B"/>
    <w:rsid w:val="00584761"/>
    <w:rsid w:val="00592ECA"/>
    <w:rsid w:val="00593D62"/>
    <w:rsid w:val="005A1CD8"/>
    <w:rsid w:val="005A3357"/>
    <w:rsid w:val="005C0506"/>
    <w:rsid w:val="005C32F4"/>
    <w:rsid w:val="005C4349"/>
    <w:rsid w:val="005D4E6B"/>
    <w:rsid w:val="005E1D90"/>
    <w:rsid w:val="005F1F13"/>
    <w:rsid w:val="005F5790"/>
    <w:rsid w:val="00601354"/>
    <w:rsid w:val="00604B86"/>
    <w:rsid w:val="00606786"/>
    <w:rsid w:val="00620AF3"/>
    <w:rsid w:val="0063080D"/>
    <w:rsid w:val="006318DC"/>
    <w:rsid w:val="0063406C"/>
    <w:rsid w:val="00634966"/>
    <w:rsid w:val="00637D67"/>
    <w:rsid w:val="006543E9"/>
    <w:rsid w:val="006609B1"/>
    <w:rsid w:val="00670F0F"/>
    <w:rsid w:val="00684321"/>
    <w:rsid w:val="00694F62"/>
    <w:rsid w:val="006A1C9B"/>
    <w:rsid w:val="006A4B0E"/>
    <w:rsid w:val="006A4B5B"/>
    <w:rsid w:val="006A64AE"/>
    <w:rsid w:val="006C6AA2"/>
    <w:rsid w:val="006D051E"/>
    <w:rsid w:val="006D12AE"/>
    <w:rsid w:val="006D4650"/>
    <w:rsid w:val="006D66AE"/>
    <w:rsid w:val="006D72D0"/>
    <w:rsid w:val="006E254E"/>
    <w:rsid w:val="006E2ED6"/>
    <w:rsid w:val="006E47B4"/>
    <w:rsid w:val="006E7357"/>
    <w:rsid w:val="006E7CE1"/>
    <w:rsid w:val="006F4C90"/>
    <w:rsid w:val="007075FC"/>
    <w:rsid w:val="00711048"/>
    <w:rsid w:val="0071134E"/>
    <w:rsid w:val="00711C0C"/>
    <w:rsid w:val="00727A32"/>
    <w:rsid w:val="007365D3"/>
    <w:rsid w:val="007478A9"/>
    <w:rsid w:val="007517E3"/>
    <w:rsid w:val="0077081B"/>
    <w:rsid w:val="00772818"/>
    <w:rsid w:val="007750CD"/>
    <w:rsid w:val="00790CA3"/>
    <w:rsid w:val="007A6CFC"/>
    <w:rsid w:val="007B7534"/>
    <w:rsid w:val="007C302C"/>
    <w:rsid w:val="007C3A13"/>
    <w:rsid w:val="007C612F"/>
    <w:rsid w:val="007C784B"/>
    <w:rsid w:val="007E3714"/>
    <w:rsid w:val="007E4EA4"/>
    <w:rsid w:val="007F01E5"/>
    <w:rsid w:val="007F714F"/>
    <w:rsid w:val="00802510"/>
    <w:rsid w:val="008031DC"/>
    <w:rsid w:val="00812928"/>
    <w:rsid w:val="00816760"/>
    <w:rsid w:val="008405B9"/>
    <w:rsid w:val="008437CA"/>
    <w:rsid w:val="008473D0"/>
    <w:rsid w:val="00850F60"/>
    <w:rsid w:val="00855E28"/>
    <w:rsid w:val="00876357"/>
    <w:rsid w:val="0087637A"/>
    <w:rsid w:val="00885C1E"/>
    <w:rsid w:val="00887E10"/>
    <w:rsid w:val="00892767"/>
    <w:rsid w:val="0089305D"/>
    <w:rsid w:val="008A5A5C"/>
    <w:rsid w:val="008B6148"/>
    <w:rsid w:val="0091446B"/>
    <w:rsid w:val="00920DAC"/>
    <w:rsid w:val="00932436"/>
    <w:rsid w:val="009343BA"/>
    <w:rsid w:val="00943C75"/>
    <w:rsid w:val="0094434A"/>
    <w:rsid w:val="0095561F"/>
    <w:rsid w:val="009637C0"/>
    <w:rsid w:val="0096384F"/>
    <w:rsid w:val="009660DC"/>
    <w:rsid w:val="00984B17"/>
    <w:rsid w:val="00985D0E"/>
    <w:rsid w:val="00994794"/>
    <w:rsid w:val="009A071E"/>
    <w:rsid w:val="009A0996"/>
    <w:rsid w:val="009A3E10"/>
    <w:rsid w:val="009B64A5"/>
    <w:rsid w:val="009C4B2A"/>
    <w:rsid w:val="009D31CC"/>
    <w:rsid w:val="009D4BAE"/>
    <w:rsid w:val="009E064E"/>
    <w:rsid w:val="009F41F2"/>
    <w:rsid w:val="009F7447"/>
    <w:rsid w:val="00A00C65"/>
    <w:rsid w:val="00A1340C"/>
    <w:rsid w:val="00A1647F"/>
    <w:rsid w:val="00A20FE8"/>
    <w:rsid w:val="00A21857"/>
    <w:rsid w:val="00A30163"/>
    <w:rsid w:val="00A304D9"/>
    <w:rsid w:val="00A3211D"/>
    <w:rsid w:val="00A3314E"/>
    <w:rsid w:val="00A36FEA"/>
    <w:rsid w:val="00A46623"/>
    <w:rsid w:val="00A51BE7"/>
    <w:rsid w:val="00A64E4F"/>
    <w:rsid w:val="00A70E6A"/>
    <w:rsid w:val="00A7179D"/>
    <w:rsid w:val="00A81544"/>
    <w:rsid w:val="00A816B1"/>
    <w:rsid w:val="00A86011"/>
    <w:rsid w:val="00A967C1"/>
    <w:rsid w:val="00AA1D52"/>
    <w:rsid w:val="00AA503C"/>
    <w:rsid w:val="00AA7645"/>
    <w:rsid w:val="00AB5A62"/>
    <w:rsid w:val="00AB63DC"/>
    <w:rsid w:val="00AC17CE"/>
    <w:rsid w:val="00AC19A5"/>
    <w:rsid w:val="00AC5BF3"/>
    <w:rsid w:val="00AD02B2"/>
    <w:rsid w:val="00AD0728"/>
    <w:rsid w:val="00AE1CED"/>
    <w:rsid w:val="00AF4389"/>
    <w:rsid w:val="00B0404C"/>
    <w:rsid w:val="00B04B76"/>
    <w:rsid w:val="00B160FB"/>
    <w:rsid w:val="00B162CB"/>
    <w:rsid w:val="00B17631"/>
    <w:rsid w:val="00B267A8"/>
    <w:rsid w:val="00B272E7"/>
    <w:rsid w:val="00B30144"/>
    <w:rsid w:val="00B33059"/>
    <w:rsid w:val="00B37CE0"/>
    <w:rsid w:val="00B40237"/>
    <w:rsid w:val="00B441D0"/>
    <w:rsid w:val="00B46898"/>
    <w:rsid w:val="00B505D9"/>
    <w:rsid w:val="00B51972"/>
    <w:rsid w:val="00B534F8"/>
    <w:rsid w:val="00B641EB"/>
    <w:rsid w:val="00B64D66"/>
    <w:rsid w:val="00B766BF"/>
    <w:rsid w:val="00B85AFF"/>
    <w:rsid w:val="00B9703F"/>
    <w:rsid w:val="00BA288C"/>
    <w:rsid w:val="00BA2D95"/>
    <w:rsid w:val="00BB1628"/>
    <w:rsid w:val="00BB21DF"/>
    <w:rsid w:val="00BC06AE"/>
    <w:rsid w:val="00BC688D"/>
    <w:rsid w:val="00BC6A91"/>
    <w:rsid w:val="00BE42D5"/>
    <w:rsid w:val="00BF43D4"/>
    <w:rsid w:val="00BF6B75"/>
    <w:rsid w:val="00C11CF0"/>
    <w:rsid w:val="00C12DBA"/>
    <w:rsid w:val="00C17C2C"/>
    <w:rsid w:val="00C273B1"/>
    <w:rsid w:val="00C27B47"/>
    <w:rsid w:val="00C31953"/>
    <w:rsid w:val="00C37CF3"/>
    <w:rsid w:val="00C41277"/>
    <w:rsid w:val="00C41752"/>
    <w:rsid w:val="00C4735A"/>
    <w:rsid w:val="00C47AF6"/>
    <w:rsid w:val="00C57974"/>
    <w:rsid w:val="00C64256"/>
    <w:rsid w:val="00C6468D"/>
    <w:rsid w:val="00C65589"/>
    <w:rsid w:val="00C92AAC"/>
    <w:rsid w:val="00C93BDC"/>
    <w:rsid w:val="00CA5E5D"/>
    <w:rsid w:val="00CC58BD"/>
    <w:rsid w:val="00CD0757"/>
    <w:rsid w:val="00CD103E"/>
    <w:rsid w:val="00CD5ECA"/>
    <w:rsid w:val="00CD6DA1"/>
    <w:rsid w:val="00CE4D1A"/>
    <w:rsid w:val="00CF18D7"/>
    <w:rsid w:val="00CF3578"/>
    <w:rsid w:val="00CF3E44"/>
    <w:rsid w:val="00CF68A9"/>
    <w:rsid w:val="00CF701B"/>
    <w:rsid w:val="00D012E7"/>
    <w:rsid w:val="00D03D7E"/>
    <w:rsid w:val="00D077C7"/>
    <w:rsid w:val="00D10490"/>
    <w:rsid w:val="00D1425D"/>
    <w:rsid w:val="00D21424"/>
    <w:rsid w:val="00D23AC6"/>
    <w:rsid w:val="00D30672"/>
    <w:rsid w:val="00D32B21"/>
    <w:rsid w:val="00D33EF6"/>
    <w:rsid w:val="00D4053A"/>
    <w:rsid w:val="00D4435B"/>
    <w:rsid w:val="00D44CED"/>
    <w:rsid w:val="00D52C85"/>
    <w:rsid w:val="00D53F69"/>
    <w:rsid w:val="00D56C33"/>
    <w:rsid w:val="00D60AF9"/>
    <w:rsid w:val="00D61932"/>
    <w:rsid w:val="00D67BD7"/>
    <w:rsid w:val="00D71FBB"/>
    <w:rsid w:val="00D72BA8"/>
    <w:rsid w:val="00D821AB"/>
    <w:rsid w:val="00D83DAF"/>
    <w:rsid w:val="00D859F7"/>
    <w:rsid w:val="00DA72EA"/>
    <w:rsid w:val="00DB0495"/>
    <w:rsid w:val="00DB0D13"/>
    <w:rsid w:val="00DC1F28"/>
    <w:rsid w:val="00DE147F"/>
    <w:rsid w:val="00DE490F"/>
    <w:rsid w:val="00DF3139"/>
    <w:rsid w:val="00DF5A32"/>
    <w:rsid w:val="00E01E78"/>
    <w:rsid w:val="00E0360C"/>
    <w:rsid w:val="00E056D5"/>
    <w:rsid w:val="00E06000"/>
    <w:rsid w:val="00E10492"/>
    <w:rsid w:val="00E26CC9"/>
    <w:rsid w:val="00E3778D"/>
    <w:rsid w:val="00E45393"/>
    <w:rsid w:val="00E4577B"/>
    <w:rsid w:val="00E53D18"/>
    <w:rsid w:val="00E54BAA"/>
    <w:rsid w:val="00E6471A"/>
    <w:rsid w:val="00E85A19"/>
    <w:rsid w:val="00E932A3"/>
    <w:rsid w:val="00E951F6"/>
    <w:rsid w:val="00E959A4"/>
    <w:rsid w:val="00EA32F0"/>
    <w:rsid w:val="00EA4855"/>
    <w:rsid w:val="00EA61A9"/>
    <w:rsid w:val="00EB48A7"/>
    <w:rsid w:val="00EC5F7B"/>
    <w:rsid w:val="00ED0049"/>
    <w:rsid w:val="00ED1B83"/>
    <w:rsid w:val="00ED728F"/>
    <w:rsid w:val="00EE3965"/>
    <w:rsid w:val="00EE4737"/>
    <w:rsid w:val="00EF0592"/>
    <w:rsid w:val="00EF0AD1"/>
    <w:rsid w:val="00EF16D6"/>
    <w:rsid w:val="00F03A56"/>
    <w:rsid w:val="00F05CE9"/>
    <w:rsid w:val="00F1373D"/>
    <w:rsid w:val="00F140BF"/>
    <w:rsid w:val="00F164AB"/>
    <w:rsid w:val="00F2424F"/>
    <w:rsid w:val="00F25F5F"/>
    <w:rsid w:val="00F32CAE"/>
    <w:rsid w:val="00F33A0E"/>
    <w:rsid w:val="00F411D1"/>
    <w:rsid w:val="00F474B8"/>
    <w:rsid w:val="00F50E6F"/>
    <w:rsid w:val="00F553F9"/>
    <w:rsid w:val="00F56CD2"/>
    <w:rsid w:val="00F616B0"/>
    <w:rsid w:val="00F63391"/>
    <w:rsid w:val="00F83BEE"/>
    <w:rsid w:val="00F85793"/>
    <w:rsid w:val="00F90EDB"/>
    <w:rsid w:val="00F916A7"/>
    <w:rsid w:val="00F92D6F"/>
    <w:rsid w:val="00FA45CC"/>
    <w:rsid w:val="00FB2B34"/>
    <w:rsid w:val="00FB36F8"/>
    <w:rsid w:val="00FB738B"/>
    <w:rsid w:val="00FC23ED"/>
    <w:rsid w:val="00FC243E"/>
    <w:rsid w:val="00FC4822"/>
    <w:rsid w:val="00FC48AC"/>
    <w:rsid w:val="00FC55E6"/>
    <w:rsid w:val="00FC6CED"/>
    <w:rsid w:val="00FD60BC"/>
    <w:rsid w:val="00FE2A19"/>
    <w:rsid w:val="00FE6069"/>
    <w:rsid w:val="00FF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D0"/>
    <w:pPr>
      <w:spacing w:after="160" w:line="259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26CC9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qFormat/>
    <w:rsid w:val="006D72D0"/>
    <w:pPr>
      <w:keepNext/>
      <w:spacing w:after="0" w:line="360" w:lineRule="exact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3484B"/>
    <w:rPr>
      <w:b/>
      <w:bCs/>
    </w:rPr>
  </w:style>
  <w:style w:type="character" w:styleId="a4">
    <w:name w:val="Emphasis"/>
    <w:uiPriority w:val="20"/>
    <w:qFormat/>
    <w:rsid w:val="0013484B"/>
    <w:rPr>
      <w:i/>
      <w:iCs/>
    </w:rPr>
  </w:style>
  <w:style w:type="paragraph" w:styleId="a5">
    <w:name w:val="List Paragraph"/>
    <w:basedOn w:val="a"/>
    <w:uiPriority w:val="99"/>
    <w:qFormat/>
    <w:rsid w:val="0013484B"/>
    <w:pPr>
      <w:ind w:left="720"/>
      <w:contextualSpacing/>
    </w:pPr>
  </w:style>
  <w:style w:type="paragraph" w:styleId="a6">
    <w:name w:val="footer"/>
    <w:basedOn w:val="a"/>
    <w:link w:val="a7"/>
    <w:uiPriority w:val="99"/>
    <w:rsid w:val="006D72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D72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rsid w:val="006D72D0"/>
  </w:style>
  <w:style w:type="paragraph" w:styleId="a9">
    <w:name w:val="Body Text Indent"/>
    <w:aliases w:val="текст,Основной текст 1,Нумерованный список !!,Надин стиль"/>
    <w:basedOn w:val="a"/>
    <w:link w:val="aa"/>
    <w:rsid w:val="006D72D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9"/>
    <w:rsid w:val="006D7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72D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D72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B16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162CB"/>
    <w:rPr>
      <w:rFonts w:ascii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26CC9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E26CC9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26CC9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E26CC9"/>
    <w:pPr>
      <w:spacing w:after="100"/>
      <w:ind w:left="440"/>
    </w:pPr>
  </w:style>
  <w:style w:type="character" w:styleId="af0">
    <w:name w:val="Hyperlink"/>
    <w:basedOn w:val="a0"/>
    <w:uiPriority w:val="99"/>
    <w:unhideWhenUsed/>
    <w:rsid w:val="00E26C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0.bin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66" Type="http://schemas.openxmlformats.org/officeDocument/2006/relationships/oleObject" Target="embeddings/oleObject29.bin"/><Relationship Id="rId74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image" Target="media/image26.wmf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0.wmf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6.bin"/><Relationship Id="rId67" Type="http://schemas.openxmlformats.org/officeDocument/2006/relationships/image" Target="media/image29.wmf"/><Relationship Id="rId20" Type="http://schemas.openxmlformats.org/officeDocument/2006/relationships/image" Target="media/image6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chart" Target="charts/chart1.xml"/><Relationship Id="rId65" Type="http://schemas.openxmlformats.org/officeDocument/2006/relationships/image" Target="media/image28.wmf"/><Relationship Id="rId73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image" Target="media/image3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8;&#1040;&#1058;&#1068;&#1071;&#1053;&#1040;\Desktop\&#1042;&#1040;&#1056;%20%208\primer3%20(3)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8;&#1040;&#1058;&#1068;&#1071;&#1053;&#1040;\Desktop\&#1042;&#1040;&#1056;%20%208\primer3%20(3)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График</a:t>
            </a:r>
            <a:r>
              <a:rPr lang="ru-RU" baseline="0"/>
              <a:t> безубыточности</a:t>
            </a:r>
            <a:endParaRPr lang="ru-RU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1102346581677291"/>
          <c:y val="0.12465129726378119"/>
          <c:w val="0.61213129608798933"/>
          <c:h val="0.63874432368693679"/>
        </c:manualLayout>
      </c:layout>
      <c:lineChart>
        <c:grouping val="standard"/>
        <c:varyColors val="0"/>
        <c:ser>
          <c:idx val="0"/>
          <c:order val="0"/>
          <c:tx>
            <c:strRef>
              <c:f>'[primer3 (3).xlsx]Данные'!$B$14</c:f>
              <c:strCache>
                <c:ptCount val="1"/>
                <c:pt idx="0">
                  <c:v>Выручка</c:v>
                </c:pt>
              </c:strCache>
            </c:strRef>
          </c:tx>
          <c:cat>
            <c:numRef>
              <c:f>'[primer3 (3).xlsx]Данные'!$C$13:$Q$13</c:f>
              <c:numCache>
                <c:formatCode>General</c:formatCode>
                <c:ptCount val="9"/>
                <c:pt idx="0">
                  <c:v>4185.53</c:v>
                </c:pt>
                <c:pt idx="1">
                  <c:v>8371.06</c:v>
                </c:pt>
                <c:pt idx="2">
                  <c:v>12556.59</c:v>
                </c:pt>
                <c:pt idx="3">
                  <c:v>16742.12</c:v>
                </c:pt>
                <c:pt idx="4">
                  <c:v>20927.649999999983</c:v>
                </c:pt>
                <c:pt idx="5">
                  <c:v>25113.179999999978</c:v>
                </c:pt>
                <c:pt idx="6">
                  <c:v>29298.709999999992</c:v>
                </c:pt>
                <c:pt idx="7">
                  <c:v>33484.239999999998</c:v>
                </c:pt>
                <c:pt idx="8">
                  <c:v>37669.769999999997</c:v>
                </c:pt>
              </c:numCache>
            </c:numRef>
          </c:cat>
          <c:val>
            <c:numRef>
              <c:f>'[primer3 (3).xlsx]Данные'!$C$14:$Q$14</c:f>
              <c:numCache>
                <c:formatCode>#,##0</c:formatCode>
                <c:ptCount val="9"/>
                <c:pt idx="0">
                  <c:v>62782.950000000012</c:v>
                </c:pt>
                <c:pt idx="1">
                  <c:v>125565.9</c:v>
                </c:pt>
                <c:pt idx="2">
                  <c:v>188348.84999999998</c:v>
                </c:pt>
                <c:pt idx="3">
                  <c:v>251131.8</c:v>
                </c:pt>
                <c:pt idx="4">
                  <c:v>313914.74999999994</c:v>
                </c:pt>
                <c:pt idx="5">
                  <c:v>376697.69999999995</c:v>
                </c:pt>
                <c:pt idx="6">
                  <c:v>439480.64999999985</c:v>
                </c:pt>
                <c:pt idx="7">
                  <c:v>502263.6</c:v>
                </c:pt>
                <c:pt idx="8">
                  <c:v>565046.54999999946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116-449F-889B-2D51A45F7FC1}"/>
            </c:ext>
          </c:extLst>
        </c:ser>
        <c:ser>
          <c:idx val="1"/>
          <c:order val="1"/>
          <c:tx>
            <c:strRef>
              <c:f>'[primer3 (3).xlsx]Данные'!$B$15</c:f>
              <c:strCache>
                <c:ptCount val="1"/>
                <c:pt idx="0">
                  <c:v>Переменные затраты</c:v>
                </c:pt>
              </c:strCache>
            </c:strRef>
          </c:tx>
          <c:cat>
            <c:numRef>
              <c:f>'[primer3 (3).xlsx]Данные'!$C$13:$Q$13</c:f>
              <c:numCache>
                <c:formatCode>General</c:formatCode>
                <c:ptCount val="9"/>
                <c:pt idx="0">
                  <c:v>4185.53</c:v>
                </c:pt>
                <c:pt idx="1">
                  <c:v>8371.06</c:v>
                </c:pt>
                <c:pt idx="2">
                  <c:v>12556.59</c:v>
                </c:pt>
                <c:pt idx="3">
                  <c:v>16742.12</c:v>
                </c:pt>
                <c:pt idx="4">
                  <c:v>20927.649999999983</c:v>
                </c:pt>
                <c:pt idx="5">
                  <c:v>25113.179999999978</c:v>
                </c:pt>
                <c:pt idx="6">
                  <c:v>29298.709999999992</c:v>
                </c:pt>
                <c:pt idx="7">
                  <c:v>33484.239999999998</c:v>
                </c:pt>
                <c:pt idx="8">
                  <c:v>37669.769999999997</c:v>
                </c:pt>
              </c:numCache>
            </c:numRef>
          </c:cat>
          <c:val>
            <c:numRef>
              <c:f>'[primer3 (3).xlsx]Данные'!$C$15:$Q$15</c:f>
              <c:numCache>
                <c:formatCode>#,##0</c:formatCode>
                <c:ptCount val="9"/>
                <c:pt idx="0">
                  <c:v>50226.36</c:v>
                </c:pt>
                <c:pt idx="1">
                  <c:v>100452.72</c:v>
                </c:pt>
                <c:pt idx="2">
                  <c:v>150679.08000000002</c:v>
                </c:pt>
                <c:pt idx="3">
                  <c:v>200905.44</c:v>
                </c:pt>
                <c:pt idx="4">
                  <c:v>251131.8</c:v>
                </c:pt>
                <c:pt idx="5">
                  <c:v>301358.15999999986</c:v>
                </c:pt>
                <c:pt idx="6">
                  <c:v>351584.51999999996</c:v>
                </c:pt>
                <c:pt idx="7">
                  <c:v>401810.88</c:v>
                </c:pt>
                <c:pt idx="8">
                  <c:v>452037.24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0116-449F-889B-2D51A45F7FC1}"/>
            </c:ext>
          </c:extLst>
        </c:ser>
        <c:ser>
          <c:idx val="2"/>
          <c:order val="2"/>
          <c:tx>
            <c:strRef>
              <c:f>'[primer3 (3).xlsx]Данные'!$B$16</c:f>
              <c:strCache>
                <c:ptCount val="1"/>
                <c:pt idx="0">
                  <c:v>Общие затраты</c:v>
                </c:pt>
              </c:strCache>
            </c:strRef>
          </c:tx>
          <c:cat>
            <c:numRef>
              <c:f>'[primer3 (3).xlsx]Данные'!$C$13:$Q$13</c:f>
              <c:numCache>
                <c:formatCode>General</c:formatCode>
                <c:ptCount val="9"/>
                <c:pt idx="0">
                  <c:v>4185.53</c:v>
                </c:pt>
                <c:pt idx="1">
                  <c:v>8371.06</c:v>
                </c:pt>
                <c:pt idx="2">
                  <c:v>12556.59</c:v>
                </c:pt>
                <c:pt idx="3">
                  <c:v>16742.12</c:v>
                </c:pt>
                <c:pt idx="4">
                  <c:v>20927.649999999983</c:v>
                </c:pt>
                <c:pt idx="5">
                  <c:v>25113.179999999978</c:v>
                </c:pt>
                <c:pt idx="6">
                  <c:v>29298.709999999992</c:v>
                </c:pt>
                <c:pt idx="7">
                  <c:v>33484.239999999998</c:v>
                </c:pt>
                <c:pt idx="8">
                  <c:v>37669.769999999997</c:v>
                </c:pt>
              </c:numCache>
            </c:numRef>
          </c:cat>
          <c:val>
            <c:numRef>
              <c:f>'[primer3 (3).xlsx]Данные'!$C$16:$Q$16</c:f>
              <c:numCache>
                <c:formatCode>#,##0</c:formatCode>
                <c:ptCount val="9"/>
                <c:pt idx="0">
                  <c:v>113009.36</c:v>
                </c:pt>
                <c:pt idx="1">
                  <c:v>163235.72</c:v>
                </c:pt>
                <c:pt idx="2">
                  <c:v>213462.08000000002</c:v>
                </c:pt>
                <c:pt idx="3">
                  <c:v>263688.44</c:v>
                </c:pt>
                <c:pt idx="4">
                  <c:v>313914.8</c:v>
                </c:pt>
                <c:pt idx="5">
                  <c:v>364141.16</c:v>
                </c:pt>
                <c:pt idx="6">
                  <c:v>414367.51999999996</c:v>
                </c:pt>
                <c:pt idx="7">
                  <c:v>464593.88</c:v>
                </c:pt>
                <c:pt idx="8">
                  <c:v>514820.24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0116-449F-889B-2D51A45F7FC1}"/>
            </c:ext>
          </c:extLst>
        </c:ser>
        <c:ser>
          <c:idx val="3"/>
          <c:order val="3"/>
          <c:tx>
            <c:strRef>
              <c:f>'[primer3 (3).xlsx]Данные'!$B$17</c:f>
              <c:strCache>
                <c:ptCount val="1"/>
                <c:pt idx="0">
                  <c:v>Точка безубыточности</c:v>
                </c:pt>
              </c:strCache>
            </c:strRef>
          </c:tx>
          <c:marker>
            <c:symbol val="circle"/>
            <c:size val="12"/>
            <c:spPr>
              <a:ln>
                <a:solidFill>
                  <a:schemeClr val="tx1"/>
                </a:solidFill>
              </a:ln>
            </c:spPr>
          </c:marker>
          <c:cat>
            <c:numRef>
              <c:f>'[primer3 (3).xlsx]Данные'!$C$13:$Q$13</c:f>
              <c:numCache>
                <c:formatCode>General</c:formatCode>
                <c:ptCount val="9"/>
                <c:pt idx="0">
                  <c:v>4185.53</c:v>
                </c:pt>
                <c:pt idx="1">
                  <c:v>8371.06</c:v>
                </c:pt>
                <c:pt idx="2">
                  <c:v>12556.59</c:v>
                </c:pt>
                <c:pt idx="3">
                  <c:v>16742.12</c:v>
                </c:pt>
                <c:pt idx="4">
                  <c:v>20927.649999999983</c:v>
                </c:pt>
                <c:pt idx="5">
                  <c:v>25113.179999999978</c:v>
                </c:pt>
                <c:pt idx="6">
                  <c:v>29298.709999999992</c:v>
                </c:pt>
                <c:pt idx="7">
                  <c:v>33484.239999999998</c:v>
                </c:pt>
                <c:pt idx="8">
                  <c:v>37669.769999999997</c:v>
                </c:pt>
              </c:numCache>
            </c:numRef>
          </c:cat>
          <c:val>
            <c:numRef>
              <c:f>'[primer3 (3).xlsx]Данные'!$C$17:$Q$17</c:f>
              <c:numCache>
                <c:formatCode>General</c:formatCode>
                <c:ptCount val="9"/>
                <c:pt idx="4" formatCode="#,##0">
                  <c:v>313915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0116-449F-889B-2D51A45F7F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963008"/>
        <c:axId val="56546368"/>
      </c:lineChart>
      <c:catAx>
        <c:axId val="1459630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Объем продаж, шт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6546368"/>
        <c:crosses val="autoZero"/>
        <c:auto val="1"/>
        <c:lblAlgn val="ctr"/>
        <c:lblOffset val="100"/>
        <c:noMultiLvlLbl val="0"/>
      </c:catAx>
      <c:valAx>
        <c:axId val="5654636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45963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График</a:t>
            </a:r>
            <a:r>
              <a:rPr lang="ru-RU" baseline="0"/>
              <a:t> безубыточности</a:t>
            </a:r>
            <a:endParaRPr lang="ru-RU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'[primer3 (3).xlsx]Данные'!$B$14</c:f>
              <c:strCache>
                <c:ptCount val="1"/>
                <c:pt idx="0">
                  <c:v>Выручка</c:v>
                </c:pt>
              </c:strCache>
            </c:strRef>
          </c:tx>
          <c:cat>
            <c:numRef>
              <c:f>'[primer3 (3).xlsx]Данные'!$C$13:$Q$13</c:f>
              <c:numCache>
                <c:formatCode>General</c:formatCode>
                <c:ptCount val="9"/>
                <c:pt idx="0">
                  <c:v>482.95</c:v>
                </c:pt>
                <c:pt idx="1">
                  <c:v>965.9</c:v>
                </c:pt>
                <c:pt idx="2">
                  <c:v>1448.85</c:v>
                </c:pt>
                <c:pt idx="3">
                  <c:v>1931.8</c:v>
                </c:pt>
                <c:pt idx="4">
                  <c:v>2414.75</c:v>
                </c:pt>
                <c:pt idx="5">
                  <c:v>2897.7</c:v>
                </c:pt>
                <c:pt idx="6">
                  <c:v>3380.6499999999987</c:v>
                </c:pt>
                <c:pt idx="7">
                  <c:v>3863.5999999999995</c:v>
                </c:pt>
                <c:pt idx="8">
                  <c:v>4346.5499999999993</c:v>
                </c:pt>
              </c:numCache>
            </c:numRef>
          </c:cat>
          <c:val>
            <c:numRef>
              <c:f>'[primer3 (3).xlsx]Данные'!$C$14:$Q$14</c:f>
              <c:numCache>
                <c:formatCode>#,##0</c:formatCode>
                <c:ptCount val="9"/>
                <c:pt idx="0">
                  <c:v>18352.099999999977</c:v>
                </c:pt>
                <c:pt idx="1">
                  <c:v>36704.199999999997</c:v>
                </c:pt>
                <c:pt idx="2">
                  <c:v>55056.299999999996</c:v>
                </c:pt>
                <c:pt idx="3">
                  <c:v>73408.399999999994</c:v>
                </c:pt>
                <c:pt idx="4">
                  <c:v>91760.5</c:v>
                </c:pt>
                <c:pt idx="5">
                  <c:v>110112.59999999999</c:v>
                </c:pt>
                <c:pt idx="6">
                  <c:v>128464.69999999998</c:v>
                </c:pt>
                <c:pt idx="7">
                  <c:v>146816.79999999999</c:v>
                </c:pt>
                <c:pt idx="8">
                  <c:v>165168.89999999979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95E-4AEF-85DB-57B7F06787BD}"/>
            </c:ext>
          </c:extLst>
        </c:ser>
        <c:ser>
          <c:idx val="1"/>
          <c:order val="1"/>
          <c:tx>
            <c:strRef>
              <c:f>'[primer3 (3).xlsx]Данные'!$B$15</c:f>
              <c:strCache>
                <c:ptCount val="1"/>
                <c:pt idx="0">
                  <c:v>Переменные затраты</c:v>
                </c:pt>
              </c:strCache>
            </c:strRef>
          </c:tx>
          <c:cat>
            <c:numRef>
              <c:f>'[primer3 (3).xlsx]Данные'!$C$13:$Q$13</c:f>
              <c:numCache>
                <c:formatCode>General</c:formatCode>
                <c:ptCount val="9"/>
                <c:pt idx="0">
                  <c:v>482.95</c:v>
                </c:pt>
                <c:pt idx="1">
                  <c:v>965.9</c:v>
                </c:pt>
                <c:pt idx="2">
                  <c:v>1448.85</c:v>
                </c:pt>
                <c:pt idx="3">
                  <c:v>1931.8</c:v>
                </c:pt>
                <c:pt idx="4">
                  <c:v>2414.75</c:v>
                </c:pt>
                <c:pt idx="5">
                  <c:v>2897.7</c:v>
                </c:pt>
                <c:pt idx="6">
                  <c:v>3380.6499999999987</c:v>
                </c:pt>
                <c:pt idx="7">
                  <c:v>3863.5999999999995</c:v>
                </c:pt>
                <c:pt idx="8">
                  <c:v>4346.5499999999993</c:v>
                </c:pt>
              </c:numCache>
            </c:numRef>
          </c:cat>
          <c:val>
            <c:numRef>
              <c:f>'[primer3 (3).xlsx]Данные'!$C$15:$Q$15</c:f>
              <c:numCache>
                <c:formatCode>#,##0</c:formatCode>
                <c:ptCount val="9"/>
                <c:pt idx="0">
                  <c:v>5795.4</c:v>
                </c:pt>
                <c:pt idx="1">
                  <c:v>11590.8</c:v>
                </c:pt>
                <c:pt idx="2">
                  <c:v>17386.199999999972</c:v>
                </c:pt>
                <c:pt idx="3">
                  <c:v>23181.599999999977</c:v>
                </c:pt>
                <c:pt idx="4">
                  <c:v>28977</c:v>
                </c:pt>
                <c:pt idx="5">
                  <c:v>34772.400000000001</c:v>
                </c:pt>
                <c:pt idx="6">
                  <c:v>40567.799999999996</c:v>
                </c:pt>
                <c:pt idx="7">
                  <c:v>46363.199999999997</c:v>
                </c:pt>
                <c:pt idx="8">
                  <c:v>52158.599999999991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095E-4AEF-85DB-57B7F06787BD}"/>
            </c:ext>
          </c:extLst>
        </c:ser>
        <c:ser>
          <c:idx val="2"/>
          <c:order val="2"/>
          <c:tx>
            <c:strRef>
              <c:f>'[primer3 (3).xlsx]Данные'!$B$16</c:f>
              <c:strCache>
                <c:ptCount val="1"/>
                <c:pt idx="0">
                  <c:v>Общие затраты</c:v>
                </c:pt>
              </c:strCache>
            </c:strRef>
          </c:tx>
          <c:cat>
            <c:numRef>
              <c:f>'[primer3 (3).xlsx]Данные'!$C$13:$Q$13</c:f>
              <c:numCache>
                <c:formatCode>General</c:formatCode>
                <c:ptCount val="9"/>
                <c:pt idx="0">
                  <c:v>482.95</c:v>
                </c:pt>
                <c:pt idx="1">
                  <c:v>965.9</c:v>
                </c:pt>
                <c:pt idx="2">
                  <c:v>1448.85</c:v>
                </c:pt>
                <c:pt idx="3">
                  <c:v>1931.8</c:v>
                </c:pt>
                <c:pt idx="4">
                  <c:v>2414.75</c:v>
                </c:pt>
                <c:pt idx="5">
                  <c:v>2897.7</c:v>
                </c:pt>
                <c:pt idx="6">
                  <c:v>3380.6499999999987</c:v>
                </c:pt>
                <c:pt idx="7">
                  <c:v>3863.5999999999995</c:v>
                </c:pt>
                <c:pt idx="8">
                  <c:v>4346.5499999999993</c:v>
                </c:pt>
              </c:numCache>
            </c:numRef>
          </c:cat>
          <c:val>
            <c:numRef>
              <c:f>'[primer3 (3).xlsx]Данные'!$C$16:$Q$16</c:f>
              <c:numCache>
                <c:formatCode>#,##0</c:formatCode>
                <c:ptCount val="9"/>
                <c:pt idx="0">
                  <c:v>68578.399999999994</c:v>
                </c:pt>
                <c:pt idx="1">
                  <c:v>74373.8</c:v>
                </c:pt>
                <c:pt idx="2">
                  <c:v>80169.2</c:v>
                </c:pt>
                <c:pt idx="3">
                  <c:v>85964.6</c:v>
                </c:pt>
                <c:pt idx="4">
                  <c:v>91760</c:v>
                </c:pt>
                <c:pt idx="5">
                  <c:v>97555.4</c:v>
                </c:pt>
                <c:pt idx="6">
                  <c:v>103350.79999999999</c:v>
                </c:pt>
                <c:pt idx="7">
                  <c:v>109146.2</c:v>
                </c:pt>
                <c:pt idx="8">
                  <c:v>114941.59999999999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095E-4AEF-85DB-57B7F06787BD}"/>
            </c:ext>
          </c:extLst>
        </c:ser>
        <c:ser>
          <c:idx val="3"/>
          <c:order val="3"/>
          <c:tx>
            <c:strRef>
              <c:f>'[primer3 (3).xlsx]Данные'!$B$17</c:f>
              <c:strCache>
                <c:ptCount val="1"/>
                <c:pt idx="0">
                  <c:v>Точка безубыточности</c:v>
                </c:pt>
              </c:strCache>
            </c:strRef>
          </c:tx>
          <c:marker>
            <c:symbol val="circle"/>
            <c:size val="12"/>
            <c:spPr>
              <a:ln>
                <a:solidFill>
                  <a:schemeClr val="tx1"/>
                </a:solidFill>
              </a:ln>
            </c:spPr>
          </c:marker>
          <c:cat>
            <c:numRef>
              <c:f>'[primer3 (3).xlsx]Данные'!$C$13:$Q$13</c:f>
              <c:numCache>
                <c:formatCode>General</c:formatCode>
                <c:ptCount val="9"/>
                <c:pt idx="0">
                  <c:v>482.95</c:v>
                </c:pt>
                <c:pt idx="1">
                  <c:v>965.9</c:v>
                </c:pt>
                <c:pt idx="2">
                  <c:v>1448.85</c:v>
                </c:pt>
                <c:pt idx="3">
                  <c:v>1931.8</c:v>
                </c:pt>
                <c:pt idx="4">
                  <c:v>2414.75</c:v>
                </c:pt>
                <c:pt idx="5">
                  <c:v>2897.7</c:v>
                </c:pt>
                <c:pt idx="6">
                  <c:v>3380.6499999999987</c:v>
                </c:pt>
                <c:pt idx="7">
                  <c:v>3863.5999999999995</c:v>
                </c:pt>
                <c:pt idx="8">
                  <c:v>4346.5499999999993</c:v>
                </c:pt>
              </c:numCache>
            </c:numRef>
          </c:cat>
          <c:val>
            <c:numRef>
              <c:f>'[primer3 (3).xlsx]Данные'!$C$17:$Q$17</c:f>
              <c:numCache>
                <c:formatCode>General</c:formatCode>
                <c:ptCount val="9"/>
                <c:pt idx="4" formatCode="#,##0">
                  <c:v>91760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095E-4AEF-85DB-57B7F06787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127296"/>
        <c:axId val="56548096"/>
      </c:lineChart>
      <c:catAx>
        <c:axId val="1471272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Объем продаж, шт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6548096"/>
        <c:crosses val="autoZero"/>
        <c:auto val="1"/>
        <c:lblAlgn val="ctr"/>
        <c:lblOffset val="100"/>
        <c:noMultiLvlLbl val="0"/>
      </c:catAx>
      <c:valAx>
        <c:axId val="5654809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47127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EAE51-80DD-45AC-BB0C-37667265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15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2020-06-28T14:28:00Z</dcterms:created>
  <dcterms:modified xsi:type="dcterms:W3CDTF">2020-06-30T14:37:00Z</dcterms:modified>
</cp:coreProperties>
</file>