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9087"/>
      </w:tblGrid>
      <w:tr w:rsidR="00C6331A" w:rsidRPr="00A175D7" w:rsidTr="005E5499">
        <w:trPr>
          <w:trHeight w:val="1351"/>
        </w:trPr>
        <w:tc>
          <w:tcPr>
            <w:tcW w:w="1173" w:type="dxa"/>
          </w:tcPr>
          <w:p w:rsidR="00C6331A" w:rsidRPr="00EB4BB6" w:rsidRDefault="00C6331A" w:rsidP="005E54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4BB6">
              <w:rPr>
                <w:rFonts w:ascii="Times New Roman" w:hAnsi="Times New Roman" w:cs="Times New Roman"/>
                <w:sz w:val="28"/>
                <w:szCs w:val="28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pt;height:33.75pt" o:ole="" fillcolor="window">
                  <v:imagedata r:id="rId9" o:title=""/>
                </v:shape>
                <o:OLEObject Type="Embed" ProgID="MSDraw" ShapeID="_x0000_i1027" DrawAspect="Content" ObjectID="_1655319441" r:id="rId10"/>
              </w:object>
            </w:r>
          </w:p>
          <w:p w:rsidR="00C6331A" w:rsidRPr="00EB4BB6" w:rsidRDefault="00C6331A" w:rsidP="005E549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B6">
              <w:rPr>
                <w:rFonts w:ascii="Times New Roman" w:hAnsi="Times New Roman" w:cs="Times New Roman"/>
                <w:sz w:val="28"/>
                <w:szCs w:val="28"/>
              </w:rPr>
              <w:t>К Г Э У</w:t>
            </w:r>
          </w:p>
        </w:tc>
        <w:tc>
          <w:tcPr>
            <w:tcW w:w="9087" w:type="dxa"/>
          </w:tcPr>
          <w:p w:rsidR="00C6331A" w:rsidRPr="00EB4BB6" w:rsidRDefault="00C6331A" w:rsidP="005E5499">
            <w:pPr>
              <w:pStyle w:val="4"/>
              <w:spacing w:before="0" w:after="0"/>
              <w:rPr>
                <w:szCs w:val="28"/>
              </w:rPr>
            </w:pPr>
            <w:r w:rsidRPr="00EB4BB6">
              <w:rPr>
                <w:szCs w:val="28"/>
              </w:rPr>
              <w:t>МИНИСТЕРСТВО ОБРАЗОВАНИЯ И НАУКИ РОССИЙСКОЙ ФЕДЕРАЦИИ</w:t>
            </w:r>
          </w:p>
          <w:p w:rsidR="00C6331A" w:rsidRPr="00A175D7" w:rsidRDefault="00C6331A" w:rsidP="005E5499">
            <w:pPr>
              <w:tabs>
                <w:tab w:val="left" w:pos="2765"/>
              </w:tabs>
              <w:jc w:val="center"/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B0234F"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75D7">
              <w:rPr>
                <w:rFonts w:ascii="Times New Roman" w:hAnsi="Times New Roman"/>
                <w:sz w:val="28"/>
                <w:szCs w:val="28"/>
              </w:rPr>
              <w:t xml:space="preserve"> «КАЗАНСКИЙ ГОСУДАРСТВЕННЫЙ ЭНЕРГЕТИЧЕСКИЙ УНИВЕРСИТЕТ»</w:t>
            </w:r>
          </w:p>
        </w:tc>
      </w:tr>
    </w:tbl>
    <w:p w:rsidR="00C6331A" w:rsidRPr="00EB4BB6" w:rsidRDefault="00C6331A" w:rsidP="00C6331A">
      <w:pPr>
        <w:jc w:val="right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Кафедра:</w:t>
      </w:r>
      <w:r w:rsidRPr="000E2F13">
        <w:rPr>
          <w:rFonts w:ascii="Times New Roman" w:hAnsi="Times New Roman"/>
          <w:sz w:val="28"/>
          <w:szCs w:val="28"/>
        </w:rPr>
        <w:t xml:space="preserve"> </w:t>
      </w:r>
      <w:r w:rsidRPr="00EB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Экономика и организация производства</w:t>
      </w:r>
      <w:r w:rsidRPr="00EB4BB6">
        <w:rPr>
          <w:rFonts w:ascii="Times New Roman" w:hAnsi="Times New Roman"/>
          <w:sz w:val="28"/>
          <w:szCs w:val="28"/>
        </w:rPr>
        <w:t>»</w:t>
      </w: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B4BB6">
        <w:rPr>
          <w:rFonts w:ascii="Times New Roman" w:hAnsi="Times New Roman"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br/>
        <w:t xml:space="preserve">по дисциплине </w:t>
      </w:r>
      <w:r w:rsidRPr="0002629E">
        <w:rPr>
          <w:rFonts w:ascii="Times New Roman" w:hAnsi="Times New Roman" w:cs="Times New Roman"/>
          <w:sz w:val="28"/>
          <w:szCs w:val="28"/>
        </w:rPr>
        <w:t>«Экономическая оценка инвестиций»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42D5A">
        <w:rPr>
          <w:rFonts w:ascii="Times New Roman" w:hAnsi="Times New Roman"/>
          <w:sz w:val="28"/>
          <w:szCs w:val="28"/>
        </w:rPr>
        <w:t>Вариант №18</w:t>
      </w: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Pr="00EB4BB6" w:rsidRDefault="00C6331A" w:rsidP="00C6331A">
      <w:pPr>
        <w:jc w:val="center"/>
        <w:rPr>
          <w:rFonts w:ascii="Times New Roman" w:hAnsi="Times New Roman"/>
          <w:sz w:val="28"/>
          <w:szCs w:val="28"/>
        </w:rPr>
      </w:pPr>
    </w:p>
    <w:p w:rsidR="00C6331A" w:rsidRDefault="00C6331A" w:rsidP="00C633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</w:t>
      </w:r>
      <w:r w:rsidRPr="00EB4BB6">
        <w:rPr>
          <w:rFonts w:ascii="Times New Roman" w:hAnsi="Times New Roman"/>
          <w:sz w:val="28"/>
          <w:szCs w:val="28"/>
        </w:rPr>
        <w:t>:</w:t>
      </w:r>
      <w:r w:rsidR="00331A9D">
        <w:rPr>
          <w:rFonts w:ascii="Times New Roman" w:hAnsi="Times New Roman"/>
          <w:sz w:val="28"/>
          <w:szCs w:val="28"/>
        </w:rPr>
        <w:t xml:space="preserve"> </w:t>
      </w:r>
      <w:r w:rsidRPr="00EB4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D5A">
        <w:rPr>
          <w:rFonts w:ascii="Times New Roman" w:hAnsi="Times New Roman"/>
          <w:sz w:val="28"/>
          <w:szCs w:val="28"/>
        </w:rPr>
        <w:t>Куряева</w:t>
      </w:r>
      <w:proofErr w:type="spellEnd"/>
      <w:r w:rsidR="00042D5A">
        <w:rPr>
          <w:rFonts w:ascii="Times New Roman" w:hAnsi="Times New Roman"/>
          <w:sz w:val="28"/>
          <w:szCs w:val="28"/>
        </w:rPr>
        <w:t xml:space="preserve"> А</w:t>
      </w:r>
      <w:r w:rsidR="00331A9D">
        <w:rPr>
          <w:rFonts w:ascii="Times New Roman" w:hAnsi="Times New Roman"/>
          <w:sz w:val="28"/>
          <w:szCs w:val="28"/>
        </w:rPr>
        <w:t>.</w:t>
      </w:r>
      <w:r w:rsidR="00042D5A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br/>
        <w:t>Группа:</w:t>
      </w:r>
      <w:r w:rsidR="00331A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ЗЭКП-1-16</w:t>
      </w:r>
      <w:r>
        <w:rPr>
          <w:rFonts w:ascii="Times New Roman" w:hAnsi="Times New Roman"/>
          <w:sz w:val="28"/>
          <w:szCs w:val="28"/>
        </w:rPr>
        <w:br/>
      </w:r>
      <w:r w:rsidR="00331A9D">
        <w:rPr>
          <w:rFonts w:ascii="Times New Roman" w:hAnsi="Times New Roman"/>
          <w:sz w:val="28"/>
          <w:szCs w:val="28"/>
        </w:rPr>
        <w:t xml:space="preserve">Преподаватель:  </w:t>
      </w:r>
      <w:r>
        <w:rPr>
          <w:rFonts w:ascii="Times New Roman" w:hAnsi="Times New Roman"/>
          <w:sz w:val="28"/>
          <w:szCs w:val="28"/>
        </w:rPr>
        <w:t xml:space="preserve">Юдина Н.А.          </w:t>
      </w:r>
    </w:p>
    <w:p w:rsidR="00C6331A" w:rsidRDefault="00C6331A" w:rsidP="00C633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152369" w:rsidRDefault="00152369"/>
    <w:p w:rsidR="00C6331A" w:rsidRDefault="00C6331A"/>
    <w:p w:rsidR="00C6331A" w:rsidRDefault="00C6331A"/>
    <w:p w:rsidR="00C6331A" w:rsidRDefault="00C6331A"/>
    <w:p w:rsidR="00C6331A" w:rsidRDefault="00C6331A" w:rsidP="00C6331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Казань 2020</w:t>
      </w:r>
    </w:p>
    <w:p w:rsidR="00331A9D" w:rsidRDefault="00331A9D" w:rsidP="00C6331A">
      <w:pPr>
        <w:rPr>
          <w:rFonts w:ascii="Times New Roman" w:hAnsi="Times New Roman" w:cs="Times New Roman"/>
          <w:b/>
          <w:sz w:val="28"/>
          <w:szCs w:val="28"/>
        </w:rPr>
      </w:pPr>
    </w:p>
    <w:p w:rsidR="00C6331A" w:rsidRPr="0002629E" w:rsidRDefault="00C6331A" w:rsidP="00C6331A">
      <w:pPr>
        <w:rPr>
          <w:rFonts w:ascii="Times New Roman" w:hAnsi="Times New Roman"/>
          <w:sz w:val="26"/>
          <w:szCs w:val="26"/>
        </w:rPr>
      </w:pPr>
      <w:r w:rsidRPr="009E02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Pr="009E02C3">
        <w:rPr>
          <w:rFonts w:ascii="Times New Roman" w:hAnsi="Times New Roman" w:cs="Times New Roman"/>
          <w:sz w:val="28"/>
          <w:szCs w:val="28"/>
        </w:rPr>
        <w:t>3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1. Постановка задачи и исходная информация для ее решения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9E02C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2. Порядок выполнения процедур экономических обоснований</w:t>
      </w:r>
      <w:r>
        <w:rPr>
          <w:rFonts w:ascii="Times New Roman" w:hAnsi="Times New Roman" w:cs="Times New Roman"/>
          <w:sz w:val="28"/>
          <w:szCs w:val="28"/>
        </w:rPr>
        <w:t>………..6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3. Определение себестоимости выпускаемой продукции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331A9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4. Определение цены реализации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………………………………….……..</w:t>
      </w:r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r w:rsidR="00CA6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5. Отчет о прибылях и убытках</w:t>
      </w:r>
      <w:r w:rsidR="00331A9D">
        <w:rPr>
          <w:rFonts w:ascii="Times New Roman" w:hAnsi="Times New Roman" w:cs="Times New Roman"/>
          <w:sz w:val="28"/>
          <w:szCs w:val="28"/>
        </w:rPr>
        <w:t>………………………………….…….….1</w:t>
      </w:r>
      <w:r w:rsidR="00CA6943">
        <w:rPr>
          <w:rFonts w:ascii="Times New Roman" w:hAnsi="Times New Roman" w:cs="Times New Roman"/>
          <w:sz w:val="28"/>
          <w:szCs w:val="28"/>
        </w:rPr>
        <w:t>5</w:t>
      </w:r>
    </w:p>
    <w:p w:rsidR="00C6331A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6. Определение точки безубыточности производства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CA6943">
        <w:rPr>
          <w:rFonts w:ascii="Times New Roman" w:hAnsi="Times New Roman" w:cs="Times New Roman"/>
          <w:sz w:val="28"/>
          <w:szCs w:val="28"/>
        </w:rPr>
        <w:t>..17</w:t>
      </w:r>
    </w:p>
    <w:p w:rsidR="00331A9D" w:rsidRPr="00331A9D" w:rsidRDefault="00331A9D" w:rsidP="00331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31A9D">
        <w:rPr>
          <w:rFonts w:ascii="Times New Roman" w:hAnsi="Times New Roman" w:cs="Times New Roman"/>
          <w:sz w:val="28"/>
          <w:szCs w:val="28"/>
        </w:rPr>
        <w:t xml:space="preserve">Определение срока окупаемости затрат или возврата кредитных средств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A69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r w:rsidRPr="00331A9D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331A9D" w:rsidRPr="009E02C3" w:rsidRDefault="00331A9D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обратных задач………………………………………………</w:t>
      </w:r>
      <w:r w:rsidR="00CA6943">
        <w:rPr>
          <w:rFonts w:ascii="Times New Roman" w:hAnsi="Times New Roman" w:cs="Times New Roman"/>
          <w:sz w:val="28"/>
          <w:szCs w:val="28"/>
        </w:rPr>
        <w:t>..20</w:t>
      </w:r>
    </w:p>
    <w:p w:rsidR="00C6331A" w:rsidRPr="009E02C3" w:rsidRDefault="00C6331A" w:rsidP="00C6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</w:t>
      </w:r>
      <w:r w:rsidR="00040241">
        <w:rPr>
          <w:rFonts w:ascii="Times New Roman" w:hAnsi="Times New Roman" w:cs="Times New Roman"/>
          <w:sz w:val="28"/>
          <w:szCs w:val="28"/>
        </w:rPr>
        <w:t>ние…………………………………………….……………..….24</w:t>
      </w:r>
    </w:p>
    <w:p w:rsidR="00C6331A" w:rsidRDefault="00C6331A" w:rsidP="00C6331A">
      <w:pPr>
        <w:rPr>
          <w:rFonts w:ascii="Times New Roman" w:hAnsi="Times New Roman"/>
          <w:sz w:val="26"/>
          <w:szCs w:val="26"/>
        </w:rPr>
      </w:pPr>
      <w:proofErr w:type="spellStart"/>
      <w:r w:rsidRPr="009E02C3">
        <w:rPr>
          <w:rFonts w:ascii="Times New Roman" w:hAnsi="Times New Roman" w:cs="Times New Roman"/>
          <w:sz w:val="28"/>
          <w:szCs w:val="28"/>
        </w:rPr>
        <w:t>Список</w:t>
      </w:r>
      <w:proofErr w:type="gramStart"/>
      <w:r w:rsidRPr="009E02C3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использованной</w:t>
      </w:r>
      <w:r w:rsidRPr="009E02C3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9E02C3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40241">
        <w:rPr>
          <w:rFonts w:ascii="Times New Roman" w:hAnsi="Times New Roman" w:cs="Times New Roman"/>
          <w:sz w:val="28"/>
          <w:szCs w:val="28"/>
        </w:rPr>
        <w:t>..25</w:t>
      </w:r>
      <w:bookmarkStart w:id="0" w:name="_GoBack"/>
      <w:bookmarkEnd w:id="0"/>
      <w:r w:rsidRPr="009E02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Default="00C6331A" w:rsidP="00C6331A">
      <w:pPr>
        <w:jc w:val="center"/>
      </w:pPr>
    </w:p>
    <w:p w:rsidR="00C6331A" w:rsidRPr="009E02C3" w:rsidRDefault="00C6331A" w:rsidP="00331A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proofErr w:type="gramStart"/>
      <w:r w:rsidRPr="009E02C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2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а данный момент российская экономика переживает глубочайший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C3">
        <w:rPr>
          <w:rFonts w:ascii="Times New Roman" w:hAnsi="Times New Roman" w:cs="Times New Roman"/>
          <w:sz w:val="28"/>
          <w:szCs w:val="28"/>
        </w:rPr>
        <w:t>кризис, что сказывается во всех сферах жизни россиян и, в первую очередь, на социальной сфере, что в свою очередь вызывает социальную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напряжённость в обществе.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9E02C3">
        <w:rPr>
          <w:rFonts w:ascii="Times New Roman" w:hAnsi="Times New Roman" w:cs="Times New Roman"/>
          <w:sz w:val="28"/>
          <w:szCs w:val="28"/>
        </w:rPr>
        <w:t>азвитие и структурная перестройка экономики России, субъектов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федерации и отдельных коммерческих и некоммерческих организаций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неизбежно связаны с необходимостью привлечения значительных объемов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инвестиций, повышения инвестиционной привлекательности отраслей,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предприятий и конкретных видов хозяйственной деятельности. В этих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условиях особо необходимы теоретические знания и навыки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аналитической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работы по оценке потребности в инвестициях, обоснованию экономической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эффективности вложения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нвестиций, в первую очередь, в реальный сектор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экономики, а так же по обоснованию целесообразных форм и методов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финансирования инвестиций. Контрольная работа по экономической оценке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инвестиций является работой ‘междисциплинарного характера,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2C3">
        <w:rPr>
          <w:rFonts w:ascii="Times New Roman" w:hAnsi="Times New Roman" w:cs="Times New Roman"/>
          <w:sz w:val="28"/>
          <w:szCs w:val="28"/>
        </w:rPr>
        <w:t>аккумулирующей в себя знания основ экономической теории, современного,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этапа развития экономики предприятия, бухгалтерского учета, финансов и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кредита, анализа и диагностики финансово-хозяйственной деятельности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предприятия, планирования на предприятии.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02C3">
        <w:rPr>
          <w:rFonts w:ascii="Times New Roman" w:hAnsi="Times New Roman" w:cs="Times New Roman"/>
          <w:sz w:val="28"/>
          <w:szCs w:val="28"/>
        </w:rPr>
        <w:t>Целью контрольной работы является закрепление теоретических знаний,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2C3">
        <w:rPr>
          <w:rFonts w:ascii="Times New Roman" w:hAnsi="Times New Roman" w:cs="Times New Roman"/>
          <w:sz w:val="28"/>
          <w:szCs w:val="28"/>
        </w:rPr>
        <w:t>полученных в ходе изучения курса «Экономической оценка инвестиций»</w:t>
      </w:r>
      <w:r>
        <w:rPr>
          <w:rFonts w:ascii="Times New Roman" w:hAnsi="Times New Roman" w:cs="Times New Roman"/>
          <w:sz w:val="28"/>
          <w:szCs w:val="28"/>
        </w:rPr>
        <w:br/>
      </w:r>
      <w:r w:rsidRPr="009E02C3">
        <w:rPr>
          <w:rFonts w:ascii="Times New Roman" w:hAnsi="Times New Roman" w:cs="Times New Roman"/>
          <w:sz w:val="28"/>
          <w:szCs w:val="28"/>
        </w:rPr>
        <w:t>(принципов и методов экономического обоснования инвестиций,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формирования инвестиционных проектов);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02C3">
        <w:rPr>
          <w:rFonts w:ascii="Times New Roman" w:hAnsi="Times New Roman" w:cs="Times New Roman"/>
          <w:sz w:val="28"/>
          <w:szCs w:val="28"/>
        </w:rPr>
        <w:t>овладение методами оценки эффективности инвестиций с учетом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факторов времени, риска и неопределенности;</w:t>
      </w:r>
    </w:p>
    <w:p w:rsidR="00C6331A" w:rsidRDefault="00C6331A" w:rsidP="00C6331A">
      <w:r w:rsidRPr="009E02C3">
        <w:rPr>
          <w:rFonts w:ascii="Times New Roman" w:hAnsi="Times New Roman" w:cs="Times New Roman"/>
          <w:sz w:val="28"/>
          <w:szCs w:val="28"/>
        </w:rPr>
        <w:t>-получение практических навыков проведения конкретных расчетов.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6331A" w:rsidRDefault="00C6331A" w:rsidP="00C6331A"/>
    <w:p w:rsidR="00C6331A" w:rsidRDefault="00C6331A" w:rsidP="00C6331A"/>
    <w:p w:rsidR="00C6331A" w:rsidRPr="009E02C3" w:rsidRDefault="00C6331A" w:rsidP="00331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2C3">
        <w:rPr>
          <w:rFonts w:ascii="Times New Roman" w:hAnsi="Times New Roman" w:cs="Times New Roman"/>
          <w:b/>
          <w:sz w:val="28"/>
          <w:szCs w:val="28"/>
        </w:rPr>
        <w:lastRenderedPageBreak/>
        <w:t>1. Постановка задачи и исходная информация для ее решения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2C3">
        <w:rPr>
          <w:rFonts w:ascii="Times New Roman" w:hAnsi="Times New Roman" w:cs="Times New Roman"/>
          <w:sz w:val="28"/>
          <w:szCs w:val="28"/>
        </w:rPr>
        <w:t>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C3">
        <w:rPr>
          <w:rFonts w:ascii="Times New Roman" w:hAnsi="Times New Roman" w:cs="Times New Roman"/>
          <w:sz w:val="28"/>
          <w:szCs w:val="28"/>
        </w:rPr>
        <w:t>рыночных отношений существенным образом</w:t>
      </w:r>
      <w:r>
        <w:rPr>
          <w:rFonts w:ascii="Times New Roman" w:hAnsi="Times New Roman" w:cs="Times New Roman"/>
          <w:sz w:val="28"/>
          <w:szCs w:val="28"/>
        </w:rPr>
        <w:t xml:space="preserve"> расширились возможности в выборе направлений инвестирования капитала. Каждое предприятие заинтересовано в поиске наиболее привлекательных </w:t>
      </w:r>
      <w:r w:rsidRPr="009E02C3">
        <w:rPr>
          <w:rFonts w:ascii="Times New Roman" w:hAnsi="Times New Roman" w:cs="Times New Roman"/>
          <w:sz w:val="28"/>
          <w:szCs w:val="28"/>
        </w:rPr>
        <w:t>сфер вложения своего капитала и не ограничено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узкими рамками отраслевых интересов. Поэтому в качестве задач, рекомендуемых для выполнения контрольных работ, можно выбрать любой вариант вложения капитала с целью организации новых предприятий и производств;</w:t>
      </w:r>
      <w:r w:rsidRPr="009E02C3">
        <w:rPr>
          <w:rFonts w:ascii="Times New Roman" w:hAnsi="Times New Roman" w:cs="Times New Roman"/>
          <w:sz w:val="28"/>
          <w:szCs w:val="28"/>
        </w:rPr>
        <w:t xml:space="preserve"> реализации программы кон</w:t>
      </w:r>
      <w:r>
        <w:rPr>
          <w:rFonts w:ascii="Times New Roman" w:hAnsi="Times New Roman" w:cs="Times New Roman"/>
          <w:sz w:val="28"/>
          <w:szCs w:val="28"/>
        </w:rPr>
        <w:t>версии;</w:t>
      </w:r>
      <w:r w:rsidRPr="009E02C3">
        <w:rPr>
          <w:rFonts w:ascii="Times New Roman" w:hAnsi="Times New Roman" w:cs="Times New Roman"/>
          <w:sz w:val="28"/>
          <w:szCs w:val="28"/>
        </w:rPr>
        <w:t xml:space="preserve"> выпуска новой продукции; внедрения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техники</w:t>
      </w:r>
      <w:r w:rsidRPr="009E02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новой технологии; проведения организационно-технических мероприятий; развития </w:t>
      </w:r>
      <w:r w:rsidRPr="009E02C3">
        <w:rPr>
          <w:rFonts w:ascii="Times New Roman" w:hAnsi="Times New Roman" w:cs="Times New Roman"/>
          <w:sz w:val="28"/>
          <w:szCs w:val="28"/>
        </w:rPr>
        <w:t>сельского хозяйства и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направлений. Темой </w:t>
      </w:r>
      <w:r w:rsidRPr="009E02C3">
        <w:rPr>
          <w:rFonts w:ascii="Times New Roman" w:hAnsi="Times New Roman" w:cs="Times New Roman"/>
          <w:sz w:val="28"/>
          <w:szCs w:val="28"/>
        </w:rPr>
        <w:t>самостоятельной работы является «Оценка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инвести</w:t>
      </w:r>
      <w:r w:rsidRPr="009E02C3">
        <w:rPr>
          <w:rFonts w:ascii="Times New Roman" w:hAnsi="Times New Roman" w:cs="Times New Roman"/>
          <w:sz w:val="28"/>
          <w:szCs w:val="28"/>
        </w:rPr>
        <w:t xml:space="preserve">ционного проекта». В целях активизации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процесса каждому студенту предлагается самостоятельно сформулировать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постановку задачи с учетом интереса, проявляемого студентом к тому или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иному виду бизнеса, знаний определяющих особенности его организации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2C3">
        <w:rPr>
          <w:rFonts w:ascii="Times New Roman" w:hAnsi="Times New Roman" w:cs="Times New Roman"/>
          <w:sz w:val="28"/>
          <w:szCs w:val="28"/>
        </w:rPr>
        <w:t>точки зрения потребных ресурсов для его ведения (необходимое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оборудование, сырье, материалы и т.д.). Однако в любом случае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проведения процедур ЭО потребуется информация, изложенная ниже.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02C3">
        <w:rPr>
          <w:rFonts w:ascii="Times New Roman" w:hAnsi="Times New Roman" w:cs="Times New Roman"/>
          <w:sz w:val="28"/>
          <w:szCs w:val="28"/>
        </w:rPr>
        <w:t>1. По каждому виду необходимого оборудования и иного имущества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определяются:</w:t>
      </w:r>
      <w:r>
        <w:rPr>
          <w:rFonts w:ascii="Times New Roman" w:hAnsi="Times New Roman" w:cs="Times New Roman"/>
          <w:sz w:val="28"/>
          <w:szCs w:val="28"/>
        </w:rPr>
        <w:br/>
      </w:r>
      <w:r w:rsidRPr="009E02C3">
        <w:rPr>
          <w:rFonts w:ascii="Times New Roman" w:hAnsi="Times New Roman" w:cs="Times New Roman"/>
          <w:sz w:val="28"/>
          <w:szCs w:val="28"/>
        </w:rPr>
        <w:t>а) стоимость, руб.;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E02C3">
        <w:rPr>
          <w:rFonts w:ascii="Times New Roman" w:hAnsi="Times New Roman" w:cs="Times New Roman"/>
          <w:sz w:val="28"/>
          <w:szCs w:val="28"/>
        </w:rPr>
        <w:t xml:space="preserve"> годовая норма амортизации, % (или срок службы, годы);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в) потребляемая мощность,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г) коэффициент использования мощности;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д) стоимость электроэнергии, руб./(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);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 xml:space="preserve">е) время работы двигателя, </w:t>
      </w:r>
      <w:proofErr w:type="gramStart"/>
      <w:r w:rsidRPr="009E02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E02C3">
        <w:rPr>
          <w:rFonts w:ascii="Times New Roman" w:hAnsi="Times New Roman" w:cs="Times New Roman"/>
          <w:sz w:val="28"/>
          <w:szCs w:val="28"/>
        </w:rPr>
        <w:t>.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2. По каждому виду необходимого сырья и материалов определяются: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а) норма расхода, единица затрат/единица продукции;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6) цена единицы сырья или материала, руб./единица сырья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C3">
        <w:rPr>
          <w:rFonts w:ascii="Times New Roman" w:hAnsi="Times New Roman" w:cs="Times New Roman"/>
          <w:sz w:val="28"/>
          <w:szCs w:val="28"/>
        </w:rPr>
        <w:t>материалов.</w:t>
      </w:r>
    </w:p>
    <w:p w:rsidR="00C6331A" w:rsidRPr="009E02C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lastRenderedPageBreak/>
        <w:t>3. По предполагаемой численности работающих и условиям их труда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C3">
        <w:rPr>
          <w:rFonts w:ascii="Times New Roman" w:hAnsi="Times New Roman" w:cs="Times New Roman"/>
          <w:sz w:val="28"/>
          <w:szCs w:val="28"/>
        </w:rPr>
        <w:t>определяются:</w:t>
      </w:r>
      <w:r>
        <w:rPr>
          <w:rFonts w:ascii="Times New Roman" w:hAnsi="Times New Roman" w:cs="Times New Roman"/>
          <w:sz w:val="28"/>
          <w:szCs w:val="28"/>
        </w:rPr>
        <w:br/>
        <w:t>а) количество работающих по категориям (рабочие, служащие, руководители и т.д.), человек;</w:t>
      </w:r>
      <w:r>
        <w:rPr>
          <w:rFonts w:ascii="Times New Roman" w:hAnsi="Times New Roman" w:cs="Times New Roman"/>
          <w:sz w:val="28"/>
          <w:szCs w:val="28"/>
        </w:rPr>
        <w:br/>
        <w:t>б</w:t>
      </w:r>
      <w:r w:rsidRPr="008D2307">
        <w:rPr>
          <w:rFonts w:ascii="Times New Roman" w:hAnsi="Times New Roman" w:cs="Times New Roman"/>
          <w:sz w:val="28"/>
          <w:szCs w:val="28"/>
        </w:rPr>
        <w:t>) средний размер месячной оплаты труда по категориям, руб./месяц;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в) режим работы (количество рабочих смен в сутки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07">
        <w:rPr>
          <w:rFonts w:ascii="Times New Roman" w:hAnsi="Times New Roman" w:cs="Times New Roman"/>
          <w:sz w:val="28"/>
          <w:szCs w:val="28"/>
        </w:rPr>
        <w:t>продолжительность рабочей смены).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4. Дополнительная информация, необходимая для проведения расчетов: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а) арендная плата, руб.;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D2307">
        <w:rPr>
          <w:rFonts w:ascii="Times New Roman" w:hAnsi="Times New Roman" w:cs="Times New Roman"/>
          <w:sz w:val="28"/>
          <w:szCs w:val="28"/>
        </w:rPr>
        <w:t>) транспортные расходы, руб.;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в) другие, не учтенные выше расходы, связанные с деятельностью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2307">
        <w:rPr>
          <w:rFonts w:ascii="Times New Roman" w:hAnsi="Times New Roman" w:cs="Times New Roman"/>
          <w:sz w:val="28"/>
          <w:szCs w:val="28"/>
        </w:rPr>
        <w:t>предприятия (например, охрана, командировки, страховка, затраты на</w:t>
      </w:r>
      <w:proofErr w:type="gramEnd"/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проведение маркетинговых исследований и т.д.), руб.;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г) количество изготавливаемой продукции, шт.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Представленный выше перечень исходной информации является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2307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Pr="008D2307">
        <w:rPr>
          <w:rFonts w:ascii="Times New Roman" w:hAnsi="Times New Roman" w:cs="Times New Roman"/>
          <w:sz w:val="28"/>
          <w:szCs w:val="28"/>
        </w:rPr>
        <w:t xml:space="preserve"> практически для любой задачи экономических обоснований, однако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его нельзя рассматривать в качестве полностью исчерпывающего. В</w:t>
      </w:r>
    </w:p>
    <w:p w:rsidR="00C6331A" w:rsidRPr="008D230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307">
        <w:rPr>
          <w:rFonts w:ascii="Times New Roman" w:hAnsi="Times New Roman" w:cs="Times New Roman"/>
          <w:sz w:val="28"/>
          <w:szCs w:val="28"/>
        </w:rPr>
        <w:t>зависимости от специфики конкретной задачи этот перечень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07">
        <w:rPr>
          <w:rFonts w:ascii="Times New Roman" w:hAnsi="Times New Roman" w:cs="Times New Roman"/>
          <w:sz w:val="28"/>
          <w:szCs w:val="28"/>
        </w:rPr>
        <w:t>уточнен, скорректирован, расширен или же, наоборот, уменьшен.</w:t>
      </w:r>
    </w:p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Pr="00F1639B" w:rsidRDefault="00C6331A" w:rsidP="00331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9B">
        <w:rPr>
          <w:rFonts w:ascii="Times New Roman" w:hAnsi="Times New Roman" w:cs="Times New Roman"/>
          <w:b/>
          <w:sz w:val="28"/>
          <w:szCs w:val="28"/>
        </w:rPr>
        <w:lastRenderedPageBreak/>
        <w:t>2. Порядок выполнения процедур экономических обоснований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9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639B">
        <w:rPr>
          <w:rFonts w:ascii="Times New Roman" w:hAnsi="Times New Roman" w:cs="Times New Roman"/>
          <w:sz w:val="28"/>
          <w:szCs w:val="28"/>
        </w:rPr>
        <w:t>ле осущес</w:t>
      </w:r>
      <w:r>
        <w:rPr>
          <w:rFonts w:ascii="Times New Roman" w:hAnsi="Times New Roman" w:cs="Times New Roman"/>
          <w:sz w:val="28"/>
          <w:szCs w:val="28"/>
        </w:rPr>
        <w:t>твления постановки задачи и определения всей необходимой исходной информации предполагается решение прямых задач ЭО, имеющих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целью информации определение ожидаемого результата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639B">
        <w:rPr>
          <w:rFonts w:ascii="Times New Roman" w:hAnsi="Times New Roman" w:cs="Times New Roman"/>
          <w:sz w:val="28"/>
          <w:szCs w:val="28"/>
        </w:rPr>
        <w:t xml:space="preserve">Поэтому на данном этапе </w:t>
      </w:r>
      <w:r>
        <w:rPr>
          <w:rFonts w:ascii="Times New Roman" w:hAnsi="Times New Roman" w:cs="Times New Roman"/>
          <w:sz w:val="28"/>
          <w:szCs w:val="28"/>
        </w:rPr>
        <w:t>необходимо будет</w:t>
      </w:r>
      <w:r w:rsidRPr="00F1639B">
        <w:rPr>
          <w:rFonts w:ascii="Times New Roman" w:hAnsi="Times New Roman" w:cs="Times New Roman"/>
          <w:sz w:val="28"/>
          <w:szCs w:val="28"/>
        </w:rPr>
        <w:t xml:space="preserve"> последовательно провести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следующие расчеты: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- определение себестоимости выпускаемой продукции;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- определение цены реализации;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- составление «Отчета о прибылях и убытках».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39B">
        <w:rPr>
          <w:rFonts w:ascii="Times New Roman" w:hAnsi="Times New Roman" w:cs="Times New Roman"/>
          <w:sz w:val="28"/>
          <w:szCs w:val="28"/>
        </w:rPr>
        <w:t>Порядок выполнения указанных расчетов представлен ниже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9B">
        <w:rPr>
          <w:rFonts w:ascii="Times New Roman" w:hAnsi="Times New Roman" w:cs="Times New Roman"/>
          <w:sz w:val="28"/>
          <w:szCs w:val="28"/>
        </w:rPr>
        <w:t>соответствующих разделах.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9B">
        <w:rPr>
          <w:rFonts w:ascii="Times New Roman" w:hAnsi="Times New Roman" w:cs="Times New Roman"/>
          <w:sz w:val="28"/>
          <w:szCs w:val="28"/>
        </w:rPr>
        <w:t xml:space="preserve"> Далее следует проанализировать полученные результаты с точки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зрения удовлетворения желаемых целей по размеру получаемой прибыли,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выдаваемой заработной платы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39B">
        <w:rPr>
          <w:rFonts w:ascii="Times New Roman" w:hAnsi="Times New Roman" w:cs="Times New Roman"/>
          <w:sz w:val="28"/>
          <w:szCs w:val="28"/>
        </w:rPr>
        <w:t>д. а также с точки зрения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 xml:space="preserve">целесообразности производства и реальности реализации продукции </w:t>
      </w:r>
      <w:proofErr w:type="gramStart"/>
      <w:r w:rsidRPr="00F1639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рассчитанных на первом этапе величинах себестоимости и цены продукции.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9B">
        <w:rPr>
          <w:rFonts w:ascii="Times New Roman" w:hAnsi="Times New Roman" w:cs="Times New Roman"/>
          <w:sz w:val="28"/>
          <w:szCs w:val="28"/>
        </w:rPr>
        <w:t xml:space="preserve"> В случае обнаружения несоответствия ожидаемого и реального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положения необходимо принять меры для его устранения за счет различного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рода мероприятий: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 xml:space="preserve">- уменьшения стоимости приобретаемого оборудования или сырья </w:t>
      </w:r>
      <w:proofErr w:type="gramStart"/>
      <w:r w:rsidRPr="00F1639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39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F1639B">
        <w:rPr>
          <w:rFonts w:ascii="Times New Roman" w:hAnsi="Times New Roman" w:cs="Times New Roman"/>
          <w:sz w:val="28"/>
          <w:szCs w:val="28"/>
        </w:rPr>
        <w:t xml:space="preserve"> переориентации на работу с другими поставщиками;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 xml:space="preserve">- поиска внутрипроизводственных ресурсов снижения себестоимости </w:t>
      </w:r>
      <w:proofErr w:type="gramStart"/>
      <w:r w:rsidRPr="00F1639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39B">
        <w:rPr>
          <w:rFonts w:ascii="Times New Roman" w:hAnsi="Times New Roman" w:cs="Times New Roman"/>
          <w:sz w:val="28"/>
          <w:szCs w:val="28"/>
        </w:rPr>
        <w:t>счет уменьшения затрат по различным элементам (заработная плата, расходы</w:t>
      </w:r>
      <w:proofErr w:type="gramEnd"/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по управлению и т.д.).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39B">
        <w:rPr>
          <w:rFonts w:ascii="Times New Roman" w:hAnsi="Times New Roman" w:cs="Times New Roman"/>
          <w:sz w:val="28"/>
          <w:szCs w:val="28"/>
        </w:rPr>
        <w:t>После этого необходимо пересчитать ожидаемые результаты, повторно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проведя все расчеты, указанные в пункте 1, а также определить:</w:t>
      </w:r>
    </w:p>
    <w:p w:rsidR="00C6331A" w:rsidRDefault="00C6331A" w:rsidP="00C6331A">
      <w:pPr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- точку безубыточности продукции;</w:t>
      </w:r>
      <w:r>
        <w:rPr>
          <w:rFonts w:ascii="Times New Roman" w:hAnsi="Times New Roman" w:cs="Times New Roman"/>
          <w:sz w:val="28"/>
          <w:szCs w:val="28"/>
        </w:rPr>
        <w:br/>
      </w:r>
      <w:r w:rsidRPr="00F1639B">
        <w:rPr>
          <w:rFonts w:ascii="Times New Roman" w:hAnsi="Times New Roman" w:cs="Times New Roman"/>
          <w:sz w:val="28"/>
          <w:szCs w:val="28"/>
        </w:rPr>
        <w:t>- срок возврата кредитных средств, необходимых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1639B">
        <w:rPr>
          <w:rFonts w:ascii="Times New Roman" w:hAnsi="Times New Roman" w:cs="Times New Roman"/>
          <w:sz w:val="28"/>
          <w:szCs w:val="28"/>
        </w:rPr>
        <w:t xml:space="preserve">Порядок выполнения указанных расчетов представлен ниже </w:t>
      </w:r>
      <w:proofErr w:type="gramStart"/>
      <w:r w:rsidRPr="00F1639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F1639B"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 w:rsidRPr="00F1639B">
        <w:rPr>
          <w:rFonts w:ascii="Times New Roman" w:hAnsi="Times New Roman" w:cs="Times New Roman"/>
          <w:sz w:val="28"/>
          <w:szCs w:val="28"/>
        </w:rPr>
        <w:t>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4. Решение вышеуказанных задач, условно относимых к классу прямых.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задач исследовательского (поискового) прогнозирования при проведении</w:t>
      </w:r>
    </w:p>
    <w:p w:rsidR="00C6331A" w:rsidRPr="00F1639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39B">
        <w:rPr>
          <w:rFonts w:ascii="Times New Roman" w:hAnsi="Times New Roman" w:cs="Times New Roman"/>
          <w:sz w:val="28"/>
          <w:szCs w:val="28"/>
        </w:rPr>
        <w:t>процедур ЭО, позволяет определить результат при различных значениях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имеющейся </w:t>
      </w:r>
      <w:r>
        <w:rPr>
          <w:rFonts w:ascii="Times New Roman" w:hAnsi="Times New Roman" w:cs="Times New Roman"/>
          <w:sz w:val="28"/>
          <w:szCs w:val="28"/>
        </w:rPr>
        <w:t>исходной</w:t>
      </w:r>
      <w:r w:rsidRPr="00CC5105">
        <w:rPr>
          <w:rFonts w:ascii="Times New Roman" w:hAnsi="Times New Roman" w:cs="Times New Roman"/>
          <w:sz w:val="28"/>
          <w:szCs w:val="28"/>
        </w:rPr>
        <w:t xml:space="preserve"> информации, принятой для проведения расчетов.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Несмотря н</w:t>
      </w:r>
      <w:r>
        <w:rPr>
          <w:rFonts w:ascii="Times New Roman" w:hAnsi="Times New Roman" w:cs="Times New Roman"/>
          <w:sz w:val="28"/>
          <w:szCs w:val="28"/>
        </w:rPr>
        <w:t>а всю</w:t>
      </w:r>
      <w:r w:rsidRPr="00CC5105">
        <w:rPr>
          <w:rFonts w:ascii="Times New Roman" w:hAnsi="Times New Roman" w:cs="Times New Roman"/>
          <w:sz w:val="28"/>
          <w:szCs w:val="28"/>
        </w:rPr>
        <w:t xml:space="preserve"> важность решения подобных задач с точки зрения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процессами принятия решений их можно рассматривать лишь в качестве пассивных, дающих отображение предпочтения на множестве  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реально существующих альтернатив вложения капитала при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Pr="00CC5105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105">
        <w:rPr>
          <w:rFonts w:ascii="Times New Roman" w:hAnsi="Times New Roman" w:cs="Times New Roman"/>
          <w:sz w:val="28"/>
          <w:szCs w:val="28"/>
        </w:rPr>
        <w:t>переборе</w:t>
      </w:r>
      <w:proofErr w:type="gramEnd"/>
      <w:r w:rsidRPr="00CC5105">
        <w:rPr>
          <w:rFonts w:ascii="Times New Roman" w:hAnsi="Times New Roman" w:cs="Times New Roman"/>
          <w:sz w:val="28"/>
          <w:szCs w:val="28"/>
        </w:rPr>
        <w:t>. Поэтому с позиции формирования стратегии поведения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предприятия и активного управления его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политикой в условиях рынка наибольший интерес представляют несколько.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иные задачи, условно относимые к классу обратных задач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105">
        <w:rPr>
          <w:rFonts w:ascii="Times New Roman" w:hAnsi="Times New Roman" w:cs="Times New Roman"/>
          <w:sz w:val="28"/>
          <w:szCs w:val="28"/>
        </w:rPr>
        <w:t>(целевого) прогнозирования при проведении процедур ЭО и формирующие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следующую группу задач. Они направлены на определение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значений различных экономических показателей, обеспечивающих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желаемые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условия. Следует особо подчеркнуть, что введение в систему ЭО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класса задач по сравниваемым вариантам существенным образом</w:t>
      </w:r>
      <w:r>
        <w:rPr>
          <w:rFonts w:ascii="Times New Roman" w:hAnsi="Times New Roman" w:cs="Times New Roman"/>
          <w:sz w:val="28"/>
          <w:szCs w:val="28"/>
        </w:rPr>
        <w:t xml:space="preserve"> расширяет функциональные возможности процедур ЭО и выгодно отличает особенности для такого подхода</w:t>
      </w:r>
      <w:r w:rsidRPr="00CC5105">
        <w:rPr>
          <w:rFonts w:ascii="Times New Roman" w:hAnsi="Times New Roman" w:cs="Times New Roman"/>
          <w:sz w:val="28"/>
          <w:szCs w:val="28"/>
        </w:rPr>
        <w:t>. Только на этой основе появляются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05">
        <w:rPr>
          <w:rFonts w:ascii="Times New Roman" w:hAnsi="Times New Roman" w:cs="Times New Roman"/>
          <w:sz w:val="28"/>
          <w:szCs w:val="28"/>
        </w:rPr>
        <w:t>возможности конструирования экономических показателей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05">
        <w:rPr>
          <w:rFonts w:ascii="Times New Roman" w:hAnsi="Times New Roman" w:cs="Times New Roman"/>
          <w:sz w:val="28"/>
          <w:szCs w:val="28"/>
        </w:rPr>
        <w:t>предприятия, обеспечивающих достижение целевых ориентиров.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05">
        <w:rPr>
          <w:rFonts w:ascii="Times New Roman" w:hAnsi="Times New Roman" w:cs="Times New Roman"/>
          <w:sz w:val="28"/>
          <w:szCs w:val="28"/>
        </w:rPr>
        <w:t>этим далее предполагается решение обратных задач ЭО, имеющих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05">
        <w:rPr>
          <w:rFonts w:ascii="Times New Roman" w:hAnsi="Times New Roman" w:cs="Times New Roman"/>
          <w:sz w:val="28"/>
          <w:szCs w:val="28"/>
        </w:rPr>
        <w:t>обеспечение получения желаемых величин экономических показателей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05">
        <w:rPr>
          <w:rFonts w:ascii="Times New Roman" w:hAnsi="Times New Roman" w:cs="Times New Roman"/>
          <w:sz w:val="28"/>
          <w:szCs w:val="28"/>
        </w:rPr>
        <w:t>счет: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- определения минимально допустимых объемов производства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105">
        <w:rPr>
          <w:rFonts w:ascii="Times New Roman" w:hAnsi="Times New Roman" w:cs="Times New Roman"/>
          <w:sz w:val="28"/>
          <w:szCs w:val="28"/>
        </w:rPr>
        <w:t>натуральном</w:t>
      </w:r>
      <w:proofErr w:type="gramEnd"/>
      <w:r w:rsidRPr="00CC5105">
        <w:rPr>
          <w:rFonts w:ascii="Times New Roman" w:hAnsi="Times New Roman" w:cs="Times New Roman"/>
          <w:sz w:val="28"/>
          <w:szCs w:val="28"/>
        </w:rPr>
        <w:t xml:space="preserve"> и стоимостном выражениях;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- определения предельно допустимого размера себестоимости и цены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единицы производимой продукции.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lastRenderedPageBreak/>
        <w:t xml:space="preserve">5. Завершается работа подготовкой и оформлением отчета </w:t>
      </w:r>
      <w:proofErr w:type="gramStart"/>
      <w:r w:rsidRPr="00CC510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проведенному обоснованию, который должен содержать весь комплекс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>выполненных расчетов и анализ полученных при этом результатов.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C5105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C5105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065">
        <w:rPr>
          <w:rFonts w:ascii="Times New Roman" w:hAnsi="Times New Roman" w:cs="Times New Roman"/>
          <w:i/>
          <w:sz w:val="28"/>
          <w:szCs w:val="28"/>
        </w:rPr>
        <w:t>Стоимость: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C5105">
        <w:rPr>
          <w:rFonts w:ascii="Times New Roman" w:hAnsi="Times New Roman" w:cs="Times New Roman"/>
          <w:sz w:val="28"/>
          <w:szCs w:val="28"/>
        </w:rPr>
        <w:t xml:space="preserve">хлебопекарная печь </w:t>
      </w:r>
      <w:r w:rsidRPr="000B3065">
        <w:rPr>
          <w:rFonts w:ascii="Times New Roman" w:hAnsi="Times New Roman" w:cs="Times New Roman"/>
          <w:sz w:val="28"/>
          <w:szCs w:val="28"/>
        </w:rPr>
        <w:t>—</w:t>
      </w:r>
      <w:r w:rsidRPr="00CC5105">
        <w:rPr>
          <w:rFonts w:ascii="Times New Roman" w:hAnsi="Times New Roman" w:cs="Times New Roman"/>
          <w:sz w:val="28"/>
          <w:szCs w:val="28"/>
        </w:rPr>
        <w:t>36000 руб.;</w:t>
      </w:r>
    </w:p>
    <w:p w:rsidR="00C6331A" w:rsidRPr="00CC510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05">
        <w:rPr>
          <w:rFonts w:ascii="Times New Roman" w:hAnsi="Times New Roman" w:cs="Times New Roman"/>
          <w:sz w:val="28"/>
          <w:szCs w:val="28"/>
        </w:rPr>
        <w:t xml:space="preserve">2) тестомесильная машина </w:t>
      </w:r>
      <w:r w:rsidRPr="000B3065">
        <w:rPr>
          <w:rFonts w:ascii="Times New Roman" w:hAnsi="Times New Roman" w:cs="Times New Roman"/>
          <w:sz w:val="28"/>
          <w:szCs w:val="28"/>
        </w:rPr>
        <w:t>—</w:t>
      </w:r>
      <w:r w:rsidRPr="00CC5105">
        <w:rPr>
          <w:rFonts w:ascii="Times New Roman" w:hAnsi="Times New Roman" w:cs="Times New Roman"/>
          <w:sz w:val="28"/>
          <w:szCs w:val="28"/>
        </w:rPr>
        <w:t xml:space="preserve"> 21000 руб.;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вспомогательное </w:t>
      </w:r>
      <w:r w:rsidRPr="00CC5105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Pr="000B3065">
        <w:rPr>
          <w:rFonts w:ascii="Times New Roman" w:hAnsi="Times New Roman" w:cs="Times New Roman"/>
          <w:sz w:val="28"/>
          <w:szCs w:val="28"/>
        </w:rPr>
        <w:t>—</w:t>
      </w:r>
      <w:r w:rsidRPr="00CC5105">
        <w:rPr>
          <w:rFonts w:ascii="Times New Roman" w:hAnsi="Times New Roman" w:cs="Times New Roman"/>
          <w:sz w:val="28"/>
          <w:szCs w:val="28"/>
        </w:rPr>
        <w:t>18000 руб.</w:t>
      </w:r>
      <w:r>
        <w:rPr>
          <w:rFonts w:ascii="Times New Roman" w:hAnsi="Times New Roman" w:cs="Times New Roman"/>
          <w:sz w:val="28"/>
          <w:szCs w:val="28"/>
        </w:rPr>
        <w:br/>
      </w:r>
      <w:r w:rsidRPr="000B3065">
        <w:rPr>
          <w:rFonts w:ascii="Times New Roman" w:hAnsi="Times New Roman" w:cs="Times New Roman"/>
          <w:i/>
          <w:sz w:val="28"/>
          <w:szCs w:val="28"/>
        </w:rPr>
        <w:t>Срок службы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B30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хлебопекарная печь </w:t>
      </w:r>
      <w:r w:rsidRPr="000B306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5 лет;</w:t>
      </w:r>
      <w:r>
        <w:rPr>
          <w:rFonts w:ascii="Times New Roman" w:hAnsi="Times New Roman" w:cs="Times New Roman"/>
          <w:sz w:val="28"/>
          <w:szCs w:val="28"/>
        </w:rPr>
        <w:br/>
        <w:t xml:space="preserve">2) тестомесильная машина </w:t>
      </w:r>
      <w:r w:rsidRPr="000B306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3 года;</w:t>
      </w:r>
      <w:r>
        <w:rPr>
          <w:rFonts w:ascii="Times New Roman" w:hAnsi="Times New Roman" w:cs="Times New Roman"/>
          <w:sz w:val="28"/>
          <w:szCs w:val="28"/>
        </w:rPr>
        <w:br/>
      </w:r>
      <w:r w:rsidRPr="000B3065">
        <w:rPr>
          <w:rFonts w:ascii="Times New Roman" w:hAnsi="Times New Roman" w:cs="Times New Roman"/>
          <w:sz w:val="28"/>
          <w:szCs w:val="28"/>
        </w:rPr>
        <w:t>3) вспомогательное оборудование — 2 года.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065">
        <w:rPr>
          <w:rFonts w:ascii="Times New Roman" w:hAnsi="Times New Roman" w:cs="Times New Roman"/>
          <w:i/>
          <w:sz w:val="28"/>
          <w:szCs w:val="28"/>
        </w:rPr>
        <w:t>Потребляемая мощность: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 xml:space="preserve">1) хлебопекарная печь — 20 </w:t>
      </w:r>
      <w:proofErr w:type="gramStart"/>
      <w:r w:rsidRPr="000B306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0B3065">
        <w:rPr>
          <w:rFonts w:ascii="Times New Roman" w:hAnsi="Times New Roman" w:cs="Times New Roman"/>
          <w:sz w:val="28"/>
          <w:szCs w:val="28"/>
        </w:rPr>
        <w:t>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 xml:space="preserve">2) тестомесильная машина — 10 </w:t>
      </w:r>
      <w:proofErr w:type="gramStart"/>
      <w:r w:rsidRPr="000B306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0B3065">
        <w:rPr>
          <w:rFonts w:ascii="Times New Roman" w:hAnsi="Times New Roman" w:cs="Times New Roman"/>
          <w:sz w:val="28"/>
          <w:szCs w:val="28"/>
        </w:rPr>
        <w:t>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 xml:space="preserve">3) вспомогательное оборудование — 1 </w:t>
      </w:r>
      <w:proofErr w:type="gramStart"/>
      <w:r w:rsidRPr="000B306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0B3065">
        <w:rPr>
          <w:rFonts w:ascii="Times New Roman" w:hAnsi="Times New Roman" w:cs="Times New Roman"/>
          <w:sz w:val="28"/>
          <w:szCs w:val="28"/>
        </w:rPr>
        <w:t>.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B3065">
        <w:rPr>
          <w:rFonts w:ascii="Times New Roman" w:hAnsi="Times New Roman" w:cs="Times New Roman"/>
          <w:sz w:val="28"/>
          <w:szCs w:val="28"/>
        </w:rPr>
        <w:t>Материалы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Стоимость: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1) мука — 600 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65">
        <w:rPr>
          <w:rFonts w:ascii="Times New Roman" w:hAnsi="Times New Roman" w:cs="Times New Roman"/>
          <w:sz w:val="28"/>
          <w:szCs w:val="28"/>
        </w:rPr>
        <w:t>по 6,4 руб./кг;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2) дрожжи — 50 г/</w:t>
      </w:r>
      <w:proofErr w:type="spellStart"/>
      <w:proofErr w:type="gramStart"/>
      <w:r w:rsidRPr="000B306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B3065">
        <w:rPr>
          <w:rFonts w:ascii="Times New Roman" w:hAnsi="Times New Roman" w:cs="Times New Roman"/>
          <w:sz w:val="28"/>
          <w:szCs w:val="28"/>
        </w:rPr>
        <w:t xml:space="preserve"> по 14 руб./кг;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3)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3065">
        <w:rPr>
          <w:rFonts w:ascii="Times New Roman" w:hAnsi="Times New Roman" w:cs="Times New Roman"/>
          <w:sz w:val="28"/>
          <w:szCs w:val="28"/>
        </w:rPr>
        <w:t>еции — 10 г/</w:t>
      </w:r>
      <w:proofErr w:type="spellStart"/>
      <w:proofErr w:type="gramStart"/>
      <w:r w:rsidRPr="000B306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B3065">
        <w:rPr>
          <w:rFonts w:ascii="Times New Roman" w:hAnsi="Times New Roman" w:cs="Times New Roman"/>
          <w:sz w:val="28"/>
          <w:szCs w:val="28"/>
        </w:rPr>
        <w:t xml:space="preserve"> по 60 руб./кг.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 xml:space="preserve">1) количество работающих - </w:t>
      </w:r>
      <w:r w:rsidR="00042D5A">
        <w:rPr>
          <w:rFonts w:ascii="Times New Roman" w:hAnsi="Times New Roman" w:cs="Times New Roman"/>
          <w:b/>
          <w:sz w:val="28"/>
          <w:szCs w:val="28"/>
        </w:rPr>
        <w:t>5 чел. + 18</w:t>
      </w:r>
      <w:r w:rsidRPr="000B3065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042D5A">
        <w:rPr>
          <w:rFonts w:ascii="Times New Roman" w:hAnsi="Times New Roman" w:cs="Times New Roman"/>
          <w:b/>
          <w:sz w:val="28"/>
          <w:szCs w:val="28"/>
        </w:rPr>
        <w:t>23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— 5200 руб.;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3) режим работы — пятидневная рабочая неделя в одну смену по 8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t>часов.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0B3065" w:rsidRDefault="00C6331A" w:rsidP="00C633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065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информация:</w:t>
      </w:r>
    </w:p>
    <w:p w:rsidR="00C6331A" w:rsidRPr="00FD4B18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D4B18">
        <w:rPr>
          <w:rFonts w:ascii="Times New Roman" w:hAnsi="Times New Roman" w:cs="Times New Roman"/>
          <w:sz w:val="28"/>
          <w:szCs w:val="28"/>
        </w:rPr>
        <w:t>арендная плата за месяц — 9000 руб.;</w:t>
      </w:r>
    </w:p>
    <w:p w:rsidR="00C6331A" w:rsidRPr="00FD4B18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D4B18">
        <w:rPr>
          <w:rFonts w:ascii="Times New Roman" w:hAnsi="Times New Roman" w:cs="Times New Roman"/>
          <w:sz w:val="28"/>
          <w:szCs w:val="28"/>
        </w:rPr>
        <w:t>стоимость электроэнергии — 0,78 руб./(</w:t>
      </w:r>
      <w:proofErr w:type="gramStart"/>
      <w:r w:rsidRPr="00FD4B18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FD4B18">
        <w:rPr>
          <w:rFonts w:ascii="Times New Roman" w:hAnsi="Times New Roman" w:cs="Times New Roman"/>
          <w:sz w:val="28"/>
          <w:szCs w:val="28"/>
        </w:rPr>
        <w:t>);</w:t>
      </w:r>
    </w:p>
    <w:p w:rsidR="00C6331A" w:rsidRPr="000B3065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3)транспортные расходы на </w:t>
      </w:r>
      <w:r w:rsidRPr="000B3065">
        <w:rPr>
          <w:rFonts w:ascii="Times New Roman" w:hAnsi="Times New Roman" w:cs="Times New Roman"/>
          <w:sz w:val="28"/>
          <w:szCs w:val="28"/>
        </w:rPr>
        <w:t>месяц — 10000 руб.;</w:t>
      </w:r>
    </w:p>
    <w:p w:rsidR="00C6331A" w:rsidRDefault="00C6331A" w:rsidP="00C6331A">
      <w:r>
        <w:rPr>
          <w:rFonts w:ascii="Times New Roman" w:hAnsi="Times New Roman" w:cs="Times New Roman"/>
          <w:sz w:val="28"/>
          <w:szCs w:val="28"/>
        </w:rPr>
        <w:t>4)средний дневной выпуск хлебопро</w:t>
      </w:r>
      <w:r w:rsidRPr="000B3065">
        <w:rPr>
          <w:rFonts w:ascii="Times New Roman" w:hAnsi="Times New Roman" w:cs="Times New Roman"/>
          <w:sz w:val="28"/>
          <w:szCs w:val="28"/>
        </w:rPr>
        <w:t>дуктов —</w:t>
      </w:r>
      <w:r w:rsidRPr="00FD4B18">
        <w:rPr>
          <w:rFonts w:ascii="Times New Roman" w:hAnsi="Times New Roman" w:cs="Times New Roman"/>
          <w:b/>
          <w:sz w:val="28"/>
          <w:szCs w:val="28"/>
        </w:rPr>
        <w:t xml:space="preserve"> 500 </w:t>
      </w:r>
      <w:proofErr w:type="spellStart"/>
      <w:proofErr w:type="gramStart"/>
      <w:r w:rsidRPr="00FD4B18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Pr="00FD4B18">
        <w:rPr>
          <w:rFonts w:ascii="Times New Roman" w:hAnsi="Times New Roman" w:cs="Times New Roman"/>
          <w:b/>
          <w:sz w:val="28"/>
          <w:szCs w:val="28"/>
        </w:rPr>
        <w:t xml:space="preserve"> + 1</w:t>
      </w:r>
      <w:r w:rsidR="00042D5A">
        <w:rPr>
          <w:rFonts w:ascii="Times New Roman" w:hAnsi="Times New Roman" w:cs="Times New Roman"/>
          <w:b/>
          <w:sz w:val="28"/>
          <w:szCs w:val="28"/>
        </w:rPr>
        <w:t>8</w:t>
      </w:r>
      <w:r w:rsidRPr="00FD4B18">
        <w:rPr>
          <w:rFonts w:ascii="Times New Roman" w:hAnsi="Times New Roman" w:cs="Times New Roman"/>
          <w:b/>
          <w:sz w:val="28"/>
          <w:szCs w:val="28"/>
        </w:rPr>
        <w:t>=5</w:t>
      </w:r>
      <w:r w:rsidR="00042D5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Default="00C6331A" w:rsidP="00C6331A"/>
    <w:p w:rsidR="00C6331A" w:rsidRPr="00F21B5D" w:rsidRDefault="00C6331A" w:rsidP="00C6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E335CB">
        <w:rPr>
          <w:rFonts w:ascii="Times New Roman" w:hAnsi="Times New Roman" w:cs="Times New Roman"/>
          <w:b/>
          <w:sz w:val="28"/>
          <w:szCs w:val="28"/>
        </w:rPr>
        <w:t>3. Определение себестоимости выпускаемой продукции</w:t>
      </w:r>
    </w:p>
    <w:p w:rsidR="00C6331A" w:rsidRPr="00F21B5D" w:rsidRDefault="00C6331A" w:rsidP="00C6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</w:t>
      </w:r>
      <w:r w:rsidRPr="00E335CB">
        <w:rPr>
          <w:rFonts w:ascii="Times New Roman" w:hAnsi="Times New Roman" w:cs="Times New Roman"/>
          <w:sz w:val="28"/>
          <w:szCs w:val="28"/>
        </w:rPr>
        <w:t>время в соответствии с нормативными положениями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 xml:space="preserve"> утверждена </w:t>
      </w:r>
      <w:r>
        <w:rPr>
          <w:rFonts w:ascii="Times New Roman" w:hAnsi="Times New Roman" w:cs="Times New Roman"/>
          <w:sz w:val="28"/>
          <w:szCs w:val="28"/>
        </w:rPr>
        <w:t>единая</w:t>
      </w:r>
      <w:r w:rsidRPr="00E335CB">
        <w:rPr>
          <w:rFonts w:ascii="Times New Roman" w:hAnsi="Times New Roman" w:cs="Times New Roman"/>
          <w:sz w:val="28"/>
          <w:szCs w:val="28"/>
        </w:rPr>
        <w:t xml:space="preserve"> номенклатура элементов затрат, используемая </w:t>
      </w:r>
      <w:proofErr w:type="gramStart"/>
      <w:r w:rsidRPr="00E335C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5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35CB">
        <w:rPr>
          <w:rFonts w:ascii="Times New Roman" w:hAnsi="Times New Roman" w:cs="Times New Roman"/>
          <w:sz w:val="28"/>
          <w:szCs w:val="28"/>
        </w:rPr>
        <w:t>, общей суммы текущих затрат на весь объем. выпуска продукции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(табл. 8.1).</w:t>
      </w:r>
    </w:p>
    <w:p w:rsidR="00C6331A" w:rsidRPr="00E335CB" w:rsidRDefault="00C6331A" w:rsidP="00CA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 xml:space="preserve">1. Материальные затраты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A09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9DD" w:rsidRPr="00CA09DD">
        <w:rPr>
          <w:rFonts w:ascii="Times New Roman" w:hAnsi="Times New Roman" w:cs="Times New Roman"/>
          <w:sz w:val="28"/>
          <w:szCs w:val="28"/>
        </w:rPr>
        <w:t>58574.8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6331A" w:rsidRPr="00E335CB" w:rsidRDefault="00C6331A" w:rsidP="0075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 xml:space="preserve">2. Затраты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2D5A">
        <w:rPr>
          <w:rFonts w:ascii="Times New Roman" w:hAnsi="Times New Roman" w:cs="Times New Roman"/>
          <w:sz w:val="28"/>
          <w:szCs w:val="28"/>
        </w:rPr>
        <w:t xml:space="preserve">                         119 600</w:t>
      </w:r>
    </w:p>
    <w:p w:rsidR="00C6331A" w:rsidRPr="00E335CB" w:rsidRDefault="00C6331A" w:rsidP="0075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3. Единый социальный налог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42D5A">
        <w:rPr>
          <w:rFonts w:ascii="Times New Roman" w:hAnsi="Times New Roman" w:cs="Times New Roman"/>
          <w:color w:val="000000"/>
          <w:sz w:val="28"/>
          <w:szCs w:val="28"/>
        </w:rPr>
        <w:t>42 577</w:t>
      </w:r>
    </w:p>
    <w:p w:rsidR="00C6331A" w:rsidRPr="00E335CB" w:rsidRDefault="00C6331A" w:rsidP="0075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4. Амортизация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1932,75</w:t>
      </w:r>
    </w:p>
    <w:p w:rsidR="00C6331A" w:rsidRPr="00E335CB" w:rsidRDefault="00C6331A" w:rsidP="0075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 xml:space="preserve">5. Прочие затраты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19000</w:t>
      </w:r>
    </w:p>
    <w:p w:rsidR="00C6331A" w:rsidRPr="00E335CB" w:rsidRDefault="00C6331A" w:rsidP="0075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 xml:space="preserve">Всего текущих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09DD">
        <w:rPr>
          <w:rFonts w:ascii="Times New Roman" w:hAnsi="Times New Roman" w:cs="Times New Roman"/>
          <w:sz w:val="28"/>
          <w:szCs w:val="28"/>
        </w:rPr>
        <w:t>241684,5</w:t>
      </w:r>
      <w:r w:rsidR="002208E4">
        <w:rPr>
          <w:rFonts w:ascii="Times New Roman" w:hAnsi="Times New Roman" w:cs="Times New Roman"/>
          <w:sz w:val="28"/>
          <w:szCs w:val="28"/>
        </w:rPr>
        <w:t>5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35CB">
        <w:rPr>
          <w:rFonts w:ascii="Times New Roman" w:hAnsi="Times New Roman" w:cs="Times New Roman"/>
          <w:sz w:val="28"/>
          <w:szCs w:val="28"/>
        </w:rPr>
        <w:t>Себестоимость продукции (теку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E335CB">
        <w:rPr>
          <w:rFonts w:ascii="Times New Roman" w:hAnsi="Times New Roman" w:cs="Times New Roman"/>
          <w:sz w:val="28"/>
          <w:szCs w:val="28"/>
        </w:rPr>
        <w:t xml:space="preserve"> затраты) может быть рассчитана </w:t>
      </w:r>
      <w:proofErr w:type="gramStart"/>
      <w:r w:rsidRPr="00E335C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любой интервал планирования: год</w:t>
      </w:r>
      <w:proofErr w:type="gramStart"/>
      <w:r w:rsidRPr="00E33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3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5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35CB">
        <w:rPr>
          <w:rFonts w:ascii="Times New Roman" w:hAnsi="Times New Roman" w:cs="Times New Roman"/>
          <w:sz w:val="28"/>
          <w:szCs w:val="28"/>
        </w:rPr>
        <w:t>вартал, месяц и т.д. Однако все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дальнейшие расчеты по определению других экономических показателей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(выручки, прибыли и т.д.) должны будут проводиться применительно только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к этому выбранному интервалу планирования.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5CB">
        <w:rPr>
          <w:rFonts w:ascii="Times New Roman" w:hAnsi="Times New Roman" w:cs="Times New Roman"/>
          <w:sz w:val="28"/>
          <w:szCs w:val="28"/>
        </w:rPr>
        <w:t>При расчете себестоимости единицы продукции затраты на весь объем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5CB">
        <w:rPr>
          <w:rFonts w:ascii="Times New Roman" w:hAnsi="Times New Roman" w:cs="Times New Roman"/>
          <w:sz w:val="28"/>
          <w:szCs w:val="28"/>
        </w:rPr>
        <w:t>производства должны быть разделены на количество выпускаемой</w:t>
      </w:r>
      <w:proofErr w:type="gramEnd"/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продукции за соответствующий период времени.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5CB">
        <w:rPr>
          <w:rFonts w:ascii="Times New Roman" w:hAnsi="Times New Roman" w:cs="Times New Roman"/>
          <w:sz w:val="28"/>
          <w:szCs w:val="28"/>
        </w:rPr>
        <w:t xml:space="preserve">Для того, чтобы рассчитать отдельные элементы затрат, входящие </w:t>
      </w:r>
      <w:proofErr w:type="gramStart"/>
      <w:r w:rsidRPr="00E335C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табл. 1, необходимо ознакомиться с их содержанием.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5CB">
        <w:rPr>
          <w:rFonts w:ascii="Times New Roman" w:hAnsi="Times New Roman" w:cs="Times New Roman"/>
          <w:sz w:val="28"/>
          <w:szCs w:val="28"/>
        </w:rPr>
        <w:t>В состав материальных затрат включается стоимость сырья и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материалов, комплектующих изделий, полуфабрикатов, энергии всех видов и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35CB">
        <w:rPr>
          <w:rFonts w:ascii="Times New Roman" w:hAnsi="Times New Roman" w:cs="Times New Roman"/>
          <w:sz w:val="28"/>
          <w:szCs w:val="28"/>
        </w:rPr>
        <w:t>д.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5CB">
        <w:rPr>
          <w:rFonts w:ascii="Times New Roman" w:hAnsi="Times New Roman" w:cs="Times New Roman"/>
          <w:sz w:val="28"/>
          <w:szCs w:val="28"/>
        </w:rPr>
        <w:t>Затраты на приобретение сырья и материалов, комплектующих</w:t>
      </w:r>
    </w:p>
    <w:p w:rsidR="00C6331A" w:rsidRPr="00E335C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5CB">
        <w:rPr>
          <w:rFonts w:ascii="Times New Roman" w:hAnsi="Times New Roman" w:cs="Times New Roman"/>
          <w:sz w:val="28"/>
          <w:szCs w:val="28"/>
        </w:rPr>
        <w:t>изделий, полуфабрикатов, включаемых в состав себестоимости единицы</w:t>
      </w:r>
    </w:p>
    <w:p w:rsidR="00C6331A" w:rsidRDefault="00C6331A" w:rsidP="00C6331A">
      <w:r w:rsidRPr="00E335CB">
        <w:rPr>
          <w:rFonts w:ascii="Times New Roman" w:hAnsi="Times New Roman" w:cs="Times New Roman"/>
          <w:sz w:val="28"/>
          <w:szCs w:val="28"/>
        </w:rPr>
        <w:t>выпускаемой продукции, определяются по каждому их виду исходя из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CB">
        <w:rPr>
          <w:rFonts w:ascii="Times New Roman" w:hAnsi="Times New Roman" w:cs="Times New Roman"/>
          <w:sz w:val="28"/>
          <w:szCs w:val="28"/>
        </w:rPr>
        <w:t>расхо</w:t>
      </w:r>
      <w:r>
        <w:rPr>
          <w:rFonts w:ascii="Times New Roman" w:hAnsi="Times New Roman" w:cs="Times New Roman"/>
          <w:sz w:val="28"/>
          <w:szCs w:val="28"/>
        </w:rPr>
        <w:t>да на одно</w:t>
      </w:r>
      <w:r w:rsidRPr="00E335CB">
        <w:rPr>
          <w:rFonts w:ascii="Times New Roman" w:hAnsi="Times New Roman" w:cs="Times New Roman"/>
          <w:sz w:val="28"/>
          <w:szCs w:val="28"/>
        </w:rPr>
        <w:t xml:space="preserve"> изделие и цены: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000FFB">
        <w:rPr>
          <w:rFonts w:ascii="Times New Roman" w:hAnsi="Times New Roman" w:cs="Times New Roman"/>
          <w:sz w:val="18"/>
          <w:szCs w:val="18"/>
        </w:rPr>
        <w:t>м</w:t>
      </w:r>
      <w:proofErr w:type="spellEnd"/>
      <w:r>
        <w:rPr>
          <w:rFonts w:ascii="Times New Roman" w:hAnsi="Times New Roman" w:cs="Times New Roman"/>
          <w:sz w:val="18"/>
          <w:szCs w:val="1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6"/>
          <w:szCs w:val="16"/>
        </w:rPr>
        <w:t>рас</w:t>
      </w:r>
      <w:proofErr w:type="spellEnd"/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16"/>
          <w:szCs w:val="16"/>
        </w:rPr>
        <w:t>ед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(1)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000FFB">
        <w:rPr>
          <w:rFonts w:ascii="Times New Roman" w:hAnsi="Times New Roman" w:cs="Times New Roman"/>
          <w:sz w:val="18"/>
          <w:szCs w:val="18"/>
        </w:rPr>
        <w:t>м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FFB">
        <w:rPr>
          <w:rFonts w:ascii="Times New Roman" w:hAnsi="Times New Roman" w:cs="Times New Roman"/>
          <w:sz w:val="28"/>
          <w:szCs w:val="28"/>
        </w:rPr>
        <w:t>руб.;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6"/>
          <w:szCs w:val="16"/>
        </w:rPr>
        <w:t>рас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0F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норма расхода рассчитываемого вида материальных затрат, единица затрат/единица продукции;</w:t>
      </w:r>
      <w:r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Ц</w:t>
      </w:r>
      <w:r w:rsidRPr="00C3590A">
        <w:rPr>
          <w:rFonts w:ascii="Times New Roman" w:hAnsi="Times New Roman" w:cs="Times New Roman"/>
        </w:rPr>
        <w:t>ед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- цена единицы рассчитываемого вида материальных затрат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FFB">
        <w:rPr>
          <w:rFonts w:ascii="Times New Roman" w:hAnsi="Times New Roman" w:cs="Times New Roman"/>
          <w:sz w:val="28"/>
          <w:szCs w:val="28"/>
        </w:rPr>
        <w:t>руб./единица.</w:t>
      </w:r>
      <w:r>
        <w:rPr>
          <w:rFonts w:ascii="Times New Roman" w:hAnsi="Times New Roman" w:cs="Times New Roman"/>
          <w:sz w:val="28"/>
          <w:szCs w:val="28"/>
        </w:rPr>
        <w:br/>
      </w:r>
      <w:r w:rsidRPr="00715097">
        <w:rPr>
          <w:rFonts w:ascii="Times New Roman" w:hAnsi="Times New Roman" w:cs="Times New Roman"/>
          <w:color w:val="000000"/>
          <w:sz w:val="28"/>
          <w:szCs w:val="28"/>
        </w:rPr>
        <w:t>Отсюда, затраты на в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есь объем продукции за месяц (22</w:t>
      </w:r>
      <w:r w:rsidRPr="00715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5097">
        <w:rPr>
          <w:rFonts w:ascii="Times New Roman" w:hAnsi="Times New Roman" w:cs="Times New Roman"/>
          <w:color w:val="000000"/>
          <w:sz w:val="28"/>
          <w:szCs w:val="28"/>
        </w:rPr>
        <w:t>дн</w:t>
      </w:r>
      <w:proofErr w:type="spellEnd"/>
      <w:r w:rsidRPr="00715097">
        <w:rPr>
          <w:rFonts w:ascii="Times New Roman" w:hAnsi="Times New Roman" w:cs="Times New Roman"/>
          <w:color w:val="000000"/>
          <w:sz w:val="28"/>
          <w:szCs w:val="28"/>
        </w:rPr>
        <w:t>.) составят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0FFB">
        <w:rPr>
          <w:rFonts w:ascii="Times New Roman" w:hAnsi="Times New Roman" w:cs="Times New Roman"/>
          <w:sz w:val="18"/>
          <w:szCs w:val="18"/>
        </w:rPr>
        <w:t>м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0,6×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6,4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518×22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43760</w:t>
      </w:r>
      <w:r w:rsidR="0075294F" w:rsidRP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0FFB">
        <w:rPr>
          <w:rFonts w:ascii="Times New Roman" w:hAnsi="Times New Roman" w:cs="Times New Roman"/>
          <w:sz w:val="18"/>
          <w:szCs w:val="18"/>
        </w:rPr>
        <w:t>м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518×22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7977,2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0FFB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</w:t>
      </w:r>
      <w:r w:rsidR="00752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6837,6</w:t>
      </w:r>
      <w:r w:rsidR="0075294F" w:rsidRP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затрат на сырье: </w:t>
      </w:r>
      <w:r w:rsidR="009B1D3B" w:rsidRP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43760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75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D3B" w:rsidRP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7977,2 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B1D3B" w:rsidRP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6837,6 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B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58574.8</w:t>
      </w:r>
      <w:r w:rsidRPr="0071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C6331A" w:rsidRPr="0071509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5097">
        <w:rPr>
          <w:rFonts w:ascii="Times New Roman" w:hAnsi="Times New Roman" w:cs="Times New Roman"/>
          <w:sz w:val="28"/>
          <w:szCs w:val="28"/>
        </w:rPr>
        <w:t xml:space="preserve">  В том случае, когда расход материалов задан на </w:t>
      </w:r>
      <w:proofErr w:type="gramStart"/>
      <w:r w:rsidRPr="00715097">
        <w:rPr>
          <w:rFonts w:ascii="Times New Roman" w:hAnsi="Times New Roman" w:cs="Times New Roman"/>
          <w:sz w:val="28"/>
          <w:szCs w:val="28"/>
        </w:rPr>
        <w:t>некоторое</w:t>
      </w:r>
      <w:proofErr w:type="gramEnd"/>
    </w:p>
    <w:p w:rsidR="00C6331A" w:rsidRPr="00715097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5097">
        <w:rPr>
          <w:rFonts w:ascii="Times New Roman" w:hAnsi="Times New Roman" w:cs="Times New Roman"/>
          <w:sz w:val="28"/>
          <w:szCs w:val="28"/>
        </w:rPr>
        <w:t>количество продукции, величина затрат на единицу определяется</w:t>
      </w: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FFB">
        <w:rPr>
          <w:rFonts w:ascii="Times New Roman" w:hAnsi="Times New Roman" w:cs="Times New Roman"/>
          <w:sz w:val="28"/>
          <w:szCs w:val="28"/>
        </w:rPr>
        <w:t xml:space="preserve">отношением цены всего количества расходуемых материалов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Цсум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, руб., </w:t>
      </w:r>
      <w:proofErr w:type="gramStart"/>
      <w:r w:rsidRPr="00000FF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FFB">
        <w:rPr>
          <w:rFonts w:ascii="Times New Roman" w:hAnsi="Times New Roman" w:cs="Times New Roman"/>
          <w:sz w:val="28"/>
          <w:szCs w:val="28"/>
        </w:rPr>
        <w:t xml:space="preserve">общее число изготавливаемой продукции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0FFB">
        <w:rPr>
          <w:rFonts w:ascii="Times New Roman" w:hAnsi="Times New Roman" w:cs="Times New Roman"/>
          <w:sz w:val="28"/>
          <w:szCs w:val="28"/>
        </w:rPr>
        <w:t>, шт.:</w:t>
      </w:r>
    </w:p>
    <w:p w:rsidR="00C6331A" w:rsidRPr="006B2263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З</w:t>
      </w:r>
      <w:r w:rsidRPr="00506F3E">
        <w:rPr>
          <w:rFonts w:ascii="Times New Roman" w:hAnsi="Times New Roman" w:cs="Times New Roman"/>
          <w:sz w:val="18"/>
          <w:szCs w:val="18"/>
        </w:rPr>
        <w:t>м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506F3E">
        <w:rPr>
          <w:rFonts w:ascii="Times New Roman" w:hAnsi="Times New Roman" w:cs="Times New Roman"/>
          <w:sz w:val="28"/>
          <w:szCs w:val="28"/>
        </w:rPr>
        <w:t>Ц</w:t>
      </w:r>
      <w:r w:rsidRPr="00506F3E">
        <w:rPr>
          <w:rFonts w:ascii="Times New Roman" w:hAnsi="Times New Roman" w:cs="Times New Roman"/>
          <w:sz w:val="18"/>
          <w:szCs w:val="1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506F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3D64" w:rsidRPr="00B3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</w:t>
      </w:r>
      <w:r w:rsidRPr="00000FFB">
        <w:rPr>
          <w:rFonts w:ascii="Times New Roman" w:hAnsi="Times New Roman" w:cs="Times New Roman"/>
          <w:sz w:val="28"/>
          <w:szCs w:val="28"/>
        </w:rPr>
        <w:t xml:space="preserve">Затраты на силовую энергию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>, руб., по каждому виду оборудования</w:t>
      </w: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FFB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000FF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000FFB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С</w:t>
      </w:r>
      <w:r w:rsidRPr="00506F3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06F3E">
        <w:rPr>
          <w:rFonts w:ascii="Times New Roman" w:hAnsi="Times New Roman" w:cs="Times New Roman"/>
          <w:sz w:val="24"/>
          <w:szCs w:val="24"/>
        </w:rPr>
        <w:t xml:space="preserve"> </w:t>
      </w:r>
      <w:r w:rsidRPr="00000FF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0"/>
          <w:szCs w:val="20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000FFB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Кдв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Тдв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>.</w:t>
      </w: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FF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00FF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— стоимость электроэнергии, руб./(</w:t>
      </w:r>
      <w:proofErr w:type="gramStart"/>
      <w:r w:rsidRPr="00000FFB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000FFB">
        <w:rPr>
          <w:rFonts w:ascii="Times New Roman" w:hAnsi="Times New Roman" w:cs="Times New Roman"/>
          <w:sz w:val="28"/>
          <w:szCs w:val="28"/>
        </w:rPr>
        <w:t>);</w:t>
      </w:r>
    </w:p>
    <w:p w:rsidR="00C6331A" w:rsidRPr="00000FFB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— потребляемая мощность, кВт-ч;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F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000FFB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мощности (при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расчётов </w:t>
      </w:r>
      <w:r w:rsidRPr="00000FFB">
        <w:rPr>
          <w:rFonts w:ascii="Times New Roman" w:hAnsi="Times New Roman" w:cs="Times New Roman"/>
          <w:sz w:val="28"/>
          <w:szCs w:val="28"/>
        </w:rPr>
        <w:t>его значение можно принять в диапазоне 0,5 — 0,8);</w:t>
      </w:r>
      <w:r>
        <w:rPr>
          <w:rFonts w:ascii="Times New Roman" w:hAnsi="Times New Roman" w:cs="Times New Roman"/>
          <w:sz w:val="28"/>
          <w:szCs w:val="28"/>
        </w:rPr>
        <w:br/>
      </w:r>
      <w:r w:rsidRPr="00000FFB">
        <w:rPr>
          <w:rFonts w:ascii="Times New Roman" w:hAnsi="Times New Roman" w:cs="Times New Roman"/>
          <w:sz w:val="28"/>
          <w:szCs w:val="28"/>
        </w:rPr>
        <w:t>С</w:t>
      </w:r>
      <w:r w:rsidRPr="00506F3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0,78×20×0,8×8×2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=2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="00B33D64" w:rsidRPr="00B33D64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FFB">
        <w:rPr>
          <w:rFonts w:ascii="Times New Roman" w:hAnsi="Times New Roman" w:cs="Times New Roman"/>
          <w:sz w:val="28"/>
          <w:szCs w:val="28"/>
        </w:rPr>
        <w:t>С</w:t>
      </w:r>
      <w:r w:rsidRPr="00506F3E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8"/>
          <w:szCs w:val="28"/>
        </w:rPr>
        <w:t>2=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0,78×10×0,8×8×2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=1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 098,2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FFB">
        <w:rPr>
          <w:rFonts w:ascii="Times New Roman" w:hAnsi="Times New Roman" w:cs="Times New Roman"/>
          <w:sz w:val="28"/>
          <w:szCs w:val="28"/>
        </w:rPr>
        <w:t>С</w:t>
      </w:r>
      <w:r w:rsidRPr="00506F3E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z w:val="28"/>
          <w:szCs w:val="28"/>
        </w:rPr>
        <w:t>3=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0,78×1×0,8×8×2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= 1</w:t>
      </w:r>
      <w:r w:rsidR="00336932">
        <w:rPr>
          <w:rFonts w:ascii="Times New Roman" w:hAnsi="Times New Roman" w:cs="Times New Roman"/>
          <w:color w:val="000000"/>
          <w:sz w:val="28"/>
          <w:szCs w:val="28"/>
        </w:rPr>
        <w:t>09,8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5C22">
        <w:rPr>
          <w:rFonts w:ascii="Times New Roman" w:hAnsi="Times New Roman" w:cs="Times New Roman"/>
          <w:color w:val="000000"/>
          <w:sz w:val="28"/>
          <w:szCs w:val="28"/>
        </w:rPr>
        <w:t xml:space="preserve">Всего затраты на электроэнергию за месяц: </w:t>
      </w:r>
      <w:proofErr w:type="spellStart"/>
      <w:r w:rsidRPr="00000FFB">
        <w:rPr>
          <w:rFonts w:ascii="Times New Roman" w:hAnsi="Times New Roman" w:cs="Times New Roman"/>
          <w:sz w:val="28"/>
          <w:szCs w:val="28"/>
        </w:rPr>
        <w:t>С</w:t>
      </w:r>
      <w:r w:rsidRPr="00506F3E"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1D3B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33D64" w:rsidRPr="00B33D64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+1</w:t>
      </w:r>
      <w:r w:rsidR="00336932">
        <w:rPr>
          <w:rFonts w:ascii="Times New Roman" w:hAnsi="Times New Roman" w:cs="Times New Roman"/>
          <w:color w:val="000000"/>
          <w:sz w:val="28"/>
          <w:szCs w:val="28"/>
        </w:rPr>
        <w:t> 098,2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+1</w:t>
      </w:r>
      <w:r w:rsidR="00336932">
        <w:rPr>
          <w:rFonts w:ascii="Times New Roman" w:hAnsi="Times New Roman" w:cs="Times New Roman"/>
          <w:color w:val="000000"/>
          <w:sz w:val="28"/>
          <w:szCs w:val="28"/>
        </w:rPr>
        <w:t>09,8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336932">
        <w:rPr>
          <w:rFonts w:ascii="Times New Roman" w:hAnsi="Times New Roman" w:cs="Times New Roman"/>
          <w:color w:val="000000"/>
          <w:sz w:val="28"/>
          <w:szCs w:val="28"/>
        </w:rPr>
        <w:t xml:space="preserve"> 3404,6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 xml:space="preserve">Всего материальные затраты составят: </w:t>
      </w:r>
      <w:r w:rsidR="00336932" w:rsidRPr="00336932">
        <w:rPr>
          <w:rFonts w:ascii="Times New Roman" w:hAnsi="Times New Roman" w:cs="Times New Roman"/>
          <w:color w:val="000000"/>
          <w:sz w:val="28"/>
          <w:szCs w:val="28"/>
        </w:rPr>
        <w:t>58574.8</w:t>
      </w:r>
      <w:r w:rsid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B3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3404,6= 61979,4</w:t>
      </w:r>
      <w:r w:rsidRPr="00485C22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Затраты </w:t>
      </w:r>
      <w:r w:rsidRPr="002647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оплату </w:t>
      </w:r>
      <w:r w:rsidRPr="00264716">
        <w:rPr>
          <w:rFonts w:ascii="Times New Roman" w:hAnsi="Times New Roman" w:cs="Times New Roman"/>
          <w:sz w:val="28"/>
          <w:szCs w:val="28"/>
        </w:rPr>
        <w:t>труда учитывают расходы на заработную плату и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716">
        <w:rPr>
          <w:rFonts w:ascii="Times New Roman" w:hAnsi="Times New Roman" w:cs="Times New Roman"/>
          <w:sz w:val="28"/>
          <w:szCs w:val="28"/>
        </w:rPr>
        <w:t>премии всем категориям работающих, выпла</w:t>
      </w:r>
      <w:r>
        <w:rPr>
          <w:rFonts w:ascii="Times New Roman" w:hAnsi="Times New Roman" w:cs="Times New Roman"/>
          <w:sz w:val="28"/>
          <w:szCs w:val="28"/>
        </w:rPr>
        <w:t xml:space="preserve">ты компенсирующего характера, </w:t>
      </w:r>
      <w:r w:rsidRPr="00264716">
        <w:rPr>
          <w:rFonts w:ascii="Times New Roman" w:hAnsi="Times New Roman" w:cs="Times New Roman"/>
          <w:sz w:val="28"/>
          <w:szCs w:val="28"/>
        </w:rPr>
        <w:t xml:space="preserve">оплату всех видов отпусков, а также </w:t>
      </w:r>
      <w:r>
        <w:rPr>
          <w:rFonts w:ascii="Times New Roman" w:hAnsi="Times New Roman" w:cs="Times New Roman"/>
          <w:sz w:val="28"/>
          <w:szCs w:val="28"/>
        </w:rPr>
        <w:t>другие виды до</w:t>
      </w:r>
      <w:r w:rsidRPr="00264716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 и различного рода выплат,</w:t>
      </w:r>
      <w:r w:rsidRPr="00264716">
        <w:rPr>
          <w:rFonts w:ascii="Times New Roman" w:hAnsi="Times New Roman" w:cs="Times New Roman"/>
          <w:sz w:val="28"/>
          <w:szCs w:val="28"/>
        </w:rPr>
        <w:t xml:space="preserve"> включаемых в фонд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4716">
        <w:rPr>
          <w:rFonts w:ascii="Times New Roman" w:hAnsi="Times New Roman" w:cs="Times New Roman"/>
          <w:sz w:val="28"/>
          <w:szCs w:val="28"/>
        </w:rPr>
        <w:t>платы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деятельности.  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716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64716">
        <w:rPr>
          <w:rFonts w:ascii="Times New Roman" w:hAnsi="Times New Roman" w:cs="Times New Roman"/>
          <w:sz w:val="28"/>
          <w:szCs w:val="28"/>
        </w:rPr>
        <w:t xml:space="preserve"> = </w:t>
      </w:r>
      <w:r w:rsidR="00B33D64">
        <w:rPr>
          <w:rFonts w:ascii="Times New Roman" w:hAnsi="Times New Roman" w:cs="Times New Roman"/>
          <w:sz w:val="28"/>
          <w:szCs w:val="28"/>
        </w:rPr>
        <w:t>23</w:t>
      </w:r>
      <w:r w:rsidRPr="00264716">
        <w:rPr>
          <w:rFonts w:ascii="Times New Roman" w:hAnsi="Times New Roman" w:cs="Times New Roman"/>
          <w:sz w:val="28"/>
          <w:szCs w:val="28"/>
        </w:rPr>
        <w:t xml:space="preserve">*5200 = </w:t>
      </w:r>
      <w:r w:rsidR="00B33D64">
        <w:rPr>
          <w:rFonts w:ascii="Times New Roman" w:hAnsi="Times New Roman" w:cs="Times New Roman"/>
          <w:sz w:val="28"/>
          <w:szCs w:val="28"/>
        </w:rPr>
        <w:t xml:space="preserve">119 600 </w:t>
      </w:r>
      <w:proofErr w:type="spellStart"/>
      <w:r w:rsidRPr="002647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4716">
        <w:rPr>
          <w:rFonts w:ascii="Times New Roman" w:hAnsi="Times New Roman" w:cs="Times New Roman"/>
          <w:sz w:val="28"/>
          <w:szCs w:val="28"/>
        </w:rPr>
        <w:t>/месяц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социальный налог в соответствии с действующим законодательством включает в себя все виды платежей, перечисленные в табл.2.</w:t>
      </w:r>
      <w:r>
        <w:rPr>
          <w:rFonts w:ascii="Times New Roman" w:hAnsi="Times New Roman" w:cs="Times New Roman"/>
          <w:sz w:val="28"/>
          <w:szCs w:val="28"/>
        </w:rPr>
        <w:br/>
        <w:t xml:space="preserve">  Таблица 2. Размер отчислений в фонды обязательного страхования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4716">
        <w:rPr>
          <w:rFonts w:ascii="Times New Roman" w:hAnsi="Times New Roman" w:cs="Times New Roman"/>
          <w:sz w:val="28"/>
          <w:szCs w:val="28"/>
        </w:rPr>
        <w:t>(в процентах от затрат на оплату труда)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264716" w:rsidRDefault="00C6331A" w:rsidP="00C6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716">
        <w:rPr>
          <w:rFonts w:ascii="Times New Roman" w:hAnsi="Times New Roman" w:cs="Times New Roman"/>
          <w:sz w:val="28"/>
          <w:szCs w:val="28"/>
        </w:rPr>
        <w:t>Наименование отчислений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64716">
        <w:rPr>
          <w:rFonts w:ascii="Times New Roman" w:hAnsi="Times New Roman" w:cs="Times New Roman"/>
          <w:sz w:val="28"/>
          <w:szCs w:val="28"/>
        </w:rPr>
        <w:t>Значение, %</w:t>
      </w:r>
    </w:p>
    <w:p w:rsidR="00C6331A" w:rsidRPr="00CE5D4B" w:rsidRDefault="00C6331A" w:rsidP="0099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16">
        <w:rPr>
          <w:rFonts w:ascii="Times New Roman" w:hAnsi="Times New Roman" w:cs="Times New Roman"/>
          <w:sz w:val="28"/>
          <w:szCs w:val="28"/>
        </w:rPr>
        <w:t xml:space="preserve">1. Отчисления в пенсионный </w:t>
      </w:r>
      <w:r w:rsidRPr="00CE5D4B">
        <w:rPr>
          <w:rFonts w:ascii="Times New Roman" w:hAnsi="Times New Roman" w:cs="Times New Roman"/>
          <w:sz w:val="28"/>
          <w:szCs w:val="28"/>
        </w:rPr>
        <w:t>фонд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6331A" w:rsidRPr="00CE5D4B" w:rsidRDefault="00C6331A" w:rsidP="0099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D4B">
        <w:rPr>
          <w:rFonts w:ascii="Times New Roman" w:hAnsi="Times New Roman" w:cs="Times New Roman"/>
          <w:sz w:val="28"/>
          <w:szCs w:val="28"/>
        </w:rPr>
        <w:t xml:space="preserve">2. Отчисления на социальное страхование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6331A" w:rsidRPr="00264716" w:rsidRDefault="00C6331A" w:rsidP="0099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716">
        <w:rPr>
          <w:rFonts w:ascii="Times New Roman" w:hAnsi="Times New Roman" w:cs="Times New Roman"/>
          <w:sz w:val="28"/>
          <w:szCs w:val="28"/>
        </w:rPr>
        <w:t>3 Отчисления на обязательное медицинское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3,6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716">
        <w:rPr>
          <w:rFonts w:ascii="Times New Roman" w:hAnsi="Times New Roman" w:cs="Times New Roman"/>
          <w:sz w:val="28"/>
          <w:szCs w:val="28"/>
        </w:rPr>
        <w:t>Величина отчислений по каждому их виду,</w:t>
      </w:r>
      <w:r>
        <w:rPr>
          <w:rFonts w:ascii="Times New Roman" w:hAnsi="Times New Roman" w:cs="Times New Roman"/>
          <w:sz w:val="28"/>
          <w:szCs w:val="28"/>
        </w:rPr>
        <w:t xml:space="preserve"> входящему в единый социальный 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рассчитывается по следующей формуле :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Зсн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Зпл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Котч</w:t>
      </w:r>
      <w:proofErr w:type="spellEnd"/>
      <w:r>
        <w:rPr>
          <w:rFonts w:ascii="Times New Roman" w:hAnsi="Times New Roman" w:cs="Times New Roman"/>
          <w:sz w:val="28"/>
          <w:szCs w:val="28"/>
        </w:rPr>
        <w:t>/100,</w:t>
      </w: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Pr="00264716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4716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647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471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64716">
        <w:rPr>
          <w:rFonts w:ascii="Times New Roman" w:hAnsi="Times New Roman" w:cs="Times New Roman"/>
          <w:sz w:val="28"/>
          <w:szCs w:val="28"/>
        </w:rPr>
        <w:t xml:space="preserve"> — затраты на оплату труда, руб.;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716">
        <w:rPr>
          <w:rFonts w:ascii="Times New Roman" w:hAnsi="Times New Roman" w:cs="Times New Roman"/>
          <w:sz w:val="28"/>
          <w:szCs w:val="28"/>
        </w:rPr>
        <w:t>Котч</w:t>
      </w:r>
      <w:proofErr w:type="spellEnd"/>
      <w:r w:rsidRPr="00264716">
        <w:rPr>
          <w:rFonts w:ascii="Times New Roman" w:hAnsi="Times New Roman" w:cs="Times New Roman"/>
          <w:sz w:val="28"/>
          <w:szCs w:val="28"/>
        </w:rPr>
        <w:t xml:space="preserve"> = размер отчислений по каждому их виду </w:t>
      </w:r>
    </w:p>
    <w:p w:rsidR="00C6331A" w:rsidRPr="00B318D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19 600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 xml:space="preserve">×28)/100= 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33 488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Зсн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119 600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 xml:space="preserve">×4)/100= 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4 784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Зсн3=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119 600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×3,6)/100=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 xml:space="preserve">4 305 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Зсн</w:t>
      </w:r>
      <w:proofErr w:type="spellEnd"/>
      <w:r w:rsidRPr="00B318DA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B33D64">
        <w:rPr>
          <w:rFonts w:ascii="Times New Roman" w:hAnsi="Times New Roman" w:cs="Times New Roman"/>
          <w:color w:val="000000"/>
          <w:sz w:val="28"/>
          <w:szCs w:val="28"/>
        </w:rPr>
        <w:t>33 488</w:t>
      </w:r>
      <w:r w:rsidR="00B33D64" w:rsidRPr="00990B08">
        <w:rPr>
          <w:rFonts w:ascii="Times New Roman" w:hAnsi="Times New Roman" w:cs="Times New Roman"/>
          <w:color w:val="000000"/>
          <w:sz w:val="28"/>
          <w:szCs w:val="28"/>
        </w:rPr>
        <w:t>+ 4</w:t>
      </w:r>
      <w:r w:rsidR="00B33D6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33D64" w:rsidRPr="00990B08">
        <w:rPr>
          <w:rFonts w:ascii="Times New Roman" w:hAnsi="Times New Roman" w:cs="Times New Roman"/>
          <w:color w:val="000000"/>
          <w:sz w:val="28"/>
          <w:szCs w:val="28"/>
        </w:rPr>
        <w:t>784+ 4</w:t>
      </w:r>
      <w:r w:rsidR="00B33D6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33D64" w:rsidRPr="00990B08">
        <w:rPr>
          <w:rFonts w:ascii="Times New Roman" w:hAnsi="Times New Roman" w:cs="Times New Roman"/>
          <w:color w:val="000000"/>
          <w:sz w:val="28"/>
          <w:szCs w:val="28"/>
        </w:rPr>
        <w:t>305= 42 577</w:t>
      </w:r>
      <w:r w:rsidRPr="00B318DA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C6331A" w:rsidRPr="00485C22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руб., по каждому виду используемого оборудования определяется следующим образом: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</w:t>
      </w:r>
      <w:proofErr w:type="spellEnd"/>
      <w:r>
        <w:rPr>
          <w:rFonts w:ascii="Times New Roman" w:hAnsi="Times New Roman" w:cs="Times New Roman"/>
          <w:sz w:val="28"/>
          <w:szCs w:val="28"/>
        </w:rPr>
        <w:t>*Нам/100,</w:t>
      </w:r>
      <w:r>
        <w:rPr>
          <w:rFonts w:ascii="Times New Roman" w:hAnsi="Times New Roman" w:cs="Times New Roman"/>
          <w:sz w:val="28"/>
          <w:szCs w:val="28"/>
        </w:rPr>
        <w:br/>
      </w:r>
      <w:r w:rsidRPr="00ED452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D4526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Pr="00ED4526">
        <w:rPr>
          <w:rFonts w:ascii="Times New Roman" w:hAnsi="Times New Roman" w:cs="Times New Roman"/>
          <w:sz w:val="28"/>
          <w:szCs w:val="28"/>
        </w:rPr>
        <w:t xml:space="preserve"> — стоимость оборудования, руб.</w:t>
      </w:r>
      <w:r>
        <w:rPr>
          <w:rFonts w:ascii="Times New Roman" w:hAnsi="Times New Roman" w:cs="Times New Roman"/>
          <w:sz w:val="28"/>
          <w:szCs w:val="28"/>
        </w:rPr>
        <w:br/>
      </w:r>
      <w:r w:rsidRPr="00ED4526">
        <w:rPr>
          <w:rFonts w:ascii="Times New Roman" w:hAnsi="Times New Roman" w:cs="Times New Roman"/>
          <w:sz w:val="28"/>
          <w:szCs w:val="28"/>
        </w:rPr>
        <w:t xml:space="preserve"> Нам — годовая норма амортизации, %.</w:t>
      </w:r>
      <w:r w:rsidRPr="00ED4526">
        <w:rPr>
          <w:rFonts w:ascii="Times New Roman" w:hAnsi="Times New Roman" w:cs="Times New Roman"/>
          <w:sz w:val="28"/>
          <w:szCs w:val="28"/>
        </w:rPr>
        <w:br/>
        <w:t>Тогда норма амортизации составит: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хлебопекарной </w:t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печи: 100/5=20 %.</w:t>
      </w:r>
      <w:r>
        <w:rPr>
          <w:rFonts w:ascii="Times New Roman" w:hAnsi="Times New Roman" w:cs="Times New Roman"/>
          <w:sz w:val="28"/>
          <w:szCs w:val="28"/>
        </w:rPr>
        <w:br/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тестомесильной машины: 100/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br/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вспомогательного оборудования: 100/2=50 %.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ежегодные амортизационные отчисления составят:</w:t>
      </w:r>
    </w:p>
    <w:p w:rsidR="00C6331A" w:rsidRDefault="00C6331A" w:rsidP="00C633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хлебопекарной печи</w:t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C5105">
        <w:rPr>
          <w:rFonts w:ascii="Times New Roman" w:hAnsi="Times New Roman" w:cs="Times New Roman"/>
          <w:sz w:val="28"/>
          <w:szCs w:val="28"/>
        </w:rPr>
        <w:t>36000</w:t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×20/100=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7200</w:t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тестомесильной машины: </w:t>
      </w:r>
      <w:r w:rsidRPr="00ED4526">
        <w:rPr>
          <w:rFonts w:ascii="Times New Roman" w:hAnsi="Times New Roman" w:cs="Times New Roman"/>
          <w:sz w:val="28"/>
          <w:szCs w:val="28"/>
        </w:rPr>
        <w:t>21000</w:t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×33,3/100= 6993руб.</w:t>
      </w:r>
      <w:r w:rsidRPr="00ED4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вспомогательного оборудования: </w:t>
      </w:r>
      <w:r w:rsidRPr="00ED4526">
        <w:rPr>
          <w:rFonts w:ascii="Times New Roman" w:hAnsi="Times New Roman" w:cs="Times New Roman"/>
          <w:sz w:val="28"/>
          <w:szCs w:val="28"/>
        </w:rPr>
        <w:t>18000</w:t>
      </w:r>
      <w:r w:rsidRPr="00ED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×50/100=9000 руб.</w:t>
      </w:r>
      <w:r w:rsidRPr="00ED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ED4526">
        <w:rPr>
          <w:rFonts w:ascii="Times New Roman" w:hAnsi="Times New Roman" w:cs="Times New Roman"/>
          <w:color w:val="000000"/>
          <w:sz w:val="28"/>
          <w:szCs w:val="28"/>
        </w:rPr>
        <w:t>Разделив ежегодные амортизационные отчисления на 12 получим месячные амортизационные</w:t>
      </w:r>
      <w:proofErr w:type="gramEnd"/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D452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хлебопекарной печи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7200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/12= </w:t>
      </w:r>
      <w:r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C6331A" w:rsidRPr="00590151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для тестомесильной машины: </w:t>
      </w:r>
      <w:r>
        <w:rPr>
          <w:rFonts w:ascii="Times New Roman" w:hAnsi="Times New Roman" w:cs="Times New Roman"/>
          <w:color w:val="000000"/>
          <w:sz w:val="28"/>
          <w:szCs w:val="28"/>
        </w:rPr>
        <w:t>6993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/12=</w:t>
      </w:r>
      <w:r>
        <w:rPr>
          <w:rFonts w:ascii="Times New Roman" w:hAnsi="Times New Roman" w:cs="Times New Roman"/>
          <w:color w:val="000000"/>
          <w:sz w:val="28"/>
          <w:szCs w:val="28"/>
        </w:rPr>
        <w:t>582,75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для вспомогательного оборудования: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9000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 xml:space="preserve">/12= </w:t>
      </w:r>
      <w:r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Всего ежемесячные амортизационные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отчисления: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Сао</w:t>
      </w:r>
      <w:r>
        <w:rPr>
          <w:rFonts w:ascii="Times New Roman" w:hAnsi="Times New Roman" w:cs="Times New Roman"/>
          <w:color w:val="000000"/>
          <w:sz w:val="28"/>
          <w:szCs w:val="28"/>
        </w:rPr>
        <w:t>=600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582,75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1932,75</w:t>
      </w:r>
      <w:r w:rsidRPr="00ED4526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015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«Методическими рекомендациями по оценке </w:t>
      </w:r>
      <w:r w:rsidRPr="00590151">
        <w:rPr>
          <w:rFonts w:ascii="Times New Roman" w:hAnsi="Times New Roman" w:cs="Times New Roman"/>
          <w:sz w:val="28"/>
          <w:szCs w:val="28"/>
        </w:rPr>
        <w:t>эффективности инвестицио</w:t>
      </w:r>
      <w:r>
        <w:rPr>
          <w:rFonts w:ascii="Times New Roman" w:hAnsi="Times New Roman" w:cs="Times New Roman"/>
          <w:sz w:val="28"/>
          <w:szCs w:val="28"/>
        </w:rPr>
        <w:t>нных проектов и их отбору для финансирования»</w:t>
      </w:r>
    </w:p>
    <w:p w:rsidR="00C6331A" w:rsidRPr="00590151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0151">
        <w:rPr>
          <w:rFonts w:ascii="Times New Roman" w:hAnsi="Times New Roman" w:cs="Times New Roman"/>
          <w:sz w:val="28"/>
          <w:szCs w:val="28"/>
        </w:rPr>
        <w:t>в составе прочих затрат вы</w:t>
      </w:r>
      <w:r>
        <w:rPr>
          <w:rFonts w:ascii="Times New Roman" w:hAnsi="Times New Roman" w:cs="Times New Roman"/>
          <w:sz w:val="28"/>
          <w:szCs w:val="28"/>
        </w:rPr>
        <w:t>деляются виды расходов, приведённые в табл.3.</w:t>
      </w:r>
    </w:p>
    <w:p w:rsidR="00C6331A" w:rsidRPr="00590151" w:rsidRDefault="00C6331A" w:rsidP="00C63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0151">
        <w:rPr>
          <w:rFonts w:ascii="Times New Roman" w:hAnsi="Times New Roman" w:cs="Times New Roman"/>
          <w:sz w:val="28"/>
          <w:szCs w:val="28"/>
        </w:rPr>
        <w:t>Таблица 3. Перечень прочих затрат в составе себестоимости</w:t>
      </w:r>
    </w:p>
    <w:p w:rsidR="00336932" w:rsidRDefault="00336932" w:rsidP="0033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287A" w:rsidRPr="00336932" w:rsidRDefault="007B287A" w:rsidP="00336932">
      <w:r w:rsidRPr="0059015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90151">
        <w:rPr>
          <w:rFonts w:ascii="Times New Roman" w:hAnsi="Times New Roman" w:cs="Times New Roman"/>
          <w:sz w:val="28"/>
          <w:szCs w:val="28"/>
        </w:rPr>
        <w:t>Значение</w:t>
      </w:r>
      <w:proofErr w:type="gramStart"/>
      <w:r w:rsidRPr="0059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59015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9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7A" w:rsidRPr="00264716" w:rsidRDefault="007B287A" w:rsidP="007B2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Обслуживание и ремонт технологического оборудования         </w:t>
      </w:r>
      <w:r w:rsidRPr="000B3065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br/>
        <w:t xml:space="preserve"> и транспортных средств</w:t>
      </w:r>
    </w:p>
    <w:p w:rsidR="007B287A" w:rsidRPr="00264716" w:rsidRDefault="007B287A" w:rsidP="007B2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Административные накладные расходы                                         -</w:t>
      </w:r>
    </w:p>
    <w:p w:rsidR="007B287A" w:rsidRPr="00C03D53" w:rsidRDefault="007B287A" w:rsidP="007B287A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3) Заводские накладные расходы                                                         -</w:t>
      </w:r>
      <w:r>
        <w:rPr>
          <w:sz w:val="28"/>
          <w:szCs w:val="28"/>
        </w:rPr>
        <w:br/>
        <w:t xml:space="preserve">4) Проценты по банковскому кредиту                                                 -     </w:t>
      </w:r>
      <w:r>
        <w:rPr>
          <w:sz w:val="28"/>
          <w:szCs w:val="28"/>
        </w:rPr>
        <w:br/>
        <w:t>5) Плата за аренду основных средств                                      9000руб/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6) Издержки по сбыту продукции                                                          -</w:t>
      </w:r>
      <w:r>
        <w:rPr>
          <w:sz w:val="28"/>
          <w:szCs w:val="28"/>
        </w:rPr>
        <w:br/>
        <w:t>7) Налоги и отчисления, относимые на себестоимость продукции    -</w:t>
      </w:r>
      <w:r>
        <w:rPr>
          <w:sz w:val="28"/>
          <w:szCs w:val="28"/>
        </w:rPr>
        <w:br/>
      </w:r>
      <w:r w:rsidRPr="00C03D53">
        <w:rPr>
          <w:sz w:val="28"/>
          <w:szCs w:val="28"/>
        </w:rPr>
        <w:t xml:space="preserve">  </w:t>
      </w:r>
      <w:r w:rsidRPr="00C03D53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и количества изготовленной продукции:</w:t>
      </w:r>
    </w:p>
    <w:p w:rsidR="007B287A" w:rsidRPr="00C03D53" w:rsidRDefault="00990B08" w:rsidP="007B287A">
      <w:pPr>
        <w:shd w:val="clear" w:color="auto" w:fill="FFFFFF"/>
        <w:spacing w:before="100" w:beforeAutospacing="1" w:after="0" w:line="36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CA09DD">
        <w:rPr>
          <w:rFonts w:ascii="Times New Roman" w:hAnsi="Times New Roman" w:cs="Times New Roman"/>
          <w:sz w:val="28"/>
          <w:szCs w:val="28"/>
        </w:rPr>
        <w:t>241684,5</w:t>
      </w:r>
      <w:r w:rsidR="00A718DA">
        <w:rPr>
          <w:rFonts w:ascii="Times New Roman" w:hAnsi="Times New Roman" w:cs="Times New Roman"/>
          <w:sz w:val="28"/>
          <w:szCs w:val="28"/>
        </w:rPr>
        <w:t>5</w:t>
      </w:r>
      <w:r w:rsidR="007B287A" w:rsidRPr="00C0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w:r w:rsidR="00B3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B33D64" w:rsidRPr="0099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×2</w:t>
      </w:r>
      <w:r w:rsidR="00BA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287A" w:rsidRPr="00C0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w:r w:rsidR="00BA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287A" w:rsidRPr="00C0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7B287A" w:rsidRPr="006B2263" w:rsidRDefault="007B287A" w:rsidP="007B2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конкретизировать перечень статей затрат, по которым будет рассчитываться себестоимость единицы продукции в зависимости от спецификации. Однако при этом рекомендуется  </w:t>
      </w:r>
    </w:p>
    <w:p w:rsidR="007B287A" w:rsidRDefault="007B287A" w:rsidP="007B2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придерживаться представленной в табл.1. группировки затрат, адаптированной под определение себестоимости единицы продукции.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</w:p>
    <w:p w:rsidR="007B287A" w:rsidRDefault="007B287A" w:rsidP="007B287A"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310A4" w:rsidRDefault="00E310A4" w:rsidP="007B287A"/>
    <w:p w:rsidR="00E310A4" w:rsidRDefault="00E310A4" w:rsidP="007B287A"/>
    <w:p w:rsidR="00E310A4" w:rsidRDefault="00E310A4" w:rsidP="007B287A"/>
    <w:p w:rsidR="00BA5AF9" w:rsidRDefault="00BA5AF9" w:rsidP="00331A9D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5AF9" w:rsidRDefault="00BA5AF9" w:rsidP="00331A9D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E6E" w:rsidRDefault="005E6E6E" w:rsidP="00331A9D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4. </w:t>
      </w: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цены реализации</w:t>
      </w:r>
    </w:p>
    <w:p w:rsidR="005E6E6E" w:rsidRDefault="005E6E6E" w:rsidP="005E6E6E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E6E" w:rsidRDefault="005E6E6E" w:rsidP="005E6E6E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роизводство и реализацию и т.д.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Размер договорной цены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может быть определен по следующей формуле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Pr="00204E17">
        <w:rPr>
          <w:rFonts w:ascii="Times New Roman" w:hAnsi="Times New Roman" w:cs="Times New Roman"/>
          <w:bCs/>
          <w:sz w:val="28"/>
          <w:szCs w:val="28"/>
        </w:rPr>
        <w:t>:</w:t>
      </w:r>
    </w:p>
    <w:p w:rsidR="005E6E6E" w:rsidRPr="00204E17" w:rsidRDefault="005E6E6E" w:rsidP="005E6E6E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E6E" w:rsidRPr="00E50060" w:rsidRDefault="005E6E6E" w:rsidP="005E6E6E">
      <w:pPr>
        <w:widowControl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0060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proofErr w:type="gramStart"/>
      <w:r w:rsidRPr="00E50060">
        <w:rPr>
          <w:rFonts w:ascii="Times New Roman" w:hAnsi="Times New Roman" w:cs="Times New Roman"/>
          <w:bCs/>
          <w:sz w:val="28"/>
          <w:szCs w:val="28"/>
        </w:rPr>
        <w:t xml:space="preserve"> = С</w:t>
      </w:r>
      <w:proofErr w:type="gramEnd"/>
      <w:r w:rsidRPr="00E50060">
        <w:rPr>
          <w:rFonts w:ascii="Times New Roman" w:hAnsi="Times New Roman" w:cs="Times New Roman"/>
          <w:bCs/>
          <w:sz w:val="28"/>
          <w:szCs w:val="28"/>
        </w:rPr>
        <w:t xml:space="preserve"> + Н + </w:t>
      </w:r>
      <w:proofErr w:type="spellStart"/>
      <w:r w:rsidRPr="00E50060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E50060"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50060">
        <w:rPr>
          <w:rFonts w:ascii="Times New Roman" w:hAnsi="Times New Roman" w:cs="Times New Roman"/>
          <w:bCs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50060">
        <w:rPr>
          <w:rFonts w:ascii="Times New Roman" w:hAnsi="Times New Roman" w:cs="Times New Roman"/>
          <w:bCs/>
          <w:sz w:val="28"/>
          <w:szCs w:val="28"/>
        </w:rPr>
        <w:t>)</w:t>
      </w:r>
    </w:p>
    <w:p w:rsidR="005E6E6E" w:rsidRPr="00204E17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:rsidR="005E6E6E" w:rsidRPr="00204E17" w:rsidRDefault="005E6E6E" w:rsidP="005E6E6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060">
        <w:rPr>
          <w:rFonts w:ascii="Times New Roman" w:hAnsi="Times New Roman" w:cs="Times New Roman"/>
          <w:bCs/>
          <w:sz w:val="28"/>
          <w:szCs w:val="28"/>
        </w:rPr>
        <w:t>Н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налоги в бюджет, от</w:t>
      </w:r>
      <w:r w:rsidR="00990B08">
        <w:rPr>
          <w:rFonts w:ascii="Times New Roman" w:hAnsi="Times New Roman" w:cs="Times New Roman"/>
          <w:bCs/>
          <w:sz w:val="28"/>
          <w:szCs w:val="28"/>
        </w:rPr>
        <w:t>носимые на финансовые результат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и не включаемые в состав себестоимости, руб.;</w:t>
      </w:r>
    </w:p>
    <w:p w:rsidR="005E6E6E" w:rsidRPr="00204E17" w:rsidRDefault="005E6E6E" w:rsidP="005E6E6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0060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E50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прибыль в расчете на единицу продукции, руб.</w:t>
      </w:r>
    </w:p>
    <w:p w:rsidR="005E6E6E" w:rsidRPr="00204E17" w:rsidRDefault="005E6E6E" w:rsidP="005E6E6E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20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E6E" w:rsidRPr="008A0222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CA09DD">
        <w:rPr>
          <w:rFonts w:ascii="Times New Roman" w:hAnsi="Times New Roman" w:cs="Times New Roman"/>
          <w:sz w:val="28"/>
          <w:szCs w:val="28"/>
        </w:rPr>
        <w:t>241684,5</w:t>
      </w:r>
      <w:r w:rsidR="00A718DA">
        <w:rPr>
          <w:rFonts w:ascii="Times New Roman" w:hAnsi="Times New Roman" w:cs="Times New Roman"/>
          <w:sz w:val="28"/>
          <w:szCs w:val="28"/>
        </w:rPr>
        <w:t>5</w:t>
      </w:r>
      <w:r w:rsidR="00BA5AF9">
        <w:rPr>
          <w:rFonts w:ascii="Times New Roman" w:hAnsi="Times New Roman" w:cs="Times New Roman"/>
          <w:sz w:val="28"/>
          <w:szCs w:val="28"/>
        </w:rPr>
        <w:t>/(518×22)=2</w:t>
      </w:r>
      <w:r w:rsidR="00A718DA">
        <w:rPr>
          <w:rFonts w:ascii="Times New Roman" w:hAnsi="Times New Roman" w:cs="Times New Roman"/>
          <w:sz w:val="28"/>
          <w:szCs w:val="28"/>
        </w:rPr>
        <w:t>1</w:t>
      </w:r>
      <w:r w:rsidR="00BA5AF9">
        <w:rPr>
          <w:rFonts w:ascii="Times New Roman" w:hAnsi="Times New Roman" w:cs="Times New Roman"/>
          <w:sz w:val="28"/>
          <w:szCs w:val="28"/>
        </w:rPr>
        <w:t>,</w:t>
      </w:r>
      <w:r w:rsidR="00CA09DD">
        <w:rPr>
          <w:rFonts w:ascii="Times New Roman" w:hAnsi="Times New Roman" w:cs="Times New Roman"/>
          <w:sz w:val="28"/>
          <w:szCs w:val="28"/>
        </w:rPr>
        <w:t>2</w:t>
      </w:r>
      <w:r w:rsidR="00A718DA">
        <w:rPr>
          <w:rFonts w:ascii="Times New Roman" w:hAnsi="Times New Roman" w:cs="Times New Roman"/>
          <w:sz w:val="28"/>
          <w:szCs w:val="28"/>
        </w:rPr>
        <w:t>1</w:t>
      </w:r>
      <w:r w:rsidR="00990B08" w:rsidRPr="00990B08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990B08" w:rsidRPr="00990B08">
        <w:rPr>
          <w:rFonts w:ascii="Times New Roman" w:hAnsi="Times New Roman" w:cs="Times New Roman"/>
          <w:sz w:val="28"/>
          <w:szCs w:val="28"/>
        </w:rPr>
        <w:t>.</w:t>
      </w:r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уб/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E6E6E" w:rsidRPr="008A0222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Ц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="002F62C2">
        <w:rPr>
          <w:rFonts w:ascii="Times New Roman" w:hAnsi="Times New Roman" w:cs="Times New Roman"/>
          <w:sz w:val="28"/>
          <w:szCs w:val="28"/>
        </w:rPr>
        <w:t>=</w:t>
      </w:r>
      <w:r w:rsidR="00BA5AF9">
        <w:rPr>
          <w:rFonts w:ascii="Times New Roman" w:hAnsi="Times New Roman" w:cs="Times New Roman"/>
          <w:sz w:val="28"/>
          <w:szCs w:val="28"/>
        </w:rPr>
        <w:t>2</w:t>
      </w:r>
      <w:r w:rsidR="00A718DA">
        <w:rPr>
          <w:rFonts w:ascii="Times New Roman" w:hAnsi="Times New Roman" w:cs="Times New Roman"/>
          <w:sz w:val="28"/>
          <w:szCs w:val="28"/>
        </w:rPr>
        <w:t>1</w:t>
      </w:r>
      <w:r w:rsidR="00BA5AF9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2</w:t>
      </w:r>
      <w:r w:rsidR="00A718DA"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 xml:space="preserve"> +</w:t>
      </w:r>
      <w:r w:rsidR="00A718DA">
        <w:rPr>
          <w:rFonts w:ascii="Times New Roman" w:hAnsi="Times New Roman" w:cs="Times New Roman"/>
          <w:sz w:val="28"/>
          <w:szCs w:val="28"/>
        </w:rPr>
        <w:t>4</w:t>
      </w:r>
      <w:r w:rsidR="00BA5AF9">
        <w:rPr>
          <w:rFonts w:ascii="Times New Roman" w:hAnsi="Times New Roman" w:cs="Times New Roman"/>
          <w:sz w:val="28"/>
          <w:szCs w:val="28"/>
        </w:rPr>
        <w:t>,</w:t>
      </w:r>
      <w:r w:rsidR="00CA0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A0222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718DA">
        <w:rPr>
          <w:rFonts w:ascii="Times New Roman" w:hAnsi="Times New Roman" w:cs="Times New Roman"/>
          <w:sz w:val="28"/>
          <w:szCs w:val="28"/>
        </w:rPr>
        <w:t>25</w:t>
      </w:r>
      <w:r w:rsidR="00BA5AF9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4</w:t>
      </w:r>
      <w:r w:rsidR="00A718DA"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310A4" w:rsidRPr="006B2263" w:rsidRDefault="00E310A4" w:rsidP="005E6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E6E6E" w:rsidRPr="00E50060" w:rsidRDefault="005E6E6E" w:rsidP="005E6E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E50060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прибылях и убытках</w:t>
      </w:r>
    </w:p>
    <w:p w:rsidR="005E6E6E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E6E" w:rsidRPr="00204E17" w:rsidRDefault="005E6E6E" w:rsidP="005E6E6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E50060">
        <w:rPr>
          <w:rFonts w:ascii="Times New Roman" w:hAnsi="Times New Roman" w:cs="Times New Roman"/>
          <w:bCs/>
          <w:sz w:val="28"/>
          <w:szCs w:val="28"/>
        </w:rPr>
        <w:t>Вреал</w:t>
      </w:r>
      <w:proofErr w:type="spellEnd"/>
      <w:r w:rsidRPr="00E50060">
        <w:rPr>
          <w:rFonts w:ascii="Times New Roman" w:hAnsi="Times New Roman" w:cs="Times New Roman"/>
          <w:bCs/>
          <w:sz w:val="28"/>
          <w:szCs w:val="28"/>
        </w:rPr>
        <w:t>,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руб., рассчитывается по формуле:</w:t>
      </w:r>
    </w:p>
    <w:p w:rsidR="005E6E6E" w:rsidRPr="00E50060" w:rsidRDefault="005E6E6E" w:rsidP="005E6E6E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28" type="#_x0000_t75" style="width:109.5pt;height:45.75pt" o:ole="">
            <v:imagedata r:id="rId11" o:title=""/>
          </v:shape>
          <o:OLEObject Type="Embed" ProgID="Equation.3" ShapeID="_x0000_i1028" DrawAspect="Content" ObjectID="_1655319442" r:id="rId12"/>
        </w:object>
      </w:r>
      <w:r w:rsidRPr="00E50060">
        <w:rPr>
          <w:rFonts w:ascii="Times New Roman" w:hAnsi="Times New Roman" w:cs="Times New Roman"/>
          <w:sz w:val="28"/>
          <w:szCs w:val="28"/>
        </w:rPr>
        <w:t>,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0060">
        <w:rPr>
          <w:rFonts w:ascii="Times New Roman" w:hAnsi="Times New Roman" w:cs="Times New Roman"/>
          <w:sz w:val="28"/>
          <w:szCs w:val="28"/>
        </w:rPr>
        <w:t>)</w:t>
      </w:r>
    </w:p>
    <w:p w:rsidR="005E6E6E" w:rsidRPr="003929BA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9BA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3929BA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29" type="#_x0000_t75" style="width:18pt;height:18.75pt" o:ole="">
            <v:imagedata r:id="rId13" o:title=""/>
          </v:shape>
          <o:OLEObject Type="Embed" ProgID="Equation.3" ShapeID="_x0000_i1029" DrawAspect="Content" ObjectID="_1655319443" r:id="rId14"/>
        </w:object>
      </w:r>
      <w:r w:rsidRPr="003929BA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3929BA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929BA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5E6E6E" w:rsidRPr="003929BA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9BA">
        <w:rPr>
          <w:rFonts w:ascii="Times New Roman" w:hAnsi="Times New Roman" w:cs="Times New Roman"/>
          <w:sz w:val="28"/>
          <w:szCs w:val="28"/>
        </w:rPr>
        <w:tab/>
      </w:r>
      <w:r w:rsidRPr="003929BA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30" type="#_x0000_t75" style="width:18pt;height:18.75pt" o:ole="">
            <v:imagedata r:id="rId15" o:title=""/>
          </v:shape>
          <o:OLEObject Type="Embed" ProgID="Equation.3" ShapeID="_x0000_i1030" DrawAspect="Content" ObjectID="_1655319444" r:id="rId16"/>
        </w:object>
      </w:r>
      <w:r w:rsidRPr="003929BA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3929BA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929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29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29BA">
        <w:rPr>
          <w:rFonts w:ascii="Times New Roman" w:hAnsi="Times New Roman" w:cs="Times New Roman"/>
          <w:sz w:val="28"/>
          <w:szCs w:val="28"/>
        </w:rPr>
        <w:t xml:space="preserve"> вида, шт.;</w:t>
      </w:r>
    </w:p>
    <w:p w:rsidR="005E6E6E" w:rsidRPr="00BB40B2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0B2">
        <w:rPr>
          <w:rFonts w:ascii="Times New Roman" w:hAnsi="Times New Roman" w:cs="Times New Roman"/>
          <w:sz w:val="28"/>
          <w:szCs w:val="28"/>
        </w:rPr>
        <w:tab/>
      </w:r>
      <w:r w:rsidRPr="00BB40B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BB40B2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BB40B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B40B2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8792"/>
        <w:gridCol w:w="336"/>
      </w:tblGrid>
      <w:tr w:rsidR="005E6E6E" w:rsidRPr="00BB40B2" w:rsidTr="005E5499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6E" w:rsidRPr="00BB40B2" w:rsidRDefault="005E6E6E" w:rsidP="005E5499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Вреал</w:t>
            </w:r>
            <w:proofErr w:type="spellEnd"/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=5</w:t>
            </w:r>
            <w:r w:rsidR="002F62C2">
              <w:rPr>
                <w:rFonts w:ascii="Times New Roman" w:eastAsia="Times New Roman" w:hAnsi="Times New Roman" w:cs="Times New Roman"/>
                <w:sz w:val="28"/>
                <w:szCs w:val="28"/>
              </w:rPr>
              <w:t>18*2</w:t>
            </w:r>
            <w:r w:rsidR="00BA5A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A718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A5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DC6E9F">
              <w:rPr>
                <w:rFonts w:ascii="Times New Roman" w:eastAsia="Times New Roman" w:hAnsi="Times New Roman" w:cs="Times New Roman"/>
                <w:sz w:val="28"/>
                <w:szCs w:val="28"/>
              </w:rPr>
              <w:t>289572,3</w:t>
            </w:r>
            <w:r w:rsidR="00CA09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B40B2">
              <w:rPr>
                <w:rFonts w:ascii="Times New Roman" w:eastAsia="Times New Roman" w:hAnsi="Times New Roman" w:cs="Times New Roman"/>
                <w:sz w:val="28"/>
                <w:szCs w:val="28"/>
              </w:rPr>
              <w:t>/мес.</w:t>
            </w:r>
          </w:p>
          <w:p w:rsidR="005E6E6E" w:rsidRPr="00BB40B2" w:rsidRDefault="005E6E6E" w:rsidP="005E5499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6E" w:rsidRPr="00BB40B2" w:rsidRDefault="005E6E6E" w:rsidP="005E5499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6E6E" w:rsidRDefault="005E6E6E" w:rsidP="005E6E6E">
      <w:pPr>
        <w:pStyle w:val="a5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5.</w:t>
      </w:r>
      <w:r w:rsidRPr="008A0222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p w:rsidR="005E6E6E" w:rsidRPr="008A0222" w:rsidRDefault="005E6E6E" w:rsidP="005E6E6E">
      <w:pPr>
        <w:pStyle w:val="a5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4847"/>
        <w:gridCol w:w="4724"/>
      </w:tblGrid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:rsidR="005E6E6E" w:rsidRPr="00E50060" w:rsidRDefault="00DC6E9F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289572,3</w:t>
            </w:r>
            <w:r w:rsidR="00CA09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:rsidR="005E6E6E" w:rsidRPr="00E50060" w:rsidRDefault="00CA09DD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241684,5</w:t>
            </w:r>
            <w:r w:rsidR="004A66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</w:t>
            </w:r>
          </w:p>
        </w:tc>
        <w:tc>
          <w:tcPr>
            <w:tcW w:w="4690" w:type="dxa"/>
          </w:tcPr>
          <w:p w:rsidR="005E6E6E" w:rsidRPr="00E50060" w:rsidRDefault="00DC6E9F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47887,81</w:t>
            </w:r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4690" w:type="dxa"/>
          </w:tcPr>
          <w:p w:rsidR="005E6E6E" w:rsidRPr="00E50060" w:rsidRDefault="00DC6E9F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47887,81</w:t>
            </w:r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:rsidR="005E6E6E" w:rsidRPr="00E50060" w:rsidRDefault="00DC6E9F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9577,56</w:t>
            </w:r>
          </w:p>
        </w:tc>
      </w:tr>
      <w:tr w:rsidR="005E6E6E" w:rsidRPr="00E50060" w:rsidTr="005E5499">
        <w:trPr>
          <w:trHeight w:val="454"/>
        </w:trPr>
        <w:tc>
          <w:tcPr>
            <w:tcW w:w="4813" w:type="dxa"/>
          </w:tcPr>
          <w:p w:rsidR="005E6E6E" w:rsidRPr="00E50060" w:rsidRDefault="005E6E6E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0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:rsidR="005E6E6E" w:rsidRPr="00E50060" w:rsidRDefault="00DC6E9F" w:rsidP="005E549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38310,25</w:t>
            </w:r>
          </w:p>
        </w:tc>
      </w:tr>
    </w:tbl>
    <w:p w:rsidR="005E6E6E" w:rsidRPr="00E50060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E6E" w:rsidRPr="00E50060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sz w:val="28"/>
          <w:szCs w:val="28"/>
        </w:rPr>
        <w:t>Прибыль от реализации продукции:</w:t>
      </w:r>
    </w:p>
    <w:p w:rsidR="005E6E6E" w:rsidRPr="00E50060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0060">
        <w:rPr>
          <w:rFonts w:ascii="Times New Roman" w:hAnsi="Times New Roman" w:cs="Times New Roman"/>
          <w:sz w:val="28"/>
          <w:szCs w:val="28"/>
          <w:vertAlign w:val="subscript"/>
        </w:rPr>
        <w:t xml:space="preserve"> реал.</w:t>
      </w:r>
      <w:r w:rsidRPr="00E50060">
        <w:rPr>
          <w:rFonts w:ascii="Times New Roman" w:hAnsi="Times New Roman" w:cs="Times New Roman"/>
          <w:sz w:val="28"/>
          <w:szCs w:val="28"/>
        </w:rPr>
        <w:t xml:space="preserve">= </w:t>
      </w:r>
      <w:r w:rsidR="00DC6E9F">
        <w:rPr>
          <w:rFonts w:ascii="Times New Roman" w:eastAsia="Times New Roman" w:hAnsi="Times New Roman" w:cs="Times New Roman"/>
          <w:sz w:val="28"/>
          <w:szCs w:val="28"/>
        </w:rPr>
        <w:t>289572,3</w:t>
      </w:r>
      <w:r w:rsidR="00CA09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8D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CA09DD">
        <w:rPr>
          <w:rFonts w:ascii="Times New Roman" w:hAnsi="Times New Roman" w:cs="Times New Roman"/>
          <w:sz w:val="28"/>
          <w:szCs w:val="28"/>
        </w:rPr>
        <w:t xml:space="preserve"> 241684,5</w:t>
      </w:r>
      <w:r w:rsidR="004A668D">
        <w:rPr>
          <w:rFonts w:ascii="Times New Roman" w:hAnsi="Times New Roman" w:cs="Times New Roman"/>
          <w:sz w:val="28"/>
          <w:szCs w:val="28"/>
        </w:rPr>
        <w:t>5</w:t>
      </w:r>
      <w:r w:rsidRPr="00E500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50060">
        <w:rPr>
          <w:rFonts w:ascii="Times New Roman" w:hAnsi="Times New Roman" w:cs="Times New Roman"/>
          <w:sz w:val="28"/>
          <w:szCs w:val="28"/>
        </w:rPr>
        <w:t xml:space="preserve">= </w:t>
      </w:r>
      <w:r w:rsidR="00DC6E9F">
        <w:rPr>
          <w:rFonts w:ascii="Times New Roman" w:hAnsi="Times New Roman" w:cs="Times New Roman"/>
          <w:sz w:val="28"/>
          <w:szCs w:val="28"/>
        </w:rPr>
        <w:t>47887,8</w:t>
      </w:r>
      <w:r w:rsidR="00CA09DD">
        <w:rPr>
          <w:rFonts w:ascii="Times New Roman" w:hAnsi="Times New Roman" w:cs="Times New Roman"/>
          <w:sz w:val="28"/>
          <w:szCs w:val="28"/>
        </w:rPr>
        <w:t>1</w:t>
      </w:r>
      <w:r w:rsidRPr="00E50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0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50060">
        <w:rPr>
          <w:rFonts w:ascii="Times New Roman" w:hAnsi="Times New Roman" w:cs="Times New Roman"/>
          <w:sz w:val="28"/>
          <w:szCs w:val="28"/>
        </w:rPr>
        <w:t>/мес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E6E" w:rsidRPr="00E50060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sz w:val="28"/>
          <w:szCs w:val="28"/>
        </w:rPr>
        <w:t>Налог на прибыль:</w:t>
      </w:r>
    </w:p>
    <w:p w:rsidR="005E6E6E" w:rsidRPr="00E50060" w:rsidRDefault="005E6E6E" w:rsidP="005E6E6E">
      <w:pPr>
        <w:pStyle w:val="a5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060">
        <w:rPr>
          <w:rFonts w:ascii="Times New Roman" w:hAnsi="Times New Roman" w:cs="Times New Roman"/>
          <w:sz w:val="28"/>
          <w:szCs w:val="28"/>
        </w:rPr>
        <w:t>Н</w:t>
      </w:r>
      <w:r w:rsidRPr="00E5006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500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0060">
        <w:rPr>
          <w:rFonts w:ascii="Times New Roman" w:hAnsi="Times New Roman" w:cs="Times New Roman"/>
          <w:sz w:val="28"/>
          <w:szCs w:val="28"/>
        </w:rPr>
        <w:t>=</w:t>
      </w:r>
      <w:r w:rsidR="00DC6E9F">
        <w:rPr>
          <w:rFonts w:ascii="Times New Roman" w:hAnsi="Times New Roman" w:cs="Times New Roman"/>
          <w:sz w:val="28"/>
          <w:szCs w:val="28"/>
        </w:rPr>
        <w:t>47887,81</w:t>
      </w:r>
      <w:r w:rsidRPr="00E50060">
        <w:rPr>
          <w:rFonts w:ascii="Times New Roman" w:hAnsi="Times New Roman" w:cs="Times New Roman"/>
          <w:sz w:val="28"/>
          <w:szCs w:val="28"/>
        </w:rPr>
        <w:t xml:space="preserve">*0,2 = </w:t>
      </w:r>
      <w:r w:rsidR="00DC6E9F">
        <w:rPr>
          <w:rFonts w:ascii="Times New Roman" w:hAnsi="Times New Roman" w:cs="Times New Roman"/>
          <w:sz w:val="28"/>
          <w:szCs w:val="28"/>
        </w:rPr>
        <w:t>9577</w:t>
      </w:r>
      <w:r w:rsidR="00600831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56</w:t>
      </w:r>
      <w:r w:rsidRPr="00E50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0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50060">
        <w:rPr>
          <w:rFonts w:ascii="Times New Roman" w:hAnsi="Times New Roman" w:cs="Times New Roman"/>
          <w:sz w:val="28"/>
          <w:szCs w:val="28"/>
        </w:rPr>
        <w:t>/мес.</w:t>
      </w:r>
    </w:p>
    <w:p w:rsidR="005E6E6E" w:rsidRPr="008A0222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sz w:val="28"/>
          <w:szCs w:val="28"/>
        </w:rPr>
        <w:t>Чистая прибыль на</w:t>
      </w:r>
      <w:r w:rsidRPr="008A0222">
        <w:rPr>
          <w:rFonts w:ascii="Times New Roman" w:hAnsi="Times New Roman" w:cs="Times New Roman"/>
          <w:sz w:val="28"/>
          <w:szCs w:val="28"/>
        </w:rPr>
        <w:t xml:space="preserve"> единицу продукции:</w:t>
      </w:r>
    </w:p>
    <w:p w:rsidR="005E6E6E" w:rsidRPr="008A0222" w:rsidRDefault="005E6E6E" w:rsidP="005E6E6E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600831">
        <w:rPr>
          <w:rFonts w:ascii="Times New Roman" w:hAnsi="Times New Roman" w:cs="Times New Roman"/>
          <w:sz w:val="28"/>
          <w:szCs w:val="28"/>
        </w:rPr>
        <w:t xml:space="preserve"> </w:t>
      </w:r>
      <w:r w:rsidR="00DC6E9F">
        <w:rPr>
          <w:rFonts w:ascii="Times New Roman" w:hAnsi="Times New Roman" w:cs="Times New Roman"/>
          <w:sz w:val="28"/>
          <w:szCs w:val="28"/>
        </w:rPr>
        <w:t>47887,81</w:t>
      </w:r>
      <w:r w:rsidR="00B35D60" w:rsidRPr="00E50060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9F">
        <w:rPr>
          <w:rFonts w:ascii="Times New Roman" w:hAnsi="Times New Roman" w:cs="Times New Roman"/>
          <w:sz w:val="28"/>
          <w:szCs w:val="28"/>
        </w:rPr>
        <w:t>9577</w:t>
      </w:r>
      <w:r w:rsidR="00600831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56</w:t>
      </w:r>
      <w:r w:rsidR="00B35D60" w:rsidRPr="00E5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9F">
        <w:rPr>
          <w:rFonts w:ascii="Times New Roman" w:hAnsi="Times New Roman" w:cs="Times New Roman"/>
          <w:sz w:val="28"/>
          <w:szCs w:val="28"/>
        </w:rPr>
        <w:t>38310</w:t>
      </w:r>
      <w:r w:rsidR="00600831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E310A4" w:rsidRDefault="00E310A4" w:rsidP="007B287A"/>
    <w:p w:rsidR="00B35D60" w:rsidRPr="00204E17" w:rsidRDefault="00B35D60" w:rsidP="00B35D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B35D60" w:rsidRDefault="00B35D60" w:rsidP="00B35D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1E6382">
        <w:rPr>
          <w:rFonts w:ascii="Times New Roman" w:hAnsi="Times New Roman" w:cs="Times New Roman"/>
          <w:bCs/>
          <w:sz w:val="28"/>
          <w:szCs w:val="28"/>
        </w:rPr>
        <w:t>Рпрод</w:t>
      </w:r>
      <w:proofErr w:type="spellEnd"/>
      <w:r w:rsidRPr="001E6382">
        <w:rPr>
          <w:rFonts w:ascii="Times New Roman" w:hAnsi="Times New Roman" w:cs="Times New Roman"/>
          <w:bCs/>
          <w:sz w:val="28"/>
          <w:szCs w:val="28"/>
        </w:rPr>
        <w:t>,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%, определяется отношением прибыли по конкретному виду за вычетом налогов к его себестоимости:</w:t>
      </w:r>
    </w:p>
    <w:p w:rsidR="00B35D60" w:rsidRPr="00204E17" w:rsidRDefault="00B35D60" w:rsidP="00B35D60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D60" w:rsidRPr="001E6382" w:rsidRDefault="00B35D60" w:rsidP="00B35D60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6382">
        <w:rPr>
          <w:rFonts w:ascii="Times New Roman" w:hAnsi="Times New Roman" w:cs="Times New Roman"/>
          <w:position w:val="-28"/>
          <w:sz w:val="28"/>
          <w:szCs w:val="28"/>
        </w:rPr>
        <w:object w:dxaOrig="2025" w:dyaOrig="735">
          <v:shape id="_x0000_i1031" type="#_x0000_t75" style="width:101.25pt;height:37.5pt" o:ole="">
            <v:imagedata r:id="rId17" o:title=""/>
          </v:shape>
          <o:OLEObject Type="Embed" ProgID="Equation.3" ShapeID="_x0000_i1031" DrawAspect="Content" ObjectID="_1655319445" r:id="rId18"/>
        </w:object>
      </w:r>
      <w:r w:rsidRPr="001E6382">
        <w:rPr>
          <w:rFonts w:ascii="Times New Roman" w:hAnsi="Times New Roman" w:cs="Times New Roman"/>
          <w:sz w:val="28"/>
          <w:szCs w:val="28"/>
        </w:rPr>
        <w:t>.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6382">
        <w:rPr>
          <w:rFonts w:ascii="Times New Roman" w:hAnsi="Times New Roman" w:cs="Times New Roman"/>
          <w:sz w:val="28"/>
          <w:szCs w:val="28"/>
        </w:rPr>
        <w:t>)</w:t>
      </w:r>
    </w:p>
    <w:p w:rsidR="00B35D60" w:rsidRDefault="00B35D60" w:rsidP="00B35D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D60" w:rsidRDefault="00B35D60" w:rsidP="00B35D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A09DD">
        <w:rPr>
          <w:rFonts w:ascii="Times New Roman" w:hAnsi="Times New Roman" w:cs="Times New Roman"/>
          <w:sz w:val="28"/>
          <w:szCs w:val="28"/>
        </w:rPr>
        <w:t>4,2</w:t>
      </w:r>
      <w:r w:rsidR="00600831">
        <w:rPr>
          <w:rFonts w:ascii="Times New Roman" w:hAnsi="Times New Roman" w:cs="Times New Roman"/>
          <w:sz w:val="28"/>
          <w:szCs w:val="28"/>
        </w:rPr>
        <w:t>/2</w:t>
      </w:r>
      <w:r w:rsidR="004A668D">
        <w:rPr>
          <w:rFonts w:ascii="Times New Roman" w:hAnsi="Times New Roman" w:cs="Times New Roman"/>
          <w:sz w:val="28"/>
          <w:szCs w:val="28"/>
        </w:rPr>
        <w:t>1</w:t>
      </w:r>
      <w:r w:rsidR="00600831">
        <w:rPr>
          <w:rFonts w:ascii="Times New Roman" w:hAnsi="Times New Roman" w:cs="Times New Roman"/>
          <w:sz w:val="28"/>
          <w:szCs w:val="28"/>
        </w:rPr>
        <w:t>,</w:t>
      </w:r>
      <w:r w:rsidR="00DC6E9F">
        <w:rPr>
          <w:rFonts w:ascii="Times New Roman" w:hAnsi="Times New Roman" w:cs="Times New Roman"/>
          <w:sz w:val="28"/>
          <w:szCs w:val="28"/>
        </w:rPr>
        <w:t>2</w:t>
      </w:r>
      <w:r w:rsidR="004A668D"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*100%=</w:t>
      </w:r>
      <w:r w:rsidR="00DC6E9F">
        <w:rPr>
          <w:rFonts w:ascii="Times New Roman" w:hAnsi="Times New Roman" w:cs="Times New Roman"/>
          <w:sz w:val="28"/>
          <w:szCs w:val="28"/>
        </w:rPr>
        <w:t>19,8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35D60" w:rsidRDefault="00B35D60" w:rsidP="007B287A"/>
    <w:p w:rsidR="00442A13" w:rsidRDefault="00442A13" w:rsidP="00442A13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6. </w:t>
      </w: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точки безубыточности производства</w:t>
      </w:r>
    </w:p>
    <w:p w:rsidR="00442A13" w:rsidRPr="00204E17" w:rsidRDefault="00442A13" w:rsidP="00442A13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2A13" w:rsidRDefault="00442A13" w:rsidP="00442A1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442A13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3D">
        <w:rPr>
          <w:rFonts w:ascii="Times New Roman" w:eastAsia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396C3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96C3D">
        <w:rPr>
          <w:rFonts w:ascii="Times New Roman" w:eastAsia="Times New Roman" w:hAnsi="Times New Roman" w:cs="Times New Roman"/>
          <w:sz w:val="28"/>
          <w:szCs w:val="28"/>
        </w:rPr>
        <w:t>, руб./шт., может быть определена следующим образом:</w:t>
      </w:r>
    </w:p>
    <w:p w:rsidR="00442A13" w:rsidRPr="00396C3D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A13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6C3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032" type="#_x0000_t75" style="width:93.75pt;height:39.75pt" o:ole="">
            <v:imagedata r:id="rId19" o:title=""/>
          </v:shape>
          <o:OLEObject Type="Embed" ProgID="Equation.3" ShapeID="_x0000_i1032" DrawAspect="Content" ObjectID="_1655319446" r:id="rId20"/>
        </w:object>
      </w:r>
      <w:r w:rsidRPr="00396C3D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(1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6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2A13" w:rsidRPr="00396C3D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A13" w:rsidRPr="00396C3D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3D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396C3D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80" w:dyaOrig="420">
          <v:shape id="_x0000_i1033" type="#_x0000_t75" style="width:24pt;height:21.75pt" o:ole="">
            <v:imagedata r:id="rId21" o:title=""/>
          </v:shape>
          <o:OLEObject Type="Embed" ProgID="Equation.3" ShapeID="_x0000_i1033" DrawAspect="Content" ObjectID="_1655319447" r:id="rId22"/>
        </w:object>
      </w:r>
      <w:r w:rsidRPr="00396C3D">
        <w:rPr>
          <w:rFonts w:ascii="Times New Roman" w:eastAsia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442A13" w:rsidRPr="00396C3D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396C3D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45" w:dyaOrig="435">
          <v:shape id="_x0000_i1034" type="#_x0000_t75" style="width:32.25pt;height:21.75pt" o:ole="">
            <v:imagedata r:id="rId23" o:title=""/>
          </v:shape>
          <o:OLEObject Type="Embed" ProgID="Equation.3" ShapeID="_x0000_i1034" DrawAspect="Content" ObjectID="_1655319448" r:id="rId24"/>
        </w:object>
      </w:r>
      <w:r w:rsidRPr="00396C3D">
        <w:rPr>
          <w:rFonts w:ascii="Times New Roman" w:eastAsia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442A13" w:rsidRPr="00396C3D" w:rsidRDefault="00442A13" w:rsidP="00442A1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396C3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300">
          <v:shape id="_x0000_i1035" type="#_x0000_t75" style="width:15.75pt;height:15.75pt" o:ole="">
            <v:imagedata r:id="rId25" o:title=""/>
          </v:shape>
          <o:OLEObject Type="Embed" ProgID="Equation.3" ShapeID="_x0000_i1035" DrawAspect="Content" ObjectID="_1655319449" r:id="rId26"/>
        </w:object>
      </w:r>
      <w:r w:rsidRPr="00396C3D">
        <w:rPr>
          <w:rFonts w:ascii="Times New Roman" w:eastAsia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442A13" w:rsidRPr="00204E17" w:rsidRDefault="00442A13" w:rsidP="00442A1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A13" w:rsidRDefault="00442A13" w:rsidP="00442A13">
      <w:pPr>
        <w:pStyle w:val="a5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. Определение точки безубыточности</w:t>
      </w:r>
    </w:p>
    <w:p w:rsidR="00442A13" w:rsidRPr="008A0222" w:rsidRDefault="00442A13" w:rsidP="00442A13">
      <w:pPr>
        <w:pStyle w:val="a5"/>
        <w:widowControl w:val="0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65"/>
        <w:gridCol w:w="1636"/>
        <w:gridCol w:w="2842"/>
        <w:gridCol w:w="2128"/>
      </w:tblGrid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1636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2128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1636" w:type="dxa"/>
          </w:tcPr>
          <w:p w:rsidR="00442A13" w:rsidRPr="008A0222" w:rsidRDefault="002208E4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119 6</w:t>
            </w:r>
            <w:r w:rsidR="00442A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</w:p>
        </w:tc>
        <w:tc>
          <w:tcPr>
            <w:tcW w:w="2128" w:type="dxa"/>
          </w:tcPr>
          <w:p w:rsidR="00442A13" w:rsidRPr="008A0222" w:rsidRDefault="00112D99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58574,8</w:t>
            </w:r>
          </w:p>
        </w:tc>
      </w:tr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тчисления </w:t>
            </w:r>
          </w:p>
        </w:tc>
        <w:tc>
          <w:tcPr>
            <w:tcW w:w="1636" w:type="dxa"/>
          </w:tcPr>
          <w:p w:rsidR="00442A13" w:rsidRPr="008A0222" w:rsidRDefault="00816950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42577</w:t>
            </w:r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</w:p>
        </w:tc>
        <w:tc>
          <w:tcPr>
            <w:tcW w:w="1636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1932,75</w:t>
            </w:r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636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13" w:rsidRPr="008A0222" w:rsidTr="005E5499">
        <w:trPr>
          <w:trHeight w:val="454"/>
        </w:trPr>
        <w:tc>
          <w:tcPr>
            <w:tcW w:w="2965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:rsidR="00442A13" w:rsidRDefault="00816950" w:rsidP="005E5499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183109,75</w:t>
            </w:r>
          </w:p>
        </w:tc>
        <w:tc>
          <w:tcPr>
            <w:tcW w:w="2842" w:type="dxa"/>
          </w:tcPr>
          <w:p w:rsidR="00442A13" w:rsidRPr="008A0222" w:rsidRDefault="00442A13" w:rsidP="005E5499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8" w:type="dxa"/>
          </w:tcPr>
          <w:p w:rsidR="00442A13" w:rsidRDefault="00112D99" w:rsidP="005E5499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58574,8</w:t>
            </w:r>
          </w:p>
        </w:tc>
      </w:tr>
    </w:tbl>
    <w:p w:rsidR="00442A13" w:rsidRDefault="00442A13" w:rsidP="00442A13">
      <w:pPr>
        <w:pStyle w:val="a5"/>
        <w:widowControl w:val="0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40425" w:rsidRDefault="00D40425" w:rsidP="00D4042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382">
        <w:rPr>
          <w:rFonts w:ascii="Times New Roman" w:hAnsi="Times New Roman" w:cs="Times New Roman"/>
          <w:sz w:val="28"/>
          <w:szCs w:val="28"/>
        </w:rPr>
        <w:t xml:space="preserve">С= </w:t>
      </w:r>
      <w:r w:rsidR="00DC6E9F">
        <w:rPr>
          <w:rFonts w:ascii="Times New Roman" w:hAnsi="Times New Roman" w:cs="Times New Roman"/>
          <w:sz w:val="28"/>
          <w:szCs w:val="28"/>
        </w:rPr>
        <w:t>4,2</w:t>
      </w:r>
      <w:r w:rsidRPr="001E6382">
        <w:rPr>
          <w:rFonts w:ascii="Times New Roman" w:hAnsi="Times New Roman" w:cs="Times New Roman"/>
          <w:sz w:val="28"/>
          <w:szCs w:val="28"/>
        </w:rPr>
        <w:t>+(</w:t>
      </w:r>
      <w:r w:rsidR="00DC6E9F">
        <w:rPr>
          <w:rFonts w:ascii="Times New Roman" w:eastAsia="Times New Roman" w:hAnsi="Times New Roman" w:cs="Times New Roman"/>
          <w:color w:val="333333"/>
          <w:sz w:val="28"/>
          <w:szCs w:val="28"/>
        </w:rPr>
        <w:t>183109,7</w:t>
      </w:r>
      <w:r w:rsidR="00816950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1E63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10932,75</w:t>
      </w:r>
      <w:r w:rsidRPr="001E6382">
        <w:rPr>
          <w:rFonts w:ascii="Times New Roman" w:hAnsi="Times New Roman" w:cs="Times New Roman"/>
          <w:sz w:val="28"/>
          <w:szCs w:val="28"/>
        </w:rPr>
        <w:t>)=</w:t>
      </w:r>
      <w:r w:rsidR="00DC6E9F">
        <w:rPr>
          <w:rFonts w:ascii="Times New Roman" w:hAnsi="Times New Roman" w:cs="Times New Roman"/>
          <w:sz w:val="28"/>
          <w:szCs w:val="28"/>
        </w:rPr>
        <w:t>20,9</w:t>
      </w:r>
      <w:r w:rsidR="00816950">
        <w:rPr>
          <w:rFonts w:ascii="Times New Roman" w:hAnsi="Times New Roman" w:cs="Times New Roman"/>
          <w:sz w:val="28"/>
          <w:szCs w:val="28"/>
        </w:rPr>
        <w:t>5</w:t>
      </w:r>
      <w:r w:rsidRPr="001E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8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63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шт</w:t>
      </w:r>
      <w:r w:rsidRPr="001E6382">
        <w:rPr>
          <w:rFonts w:ascii="Times New Roman" w:hAnsi="Times New Roman" w:cs="Times New Roman"/>
          <w:sz w:val="28"/>
          <w:szCs w:val="28"/>
        </w:rPr>
        <w:t>.</w:t>
      </w:r>
    </w:p>
    <w:p w:rsidR="00D40425" w:rsidRPr="001E6382" w:rsidRDefault="00D40425" w:rsidP="00D4042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38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точки безубыточности </w:t>
      </w:r>
      <w:r w:rsidRPr="001E6382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6" type="#_x0000_t75" style="width:33.75pt;height:18.75pt" o:ole="">
            <v:imagedata r:id="rId27" o:title=""/>
          </v:shape>
          <o:OLEObject Type="Embed" ProgID="Equation.3" ShapeID="_x0000_i1036" DrawAspect="Content" ObjectID="_1655319450" r:id="rId28"/>
        </w:object>
      </w:r>
      <w:r w:rsidRPr="001E6382">
        <w:rPr>
          <w:rFonts w:ascii="Times New Roman" w:hAnsi="Times New Roman" w:cs="Times New Roman"/>
          <w:sz w:val="28"/>
          <w:szCs w:val="28"/>
        </w:rPr>
        <w:t>, шт., может быть произведено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425" w:rsidRPr="001E6382" w:rsidRDefault="00D40425" w:rsidP="00D40425">
      <w:pPr>
        <w:widowControl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6382">
        <w:rPr>
          <w:rFonts w:ascii="Times New Roman" w:hAnsi="Times New Roman" w:cs="Times New Roman"/>
          <w:position w:val="-38"/>
          <w:sz w:val="28"/>
          <w:szCs w:val="28"/>
        </w:rPr>
        <w:object w:dxaOrig="1880" w:dyaOrig="880">
          <v:shape id="_x0000_i1037" type="#_x0000_t75" style="width:93.75pt;height:44.25pt" o:ole="">
            <v:imagedata r:id="rId29" o:title=""/>
          </v:shape>
          <o:OLEObject Type="Embed" ProgID="Equation.3" ShapeID="_x0000_i1037" DrawAspect="Content" ObjectID="_1655319451" r:id="rId30"/>
        </w:object>
      </w:r>
      <w:r w:rsidRPr="001E6382">
        <w:rPr>
          <w:rFonts w:ascii="Times New Roman" w:hAnsi="Times New Roman" w:cs="Times New Roman"/>
        </w:rPr>
        <w:t xml:space="preserve">.                                               </w:t>
      </w:r>
      <w:r w:rsidRPr="001E6382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6382">
        <w:rPr>
          <w:rFonts w:ascii="Times New Roman" w:hAnsi="Times New Roman" w:cs="Times New Roman"/>
          <w:sz w:val="28"/>
          <w:szCs w:val="28"/>
        </w:rPr>
        <w:t>)</w:t>
      </w:r>
    </w:p>
    <w:p w:rsidR="00D40425" w:rsidRPr="001E6382" w:rsidRDefault="00D40425" w:rsidP="00D40425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38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без=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950">
        <w:rPr>
          <w:rFonts w:ascii="Times New Roman" w:eastAsia="Times New Roman" w:hAnsi="Times New Roman" w:cs="Times New Roman"/>
          <w:color w:val="333333"/>
          <w:sz w:val="28"/>
          <w:szCs w:val="28"/>
        </w:rPr>
        <w:t>183109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12D99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proofErr w:type="gramEnd"/>
      <w:r w:rsidRPr="001E6382">
        <w:rPr>
          <w:rFonts w:ascii="Times New Roman" w:eastAsia="Times New Roman" w:hAnsi="Times New Roman" w:cs="Times New Roman"/>
          <w:sz w:val="28"/>
          <w:szCs w:val="28"/>
        </w:rPr>
        <w:t>/(</w:t>
      </w:r>
      <w:r w:rsidR="00112D99">
        <w:rPr>
          <w:rFonts w:ascii="Times New Roman" w:eastAsia="Times New Roman" w:hAnsi="Times New Roman" w:cs="Times New Roman"/>
          <w:color w:val="333333"/>
          <w:sz w:val="28"/>
          <w:szCs w:val="28"/>
        </w:rPr>
        <w:t>25,4</w:t>
      </w:r>
      <w:r w:rsidR="0081695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112D99">
        <w:rPr>
          <w:rFonts w:ascii="Times New Roman" w:hAnsi="Times New Roman" w:cs="Times New Roman"/>
          <w:sz w:val="28"/>
          <w:szCs w:val="28"/>
        </w:rPr>
        <w:t>-4,2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)=</w:t>
      </w:r>
      <w:r w:rsidR="00112D99">
        <w:rPr>
          <w:rFonts w:ascii="Times New Roman" w:eastAsia="Times New Roman" w:hAnsi="Times New Roman" w:cs="Times New Roman"/>
          <w:sz w:val="28"/>
          <w:szCs w:val="28"/>
        </w:rPr>
        <w:t>8633,18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112D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12D99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r w:rsidR="00112D99">
        <w:rPr>
          <w:rFonts w:ascii="Times New Roman" w:eastAsia="Times New Roman" w:hAnsi="Times New Roman" w:cs="Times New Roman"/>
          <w:sz w:val="28"/>
          <w:szCs w:val="28"/>
        </w:rPr>
        <w:t>, 8633,18/22=392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425" w:rsidRPr="001E6382" w:rsidRDefault="00D40425" w:rsidP="00D4042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382">
        <w:rPr>
          <w:rFonts w:ascii="Times New Roman" w:eastAsia="Times New Roman" w:hAnsi="Times New Roman" w:cs="Times New Roman"/>
          <w:sz w:val="28"/>
          <w:szCs w:val="28"/>
        </w:rPr>
        <w:t>Vед</w:t>
      </w:r>
      <w:proofErr w:type="spellEnd"/>
      <w:r w:rsidRPr="001E638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11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58574</w:t>
      </w:r>
      <w:r w:rsidR="00FC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/5</w:t>
      </w:r>
      <w:r w:rsidR="00FC6D8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/22=</w:t>
      </w:r>
      <w:r w:rsidR="00112D99">
        <w:rPr>
          <w:rFonts w:ascii="Times New Roman" w:eastAsia="Times New Roman" w:hAnsi="Times New Roman" w:cs="Times New Roman"/>
          <w:sz w:val="28"/>
          <w:szCs w:val="28"/>
        </w:rPr>
        <w:t>5,1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638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E638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E6382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40425" w:rsidRPr="001E6382" w:rsidRDefault="00D40425" w:rsidP="00D40425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425" w:rsidRPr="001E6382" w:rsidRDefault="00D40425" w:rsidP="00D4042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382">
        <w:rPr>
          <w:rFonts w:ascii="Times New Roman" w:eastAsia="Times New Roman" w:hAnsi="Times New Roman" w:cs="Times New Roman"/>
          <w:sz w:val="28"/>
          <w:szCs w:val="28"/>
        </w:rPr>
        <w:t>Если в числитель формулы (1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 xml:space="preserve">) добавить желаемый размер балансовой прибыли </w:t>
      </w:r>
      <w:r w:rsidRPr="001E638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05" w:dyaOrig="375">
          <v:shape id="_x0000_i1038" type="#_x0000_t75" style="width:34.5pt;height:18.75pt" o:ole="">
            <v:imagedata r:id="rId31" o:title=""/>
          </v:shape>
          <o:OLEObject Type="Embed" ProgID="Equation.3" ShapeID="_x0000_i1038" DrawAspect="Content" ObjectID="_1655319452" r:id="rId32"/>
        </w:objec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1E638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05" w:dyaOrig="375">
          <v:shape id="_x0000_i1039" type="#_x0000_t75" style="width:50.25pt;height:18.75pt" o:ole="">
            <v:imagedata r:id="rId33" o:title=""/>
          </v:shape>
          <o:OLEObject Type="Embed" ProgID="Equation.3" ShapeID="_x0000_i1039" DrawAspect="Content" ObjectID="_1655319453" r:id="rId34"/>
        </w:objec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, шт.:</w:t>
      </w:r>
    </w:p>
    <w:p w:rsidR="00D40425" w:rsidRPr="001E6382" w:rsidRDefault="00D40425" w:rsidP="00D4042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425" w:rsidRPr="001E6382" w:rsidRDefault="00D40425" w:rsidP="00D40425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382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2880" w:dyaOrig="885">
          <v:shape id="_x0000_i1040" type="#_x0000_t75" style="width:2in;height:44.25pt" o:ole="">
            <v:imagedata r:id="rId35" o:title=""/>
          </v:shape>
          <o:OLEObject Type="Embed" ProgID="Equation.3" ShapeID="_x0000_i1040" DrawAspect="Content" ObjectID="_1655319454" r:id="rId36"/>
        </w:objec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.                                    (1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63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0425" w:rsidRPr="001E6382" w:rsidRDefault="00D40425" w:rsidP="00D40425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425" w:rsidRDefault="00D40425" w:rsidP="00D40425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=(</w:t>
      </w:r>
      <w:r w:rsidR="00FC6D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183109</w:t>
      </w:r>
      <w:r w:rsidR="00112D99">
        <w:rPr>
          <w:rFonts w:ascii="Times New Roman" w:eastAsia="Times New Roman" w:hAnsi="Times New Roman" w:cs="Times New Roman"/>
          <w:color w:val="333333"/>
          <w:sz w:val="28"/>
          <w:szCs w:val="28"/>
        </w:rPr>
        <w:t>,7</w:t>
      </w:r>
      <w:r w:rsidR="00AA340C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112D99" w:rsidRPr="00112D99">
        <w:rPr>
          <w:rFonts w:ascii="Times New Roman" w:hAnsi="Times New Roman" w:cs="Times New Roman"/>
          <w:sz w:val="28"/>
          <w:szCs w:val="28"/>
        </w:rPr>
        <w:t>47887,81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)/(</w:t>
      </w:r>
      <w:r w:rsidRPr="009A6061">
        <w:rPr>
          <w:rFonts w:ascii="Times New Roman" w:hAnsi="Times New Roman" w:cs="Times New Roman"/>
          <w:sz w:val="28"/>
          <w:szCs w:val="28"/>
        </w:rPr>
        <w:t xml:space="preserve"> </w:t>
      </w:r>
      <w:r w:rsidR="00112D99">
        <w:rPr>
          <w:rFonts w:ascii="Times New Roman" w:hAnsi="Times New Roman" w:cs="Times New Roman"/>
          <w:sz w:val="28"/>
          <w:szCs w:val="28"/>
        </w:rPr>
        <w:t>25,4</w:t>
      </w:r>
      <w:r w:rsidR="00FC6D83">
        <w:rPr>
          <w:rFonts w:ascii="Times New Roman" w:hAnsi="Times New Roman" w:cs="Times New Roman"/>
          <w:sz w:val="28"/>
          <w:szCs w:val="28"/>
        </w:rPr>
        <w:t>1</w:t>
      </w:r>
      <w:r w:rsidR="00AA340C">
        <w:rPr>
          <w:rFonts w:ascii="Times New Roman" w:hAnsi="Times New Roman" w:cs="Times New Roman"/>
          <w:sz w:val="28"/>
          <w:szCs w:val="28"/>
        </w:rPr>
        <w:t>-4</w:t>
      </w:r>
      <w:r w:rsidR="00112D9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)=</w:t>
      </w:r>
      <w:r w:rsidR="00112D99">
        <w:rPr>
          <w:rFonts w:ascii="Times New Roman" w:eastAsia="Times New Roman" w:hAnsi="Times New Roman" w:cs="Times New Roman"/>
          <w:color w:val="333333"/>
          <w:sz w:val="28"/>
          <w:szCs w:val="28"/>
        </w:rPr>
        <w:t>10890,97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штук.</w:t>
      </w:r>
    </w:p>
    <w:p w:rsidR="00C75AE1" w:rsidRDefault="00DF0D91" w:rsidP="00D40425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91" w:rsidRDefault="00DF0D91" w:rsidP="00D40425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75457"/>
            <wp:effectExtent l="19050" t="0" r="3175" b="0"/>
            <wp:docPr id="3238" name="Picture 3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" name="Picture 323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25" w:rsidRPr="00DF0D91" w:rsidRDefault="00DF0D91" w:rsidP="00D40425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F0D91">
        <w:rPr>
          <w:rFonts w:ascii="Times New Roman" w:hAnsi="Times New Roman" w:cs="Times New Roman"/>
          <w:sz w:val="32"/>
          <w:szCs w:val="32"/>
        </w:rPr>
        <w:t>Рис. 1. Определение точки безубыточности продукции</w:t>
      </w:r>
    </w:p>
    <w:p w:rsidR="00D40425" w:rsidRDefault="00DF0D91" w:rsidP="00D40425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0D9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86617"/>
            <wp:effectExtent l="19050" t="0" r="3175" b="0"/>
            <wp:docPr id="3250" name="Picture 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" name="Picture 325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25" w:rsidRPr="00F24448" w:rsidRDefault="00D40425" w:rsidP="00DF0D9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D91" w:rsidRPr="002F3125" w:rsidRDefault="00DF0D91" w:rsidP="00DF0D91">
      <w:pPr>
        <w:pStyle w:val="1"/>
        <w:spacing w:after="153"/>
        <w:ind w:left="255"/>
        <w:jc w:val="both"/>
        <w:rPr>
          <w:szCs w:val="28"/>
        </w:rPr>
      </w:pPr>
      <w:r w:rsidRPr="002F3125">
        <w:rPr>
          <w:szCs w:val="28"/>
        </w:rPr>
        <w:t xml:space="preserve">7. Определение срока окупаемости затрат или возврата кредитных средств </w:t>
      </w:r>
    </w:p>
    <w:p w:rsidR="00DF0D91" w:rsidRPr="002F3125" w:rsidRDefault="00DF0D91" w:rsidP="00DF0D91">
      <w:pPr>
        <w:spacing w:after="210" w:line="240" w:lineRule="auto"/>
        <w:rPr>
          <w:szCs w:val="28"/>
        </w:rPr>
      </w:pPr>
      <w:r w:rsidRPr="002F3125">
        <w:rPr>
          <w:szCs w:val="28"/>
        </w:rPr>
        <w:t xml:space="preserve"> </w:t>
      </w:r>
    </w:p>
    <w:p w:rsidR="00DF0D91" w:rsidRPr="00DF0D91" w:rsidRDefault="00DF0D91" w:rsidP="00DF0D91">
      <w:pPr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2F3125">
        <w:rPr>
          <w:szCs w:val="28"/>
        </w:rPr>
        <w:t xml:space="preserve"> </w:t>
      </w:r>
      <w:r w:rsidRPr="00DF0D91">
        <w:rPr>
          <w:rFonts w:ascii="Times New Roman" w:hAnsi="Times New Roman" w:cs="Times New Roman"/>
          <w:sz w:val="28"/>
          <w:szCs w:val="28"/>
        </w:rPr>
        <w:t xml:space="preserve">В том случае, когда для организации производства продукции требуются инвестиции, необходимо рассчитать срок их возврата. </w:t>
      </w:r>
    </w:p>
    <w:p w:rsidR="00DF0D91" w:rsidRPr="00DF0D91" w:rsidRDefault="00DF0D91" w:rsidP="00DF0D91">
      <w:pPr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 Срок возврата кредитных средств </w:t>
      </w:r>
      <w:proofErr w:type="spellStart"/>
      <w:r w:rsidRPr="00DF0D91">
        <w:rPr>
          <w:rFonts w:ascii="Times New Roman" w:hAnsi="Times New Roman" w:cs="Times New Roman"/>
          <w:sz w:val="28"/>
          <w:szCs w:val="28"/>
        </w:rPr>
        <w:t>Т</w:t>
      </w:r>
      <w:r w:rsidRPr="00DF0D9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DF0D91">
        <w:rPr>
          <w:rFonts w:ascii="Times New Roman" w:hAnsi="Times New Roman" w:cs="Times New Roman"/>
          <w:sz w:val="28"/>
          <w:szCs w:val="28"/>
        </w:rPr>
        <w:t xml:space="preserve">, г., при условии их погашения только лишь за счет чистой прибыли </w:t>
      </w:r>
      <w:proofErr w:type="spellStart"/>
      <w:r w:rsidRPr="00DF0D91">
        <w:rPr>
          <w:rFonts w:ascii="Times New Roman" w:hAnsi="Times New Roman" w:cs="Times New Roman"/>
          <w:sz w:val="28"/>
          <w:szCs w:val="28"/>
        </w:rPr>
        <w:t>П</w:t>
      </w:r>
      <w:r w:rsidRPr="00DF0D91">
        <w:rPr>
          <w:rFonts w:ascii="Times New Roman" w:hAnsi="Times New Roman" w:cs="Times New Roman"/>
          <w:sz w:val="28"/>
          <w:szCs w:val="28"/>
          <w:vertAlign w:val="subscript"/>
        </w:rPr>
        <w:t>чист</w:t>
      </w:r>
      <w:proofErr w:type="spellEnd"/>
      <w:r w:rsidRPr="00DF0D91">
        <w:rPr>
          <w:rFonts w:ascii="Times New Roman" w:hAnsi="Times New Roman" w:cs="Times New Roman"/>
          <w:sz w:val="28"/>
          <w:szCs w:val="28"/>
        </w:rPr>
        <w:t xml:space="preserve">, руб., определяется по следующей формуле: </w:t>
      </w:r>
    </w:p>
    <w:p w:rsidR="00DF0D91" w:rsidRPr="00DF0D91" w:rsidRDefault="00DF0D91" w:rsidP="00DF0D91">
      <w:pPr>
        <w:spacing w:after="3" w:line="240" w:lineRule="auto"/>
        <w:ind w:left="947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i/>
          <w:sz w:val="28"/>
          <w:szCs w:val="28"/>
        </w:rPr>
        <w:t>К</w:t>
      </w:r>
      <w:r w:rsidRPr="00DF0D91">
        <w:rPr>
          <w:rFonts w:ascii="Times New Roman" w:hAnsi="Times New Roman" w:cs="Times New Roman"/>
          <w:sz w:val="28"/>
          <w:szCs w:val="28"/>
        </w:rPr>
        <w:t>(1</w:t>
      </w:r>
      <w:r w:rsidRPr="00DF0D91">
        <w:rPr>
          <w:rFonts w:ascii="Times New Roman" w:eastAsia="Segoe UI Symbol" w:hAnsi="Times New Roman" w:cs="Times New Roman"/>
          <w:sz w:val="28"/>
          <w:szCs w:val="28"/>
        </w:rPr>
        <w:t></w:t>
      </w:r>
      <w:r w:rsidRPr="00DF0D91">
        <w:rPr>
          <w:rFonts w:ascii="Times New Roman" w:hAnsi="Times New Roman" w:cs="Times New Roman"/>
          <w:i/>
          <w:sz w:val="28"/>
          <w:szCs w:val="28"/>
        </w:rPr>
        <w:t xml:space="preserve">ПКР </w:t>
      </w:r>
      <w:r w:rsidRPr="00DF0D91">
        <w:rPr>
          <w:rFonts w:ascii="Times New Roman" w:hAnsi="Times New Roman" w:cs="Times New Roman"/>
          <w:sz w:val="28"/>
          <w:szCs w:val="28"/>
        </w:rPr>
        <w:t>/100)</w:t>
      </w:r>
    </w:p>
    <w:p w:rsidR="00DF0D91" w:rsidRPr="00DF0D91" w:rsidRDefault="00DF0D91" w:rsidP="00DF0D91">
      <w:pPr>
        <w:tabs>
          <w:tab w:val="center" w:pos="2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i/>
          <w:sz w:val="28"/>
          <w:szCs w:val="28"/>
        </w:rPr>
        <w:t xml:space="preserve">ТВОЗВР </w:t>
      </w:r>
      <w:r w:rsidRPr="00DF0D91">
        <w:rPr>
          <w:rFonts w:ascii="Times New Roman" w:eastAsia="Segoe UI Symbol" w:hAnsi="Times New Roman" w:cs="Times New Roman"/>
          <w:sz w:val="28"/>
          <w:szCs w:val="28"/>
        </w:rPr>
        <w:t></w:t>
      </w:r>
      <w:r w:rsidRPr="00DF0D91">
        <w:rPr>
          <w:rFonts w:ascii="Times New Roman" w:eastAsia="Segoe UI Symbol" w:hAnsi="Times New Roman" w:cs="Times New Roman"/>
          <w:sz w:val="28"/>
          <w:szCs w:val="28"/>
        </w:rPr>
        <w:tab/>
      </w:r>
      <w:r w:rsidR="00CE204E">
        <w:rPr>
          <w:rFonts w:ascii="Times New Roman" w:eastAsia="Calibri" w:hAnsi="Times New Roman" w:cs="Times New Roman"/>
          <w:noProof/>
          <w:sz w:val="28"/>
          <w:szCs w:val="28"/>
        </w:rPr>
      </w:r>
      <w:r w:rsidR="00CE204E"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23663" o:spid="_x0000_s1055" style="width:79.85pt;height:.5pt;mso-position-horizontal-relative:char;mso-position-vertical-relative:line" coordsize="10138,63">
            <v:shape id="Shape 3283" o:spid="_x0000_s1056" style="position:absolute;width:10138;height:0;visibility:visible" coordsize="10138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sYMQA&#10;AADdAAAADwAAAGRycy9kb3ducmV2LnhtbESP3YrCMBSE7wXfIRzBO01VCFqNIv4ssuyNPw9waI5t&#10;sTkpSdTu228WFvZymJlvmNWms414kQ+1Yw2TcQaCuHCm5lLD7XoczUGEiGywcUwavinAZt3vrTA3&#10;7s1nel1iKRKEQ44aqhjbXMpQVGQxjF1LnLy78xZjkr6UxuM7wW0jp1mmpMWa00KFLe0qKh6Xp9Xw&#10;df78OKlb2Bc1q509LFTpt0rr4aDbLkFE6uJ/+K99Mhpm0/k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tLGDEAAAA3QAAAA8AAAAAAAAAAAAAAAAAmAIAAGRycy9k&#10;b3ducmV2LnhtbFBLBQYAAAAABAAEAPUAAACJAwAAAAA=&#10;" adj="0,,0" path="m,l1013813,e" filled="f" strokeweight=".17622mm">
              <v:stroke joinstyle="round"/>
              <v:formulas/>
              <v:path arrowok="t" o:connecttype="segments" textboxrect="0,0,1013813,0"/>
            </v:shape>
            <w10:wrap type="none"/>
            <w10:anchorlock/>
          </v:group>
        </w:pict>
      </w:r>
      <w:r w:rsidRPr="00DF0D91">
        <w:rPr>
          <w:rFonts w:ascii="Times New Roman" w:hAnsi="Times New Roman" w:cs="Times New Roman"/>
          <w:sz w:val="28"/>
          <w:szCs w:val="28"/>
        </w:rPr>
        <w:t xml:space="preserve"> ,(14) </w:t>
      </w:r>
    </w:p>
    <w:p w:rsidR="00DF0D91" w:rsidRPr="00DF0D91" w:rsidRDefault="00DF0D91" w:rsidP="00DF0D91">
      <w:pPr>
        <w:spacing w:after="282" w:line="240" w:lineRule="auto"/>
        <w:ind w:left="1430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i/>
          <w:sz w:val="28"/>
          <w:szCs w:val="28"/>
        </w:rPr>
        <w:t>ПЧИСТ</w:t>
      </w:r>
    </w:p>
    <w:p w:rsidR="00DF0D91" w:rsidRPr="00DF0D91" w:rsidRDefault="00DF0D91" w:rsidP="00DF0D91">
      <w:pPr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F0D91" w:rsidRPr="00DF0D91" w:rsidRDefault="00DF0D91" w:rsidP="00DF0D91">
      <w:pPr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F0D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0D91">
        <w:rPr>
          <w:rFonts w:ascii="Times New Roman" w:hAnsi="Times New Roman" w:cs="Times New Roman"/>
          <w:sz w:val="28"/>
          <w:szCs w:val="28"/>
        </w:rPr>
        <w:t xml:space="preserve"> - сумма кредита, необходимого для организации соответствующего производства, руб.; </w:t>
      </w:r>
    </w:p>
    <w:p w:rsidR="00DF0D91" w:rsidRPr="00DF0D91" w:rsidRDefault="00DF0D91" w:rsidP="00DF0D91">
      <w:pPr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     П</w:t>
      </w:r>
      <w:r w:rsidRPr="00DF0D9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DF0D91">
        <w:rPr>
          <w:rFonts w:ascii="Times New Roman" w:hAnsi="Times New Roman" w:cs="Times New Roman"/>
          <w:sz w:val="28"/>
          <w:szCs w:val="28"/>
        </w:rPr>
        <w:t xml:space="preserve"> - ставка процента за кредит, </w:t>
      </w:r>
      <w:r w:rsidRPr="00DF0D91">
        <w:rPr>
          <w:rFonts w:ascii="Times New Roman" w:hAnsi="Times New Roman" w:cs="Times New Roman"/>
          <w:i/>
          <w:sz w:val="28"/>
          <w:szCs w:val="28"/>
        </w:rPr>
        <w:t>%.</w:t>
      </w:r>
      <w:r w:rsidRPr="00DF0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25" w:rsidRPr="00DF0D91" w:rsidRDefault="00DF0D91" w:rsidP="00DF0D9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 Аналогичным же образом определяется и срок окупаемости собственных затрат предприятия, связанных с разработкой продукции. В этом случае </w:t>
      </w:r>
      <w:proofErr w:type="gramStart"/>
      <w:r w:rsidRPr="00DF0D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6E6E" w:rsidRDefault="00DF0D91" w:rsidP="007B28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0D91">
        <w:rPr>
          <w:rFonts w:ascii="Times New Roman" w:hAnsi="Times New Roman" w:cs="Times New Roman"/>
          <w:sz w:val="28"/>
          <w:szCs w:val="28"/>
        </w:rPr>
        <w:lastRenderedPageBreak/>
        <w:t>числителе</w:t>
      </w:r>
      <w:proofErr w:type="gramEnd"/>
      <w:r w:rsidRPr="00DF0D91">
        <w:rPr>
          <w:rFonts w:ascii="Times New Roman" w:hAnsi="Times New Roman" w:cs="Times New Roman"/>
          <w:sz w:val="28"/>
          <w:szCs w:val="28"/>
        </w:rPr>
        <w:t xml:space="preserve"> формулы (14) будет фигурировать не размер кредита, а величина капитальных вложений, выделенных самим предприятием для создания данной продукции</w:t>
      </w:r>
    </w:p>
    <w:p w:rsidR="00DF0D91" w:rsidRDefault="00DF0D91" w:rsidP="007B287A">
      <w:pPr>
        <w:rPr>
          <w:rFonts w:ascii="Times New Roman" w:hAnsi="Times New Roman" w:cs="Times New Roman"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К =36000+21000+18000=75000 </w:t>
      </w:r>
      <w:proofErr w:type="spellStart"/>
      <w:r w:rsidRPr="00DF0D91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5644D" w:rsidRPr="00D5644D" w:rsidRDefault="00D5644D" w:rsidP="00D5644D">
      <w:pPr>
        <w:tabs>
          <w:tab w:val="left" w:pos="1710"/>
        </w:tabs>
        <w:spacing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Пкр=20% </w:t>
      </w:r>
      <w:r w:rsidRPr="00D5644D">
        <w:rPr>
          <w:rFonts w:ascii="Times New Roman" w:hAnsi="Times New Roman" w:cs="Times New Roman"/>
          <w:sz w:val="28"/>
          <w:szCs w:val="28"/>
        </w:rPr>
        <w:tab/>
      </w:r>
    </w:p>
    <w:p w:rsidR="00D5644D" w:rsidRPr="00D5644D" w:rsidRDefault="00D5644D" w:rsidP="00D5644D">
      <w:pPr>
        <w:tabs>
          <w:tab w:val="center" w:pos="5125"/>
        </w:tabs>
        <w:spacing w:after="169" w:line="240" w:lineRule="auto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ab/>
        <w:t xml:space="preserve">Увеличим вложения в стоимость оборудования до 500 000 руб., получим: </w:t>
      </w:r>
    </w:p>
    <w:p w:rsidR="00D5644D" w:rsidRPr="00D5644D" w:rsidRDefault="00D5644D" w:rsidP="00D5644D">
      <w:pPr>
        <w:spacing w:line="240" w:lineRule="auto"/>
        <w:ind w:left="15" w:right="66" w:firstLine="708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i/>
          <w:sz w:val="28"/>
          <w:szCs w:val="28"/>
          <w:vertAlign w:val="superscript"/>
        </w:rPr>
        <w:t>Т</w:t>
      </w:r>
      <w:r w:rsidRPr="00D5644D">
        <w:rPr>
          <w:rFonts w:ascii="Times New Roman" w:hAnsi="Times New Roman" w:cs="Times New Roman"/>
          <w:i/>
          <w:sz w:val="28"/>
          <w:szCs w:val="28"/>
        </w:rPr>
        <w:t xml:space="preserve">ВОЗВР 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= 500 000(1+20/100)/ </w:t>
      </w:r>
      <w:r w:rsidR="00693B74" w:rsidRPr="00693B74">
        <w:rPr>
          <w:rFonts w:ascii="Times New Roman" w:eastAsia="Segoe UI Symbol" w:hAnsi="Times New Roman" w:cs="Times New Roman"/>
          <w:sz w:val="28"/>
          <w:szCs w:val="28"/>
        </w:rPr>
        <w:t>38310,25</w:t>
      </w:r>
      <w:r w:rsidRPr="00D5644D">
        <w:rPr>
          <w:rFonts w:ascii="Times New Roman" w:hAnsi="Times New Roman" w:cs="Times New Roman"/>
          <w:sz w:val="28"/>
          <w:szCs w:val="28"/>
        </w:rPr>
        <w:t xml:space="preserve"> </w:t>
      </w:r>
      <w:r w:rsidR="00693B74">
        <w:rPr>
          <w:rFonts w:ascii="Times New Roman" w:hAnsi="Times New Roman" w:cs="Times New Roman"/>
          <w:sz w:val="28"/>
          <w:szCs w:val="28"/>
        </w:rPr>
        <w:t xml:space="preserve">= 11 </w:t>
      </w:r>
      <w:r w:rsidRPr="00D5644D">
        <w:rPr>
          <w:rFonts w:ascii="Times New Roman" w:hAnsi="Times New Roman" w:cs="Times New Roman"/>
          <w:sz w:val="28"/>
          <w:szCs w:val="28"/>
        </w:rPr>
        <w:t>лет</w:t>
      </w:r>
    </w:p>
    <w:p w:rsidR="00D5644D" w:rsidRPr="00D5644D" w:rsidRDefault="00D5644D" w:rsidP="00D5644D">
      <w:pPr>
        <w:spacing w:line="240" w:lineRule="auto"/>
        <w:ind w:left="15"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(15) будет фигурировать не размер кредита, а величина собственных сре</w:t>
      </w:r>
      <w:proofErr w:type="gramStart"/>
      <w:r w:rsidRPr="00D564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644D">
        <w:rPr>
          <w:rFonts w:ascii="Times New Roman" w:hAnsi="Times New Roman" w:cs="Times New Roman"/>
          <w:sz w:val="28"/>
          <w:szCs w:val="28"/>
        </w:rPr>
        <w:t xml:space="preserve">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 </w:t>
      </w:r>
    </w:p>
    <w:p w:rsidR="00D5644D" w:rsidRPr="00D5644D" w:rsidRDefault="00D5644D" w:rsidP="00D5644D">
      <w:pPr>
        <w:spacing w:after="36" w:line="240" w:lineRule="auto"/>
        <w:ind w:left="15"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proofErr w:type="spellStart"/>
      <w:r w:rsidRPr="00D5644D">
        <w:rPr>
          <w:rFonts w:ascii="Times New Roman" w:hAnsi="Times New Roman" w:cs="Times New Roman"/>
          <w:sz w:val="28"/>
          <w:szCs w:val="28"/>
        </w:rPr>
        <w:t>С</w:t>
      </w:r>
      <w:r w:rsidRPr="00D5644D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 xml:space="preserve">, руб.,  формула (13) примет следующий вид: </w:t>
      </w:r>
    </w:p>
    <w:p w:rsidR="00D5644D" w:rsidRDefault="00D5644D" w:rsidP="00D5644D">
      <w:pPr>
        <w:spacing w:after="151" w:line="240" w:lineRule="auto"/>
        <w:ind w:left="1198" w:right="66"/>
        <w:rPr>
          <w:rFonts w:ascii="Times New Roman" w:hAnsi="Times New Roman" w:cs="Times New Roman"/>
          <w:sz w:val="28"/>
          <w:szCs w:val="28"/>
        </w:rPr>
      </w:pPr>
    </w:p>
    <w:p w:rsidR="00D5644D" w:rsidRPr="00D5644D" w:rsidRDefault="00D5644D" w:rsidP="00D5644D">
      <w:pPr>
        <w:spacing w:after="151" w:line="240" w:lineRule="auto"/>
        <w:ind w:left="1198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>K(1</w:t>
      </w:r>
      <w:r w:rsidRPr="00D5644D">
        <w:rPr>
          <w:rFonts w:ascii="Times New Roman" w:eastAsia="Segoe UI Symbol" w:hAnsi="Times New Roman" w:cs="Times New Roman"/>
          <w:sz w:val="28"/>
          <w:szCs w:val="28"/>
        </w:rPr>
        <w:t xml:space="preserve"> </w:t>
      </w:r>
      <w:proofErr w:type="spellStart"/>
      <w:r w:rsidRPr="00D5644D">
        <w:rPr>
          <w:rFonts w:ascii="Times New Roman" w:hAnsi="Times New Roman" w:cs="Times New Roman"/>
          <w:sz w:val="28"/>
          <w:szCs w:val="28"/>
        </w:rPr>
        <w:t>Пкр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>/100)</w:t>
      </w:r>
    </w:p>
    <w:p w:rsidR="00D5644D" w:rsidRDefault="00D5644D" w:rsidP="00D5644D">
      <w:pPr>
        <w:spacing w:after="284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644D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D5644D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 xml:space="preserve"> </w:t>
      </w:r>
      <w:r w:rsidRPr="00D5644D">
        <w:rPr>
          <w:rFonts w:ascii="Times New Roman" w:eastAsia="Segoe UI Symbol" w:hAnsi="Times New Roman" w:cs="Times New Roman"/>
          <w:sz w:val="28"/>
          <w:szCs w:val="28"/>
        </w:rPr>
        <w:t xml:space="preserve"> </w:t>
      </w:r>
      <w:r w:rsidR="00CE204E">
        <w:rPr>
          <w:rFonts w:ascii="Times New Roman" w:eastAsia="Calibri" w:hAnsi="Times New Roman" w:cs="Times New Roman"/>
          <w:noProof/>
          <w:sz w:val="28"/>
          <w:szCs w:val="28"/>
        </w:rPr>
      </w:r>
      <w:r w:rsidR="00CE204E"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20063" o:spid="_x0000_s1057" style="width:90.55pt;height:.5pt;mso-position-horizontal-relative:char;mso-position-vertical-relative:line" coordsize="11498,63">
            <v:shape id="Shape 3424" o:spid="_x0000_s1058" style="position:absolute;width:11498;height:0;visibility:visible" coordsize="11498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F8cA&#10;AADdAAAADwAAAGRycy9kb3ducmV2LnhtbESPQWvCQBSE7wX/w/KEXkQ3VSkSXaUtFNqAB9OCHp/Z&#10;ZxKbfRuyWzf++64g9DjMzDfMatObRlyoc7VlBU+TBARxYXXNpYLvr/fxAoTzyBoby6TgSg4268HD&#10;ClNtA+/okvtSRAi7FBVU3replK6oyKCb2JY4eifbGfRRdqXUHYYIN42cJsmzNFhzXKiwpbeKip/8&#10;1ygIISu2n4sMs3A+7kfHkX7ND1ulHof9yxKEp97/h+/tD61gNp/O4fYmP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7KRfHAAAA3QAAAA8AAAAAAAAAAAAAAAAAmAIAAGRy&#10;cy9kb3ducmV2LnhtbFBLBQYAAAAABAAEAPUAAACMAwAAAAA=&#10;" adj="0,,0" path="m,l1149864,e" filled="f" strokeweight=".17531mm">
              <v:stroke joinstyle="round"/>
              <v:formulas/>
              <v:path arrowok="t" o:connecttype="segments" textboxrect="0,0,1149864,0"/>
            </v:shape>
            <w10:wrap type="none"/>
            <w10:anchorlock/>
          </v:group>
        </w:pict>
      </w:r>
      <w:proofErr w:type="spellStart"/>
      <w:r w:rsidRPr="00D5644D">
        <w:rPr>
          <w:rFonts w:ascii="Times New Roman" w:hAnsi="Times New Roman" w:cs="Times New Roman"/>
          <w:sz w:val="28"/>
          <w:szCs w:val="28"/>
        </w:rPr>
        <w:t>Пчист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 xml:space="preserve"> </w:t>
      </w:r>
      <w:r w:rsidRPr="00D5644D">
        <w:rPr>
          <w:rFonts w:ascii="Times New Roman" w:eastAsia="Segoe UI Symbol" w:hAnsi="Times New Roman" w:cs="Times New Roman"/>
          <w:sz w:val="28"/>
          <w:szCs w:val="28"/>
        </w:rPr>
        <w:t></w:t>
      </w:r>
      <w:proofErr w:type="spellStart"/>
      <w:r w:rsidRPr="00D5644D">
        <w:rPr>
          <w:rFonts w:ascii="Times New Roman" w:hAnsi="Times New Roman" w:cs="Times New Roman"/>
          <w:sz w:val="28"/>
          <w:szCs w:val="28"/>
          <w:vertAlign w:val="subscript"/>
        </w:rPr>
        <w:t>Cао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 xml:space="preserve">    .(15) </w:t>
      </w:r>
    </w:p>
    <w:p w:rsidR="00D5644D" w:rsidRPr="00D5644D" w:rsidRDefault="00D5644D" w:rsidP="00D5644D">
      <w:pPr>
        <w:spacing w:after="284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i/>
          <w:sz w:val="28"/>
          <w:szCs w:val="28"/>
        </w:rPr>
        <w:t>Т</w:t>
      </w:r>
      <w:r w:rsidRPr="00D5644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ВОЗВР </w:t>
      </w:r>
      <w:r>
        <w:rPr>
          <w:rFonts w:ascii="Times New Roman" w:eastAsia="Segoe UI Symbol" w:hAnsi="Times New Roman" w:cs="Times New Roman"/>
          <w:sz w:val="28"/>
          <w:szCs w:val="28"/>
        </w:rPr>
        <w:t>= 500 000(1+20/100)</w:t>
      </w:r>
      <w:r w:rsidRPr="00D5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egoe UI Symbol" w:hAnsi="Times New Roman" w:cs="Times New Roman"/>
          <w:sz w:val="28"/>
          <w:szCs w:val="28"/>
        </w:rPr>
        <w:t>/</w:t>
      </w:r>
      <w:r w:rsidR="00693B74" w:rsidRPr="00693B74">
        <w:rPr>
          <w:rFonts w:ascii="Times New Roman" w:hAnsi="Times New Roman" w:cs="Times New Roman"/>
          <w:sz w:val="28"/>
          <w:szCs w:val="28"/>
        </w:rPr>
        <w:t>38310,25</w:t>
      </w:r>
      <w:r>
        <w:rPr>
          <w:rFonts w:ascii="Times New Roman" w:eastAsia="Segoe UI Symbol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1932,75</w:t>
      </w:r>
      <w:r w:rsidRPr="00D5644D">
        <w:rPr>
          <w:rFonts w:ascii="Times New Roman" w:eastAsia="Segoe UI Symbol" w:hAnsi="Times New Roman" w:cs="Times New Roman"/>
          <w:sz w:val="28"/>
          <w:szCs w:val="28"/>
        </w:rPr>
        <w:t xml:space="preserve">= </w:t>
      </w:r>
      <w:r>
        <w:rPr>
          <w:rFonts w:ascii="Times New Roman" w:eastAsia="Segoe UI Symbol" w:hAnsi="Times New Roman" w:cs="Times New Roman"/>
          <w:sz w:val="28"/>
          <w:szCs w:val="28"/>
        </w:rPr>
        <w:t>10</w:t>
      </w:r>
      <w:r w:rsidRPr="00D5644D">
        <w:rPr>
          <w:rFonts w:ascii="Times New Roman" w:eastAsia="Segoe UI Symbol" w:hAnsi="Times New Roman" w:cs="Times New Roman"/>
          <w:sz w:val="28"/>
          <w:szCs w:val="28"/>
        </w:rPr>
        <w:t xml:space="preserve"> лет</w:t>
      </w:r>
      <w:r w:rsidRPr="00D564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44D" w:rsidRPr="00D5644D" w:rsidRDefault="00D5644D" w:rsidP="00CA6943">
      <w:pPr>
        <w:pStyle w:val="1"/>
        <w:spacing w:after="21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>8. Решение обратных задач</w:t>
      </w:r>
    </w:p>
    <w:p w:rsidR="00D5644D" w:rsidRPr="00D5644D" w:rsidRDefault="00D5644D" w:rsidP="00D5644D">
      <w:pPr>
        <w:spacing w:after="0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 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 </w:t>
      </w:r>
    </w:p>
    <w:p w:rsidR="00D5644D" w:rsidRPr="00D5644D" w:rsidRDefault="00D5644D" w:rsidP="00D5644D">
      <w:pPr>
        <w:numPr>
          <w:ilvl w:val="0"/>
          <w:numId w:val="1"/>
        </w:numPr>
        <w:spacing w:after="0" w:line="240" w:lineRule="auto"/>
        <w:ind w:right="66" w:hanging="10"/>
        <w:jc w:val="both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определения минимально допустимых объемов производства в натуральном и стоимостном выражениях; </w:t>
      </w:r>
    </w:p>
    <w:p w:rsidR="00D5644D" w:rsidRPr="00D5644D" w:rsidRDefault="00D5644D" w:rsidP="00D5644D">
      <w:pPr>
        <w:numPr>
          <w:ilvl w:val="0"/>
          <w:numId w:val="1"/>
        </w:numPr>
        <w:spacing w:after="1" w:line="240" w:lineRule="auto"/>
        <w:ind w:right="66" w:hanging="10"/>
        <w:jc w:val="both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определения предельно допустимого размера себестоимости и цены единицы производимой продукции. </w:t>
      </w:r>
    </w:p>
    <w:p w:rsidR="00D5644D" w:rsidRPr="00D5644D" w:rsidRDefault="00D5644D" w:rsidP="00D5644D">
      <w:pPr>
        <w:spacing w:after="27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 При решении этих задач последовательность проводимых вычислений противоположна тем, которые указаны в табл. 5 "Отчет о финансовых результатах". </w:t>
      </w:r>
    </w:p>
    <w:p w:rsidR="00D5644D" w:rsidRPr="00D5644D" w:rsidRDefault="00D5644D" w:rsidP="00D5644D">
      <w:pPr>
        <w:spacing w:after="47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 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</w:t>
      </w:r>
      <w:proofErr w:type="gramStart"/>
      <w:r w:rsidRPr="00D5644D">
        <w:rPr>
          <w:rFonts w:ascii="Times New Roman" w:hAnsi="Times New Roman" w:cs="Times New Roman"/>
          <w:sz w:val="28"/>
          <w:szCs w:val="28"/>
        </w:rPr>
        <w:t>достаточно элементарных</w:t>
      </w:r>
      <w:proofErr w:type="gramEnd"/>
      <w:r w:rsidRPr="00D5644D">
        <w:rPr>
          <w:rFonts w:ascii="Times New Roman" w:hAnsi="Times New Roman" w:cs="Times New Roman"/>
          <w:sz w:val="28"/>
          <w:szCs w:val="28"/>
        </w:rPr>
        <w:t xml:space="preserve"> преобразований алгоритмов, указанных в табл. 5, определяются необходимые размеры налога на прибыль, налогооблагаемой прибыли, балансовой прибыли и т.д. </w:t>
      </w:r>
    </w:p>
    <w:p w:rsidR="00D5644D" w:rsidRDefault="00D5644D" w:rsidP="007B287A">
      <w:pPr>
        <w:rPr>
          <w:rFonts w:ascii="Times New Roman" w:hAnsi="Times New Roman" w:cs="Times New Roman"/>
          <w:sz w:val="28"/>
          <w:szCs w:val="28"/>
        </w:rPr>
      </w:pPr>
    </w:p>
    <w:p w:rsidR="00D5644D" w:rsidRPr="00D5644D" w:rsidRDefault="00D5644D" w:rsidP="00D5644D">
      <w:pPr>
        <w:spacing w:after="0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Решение обратных задач предполагает необходимость пересчета величин всех налогов и отчислений, а также различных видов расходов, включаемых в состав себестоимости, и т.д. Все это может повлечь использование для решения обратных задач системы уравнений, определяющих взаимосвязи между отдельными показателями. Количество уравнений и их конкретный вид будут определяться особенностями каждой решаемой задачи. </w:t>
      </w:r>
    </w:p>
    <w:p w:rsidR="00D5644D" w:rsidRPr="00D5644D" w:rsidRDefault="00D5644D" w:rsidP="00D5644D">
      <w:pPr>
        <w:spacing w:after="169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 xml:space="preserve">Установим размер чистой прибыли 1 500 000 руб. </w:t>
      </w:r>
    </w:p>
    <w:p w:rsidR="00D5644D" w:rsidRPr="00D5644D" w:rsidRDefault="00D5644D" w:rsidP="00D5644D">
      <w:pPr>
        <w:spacing w:after="143" w:line="240" w:lineRule="auto"/>
        <w:ind w:left="25" w:right="66"/>
        <w:rPr>
          <w:rFonts w:ascii="Times New Roman" w:hAnsi="Times New Roman" w:cs="Times New Roman"/>
          <w:sz w:val="28"/>
          <w:szCs w:val="28"/>
        </w:rPr>
      </w:pPr>
      <w:proofErr w:type="spellStart"/>
      <w:r w:rsidRPr="00D5644D">
        <w:rPr>
          <w:rFonts w:ascii="Times New Roman" w:hAnsi="Times New Roman" w:cs="Times New Roman"/>
          <w:sz w:val="28"/>
          <w:szCs w:val="28"/>
        </w:rPr>
        <w:t>Пналоогбл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5644D">
        <w:rPr>
          <w:rFonts w:ascii="Times New Roman" w:hAnsi="Times New Roman" w:cs="Times New Roman"/>
          <w:sz w:val="28"/>
          <w:szCs w:val="28"/>
        </w:rPr>
        <w:t>Пчист</w:t>
      </w:r>
      <w:proofErr w:type="spellEnd"/>
      <w:r w:rsidRPr="00D5644D">
        <w:rPr>
          <w:rFonts w:ascii="Times New Roman" w:hAnsi="Times New Roman" w:cs="Times New Roman"/>
          <w:sz w:val="28"/>
          <w:szCs w:val="28"/>
        </w:rPr>
        <w:t xml:space="preserve">*100/80=1500000/80*100=1 875 000 руб. </w:t>
      </w:r>
    </w:p>
    <w:p w:rsidR="00D5644D" w:rsidRPr="00D5644D" w:rsidRDefault="00693B74" w:rsidP="00D5644D">
      <w:pPr>
        <w:spacing w:after="43" w:line="240" w:lineRule="auto"/>
        <w:ind w:left="-5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5644D" w:rsidRPr="00D5644D">
        <w:rPr>
          <w:rFonts w:ascii="Times New Roman" w:hAnsi="Times New Roman" w:cs="Times New Roman"/>
          <w:sz w:val="28"/>
          <w:szCs w:val="28"/>
        </w:rPr>
        <w:t>N=(3</w:t>
      </w:r>
      <w:r>
        <w:rPr>
          <w:rFonts w:ascii="Times New Roman" w:hAnsi="Times New Roman" w:cs="Times New Roman"/>
          <w:sz w:val="28"/>
          <w:szCs w:val="28"/>
        </w:rPr>
        <w:t>,84+0,7+0,6)N+(119600+42577</w:t>
      </w:r>
      <w:r w:rsidR="00D46CAF">
        <w:rPr>
          <w:rFonts w:ascii="Times New Roman" w:hAnsi="Times New Roman" w:cs="Times New Roman"/>
          <w:sz w:val="28"/>
          <w:szCs w:val="28"/>
        </w:rPr>
        <w:t>)/90+19000</w:t>
      </w:r>
      <w:r w:rsidR="005E5499">
        <w:rPr>
          <w:rFonts w:ascii="Times New Roman" w:hAnsi="Times New Roman" w:cs="Times New Roman"/>
          <w:sz w:val="28"/>
          <w:szCs w:val="28"/>
        </w:rPr>
        <w:t>/90+</w:t>
      </w:r>
      <w:r>
        <w:rPr>
          <w:rFonts w:ascii="Times New Roman" w:hAnsi="Times New Roman" w:cs="Times New Roman"/>
          <w:color w:val="000000"/>
          <w:sz w:val="28"/>
          <w:szCs w:val="28"/>
        </w:rPr>
        <w:t>61 979</w:t>
      </w:r>
      <w:r w:rsidR="005E5499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="005E5499">
        <w:rPr>
          <w:rFonts w:ascii="Times New Roman" w:hAnsi="Times New Roman" w:cs="Times New Roman"/>
          <w:sz w:val="28"/>
          <w:szCs w:val="28"/>
        </w:rPr>
        <w:t>/90+1875000/90+1932,75</w:t>
      </w:r>
      <w:r w:rsidR="00D5644D" w:rsidRPr="00D5644D">
        <w:rPr>
          <w:rFonts w:ascii="Times New Roman" w:hAnsi="Times New Roman" w:cs="Times New Roman"/>
          <w:sz w:val="28"/>
          <w:szCs w:val="28"/>
        </w:rPr>
        <w:t xml:space="preserve">/90 </w:t>
      </w:r>
    </w:p>
    <w:p w:rsidR="00D5644D" w:rsidRPr="00D5644D" w:rsidRDefault="00D5644D" w:rsidP="00D5644D">
      <w:pPr>
        <w:spacing w:after="43" w:line="240" w:lineRule="auto"/>
        <w:ind w:left="-5" w:right="211"/>
        <w:rPr>
          <w:rFonts w:ascii="Times New Roman" w:hAnsi="Times New Roman" w:cs="Times New Roman"/>
          <w:sz w:val="28"/>
          <w:szCs w:val="28"/>
        </w:rPr>
      </w:pPr>
    </w:p>
    <w:p w:rsidR="00D5644D" w:rsidRPr="00D5644D" w:rsidRDefault="00693B74" w:rsidP="00D5644D">
      <w:pPr>
        <w:spacing w:after="43" w:line="240" w:lineRule="auto"/>
        <w:ind w:left="-5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644D" w:rsidRPr="00D5644D">
        <w:rPr>
          <w:rFonts w:ascii="Times New Roman" w:hAnsi="Times New Roman" w:cs="Times New Roman"/>
          <w:sz w:val="28"/>
          <w:szCs w:val="28"/>
        </w:rPr>
        <w:t>,86N=</w:t>
      </w:r>
      <w:r w:rsidR="00233D5B">
        <w:rPr>
          <w:rFonts w:ascii="Times New Roman" w:hAnsi="Times New Roman" w:cs="Times New Roman"/>
          <w:sz w:val="28"/>
          <w:szCs w:val="28"/>
        </w:rPr>
        <w:t>23556,5</w:t>
      </w:r>
    </w:p>
    <w:p w:rsidR="00D5644D" w:rsidRPr="00D5644D" w:rsidRDefault="00D5644D" w:rsidP="00D5644D">
      <w:pPr>
        <w:spacing w:after="43" w:line="240" w:lineRule="auto"/>
        <w:ind w:left="-5" w:right="211"/>
        <w:rPr>
          <w:rFonts w:ascii="Times New Roman" w:hAnsi="Times New Roman" w:cs="Times New Roman"/>
          <w:sz w:val="28"/>
          <w:szCs w:val="28"/>
        </w:rPr>
      </w:pPr>
      <w:r w:rsidRPr="00D5644D">
        <w:rPr>
          <w:rFonts w:ascii="Times New Roman" w:hAnsi="Times New Roman" w:cs="Times New Roman"/>
          <w:sz w:val="28"/>
          <w:szCs w:val="28"/>
        </w:rPr>
        <w:t>N=</w:t>
      </w:r>
      <w:r w:rsidR="00233D5B">
        <w:rPr>
          <w:rFonts w:ascii="Times New Roman" w:hAnsi="Times New Roman" w:cs="Times New Roman"/>
          <w:sz w:val="28"/>
          <w:szCs w:val="28"/>
        </w:rPr>
        <w:t>1249</w:t>
      </w:r>
      <w:r w:rsidR="005E5499">
        <w:rPr>
          <w:rFonts w:ascii="Times New Roman" w:hAnsi="Times New Roman" w:cs="Times New Roman"/>
          <w:sz w:val="28"/>
          <w:szCs w:val="28"/>
        </w:rPr>
        <w:t xml:space="preserve"> </w:t>
      </w:r>
      <w:r w:rsidRPr="00D5644D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D5644D" w:rsidRDefault="00D5644D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  <w:r w:rsidRPr="005E5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40100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1"/>
                    <a:stretch/>
                  </pic:blipFill>
                  <pic:spPr bwMode="auto">
                    <a:xfrm>
                      <a:off x="0" y="0"/>
                      <a:ext cx="4697198" cy="401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499" w:rsidRPr="005E5499" w:rsidRDefault="005E5499" w:rsidP="005E549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E5499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="00233D5B">
        <w:rPr>
          <w:rFonts w:ascii="Times New Roman" w:hAnsi="Times New Roman" w:cs="Times New Roman"/>
          <w:noProof/>
          <w:sz w:val="28"/>
          <w:szCs w:val="28"/>
        </w:rPr>
        <w:t>без.=1249</w:t>
      </w: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p w:rsidR="005E5499" w:rsidRPr="005E5499" w:rsidRDefault="005E5499" w:rsidP="005E54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4" w:type="dxa"/>
        <w:tblInd w:w="-41" w:type="dxa"/>
        <w:tblCellMar>
          <w:top w:w="7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7639"/>
        <w:gridCol w:w="2525"/>
      </w:tblGrid>
      <w:tr w:rsidR="005E5499" w:rsidRPr="005E5499" w:rsidTr="005E5499">
        <w:trPr>
          <w:trHeight w:val="816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Значение, руб. </w:t>
            </w:r>
          </w:p>
        </w:tc>
      </w:tr>
      <w:tr w:rsidR="005E5499" w:rsidRPr="005E5499" w:rsidTr="005E5499">
        <w:trPr>
          <w:trHeight w:val="518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1. Выручка от реализации продукции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3 943 344</w:t>
            </w:r>
          </w:p>
        </w:tc>
      </w:tr>
      <w:tr w:rsidR="005E5499" w:rsidRPr="005E5499" w:rsidTr="005E5499">
        <w:trPr>
          <w:trHeight w:val="1162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2.Затраты на производство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233D5B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5E5499" w:rsidRPr="005E5499">
              <w:rPr>
                <w:sz w:val="28"/>
                <w:szCs w:val="28"/>
              </w:rPr>
              <w:t>*23*72=</w:t>
            </w:r>
          </w:p>
          <w:p w:rsidR="005E5499" w:rsidRPr="005E5499" w:rsidRDefault="00233D5B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2 068 34</w:t>
            </w:r>
            <w:r w:rsidR="005E5499" w:rsidRPr="005E5499">
              <w:rPr>
                <w:sz w:val="28"/>
                <w:szCs w:val="28"/>
              </w:rPr>
              <w:t>4</w:t>
            </w:r>
          </w:p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 </w:t>
            </w:r>
          </w:p>
        </w:tc>
      </w:tr>
      <w:tr w:rsidR="005E5499" w:rsidRPr="005E5499" w:rsidTr="005E5499">
        <w:trPr>
          <w:trHeight w:val="1028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3. прибыль от реализации продукции </w:t>
            </w:r>
          </w:p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(строка 1 - строка 2)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 </w:t>
            </w:r>
          </w:p>
          <w:p w:rsidR="005E5499" w:rsidRPr="005E5499" w:rsidRDefault="005E5499" w:rsidP="000C0E74">
            <w:pPr>
              <w:jc w:val="center"/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>1 875 000</w:t>
            </w:r>
          </w:p>
        </w:tc>
      </w:tr>
      <w:tr w:rsidR="005E5499" w:rsidRPr="005E5499" w:rsidTr="005E5499">
        <w:trPr>
          <w:trHeight w:val="1531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4. прибыль без налогов, относимых на финансовые результаты </w:t>
            </w:r>
          </w:p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(строка 3 - строка 4)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0C0E74">
            <w:pPr>
              <w:jc w:val="center"/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>1 875 000</w:t>
            </w:r>
          </w:p>
        </w:tc>
      </w:tr>
      <w:tr w:rsidR="005E5499" w:rsidRPr="005E5499" w:rsidTr="005E5499">
        <w:trPr>
          <w:trHeight w:val="1025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5.Налогооблагаемая прибыль </w:t>
            </w:r>
          </w:p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(строка 5 - строка 6)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0C0E74">
            <w:pPr>
              <w:jc w:val="center"/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>1 875 000</w:t>
            </w:r>
          </w:p>
        </w:tc>
      </w:tr>
      <w:tr w:rsidR="005E5499" w:rsidRPr="005E5499" w:rsidTr="005E5499">
        <w:trPr>
          <w:trHeight w:val="656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Налог на прибыль 20%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0C0E74">
            <w:pPr>
              <w:jc w:val="center"/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>375 000</w:t>
            </w:r>
          </w:p>
        </w:tc>
      </w:tr>
      <w:tr w:rsidR="005E5499" w:rsidRPr="005E5499" w:rsidTr="005E5499">
        <w:trPr>
          <w:trHeight w:val="1026"/>
        </w:trPr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9.Чистая прибыль </w:t>
            </w:r>
          </w:p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(строка 7 - строка 8 + строка 6)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99" w:rsidRPr="005E5499" w:rsidRDefault="005E5499" w:rsidP="000C0E74">
            <w:pPr>
              <w:jc w:val="center"/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>1 500 000</w:t>
            </w:r>
          </w:p>
        </w:tc>
      </w:tr>
      <w:tr w:rsidR="005E5499" w:rsidRPr="005E5499" w:rsidTr="005E5499">
        <w:trPr>
          <w:trHeight w:val="534"/>
        </w:trPr>
        <w:tc>
          <w:tcPr>
            <w:tcW w:w="7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  <w:r w:rsidRPr="005E5499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E5499" w:rsidRPr="005E5499" w:rsidRDefault="005E5499" w:rsidP="005E5499">
            <w:pPr>
              <w:rPr>
                <w:sz w:val="28"/>
                <w:szCs w:val="28"/>
              </w:rPr>
            </w:pPr>
          </w:p>
        </w:tc>
      </w:tr>
    </w:tbl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</w:p>
    <w:p w:rsidR="000C7C8C" w:rsidRPr="000C7C8C" w:rsidRDefault="000C7C8C" w:rsidP="000C7C8C">
      <w:pPr>
        <w:rPr>
          <w:rFonts w:ascii="Times New Roman" w:hAnsi="Times New Roman" w:cs="Times New Roman"/>
          <w:sz w:val="28"/>
          <w:szCs w:val="28"/>
        </w:rPr>
      </w:pPr>
      <w:r w:rsidRPr="000C7C8C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0C7C8C" w:rsidRPr="000C7C8C" w:rsidRDefault="000C7C8C" w:rsidP="000C7C8C">
      <w:pPr>
        <w:rPr>
          <w:rFonts w:ascii="Times New Roman" w:hAnsi="Times New Roman" w:cs="Times New Roman"/>
          <w:sz w:val="28"/>
          <w:szCs w:val="28"/>
        </w:rPr>
      </w:pPr>
      <w:r w:rsidRPr="000C7C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7C8C" w:rsidRPr="000C7C8C" w:rsidRDefault="000C7C8C" w:rsidP="000C7C8C">
      <w:pPr>
        <w:rPr>
          <w:rFonts w:ascii="Times New Roman" w:hAnsi="Times New Roman" w:cs="Times New Roman"/>
          <w:sz w:val="28"/>
          <w:szCs w:val="28"/>
        </w:rPr>
      </w:pPr>
      <w:r w:rsidRPr="000C7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9245" w:type="dxa"/>
        <w:tblInd w:w="-36" w:type="dxa"/>
        <w:tblCellMar>
          <w:top w:w="5" w:type="dxa"/>
          <w:left w:w="36" w:type="dxa"/>
        </w:tblCellMar>
        <w:tblLook w:val="04A0" w:firstRow="1" w:lastRow="0" w:firstColumn="1" w:lastColumn="0" w:noHBand="0" w:noVBand="1"/>
      </w:tblPr>
      <w:tblGrid>
        <w:gridCol w:w="4709"/>
        <w:gridCol w:w="2268"/>
        <w:gridCol w:w="2268"/>
      </w:tblGrid>
      <w:tr w:rsidR="000C7C8C" w:rsidRPr="000C7C8C" w:rsidTr="00042D5A">
        <w:trPr>
          <w:trHeight w:val="8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Прямая задача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Обратная задача</w:t>
            </w:r>
          </w:p>
        </w:tc>
      </w:tr>
      <w:tr w:rsidR="000C7C8C" w:rsidRPr="000C7C8C" w:rsidTr="00042D5A">
        <w:trPr>
          <w:trHeight w:val="8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Значение, руб.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Значение, руб. </w:t>
            </w:r>
          </w:p>
        </w:tc>
      </w:tr>
      <w:tr w:rsidR="000C7C8C" w:rsidRPr="000C7C8C" w:rsidTr="00042D5A">
        <w:trPr>
          <w:trHeight w:val="5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1. Выручка от реализации продукции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C" w:rsidRPr="000C7C8C" w:rsidRDefault="004014DD" w:rsidP="000C7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289572,36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3 943 344</w:t>
            </w:r>
          </w:p>
        </w:tc>
      </w:tr>
      <w:tr w:rsidR="000C7C8C" w:rsidRPr="000C7C8C" w:rsidTr="00042D5A">
        <w:trPr>
          <w:trHeight w:val="5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2.Затраты на производство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Default="000C7C8C" w:rsidP="000C7C8C">
            <w:pPr>
              <w:jc w:val="center"/>
              <w:rPr>
                <w:sz w:val="28"/>
                <w:szCs w:val="28"/>
              </w:rPr>
            </w:pPr>
          </w:p>
          <w:p w:rsidR="000C7C8C" w:rsidRPr="000C7C8C" w:rsidRDefault="004014DD" w:rsidP="000C7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241684,55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0C7C8C" w:rsidRPr="000C7C8C">
              <w:rPr>
                <w:sz w:val="28"/>
                <w:szCs w:val="28"/>
              </w:rPr>
              <w:t>*23*72=</w:t>
            </w:r>
          </w:p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2 068 34</w:t>
            </w:r>
            <w:r w:rsidR="000C7C8C" w:rsidRPr="000C7C8C">
              <w:rPr>
                <w:sz w:val="28"/>
                <w:szCs w:val="28"/>
              </w:rPr>
              <w:t>4</w:t>
            </w:r>
          </w:p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 </w:t>
            </w:r>
          </w:p>
        </w:tc>
      </w:tr>
      <w:tr w:rsidR="000C7C8C" w:rsidRPr="000C7C8C" w:rsidTr="00042D5A">
        <w:trPr>
          <w:trHeight w:val="102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3. прибыль от реализации продукции </w:t>
            </w:r>
          </w:p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(строка 1 - строка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Default="000C7C8C" w:rsidP="000C7C8C">
            <w:pPr>
              <w:jc w:val="center"/>
              <w:rPr>
                <w:sz w:val="28"/>
                <w:szCs w:val="28"/>
              </w:rPr>
            </w:pPr>
          </w:p>
          <w:p w:rsidR="000C7C8C" w:rsidRPr="000C7C8C" w:rsidRDefault="004014DD" w:rsidP="000C7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47887,81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 </w:t>
            </w:r>
          </w:p>
          <w:p w:rsidR="000C7C8C" w:rsidRPr="000C7C8C" w:rsidRDefault="000C7C8C" w:rsidP="000C0E74">
            <w:pPr>
              <w:jc w:val="center"/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1 875 000</w:t>
            </w:r>
          </w:p>
        </w:tc>
      </w:tr>
      <w:tr w:rsidR="000C7C8C" w:rsidRPr="000C7C8C" w:rsidTr="00042D5A">
        <w:trPr>
          <w:trHeight w:val="53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4. Налоги, относимые на финансовые результаты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 </w:t>
            </w:r>
          </w:p>
        </w:tc>
      </w:tr>
      <w:tr w:rsidR="000C7C8C" w:rsidRPr="000C7C8C" w:rsidTr="00042D5A">
        <w:trPr>
          <w:trHeight w:val="89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5. прибыль без налогов, относимых на финансовые результаты (строка 3 – строка 4)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Default="000C7C8C" w:rsidP="000C0E74">
            <w:pPr>
              <w:jc w:val="center"/>
              <w:rPr>
                <w:sz w:val="28"/>
                <w:szCs w:val="28"/>
              </w:rPr>
            </w:pPr>
          </w:p>
          <w:p w:rsidR="000C0E74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47887,81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0E74">
            <w:pPr>
              <w:jc w:val="center"/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1 875 000</w:t>
            </w:r>
          </w:p>
        </w:tc>
      </w:tr>
      <w:tr w:rsidR="000C7C8C" w:rsidRPr="000C7C8C" w:rsidTr="00042D5A">
        <w:trPr>
          <w:trHeight w:val="76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6. Льготы по налогу на прибыль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</w:p>
        </w:tc>
      </w:tr>
      <w:tr w:rsidR="000C7C8C" w:rsidRPr="000C7C8C" w:rsidTr="00042D5A">
        <w:trPr>
          <w:trHeight w:val="104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7. Налогооблагаемая прибыль </w:t>
            </w:r>
          </w:p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(строка 5 – строка 6)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47887,81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0E74">
            <w:pPr>
              <w:jc w:val="center"/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1 875 000</w:t>
            </w:r>
          </w:p>
        </w:tc>
      </w:tr>
      <w:tr w:rsidR="000C7C8C" w:rsidRPr="000C7C8C" w:rsidTr="00042D5A">
        <w:trPr>
          <w:trHeight w:val="76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8. Налог на прибыль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9577,56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0E74">
            <w:pPr>
              <w:jc w:val="center"/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375 000</w:t>
            </w:r>
          </w:p>
        </w:tc>
      </w:tr>
      <w:tr w:rsidR="000C7C8C" w:rsidRPr="000C7C8C" w:rsidTr="00042D5A">
        <w:trPr>
          <w:trHeight w:val="105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9. Чистая прибыль </w:t>
            </w:r>
          </w:p>
          <w:p w:rsidR="000C7C8C" w:rsidRPr="000C7C8C" w:rsidRDefault="000C7C8C" w:rsidP="000C7C8C">
            <w:pPr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 xml:space="preserve">(строка 7 – строка 8 + строка 6)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4014DD" w:rsidP="000C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8C" w:rsidRPr="000C7C8C" w:rsidRDefault="000C7C8C" w:rsidP="000C0E74">
            <w:pPr>
              <w:jc w:val="center"/>
              <w:rPr>
                <w:sz w:val="28"/>
                <w:szCs w:val="28"/>
              </w:rPr>
            </w:pPr>
            <w:r w:rsidRPr="000C7C8C">
              <w:rPr>
                <w:sz w:val="28"/>
                <w:szCs w:val="28"/>
              </w:rPr>
              <w:t>1 500 000</w:t>
            </w:r>
          </w:p>
        </w:tc>
      </w:tr>
    </w:tbl>
    <w:p w:rsidR="000C7C8C" w:rsidRPr="000C7C8C" w:rsidRDefault="000C7C8C" w:rsidP="000C7C8C">
      <w:pPr>
        <w:rPr>
          <w:rFonts w:ascii="Times New Roman" w:hAnsi="Times New Roman" w:cs="Times New Roman"/>
          <w:sz w:val="28"/>
          <w:szCs w:val="28"/>
        </w:rPr>
      </w:pPr>
    </w:p>
    <w:p w:rsidR="000C7C8C" w:rsidRPr="000C7C8C" w:rsidRDefault="000C7C8C" w:rsidP="000C7C8C">
      <w:pPr>
        <w:rPr>
          <w:rFonts w:ascii="Times New Roman" w:hAnsi="Times New Roman" w:cs="Times New Roman"/>
          <w:sz w:val="28"/>
          <w:szCs w:val="28"/>
        </w:rPr>
      </w:pPr>
      <w:r w:rsidRPr="000C7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C7C8C" w:rsidRDefault="000C7C8C" w:rsidP="000C7C8C">
      <w:pPr>
        <w:rPr>
          <w:rFonts w:ascii="Times New Roman" w:hAnsi="Times New Roman" w:cs="Times New Roman"/>
          <w:b/>
          <w:sz w:val="28"/>
          <w:szCs w:val="28"/>
        </w:rPr>
      </w:pPr>
      <w:r w:rsidRPr="000C7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A9D" w:rsidRPr="00995991" w:rsidRDefault="00331A9D" w:rsidP="00CA6943">
      <w:pPr>
        <w:keepNext/>
        <w:keepLines/>
        <w:spacing w:after="154" w:line="240" w:lineRule="auto"/>
        <w:ind w:right="7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331A9D" w:rsidRPr="00995991" w:rsidRDefault="00331A9D" w:rsidP="00331A9D">
      <w:pPr>
        <w:spacing w:after="126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1A9D" w:rsidRPr="00995991" w:rsidRDefault="00331A9D" w:rsidP="00331A9D">
      <w:pPr>
        <w:spacing w:after="0" w:line="240" w:lineRule="auto"/>
        <w:ind w:left="15"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многообразных и сложных экономических процессов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приумножения, или инвестирование.</w:t>
      </w:r>
      <w:proofErr w:type="gramEnd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сре</w:t>
      </w:r>
      <w:proofErr w:type="gramStart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оизводства в виде амортизационных отчислений. Все инвестиционные составляющие </w:t>
      </w:r>
      <w:proofErr w:type="gramStart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</w:t>
      </w:r>
      <w:proofErr w:type="gramEnd"/>
      <w:r w:rsidRPr="0099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структуру средств, которая непосредственно влияет на эффективность инвестиционных процессов и темпы расширенного воспроизводства.  </w:t>
      </w:r>
      <w:r w:rsidRPr="00995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331A9D" w:rsidRDefault="00331A9D" w:rsidP="000C7C8C">
      <w:pPr>
        <w:rPr>
          <w:rFonts w:ascii="Times New Roman" w:hAnsi="Times New Roman" w:cs="Times New Roman"/>
          <w:sz w:val="28"/>
          <w:szCs w:val="28"/>
        </w:rPr>
      </w:pPr>
    </w:p>
    <w:p w:rsidR="00CA6943" w:rsidRDefault="00CA6943" w:rsidP="00CA6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9D" w:rsidRPr="00331A9D" w:rsidRDefault="00331A9D" w:rsidP="00CA6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Балабанов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И.Т.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Основы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финансового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менеджмента.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управлять капиталом? – М.: Финансы и Статистика, 2015.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Ван Хорн, Джеймс, К.,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>, мл</w:t>
      </w:r>
      <w:proofErr w:type="gramStart"/>
      <w:r w:rsidRPr="00331A9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31A9D">
        <w:rPr>
          <w:rFonts w:ascii="Times New Roman" w:hAnsi="Times New Roman" w:cs="Times New Roman"/>
          <w:sz w:val="28"/>
          <w:szCs w:val="28"/>
        </w:rPr>
        <w:t xml:space="preserve">Джон, М. Основы финансового менеджмента, 12–е издание: Пер. с англ. – М.: ООО «И.Д.Вильямс», 2014.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Донцова Л.В., Никифорова Н.А. Анализ финансовой отчетности: Учебное пособие. – М.: Дело и Сервис, 2012.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Игонина Л.Л. Инвестиции – М.: </w:t>
      </w:r>
      <w:hyperlink r:id="rId40">
        <w:r w:rsidRPr="00331A9D">
          <w:rPr>
            <w:rStyle w:val="a8"/>
            <w:rFonts w:ascii="Times New Roman" w:hAnsi="Times New Roman" w:cs="Times New Roman"/>
            <w:sz w:val="28"/>
            <w:szCs w:val="28"/>
          </w:rPr>
          <w:t>ИНФРА</w:t>
        </w:r>
      </w:hyperlink>
      <w:hyperlink r:id="rId41">
        <w:r w:rsidRPr="00331A9D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</w:hyperlink>
      <w:hyperlink r:id="rId42">
        <w:r w:rsidRPr="00331A9D">
          <w:rPr>
            <w:rStyle w:val="a8"/>
            <w:rFonts w:ascii="Times New Roman" w:hAnsi="Times New Roman" w:cs="Times New Roman"/>
            <w:sz w:val="28"/>
            <w:szCs w:val="28"/>
          </w:rPr>
          <w:t>М</w:t>
        </w:r>
      </w:hyperlink>
      <w:hyperlink r:id="rId43">
        <w:r w:rsidRPr="00331A9D">
          <w:rPr>
            <w:rStyle w:val="a8"/>
            <w:rFonts w:ascii="Times New Roman" w:hAnsi="Times New Roman" w:cs="Times New Roman"/>
            <w:sz w:val="28"/>
            <w:szCs w:val="28"/>
          </w:rPr>
          <w:t>,</w:t>
        </w:r>
      </w:hyperlink>
      <w:r w:rsidRPr="00331A9D">
        <w:rPr>
          <w:rFonts w:ascii="Times New Roman" w:hAnsi="Times New Roman" w:cs="Times New Roman"/>
          <w:sz w:val="28"/>
          <w:szCs w:val="28"/>
        </w:rPr>
        <w:t xml:space="preserve"> 2013.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Ковалев В.В., Ковалев Вит. В. Финансовая отчетность и её анализ (основы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балансоведения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): Учебное пособие. – М.: ТК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: Проспект, 2015.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М.Н. Финансовое состояние предприятия. Методы оценки. – М.: </w:t>
      </w:r>
    </w:p>
    <w:p w:rsidR="00331A9D" w:rsidRPr="00331A9D" w:rsidRDefault="00331A9D" w:rsidP="00331A9D">
      <w:p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ИКЦ «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», 2014.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Мальщукова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О.М.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Проблемы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разработки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инвестиционной </w:t>
      </w:r>
      <w:r w:rsidRPr="00331A9D">
        <w:rPr>
          <w:rFonts w:ascii="Times New Roman" w:hAnsi="Times New Roman" w:cs="Times New Roman"/>
          <w:sz w:val="28"/>
          <w:szCs w:val="28"/>
        </w:rPr>
        <w:tab/>
        <w:t xml:space="preserve">политики предприятия // Вопросы инновационной экономики. – 2016. – № 4 (4). – c. 29-38.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A9D">
        <w:rPr>
          <w:rFonts w:ascii="Times New Roman" w:hAnsi="Times New Roman" w:cs="Times New Roman"/>
          <w:sz w:val="28"/>
          <w:szCs w:val="28"/>
        </w:rPr>
        <w:t>Сатклифф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Доннеллан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М. Эффективная финансовая деятельность – М., Вершина, 2012.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A9D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М. Анализ финансового состояния предприятия // Финансовая газета, № 1 (59) январь 2012 г.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Финансы организаций (предприятий): Учебник для вузов / Н.В. Колчина, Г.Б. Поляк, Л.М.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и др.; Под ред. проф. Н.В. Колчиной. – М.: ЮНИТ</w:t>
      </w:r>
      <w:proofErr w:type="gramStart"/>
      <w:r w:rsidRPr="00331A9D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331A9D">
        <w:rPr>
          <w:rFonts w:ascii="Times New Roman" w:hAnsi="Times New Roman" w:cs="Times New Roman"/>
          <w:sz w:val="28"/>
          <w:szCs w:val="28"/>
        </w:rPr>
        <w:t xml:space="preserve"> ДАНА, 2015.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Хазанович Э.С. Инвестиционная стратегия: Учебное пособие / Э.С. Хазанович, А.М.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Ажлуни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, А.В. Моисеев. – М.: КНОРУС, 2015. – 304 с.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Чурин А. Система управления финансами компании // Финансовый директор, №3, 2012.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1A9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Р.С. Методика финансового анализа - М.: ИНФРА – М, 2015. </w:t>
      </w:r>
    </w:p>
    <w:p w:rsidR="00331A9D" w:rsidRPr="00331A9D" w:rsidRDefault="00331A9D" w:rsidP="00331A9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Юджин Б.Ф., </w:t>
      </w:r>
      <w:proofErr w:type="spellStart"/>
      <w:r w:rsidRPr="00331A9D">
        <w:rPr>
          <w:rFonts w:ascii="Times New Roman" w:hAnsi="Times New Roman" w:cs="Times New Roman"/>
          <w:sz w:val="28"/>
          <w:szCs w:val="28"/>
        </w:rPr>
        <w:t>Эрхардт</w:t>
      </w:r>
      <w:proofErr w:type="spellEnd"/>
      <w:r w:rsidRPr="00331A9D">
        <w:rPr>
          <w:rFonts w:ascii="Times New Roman" w:hAnsi="Times New Roman" w:cs="Times New Roman"/>
          <w:sz w:val="28"/>
          <w:szCs w:val="28"/>
        </w:rPr>
        <w:t xml:space="preserve"> М.С. Финансовый менеджмент. СПб</w:t>
      </w:r>
      <w:proofErr w:type="gramStart"/>
      <w:r w:rsidRPr="00331A9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31A9D">
        <w:rPr>
          <w:rFonts w:ascii="Times New Roman" w:hAnsi="Times New Roman" w:cs="Times New Roman"/>
          <w:sz w:val="28"/>
          <w:szCs w:val="28"/>
        </w:rPr>
        <w:t xml:space="preserve">Питер, 2016.                   </w:t>
      </w:r>
    </w:p>
    <w:p w:rsidR="005E5499" w:rsidRPr="00DF0D91" w:rsidRDefault="005E5499" w:rsidP="007B287A">
      <w:pPr>
        <w:rPr>
          <w:rFonts w:ascii="Times New Roman" w:hAnsi="Times New Roman" w:cs="Times New Roman"/>
          <w:sz w:val="28"/>
          <w:szCs w:val="28"/>
        </w:rPr>
      </w:pPr>
    </w:p>
    <w:sectPr w:rsidR="005E5499" w:rsidRPr="00DF0D91" w:rsidSect="00331A9D">
      <w:foot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4E" w:rsidRDefault="00CE204E" w:rsidP="00331A9D">
      <w:pPr>
        <w:spacing w:after="0" w:line="240" w:lineRule="auto"/>
      </w:pPr>
      <w:r>
        <w:separator/>
      </w:r>
    </w:p>
  </w:endnote>
  <w:endnote w:type="continuationSeparator" w:id="0">
    <w:p w:rsidR="00CE204E" w:rsidRDefault="00CE204E" w:rsidP="0033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64704"/>
      <w:docPartObj>
        <w:docPartGallery w:val="Page Numbers (Bottom of Page)"/>
        <w:docPartUnique/>
      </w:docPartObj>
    </w:sdtPr>
    <w:sdtEndPr/>
    <w:sdtContent>
      <w:p w:rsidR="00CA09DD" w:rsidRDefault="00CA09D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9DD" w:rsidRDefault="00CA09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4E" w:rsidRDefault="00CE204E" w:rsidP="00331A9D">
      <w:pPr>
        <w:spacing w:after="0" w:line="240" w:lineRule="auto"/>
      </w:pPr>
      <w:r>
        <w:separator/>
      </w:r>
    </w:p>
  </w:footnote>
  <w:footnote w:type="continuationSeparator" w:id="0">
    <w:p w:rsidR="00CE204E" w:rsidRDefault="00CE204E" w:rsidP="00331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277"/>
    <w:multiLevelType w:val="hybridMultilevel"/>
    <w:tmpl w:val="397C9CF0"/>
    <w:lvl w:ilvl="0" w:tplc="37FE7FD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C6FB4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4134A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E0AFA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AB89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89264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693C4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2F9D4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CBE9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BF5B16"/>
    <w:multiLevelType w:val="hybridMultilevel"/>
    <w:tmpl w:val="46E8BA0A"/>
    <w:lvl w:ilvl="0" w:tplc="B76086EC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C6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E44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46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6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C9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0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A6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230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9824D7"/>
    <w:multiLevelType w:val="hybridMultilevel"/>
    <w:tmpl w:val="266E974E"/>
    <w:lvl w:ilvl="0" w:tplc="14F6A5EE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E1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C7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0A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66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83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6F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6D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31A"/>
    <w:rsid w:val="00040241"/>
    <w:rsid w:val="00042D5A"/>
    <w:rsid w:val="00087F08"/>
    <w:rsid w:val="000C0E74"/>
    <w:rsid w:val="000C7C8C"/>
    <w:rsid w:val="00112D99"/>
    <w:rsid w:val="00152369"/>
    <w:rsid w:val="001E51FB"/>
    <w:rsid w:val="00201D37"/>
    <w:rsid w:val="002208E4"/>
    <w:rsid w:val="00233D5B"/>
    <w:rsid w:val="002B2615"/>
    <w:rsid w:val="002F62C2"/>
    <w:rsid w:val="00331A9D"/>
    <w:rsid w:val="00336932"/>
    <w:rsid w:val="004014DD"/>
    <w:rsid w:val="00442A13"/>
    <w:rsid w:val="004A668D"/>
    <w:rsid w:val="005E5499"/>
    <w:rsid w:val="005E6E6E"/>
    <w:rsid w:val="00600831"/>
    <w:rsid w:val="00693B74"/>
    <w:rsid w:val="006D530C"/>
    <w:rsid w:val="007203D2"/>
    <w:rsid w:val="0075294F"/>
    <w:rsid w:val="007B287A"/>
    <w:rsid w:val="007E6F10"/>
    <w:rsid w:val="00816950"/>
    <w:rsid w:val="008E3A87"/>
    <w:rsid w:val="008E6EB9"/>
    <w:rsid w:val="00990B08"/>
    <w:rsid w:val="009B1D3B"/>
    <w:rsid w:val="00A718DA"/>
    <w:rsid w:val="00A933C2"/>
    <w:rsid w:val="00AA340C"/>
    <w:rsid w:val="00B33D64"/>
    <w:rsid w:val="00B35D60"/>
    <w:rsid w:val="00BA5AF9"/>
    <w:rsid w:val="00C6331A"/>
    <w:rsid w:val="00C75AE1"/>
    <w:rsid w:val="00CA09DD"/>
    <w:rsid w:val="00CA6943"/>
    <w:rsid w:val="00CE204E"/>
    <w:rsid w:val="00D179CB"/>
    <w:rsid w:val="00D40425"/>
    <w:rsid w:val="00D46CAF"/>
    <w:rsid w:val="00D5644D"/>
    <w:rsid w:val="00DC6E9F"/>
    <w:rsid w:val="00DF0D91"/>
    <w:rsid w:val="00E310A4"/>
    <w:rsid w:val="00FB5CC0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1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C633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331A"/>
    <w:pPr>
      <w:keepNext/>
      <w:suppressAutoHyphens/>
      <w:autoSpaceDE w:val="0"/>
      <w:autoSpaceDN w:val="0"/>
      <w:adjustRightInd w:val="0"/>
      <w:spacing w:before="111" w:after="111" w:line="240" w:lineRule="auto"/>
      <w:ind w:right="792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3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7B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E6E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E6E6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D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1A9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3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A9D"/>
  </w:style>
  <w:style w:type="paragraph" w:styleId="ab">
    <w:name w:val="footer"/>
    <w:basedOn w:val="a"/>
    <w:link w:val="ac"/>
    <w:uiPriority w:val="99"/>
    <w:unhideWhenUsed/>
    <w:rsid w:val="0033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hyperlink" Target="http://www.infra-m.ru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yperlink" Target="http://www.infra-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eg"/><Relationship Id="rId40" Type="http://schemas.openxmlformats.org/officeDocument/2006/relationships/hyperlink" Target="http://www.infra-m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hyperlink" Target="http://www.infra-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0EB41-EDFF-4C3B-86D4-0677A37A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25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Альбина</cp:lastModifiedBy>
  <cp:revision>7</cp:revision>
  <dcterms:created xsi:type="dcterms:W3CDTF">2020-06-30T11:14:00Z</dcterms:created>
  <dcterms:modified xsi:type="dcterms:W3CDTF">2020-07-04T03:09:00Z</dcterms:modified>
</cp:coreProperties>
</file>