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Внедрение нового оборудования дает возможность инвестору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годовой денежный поток в размере 1200 руб. После 5 лет работы инвестор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планирует продать это оборудование за 5000 руб. Требуемая доходность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% в год. Определите максимальную цену, которую заплатит инвестор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572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2F5255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Инвестор не заплатит за новое оборудование сумму, большую,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текущая стоимость б</w:t>
      </w:r>
      <w:bookmarkStart w:id="0" w:name="_GoBack"/>
      <w:bookmarkEnd w:id="0"/>
      <w:r w:rsidRPr="00875728">
        <w:rPr>
          <w:rFonts w:ascii="Times New Roman" w:hAnsi="Times New Roman" w:cs="Times New Roman"/>
          <w:sz w:val="28"/>
          <w:szCs w:val="28"/>
        </w:rPr>
        <w:t>удущих доходов от этого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 решения следует рассчитать ЧДД…</w:t>
      </w:r>
    </w:p>
    <w:tbl>
      <w:tblPr>
        <w:tblW w:w="9351" w:type="dxa"/>
        <w:tblInd w:w="113" w:type="dxa"/>
        <w:tblLook w:val="04A0"/>
      </w:tblPr>
      <w:tblGrid>
        <w:gridCol w:w="4160"/>
        <w:gridCol w:w="960"/>
        <w:gridCol w:w="960"/>
        <w:gridCol w:w="960"/>
        <w:gridCol w:w="1177"/>
        <w:gridCol w:w="1134"/>
      </w:tblGrid>
      <w:tr w:rsidR="00FC7AC6" w:rsidRPr="00CD2855" w:rsidTr="00FC7AC6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7AC6" w:rsidRPr="00CD2855" w:rsidTr="00FC7AC6">
        <w:trPr>
          <w:trHeight w:val="3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</w:t>
            </w:r>
          </w:p>
        </w:tc>
      </w:tr>
      <w:tr w:rsidR="00FC7AC6" w:rsidRPr="00CD2855" w:rsidTr="00FC7AC6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0,747</w:t>
            </w:r>
          </w:p>
        </w:tc>
      </w:tr>
      <w:tr w:rsidR="00FC7AC6" w:rsidRPr="00CD2855" w:rsidTr="00FC7AC6">
        <w:trPr>
          <w:trHeight w:val="5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</w:t>
            </w:r>
          </w:p>
        </w:tc>
      </w:tr>
      <w:tr w:rsidR="00FC7AC6" w:rsidRPr="00CD2855" w:rsidTr="00FC7AC6">
        <w:trPr>
          <w:trHeight w:val="5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C6" w:rsidRPr="00FC7AC6" w:rsidRDefault="00FC7AC6" w:rsidP="00FC7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8791</w:t>
            </w:r>
          </w:p>
        </w:tc>
      </w:tr>
    </w:tbl>
    <w:p w:rsidR="00FC7AC6" w:rsidRDefault="00FC7AC6" w:rsidP="00FC7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7AC6" w:rsidRPr="003A7188" w:rsidRDefault="00FC7AC6" w:rsidP="00FC7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ЧДД=8791 руб.</w:t>
      </w:r>
    </w:p>
    <w:p w:rsidR="00FC7AC6" w:rsidRPr="003A7188" w:rsidRDefault="00FC7AC6" w:rsidP="00FC7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Ответ: Максимальная цена, которую заплатит инвестор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7188">
        <w:rPr>
          <w:rFonts w:ascii="Times New Roman" w:hAnsi="Times New Roman" w:cs="Times New Roman"/>
          <w:sz w:val="28"/>
          <w:szCs w:val="28"/>
        </w:rPr>
        <w:t xml:space="preserve"> составляет 8791  руб.</w:t>
      </w:r>
    </w:p>
    <w:p w:rsidR="00FC7AC6" w:rsidRPr="00875728" w:rsidRDefault="00FC7AC6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</w:p>
    <w:sectPr w:rsidR="00FC7AC6" w:rsidRPr="00875728" w:rsidSect="007F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728"/>
    <w:rsid w:val="002F5255"/>
    <w:rsid w:val="007F68FC"/>
    <w:rsid w:val="00875728"/>
    <w:rsid w:val="00FC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nabiullina.mf</cp:lastModifiedBy>
  <cp:revision>2</cp:revision>
  <dcterms:created xsi:type="dcterms:W3CDTF">2020-11-02T06:52:00Z</dcterms:created>
  <dcterms:modified xsi:type="dcterms:W3CDTF">2020-11-02T06:52:00Z</dcterms:modified>
</cp:coreProperties>
</file>