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A1152">
        <w:rPr>
          <w:rFonts w:ascii="Times New Roman" w:hAnsi="Times New Roman" w:cs="Times New Roman"/>
          <w:b/>
          <w:sz w:val="28"/>
          <w:szCs w:val="28"/>
        </w:rPr>
        <w:t>Задача</w:t>
      </w:r>
    </w:p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</w:t>
      </w:r>
      <w:r w:rsidRPr="000A1152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сумму 150000$. Инвестиции осуществляются равными частями в течение</w:t>
      </w:r>
      <w:r w:rsidRPr="000A1152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двух лет. Расходы на оплату труда составляют 50000$, материалы - 25000$.</w:t>
      </w:r>
    </w:p>
    <w:p w:rsidR="002F5255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152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</w:t>
      </w:r>
      <w:r w:rsidR="00575481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80000$, четвертый - 85000$, пятый - 90000$, шестой - 95000$, седьмой -</w:t>
      </w:r>
      <w:r w:rsidRPr="000A1152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10000$. Оцените целесообразность реализации проекта при цене капитала</w:t>
      </w:r>
      <w:r w:rsidRPr="000A1152">
        <w:rPr>
          <w:rFonts w:ascii="Times New Roman" w:hAnsi="Times New Roman" w:cs="Times New Roman"/>
          <w:sz w:val="28"/>
          <w:szCs w:val="28"/>
        </w:rPr>
        <w:t xml:space="preserve"> </w:t>
      </w:r>
      <w:r w:rsidRPr="000A1152">
        <w:rPr>
          <w:rFonts w:ascii="Times New Roman" w:hAnsi="Times New Roman" w:cs="Times New Roman"/>
          <w:sz w:val="28"/>
          <w:szCs w:val="28"/>
        </w:rPr>
        <w:t>12% и, если это необходимо, предложите меры по его улучшению.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75481" w:rsidRDefault="00575481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решения необходимо рассчитать ЧДД и ИД…</w:t>
      </w:r>
      <w:bookmarkStart w:id="0" w:name="_GoBack"/>
      <w:bookmarkEnd w:id="0"/>
    </w:p>
    <w:p w:rsidR="000A1152" w:rsidRPr="000A1152" w:rsidRDefault="000A1152" w:rsidP="000A11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0A1152" w:rsidRPr="000A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52"/>
    <w:rsid w:val="000A1152"/>
    <w:rsid w:val="002F5255"/>
    <w:rsid w:val="0057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2020-10-04T18:48:00Z</dcterms:created>
  <dcterms:modified xsi:type="dcterms:W3CDTF">2020-10-04T18:48:00Z</dcterms:modified>
</cp:coreProperties>
</file>