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D72" w:rsidRPr="00A67328" w:rsidRDefault="00321D72" w:rsidP="00A67328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</w:p>
    <w:p w:rsidR="00321D72" w:rsidRPr="00A67328" w:rsidRDefault="00F71FD8">
      <w:pPr>
        <w:spacing w:after="0" w:line="360" w:lineRule="auto"/>
        <w:ind w:firstLine="709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eastAsia="TT78o00" w:hAnsi="Times New Roman" w:cs="AngsanaUPC"/>
          <w:sz w:val="28"/>
          <w:szCs w:val="28"/>
        </w:rPr>
        <w:t>Рассчитать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показатели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ЧДД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, </w:t>
      </w:r>
      <w:r w:rsidRPr="00A67328">
        <w:rPr>
          <w:rFonts w:ascii="Times New Roman" w:eastAsia="TT78o00" w:hAnsi="Times New Roman" w:cs="AngsanaUPC"/>
          <w:sz w:val="28"/>
          <w:szCs w:val="28"/>
        </w:rPr>
        <w:t>ИД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и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срока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о</w:t>
      </w:r>
      <w:bookmarkStart w:id="0" w:name="_GoBack"/>
      <w:bookmarkEnd w:id="0"/>
      <w:r w:rsidRPr="00A67328">
        <w:rPr>
          <w:rFonts w:ascii="Times New Roman" w:eastAsia="TT78o00" w:hAnsi="Times New Roman" w:cs="AngsanaUPC"/>
          <w:sz w:val="28"/>
          <w:szCs w:val="28"/>
        </w:rPr>
        <w:t>купаемости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инвестиционных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проектов</w:t>
      </w:r>
      <w:proofErr w:type="gramStart"/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А</w:t>
      </w:r>
      <w:proofErr w:type="gramEnd"/>
      <w:r w:rsidRPr="00A67328">
        <w:rPr>
          <w:rFonts w:ascii="AngsanaUPC" w:eastAsia="TT78o00" w:hAnsi="AngsanaUPC" w:cs="AngsanaUPC"/>
          <w:sz w:val="28"/>
          <w:szCs w:val="28"/>
        </w:rPr>
        <w:t xml:space="preserve">, </w:t>
      </w:r>
      <w:r w:rsidRPr="00A67328">
        <w:rPr>
          <w:rFonts w:ascii="Times New Roman" w:eastAsia="TT78o00" w:hAnsi="Times New Roman" w:cs="AngsanaUPC"/>
          <w:sz w:val="28"/>
          <w:szCs w:val="28"/>
        </w:rPr>
        <w:t>В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С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и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Д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. </w:t>
      </w:r>
      <w:r w:rsidRPr="00A67328">
        <w:rPr>
          <w:rFonts w:ascii="Times New Roman" w:eastAsia="TT78o00" w:hAnsi="Times New Roman" w:cs="AngsanaUPC"/>
          <w:sz w:val="28"/>
          <w:szCs w:val="28"/>
        </w:rPr>
        <w:t>Составить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заключение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относительно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инвестиционной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привлекательности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альтернативных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вариантов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капитальных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вложений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. </w:t>
      </w:r>
      <w:r w:rsidRPr="00A67328">
        <w:rPr>
          <w:rFonts w:ascii="Times New Roman" w:eastAsia="TT78o00" w:hAnsi="Times New Roman" w:cs="AngsanaUPC"/>
          <w:sz w:val="28"/>
          <w:szCs w:val="28"/>
        </w:rPr>
        <w:t>Ставку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дисконтирования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принять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12%. </w:t>
      </w:r>
      <w:r w:rsidRPr="00A67328">
        <w:rPr>
          <w:rFonts w:ascii="Times New Roman" w:eastAsia="TT78o00" w:hAnsi="Times New Roman" w:cs="AngsanaUPC"/>
          <w:sz w:val="28"/>
          <w:szCs w:val="28"/>
        </w:rPr>
        <w:t>Инвестиционные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затраты</w:t>
      </w:r>
      <w:proofErr w:type="gramStart"/>
      <w:r w:rsidRPr="00A67328">
        <w:rPr>
          <w:rFonts w:ascii="AngsanaUPC" w:eastAsia="TT78o00" w:hAnsi="AngsanaUPC" w:cs="AngsanaUPC"/>
          <w:sz w:val="28"/>
          <w:szCs w:val="28"/>
        </w:rPr>
        <w:t xml:space="preserve"> (-), </w:t>
      </w:r>
      <w:proofErr w:type="gramEnd"/>
      <w:r w:rsidRPr="00A67328">
        <w:rPr>
          <w:rFonts w:ascii="Times New Roman" w:eastAsia="TT78o00" w:hAnsi="Times New Roman" w:cs="AngsanaUPC"/>
          <w:sz w:val="28"/>
          <w:szCs w:val="28"/>
        </w:rPr>
        <w:t>текущий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доход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, </w:t>
      </w:r>
      <w:r w:rsidRPr="00A67328">
        <w:rPr>
          <w:rFonts w:ascii="Times New Roman" w:eastAsia="TT78o00" w:hAnsi="Times New Roman" w:cs="AngsanaUPC"/>
          <w:sz w:val="28"/>
          <w:szCs w:val="28"/>
        </w:rPr>
        <w:t>в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 </w:t>
      </w:r>
      <w:r w:rsidRPr="00A67328">
        <w:rPr>
          <w:rFonts w:ascii="Times New Roman" w:eastAsia="TT78o00" w:hAnsi="Times New Roman" w:cs="AngsanaUPC"/>
          <w:sz w:val="28"/>
          <w:szCs w:val="28"/>
        </w:rPr>
        <w:t>тыс</w:t>
      </w:r>
      <w:r w:rsidRPr="00A67328">
        <w:rPr>
          <w:rFonts w:ascii="AngsanaUPC" w:eastAsia="TT78o00" w:hAnsi="AngsanaUPC" w:cs="AngsanaUPC"/>
          <w:sz w:val="28"/>
          <w:szCs w:val="28"/>
        </w:rPr>
        <w:t xml:space="preserve">. </w:t>
      </w:r>
      <w:r w:rsidRPr="00A67328">
        <w:rPr>
          <w:rFonts w:ascii="Times New Roman" w:eastAsia="TT78o00" w:hAnsi="Times New Roman" w:cs="AngsanaUPC"/>
          <w:sz w:val="28"/>
          <w:szCs w:val="28"/>
        </w:rPr>
        <w:t>руб</w:t>
      </w:r>
      <w:r w:rsidRPr="00A67328">
        <w:rPr>
          <w:rFonts w:ascii="AngsanaUPC" w:eastAsia="TT78o00" w:hAnsi="AngsanaUPC" w:cs="AngsanaUPC"/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120"/>
        <w:gridCol w:w="1938"/>
        <w:gridCol w:w="1937"/>
        <w:gridCol w:w="1937"/>
        <w:gridCol w:w="1639"/>
      </w:tblGrid>
      <w:tr w:rsidR="00321D72" w:rsidRPr="00A67328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Номер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временного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интервала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Д</w:t>
            </w:r>
            <w:proofErr w:type="gramEnd"/>
          </w:p>
        </w:tc>
      </w:tr>
      <w:tr w:rsidR="00321D72" w:rsidRPr="00A67328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0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-250 000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-250 000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-250 000</w:t>
            </w:r>
          </w:p>
        </w:tc>
      </w:tr>
      <w:tr w:rsidR="00321D72" w:rsidRPr="00A67328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100 000</w:t>
            </w:r>
          </w:p>
        </w:tc>
      </w:tr>
      <w:tr w:rsidR="00321D72" w:rsidRPr="00A67328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100 000</w:t>
            </w:r>
          </w:p>
        </w:tc>
      </w:tr>
      <w:tr w:rsidR="00321D72" w:rsidRPr="00A67328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150 000</w:t>
            </w:r>
          </w:p>
        </w:tc>
      </w:tr>
      <w:tr w:rsidR="00321D72" w:rsidRPr="00A67328">
        <w:tc>
          <w:tcPr>
            <w:tcW w:w="2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200 000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50 000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125 000</w:t>
            </w:r>
          </w:p>
        </w:tc>
        <w:tc>
          <w:tcPr>
            <w:tcW w:w="1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21D72" w:rsidRPr="00A67328" w:rsidRDefault="00F71FD8">
            <w:pPr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</w:rPr>
              <w:t>150 000</w:t>
            </w:r>
          </w:p>
        </w:tc>
      </w:tr>
    </w:tbl>
    <w:p w:rsidR="00321D72" w:rsidRPr="00A67328" w:rsidRDefault="00321D72" w:rsidP="00E83D82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</w:p>
    <w:p w:rsidR="00321D72" w:rsidRPr="00A67328" w:rsidRDefault="00F71FD8" w:rsidP="00E83D82">
      <w:pPr>
        <w:spacing w:after="0" w:line="360" w:lineRule="auto"/>
        <w:ind w:firstLine="709"/>
        <w:jc w:val="center"/>
        <w:rPr>
          <w:rFonts w:ascii="AngsanaUPC" w:hAnsi="AngsanaUPC" w:cs="AngsanaUPC"/>
          <w:b/>
          <w:sz w:val="28"/>
          <w:szCs w:val="28"/>
        </w:rPr>
      </w:pPr>
      <w:r w:rsidRPr="00A67328">
        <w:rPr>
          <w:rFonts w:ascii="Times New Roman" w:hAnsi="Times New Roman" w:cs="AngsanaUPC"/>
          <w:b/>
          <w:sz w:val="28"/>
          <w:szCs w:val="28"/>
        </w:rPr>
        <w:t>Решение</w:t>
      </w:r>
    </w:p>
    <w:p w:rsidR="00321D72" w:rsidRPr="00A67328" w:rsidRDefault="00321D72">
      <w:pPr>
        <w:spacing w:after="0" w:line="360" w:lineRule="auto"/>
        <w:ind w:firstLine="709"/>
        <w:jc w:val="center"/>
        <w:rPr>
          <w:rFonts w:ascii="AngsanaUPC" w:hAnsi="AngsanaUPC" w:cs="AngsanaUPC"/>
          <w:sz w:val="28"/>
          <w:szCs w:val="28"/>
        </w:rPr>
      </w:pPr>
    </w:p>
    <w:tbl>
      <w:tblPr>
        <w:tblW w:w="0" w:type="auto"/>
        <w:tblInd w:w="-3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336"/>
        <w:gridCol w:w="1324"/>
        <w:gridCol w:w="1039"/>
        <w:gridCol w:w="1087"/>
        <w:gridCol w:w="987"/>
        <w:gridCol w:w="1110"/>
      </w:tblGrid>
      <w:tr w:rsidR="00E83D82" w:rsidRPr="00A67328" w:rsidTr="00902CEE">
        <w:trPr>
          <w:trHeight w:val="278"/>
        </w:trPr>
        <w:tc>
          <w:tcPr>
            <w:tcW w:w="988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D82" w:rsidRPr="00A67328" w:rsidRDefault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А</w:t>
            </w:r>
            <w:proofErr w:type="gramEnd"/>
          </w:p>
        </w:tc>
      </w:tr>
      <w:tr w:rsidR="00321D72" w:rsidRPr="00A67328" w:rsidTr="00E83D82">
        <w:trPr>
          <w:trHeight w:val="67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Временной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интервал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</w:t>
            </w:r>
          </w:p>
        </w:tc>
      </w:tr>
      <w:tr w:rsidR="00321D72" w:rsidRPr="00A67328" w:rsidTr="00E83D82">
        <w:trPr>
          <w:trHeight w:val="55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Инвестиционные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затраты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</w:tr>
      <w:tr w:rsidR="00321D72" w:rsidRPr="00A67328" w:rsidTr="00E83D82">
        <w:trPr>
          <w:trHeight w:val="55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от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200000</w:t>
            </w:r>
          </w:p>
        </w:tc>
      </w:tr>
      <w:tr w:rsidR="00321D72" w:rsidRPr="00A67328" w:rsidTr="00E83D82">
        <w:trPr>
          <w:trHeight w:val="552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Коэффициент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дисконтирования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0,89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0,71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0,635</w:t>
            </w:r>
          </w:p>
        </w:tc>
      </w:tr>
      <w:tr w:rsidR="00321D72" w:rsidRPr="00A67328" w:rsidTr="00E83D82">
        <w:trPr>
          <w:trHeight w:val="551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44500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106500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127000</w:t>
            </w:r>
          </w:p>
        </w:tc>
      </w:tr>
      <w:tr w:rsidR="00321D72" w:rsidRPr="00A67328" w:rsidTr="00E83D82">
        <w:trPr>
          <w:trHeight w:val="58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Кумулятивный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денежный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поток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gramStart"/>
            <w:r w:rsidRPr="00A67328">
              <w:rPr>
                <w:rFonts w:ascii="Times New Roman" w:hAnsi="Times New Roman" w:cs="AngsanaUPC"/>
                <w:sz w:val="28"/>
                <w:szCs w:val="28"/>
              </w:rPr>
              <w:t>от</w:t>
            </w:r>
            <w:proofErr w:type="gramEnd"/>
          </w:p>
          <w:p w:rsidR="00321D72" w:rsidRPr="00A67328" w:rsidRDefault="00312C94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</w:t>
            </w:r>
            <w:r w:rsidR="00F71FD8" w:rsidRPr="00A67328">
              <w:rPr>
                <w:rFonts w:ascii="Times New Roman" w:hAnsi="Times New Roman" w:cs="AngsanaUPC"/>
                <w:sz w:val="28"/>
                <w:szCs w:val="28"/>
              </w:rPr>
              <w:t>роекта</w:t>
            </w:r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-200000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50000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</w:tr>
      <w:tr w:rsidR="00321D72" w:rsidRPr="00A67328" w:rsidTr="00E83D82">
        <w:trPr>
          <w:trHeight w:val="693"/>
        </w:trPr>
        <w:tc>
          <w:tcPr>
            <w:tcW w:w="43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Кумулятивный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денежный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поток</w:t>
            </w:r>
            <w:proofErr w:type="spellEnd"/>
          </w:p>
        </w:tc>
        <w:tc>
          <w:tcPr>
            <w:tcW w:w="1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1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-205500</w:t>
            </w:r>
          </w:p>
        </w:tc>
        <w:tc>
          <w:tcPr>
            <w:tcW w:w="1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-126500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-20000</w:t>
            </w:r>
          </w:p>
        </w:tc>
        <w:tc>
          <w:tcPr>
            <w:tcW w:w="111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107000</w:t>
            </w:r>
          </w:p>
        </w:tc>
      </w:tr>
    </w:tbl>
    <w:p w:rsidR="00321D72" w:rsidRPr="00A67328" w:rsidRDefault="00321D72">
      <w:pPr>
        <w:rPr>
          <w:rFonts w:ascii="AngsanaUPC" w:hAnsi="AngsanaUPC" w:cs="AngsanaUPC"/>
          <w:sz w:val="28"/>
          <w:szCs w:val="28"/>
        </w:rPr>
      </w:pPr>
    </w:p>
    <w:p w:rsidR="00321D72" w:rsidRPr="00A67328" w:rsidRDefault="00F71FD8" w:rsidP="00E83D82">
      <w:pPr>
        <w:pStyle w:val="ac"/>
        <w:numPr>
          <w:ilvl w:val="0"/>
          <w:numId w:val="1"/>
        </w:numPr>
        <w:spacing w:line="24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статическим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методом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E83D82" w:rsidP="00E83D82">
      <w:pPr>
        <w:spacing w:line="24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Times New Roman" w:hAnsi="Times New Roman" w:cs="AngsanaUPC"/>
          <w:sz w:val="28"/>
          <w:szCs w:val="28"/>
        </w:rPr>
        <w:t>Т</w:t>
      </w:r>
      <w:r w:rsidRPr="00A67328">
        <w:rPr>
          <w:rFonts w:ascii="Times New Roman" w:hAnsi="Times New Roman" w:cs="AngsanaUPC"/>
          <w:sz w:val="28"/>
          <w:szCs w:val="28"/>
          <w:vertAlign w:val="subscript"/>
        </w:rPr>
        <w:t>окА</w:t>
      </w:r>
      <w:proofErr w:type="spellEnd"/>
      <w:r w:rsidRPr="00A67328">
        <w:rPr>
          <w:rFonts w:ascii="AngsanaUPC" w:hAnsi="AngsanaUPC" w:cs="AngsanaUPC"/>
          <w:sz w:val="28"/>
          <w:szCs w:val="28"/>
        </w:rPr>
        <w:t xml:space="preserve"> 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2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 + 100000/150000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2,7 </w:t>
      </w:r>
      <w:r w:rsidR="00F71FD8" w:rsidRPr="00A67328">
        <w:rPr>
          <w:rFonts w:ascii="Times New Roman" w:hAnsi="Times New Roman" w:cs="AngsanaUPC"/>
          <w:sz w:val="28"/>
          <w:szCs w:val="28"/>
        </w:rPr>
        <w:t>года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 </w:t>
      </w:r>
    </w:p>
    <w:p w:rsidR="00321D72" w:rsidRPr="00A67328" w:rsidRDefault="00F71FD8" w:rsidP="00E83D82">
      <w:pPr>
        <w:pStyle w:val="ac"/>
        <w:numPr>
          <w:ilvl w:val="0"/>
          <w:numId w:val="1"/>
        </w:numPr>
        <w:spacing w:line="24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lastRenderedPageBreak/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с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учетом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фактора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времени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F71FD8" w:rsidP="00E83D82">
      <w:pPr>
        <w:spacing w:line="24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Times New Roman" w:hAnsi="Times New Roman" w:cs="AngsanaUPC"/>
          <w:sz w:val="28"/>
          <w:szCs w:val="28"/>
        </w:rPr>
        <w:t>Т</w:t>
      </w:r>
      <w:r w:rsidRPr="00A67328">
        <w:rPr>
          <w:rFonts w:ascii="Times New Roman" w:hAnsi="Times New Roman" w:cs="AngsanaUPC"/>
          <w:sz w:val="28"/>
          <w:szCs w:val="28"/>
          <w:vertAlign w:val="subscript"/>
        </w:rPr>
        <w:t>окА</w:t>
      </w:r>
      <w:proofErr w:type="spellEnd"/>
      <w:r w:rsidR="00E83D82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>=</w:t>
      </w:r>
      <w:r w:rsidR="00E83D82" w:rsidRPr="00A67328">
        <w:rPr>
          <w:rFonts w:ascii="AngsanaUPC" w:hAnsi="AngsanaUPC" w:cs="AngsanaUPC"/>
          <w:sz w:val="28"/>
          <w:szCs w:val="28"/>
        </w:rPr>
        <w:t xml:space="preserve"> 3</w:t>
      </w:r>
      <w:r w:rsidRPr="00A67328">
        <w:rPr>
          <w:rFonts w:ascii="AngsanaUPC" w:hAnsi="AngsanaUPC" w:cs="AngsanaUPC"/>
          <w:sz w:val="28"/>
          <w:szCs w:val="28"/>
        </w:rPr>
        <w:t xml:space="preserve"> + 20000/127000</w:t>
      </w:r>
      <w:r w:rsidR="00E83D82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>=</w:t>
      </w:r>
      <w:r w:rsidR="00E83D82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 xml:space="preserve">3,2 </w:t>
      </w:r>
      <w:r w:rsidRPr="00A67328">
        <w:rPr>
          <w:rFonts w:ascii="Times New Roman" w:hAnsi="Times New Roman" w:cs="AngsanaUPC"/>
          <w:sz w:val="28"/>
          <w:szCs w:val="28"/>
        </w:rPr>
        <w:t>года</w:t>
      </w:r>
    </w:p>
    <w:p w:rsidR="00321D72" w:rsidRPr="00A67328" w:rsidRDefault="00E83D82" w:rsidP="00E83D82">
      <w:pPr>
        <w:pStyle w:val="ac"/>
        <w:numPr>
          <w:ilvl w:val="0"/>
          <w:numId w:val="1"/>
        </w:numPr>
        <w:spacing w:line="24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ЧДД</w:t>
      </w:r>
      <w:r w:rsidRPr="00A67328">
        <w:rPr>
          <w:rFonts w:ascii="Times New Roman" w:hAnsi="Times New Roman" w:cs="AngsanaUPC"/>
          <w:sz w:val="28"/>
          <w:szCs w:val="28"/>
          <w:vertAlign w:val="subscript"/>
        </w:rPr>
        <w:t>А</w:t>
      </w:r>
      <w:r w:rsidRPr="00A67328">
        <w:rPr>
          <w:rFonts w:ascii="AngsanaUPC" w:hAnsi="AngsanaUPC" w:cs="AngsanaUPC"/>
          <w:sz w:val="28"/>
          <w:szCs w:val="28"/>
          <w:vertAlign w:val="subscript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(44500+79000+106500+127000) — 250000 = 107000 </w:t>
      </w:r>
      <w:r w:rsidR="00F71FD8" w:rsidRPr="00A67328">
        <w:rPr>
          <w:rFonts w:ascii="Times New Roman" w:hAnsi="Times New Roman" w:cs="AngsanaUPC"/>
          <w:sz w:val="28"/>
          <w:szCs w:val="28"/>
        </w:rPr>
        <w:t>тыс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. </w:t>
      </w:r>
      <w:r w:rsidR="00F71FD8" w:rsidRPr="00A67328">
        <w:rPr>
          <w:rFonts w:ascii="Times New Roman" w:hAnsi="Times New Roman" w:cs="AngsanaUPC"/>
          <w:sz w:val="28"/>
          <w:szCs w:val="28"/>
        </w:rPr>
        <w:t>рублей</w:t>
      </w:r>
    </w:p>
    <w:p w:rsidR="00321D72" w:rsidRPr="00A67328" w:rsidRDefault="00E83D82" w:rsidP="00E83D82">
      <w:pPr>
        <w:pStyle w:val="ac"/>
        <w:numPr>
          <w:ilvl w:val="0"/>
          <w:numId w:val="1"/>
        </w:numPr>
        <w:spacing w:line="24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ИД</w:t>
      </w:r>
      <w:r w:rsidRPr="00A67328">
        <w:rPr>
          <w:rFonts w:ascii="Times New Roman" w:hAnsi="Times New Roman" w:cs="AngsanaUPC"/>
          <w:sz w:val="28"/>
          <w:szCs w:val="28"/>
          <w:vertAlign w:val="subscript"/>
        </w:rPr>
        <w:t>А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357000/250000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1,4</w:t>
      </w:r>
      <w:r w:rsidRPr="00A67328">
        <w:rPr>
          <w:rFonts w:ascii="AngsanaUPC" w:hAnsi="AngsanaUPC" w:cs="AngsanaUPC"/>
          <w:sz w:val="28"/>
          <w:szCs w:val="28"/>
        </w:rPr>
        <w:t>3</w:t>
      </w:r>
    </w:p>
    <w:p w:rsidR="00321D72" w:rsidRPr="00A67328" w:rsidRDefault="00321D72">
      <w:pPr>
        <w:jc w:val="center"/>
        <w:rPr>
          <w:rFonts w:ascii="AngsanaUPC" w:hAnsi="AngsanaUPC" w:cs="AngsanaUPC"/>
          <w:sz w:val="28"/>
          <w:szCs w:val="28"/>
        </w:rPr>
      </w:pPr>
    </w:p>
    <w:tbl>
      <w:tblPr>
        <w:tblW w:w="0" w:type="auto"/>
        <w:jc w:val="center"/>
        <w:tblInd w:w="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234"/>
        <w:gridCol w:w="1198"/>
        <w:gridCol w:w="979"/>
        <w:gridCol w:w="979"/>
        <w:gridCol w:w="979"/>
        <w:gridCol w:w="1089"/>
      </w:tblGrid>
      <w:tr w:rsidR="00E83D82" w:rsidRPr="00A67328" w:rsidTr="007C316F">
        <w:trPr>
          <w:trHeight w:val="278"/>
          <w:jc w:val="center"/>
        </w:trPr>
        <w:tc>
          <w:tcPr>
            <w:tcW w:w="945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D82" w:rsidRPr="00A67328" w:rsidRDefault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="00312C94" w:rsidRPr="00A67328">
              <w:rPr>
                <w:rFonts w:ascii="Times New Roman" w:hAnsi="Times New Roman" w:cs="AngsanaUPC"/>
                <w:sz w:val="28"/>
                <w:szCs w:val="28"/>
              </w:rPr>
              <w:t>В</w:t>
            </w:r>
            <w:proofErr w:type="gramEnd"/>
          </w:p>
        </w:tc>
      </w:tr>
      <w:tr w:rsidR="00321D72" w:rsidRPr="00A67328" w:rsidTr="00E83D82">
        <w:trPr>
          <w:trHeight w:val="468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Временной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интервал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3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</w:t>
            </w:r>
          </w:p>
        </w:tc>
      </w:tr>
      <w:tr w:rsidR="00321D72" w:rsidRPr="00A67328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Инвестиционные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затраты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</w:tr>
      <w:tr w:rsidR="00321D72" w:rsidRPr="00A67328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от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200000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50000</w:t>
            </w:r>
          </w:p>
        </w:tc>
      </w:tr>
      <w:tr w:rsidR="00321D72" w:rsidRPr="00A67328" w:rsidTr="00E83D82">
        <w:trPr>
          <w:trHeight w:val="552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Коэффициент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дисконтирования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0,89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0,79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0,71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0,635</w:t>
            </w:r>
          </w:p>
        </w:tc>
      </w:tr>
      <w:tr w:rsidR="00321D72" w:rsidRPr="00A67328" w:rsidTr="00E83D82">
        <w:trPr>
          <w:trHeight w:val="551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178000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118500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71000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31750</w:t>
            </w:r>
          </w:p>
        </w:tc>
      </w:tr>
      <w:tr w:rsidR="00321D72" w:rsidRPr="00A67328" w:rsidTr="00E83D82">
        <w:trPr>
          <w:trHeight w:val="825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Кумулятивный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денежный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поток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gramStart"/>
            <w:r w:rsidRPr="00A67328">
              <w:rPr>
                <w:rFonts w:ascii="Times New Roman" w:hAnsi="Times New Roman" w:cs="AngsanaUPC"/>
                <w:sz w:val="28"/>
                <w:szCs w:val="28"/>
              </w:rPr>
              <w:t>от</w:t>
            </w:r>
            <w:proofErr w:type="gramEnd"/>
          </w:p>
          <w:p w:rsidR="00321D72" w:rsidRPr="00A67328" w:rsidRDefault="00312C94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</w:t>
            </w:r>
            <w:r w:rsidR="00F71FD8" w:rsidRPr="00A67328">
              <w:rPr>
                <w:rFonts w:ascii="Times New Roman" w:hAnsi="Times New Roman" w:cs="AngsanaUPC"/>
                <w:sz w:val="28"/>
                <w:szCs w:val="28"/>
              </w:rPr>
              <w:t>роекта</w:t>
            </w:r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200000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</w:tr>
      <w:tr w:rsidR="00321D72" w:rsidRPr="00A67328" w:rsidTr="00E83D82">
        <w:trPr>
          <w:trHeight w:val="830"/>
          <w:jc w:val="center"/>
        </w:trPr>
        <w:tc>
          <w:tcPr>
            <w:tcW w:w="42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Кумулятивный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денежный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поток</w:t>
            </w:r>
            <w:proofErr w:type="spellEnd"/>
          </w:p>
        </w:tc>
        <w:tc>
          <w:tcPr>
            <w:tcW w:w="11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-72000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46500</w:t>
            </w:r>
          </w:p>
        </w:tc>
        <w:tc>
          <w:tcPr>
            <w:tcW w:w="97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117500</w:t>
            </w:r>
          </w:p>
        </w:tc>
        <w:tc>
          <w:tcPr>
            <w:tcW w:w="1089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149250</w:t>
            </w:r>
          </w:p>
        </w:tc>
      </w:tr>
    </w:tbl>
    <w:p w:rsidR="00321D72" w:rsidRPr="00A67328" w:rsidRDefault="00321D72">
      <w:pPr>
        <w:rPr>
          <w:rFonts w:ascii="AngsanaUPC" w:hAnsi="AngsanaUPC" w:cs="AngsanaUPC"/>
          <w:sz w:val="28"/>
          <w:szCs w:val="28"/>
        </w:rPr>
      </w:pPr>
    </w:p>
    <w:p w:rsidR="00321D72" w:rsidRPr="00A67328" w:rsidRDefault="00F71FD8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статическим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методом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E83D82" w:rsidP="00E83D82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Times New Roman" w:hAnsi="Times New Roman" w:cs="AngsanaUPC"/>
          <w:bCs/>
          <w:sz w:val="28"/>
          <w:szCs w:val="28"/>
        </w:rPr>
        <w:t>Т</w:t>
      </w:r>
      <w:r w:rsidRPr="00A67328">
        <w:rPr>
          <w:rFonts w:ascii="Times New Roman" w:hAnsi="Times New Roman" w:cs="AngsanaUPC"/>
          <w:bCs/>
          <w:sz w:val="28"/>
          <w:szCs w:val="28"/>
          <w:vertAlign w:val="subscript"/>
        </w:rPr>
        <w:t>ок</w:t>
      </w:r>
      <w:r w:rsidR="00312C94" w:rsidRPr="00A67328">
        <w:rPr>
          <w:rFonts w:ascii="Times New Roman" w:hAnsi="Times New Roman" w:cs="AngsanaUPC"/>
          <w:bCs/>
          <w:sz w:val="28"/>
          <w:szCs w:val="28"/>
          <w:vertAlign w:val="subscript"/>
        </w:rPr>
        <w:t>В</w:t>
      </w:r>
      <w:proofErr w:type="spellEnd"/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>=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1</w:t>
      </w:r>
      <w:r w:rsidR="00F71FD8" w:rsidRPr="00A67328">
        <w:rPr>
          <w:rFonts w:ascii="AngsanaUPC" w:hAnsi="AngsanaUPC" w:cs="AngsanaUPC"/>
          <w:bCs/>
          <w:sz w:val="28"/>
          <w:szCs w:val="28"/>
        </w:rPr>
        <w:t xml:space="preserve"> + 50000/150000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 xml:space="preserve">= 1,3 </w:t>
      </w:r>
      <w:r w:rsidR="00F71FD8" w:rsidRPr="00A67328">
        <w:rPr>
          <w:rFonts w:ascii="Times New Roman" w:hAnsi="Times New Roman" w:cs="AngsanaUPC"/>
          <w:bCs/>
          <w:sz w:val="28"/>
          <w:szCs w:val="28"/>
        </w:rPr>
        <w:t>года</w:t>
      </w:r>
    </w:p>
    <w:p w:rsidR="00321D72" w:rsidRPr="00A67328" w:rsidRDefault="00F71FD8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bCs/>
          <w:sz w:val="28"/>
          <w:szCs w:val="28"/>
        </w:rPr>
        <w:t>Срок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bCs/>
          <w:sz w:val="28"/>
          <w:szCs w:val="28"/>
        </w:rPr>
        <w:t>окупаемости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bCs/>
          <w:sz w:val="28"/>
          <w:szCs w:val="28"/>
        </w:rPr>
        <w:t>с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bCs/>
          <w:sz w:val="28"/>
          <w:szCs w:val="28"/>
        </w:rPr>
        <w:t>учетом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bCs/>
          <w:sz w:val="28"/>
          <w:szCs w:val="28"/>
        </w:rPr>
        <w:t>фактора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bCs/>
          <w:sz w:val="28"/>
          <w:szCs w:val="28"/>
        </w:rPr>
        <w:t>времени</w:t>
      </w:r>
      <w:r w:rsidRPr="00A67328">
        <w:rPr>
          <w:rFonts w:ascii="AngsanaUPC" w:hAnsi="AngsanaUPC" w:cs="AngsanaUPC"/>
          <w:bCs/>
          <w:sz w:val="28"/>
          <w:szCs w:val="28"/>
        </w:rPr>
        <w:t>:</w:t>
      </w:r>
    </w:p>
    <w:p w:rsidR="00321D72" w:rsidRPr="00A67328" w:rsidRDefault="00F71FD8" w:rsidP="00E83D82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Times New Roman" w:hAnsi="Times New Roman" w:cs="AngsanaUPC"/>
          <w:bCs/>
          <w:sz w:val="28"/>
          <w:szCs w:val="28"/>
        </w:rPr>
        <w:t>Т</w:t>
      </w:r>
      <w:r w:rsidRPr="00A67328">
        <w:rPr>
          <w:rFonts w:ascii="Times New Roman" w:hAnsi="Times New Roman" w:cs="AngsanaUPC"/>
          <w:bCs/>
          <w:sz w:val="28"/>
          <w:szCs w:val="28"/>
          <w:vertAlign w:val="subscript"/>
        </w:rPr>
        <w:t>ок</w:t>
      </w:r>
      <w:r w:rsidR="00312C94" w:rsidRPr="00A67328">
        <w:rPr>
          <w:rFonts w:ascii="Times New Roman" w:hAnsi="Times New Roman" w:cs="AngsanaUPC"/>
          <w:bCs/>
          <w:sz w:val="28"/>
          <w:szCs w:val="28"/>
          <w:vertAlign w:val="subscript"/>
        </w:rPr>
        <w:t>В</w:t>
      </w:r>
      <w:proofErr w:type="spellEnd"/>
      <w:r w:rsidR="00E83D82" w:rsidRPr="00A67328">
        <w:rPr>
          <w:rFonts w:ascii="AngsanaUPC" w:hAnsi="AngsanaUPC" w:cs="AngsanaUPC"/>
          <w:bCs/>
          <w:sz w:val="28"/>
          <w:szCs w:val="28"/>
        </w:rPr>
        <w:t xml:space="preserve"> = 1 </w:t>
      </w:r>
      <w:r w:rsidRPr="00A67328">
        <w:rPr>
          <w:rFonts w:ascii="AngsanaUPC" w:hAnsi="AngsanaUPC" w:cs="AngsanaUPC"/>
          <w:bCs/>
          <w:sz w:val="28"/>
          <w:szCs w:val="28"/>
        </w:rPr>
        <w:t>+ 72000/118500</w:t>
      </w:r>
      <w:r w:rsidR="00E83D82"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= 1,6 </w:t>
      </w:r>
      <w:r w:rsidRPr="00A67328">
        <w:rPr>
          <w:rFonts w:ascii="Times New Roman" w:hAnsi="Times New Roman" w:cs="AngsanaUPC"/>
          <w:bCs/>
          <w:sz w:val="28"/>
          <w:szCs w:val="28"/>
        </w:rPr>
        <w:t>года</w:t>
      </w:r>
    </w:p>
    <w:p w:rsidR="00321D72" w:rsidRPr="00A67328" w:rsidRDefault="00E83D82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bCs/>
          <w:sz w:val="28"/>
          <w:szCs w:val="28"/>
        </w:rPr>
        <w:t>ЧДД</w:t>
      </w:r>
      <w:r w:rsidR="00312C94" w:rsidRPr="00A67328">
        <w:rPr>
          <w:rFonts w:ascii="Times New Roman" w:hAnsi="Times New Roman" w:cs="AngsanaUPC"/>
          <w:bCs/>
          <w:sz w:val="28"/>
          <w:szCs w:val="28"/>
          <w:vertAlign w:val="subscript"/>
        </w:rPr>
        <w:t>В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>=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 xml:space="preserve">(178000+118500+71000+31750) — 250000 = 149250 </w:t>
      </w:r>
      <w:r w:rsidR="00F71FD8" w:rsidRPr="00A67328">
        <w:rPr>
          <w:rFonts w:ascii="Times New Roman" w:hAnsi="Times New Roman" w:cs="AngsanaUPC"/>
          <w:bCs/>
          <w:sz w:val="28"/>
          <w:szCs w:val="28"/>
        </w:rPr>
        <w:t>тыс</w:t>
      </w:r>
      <w:proofErr w:type="gramStart"/>
      <w:r w:rsidR="00F71FD8" w:rsidRPr="00A67328">
        <w:rPr>
          <w:rFonts w:ascii="AngsanaUPC" w:hAnsi="AngsanaUPC" w:cs="AngsanaUPC"/>
          <w:bCs/>
          <w:sz w:val="28"/>
          <w:szCs w:val="28"/>
        </w:rPr>
        <w:t>.</w:t>
      </w:r>
      <w:r w:rsidR="00F71FD8" w:rsidRPr="00A67328">
        <w:rPr>
          <w:rFonts w:ascii="Times New Roman" w:hAnsi="Times New Roman" w:cs="AngsanaUPC"/>
          <w:bCs/>
          <w:sz w:val="28"/>
          <w:szCs w:val="28"/>
        </w:rPr>
        <w:t>р</w:t>
      </w:r>
      <w:proofErr w:type="gramEnd"/>
      <w:r w:rsidR="00F71FD8" w:rsidRPr="00A67328">
        <w:rPr>
          <w:rFonts w:ascii="Times New Roman" w:hAnsi="Times New Roman" w:cs="AngsanaUPC"/>
          <w:bCs/>
          <w:sz w:val="28"/>
          <w:szCs w:val="28"/>
        </w:rPr>
        <w:t>ублей</w:t>
      </w:r>
    </w:p>
    <w:p w:rsidR="00321D72" w:rsidRPr="00A67328" w:rsidRDefault="00E83D82" w:rsidP="00E83D82">
      <w:pPr>
        <w:pStyle w:val="ac"/>
        <w:numPr>
          <w:ilvl w:val="0"/>
          <w:numId w:val="2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bCs/>
          <w:sz w:val="28"/>
          <w:szCs w:val="28"/>
        </w:rPr>
        <w:t>ИД</w:t>
      </w:r>
      <w:r w:rsidR="00312C94" w:rsidRPr="00A67328">
        <w:rPr>
          <w:rFonts w:ascii="Times New Roman" w:hAnsi="Times New Roman" w:cs="AngsanaUPC"/>
          <w:bCs/>
          <w:sz w:val="28"/>
          <w:szCs w:val="28"/>
          <w:vertAlign w:val="subscript"/>
        </w:rPr>
        <w:t>В</w:t>
      </w:r>
      <w:r w:rsidR="00F71FD8" w:rsidRPr="00A67328">
        <w:rPr>
          <w:rFonts w:ascii="AngsanaUPC" w:hAnsi="AngsanaUPC" w:cs="AngsanaUPC"/>
          <w:bCs/>
          <w:sz w:val="28"/>
          <w:szCs w:val="28"/>
        </w:rPr>
        <w:t xml:space="preserve"> =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>399250/250000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>=</w:t>
      </w:r>
      <w:r w:rsidRPr="00A67328">
        <w:rPr>
          <w:rFonts w:ascii="AngsanaUPC" w:hAnsi="AngsanaUPC" w:cs="AngsanaUPC"/>
          <w:bCs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bCs/>
          <w:sz w:val="28"/>
          <w:szCs w:val="28"/>
        </w:rPr>
        <w:t>1,</w:t>
      </w:r>
      <w:r w:rsidRPr="00A67328">
        <w:rPr>
          <w:rFonts w:ascii="AngsanaUPC" w:hAnsi="AngsanaUPC" w:cs="AngsanaUPC"/>
          <w:bCs/>
          <w:sz w:val="28"/>
          <w:szCs w:val="28"/>
        </w:rPr>
        <w:t>6</w:t>
      </w:r>
    </w:p>
    <w:p w:rsidR="00E83D82" w:rsidRPr="00A67328" w:rsidRDefault="00E83D82" w:rsidP="00E83D82">
      <w:pPr>
        <w:spacing w:after="0"/>
        <w:jc w:val="both"/>
        <w:rPr>
          <w:rFonts w:ascii="AngsanaUPC" w:hAnsi="AngsanaUPC" w:cs="AngsanaUPC"/>
          <w:sz w:val="28"/>
          <w:szCs w:val="28"/>
        </w:rPr>
      </w:pP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242"/>
        <w:gridCol w:w="1443"/>
        <w:gridCol w:w="1113"/>
        <w:gridCol w:w="986"/>
        <w:gridCol w:w="987"/>
        <w:gridCol w:w="1121"/>
      </w:tblGrid>
      <w:tr w:rsidR="00E83D82" w:rsidRPr="00A67328" w:rsidTr="00665051">
        <w:trPr>
          <w:trHeight w:val="278"/>
        </w:trPr>
        <w:tc>
          <w:tcPr>
            <w:tcW w:w="98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83D82" w:rsidRPr="00A67328" w:rsidRDefault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="00312C94" w:rsidRPr="00A67328">
              <w:rPr>
                <w:rFonts w:ascii="Times New Roman" w:hAnsi="Times New Roman" w:cs="AngsanaUPC"/>
                <w:sz w:val="28"/>
                <w:szCs w:val="28"/>
              </w:rPr>
              <w:t>С</w:t>
            </w:r>
            <w:proofErr w:type="gramEnd"/>
          </w:p>
        </w:tc>
      </w:tr>
      <w:tr w:rsidR="00321D72" w:rsidRPr="00A67328" w:rsidTr="00E83D82">
        <w:trPr>
          <w:trHeight w:val="459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Временной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интервал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</w:t>
            </w:r>
          </w:p>
        </w:tc>
      </w:tr>
      <w:tr w:rsidR="00321D72" w:rsidRPr="00A67328" w:rsidTr="00E83D82">
        <w:trPr>
          <w:trHeight w:val="55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Инвестиционные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затраты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</w:tr>
      <w:tr w:rsidR="00321D72" w:rsidRPr="00A67328" w:rsidTr="00E83D82">
        <w:trPr>
          <w:trHeight w:val="551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от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125000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125000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125000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125000</w:t>
            </w:r>
          </w:p>
        </w:tc>
      </w:tr>
      <w:tr w:rsidR="00321D72" w:rsidRPr="00A67328" w:rsidTr="00E83D82">
        <w:trPr>
          <w:trHeight w:val="552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lastRenderedPageBreak/>
              <w:t>Коэффициент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дисконтирования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0,89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0,635</w:t>
            </w:r>
          </w:p>
        </w:tc>
      </w:tr>
      <w:tr w:rsidR="00321D72" w:rsidRPr="00A67328" w:rsidTr="00E83D82">
        <w:trPr>
          <w:trHeight w:val="874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111250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98750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88750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79375</w:t>
            </w:r>
          </w:p>
        </w:tc>
      </w:tr>
      <w:tr w:rsidR="00321D72" w:rsidRPr="00A67328" w:rsidTr="00E83D82">
        <w:trPr>
          <w:trHeight w:val="825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Кумулятивный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денежный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поток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gramStart"/>
            <w:r w:rsidRPr="00A67328">
              <w:rPr>
                <w:rFonts w:ascii="Times New Roman" w:hAnsi="Times New Roman" w:cs="AngsanaUPC"/>
                <w:sz w:val="28"/>
                <w:szCs w:val="28"/>
              </w:rPr>
              <w:t>от</w:t>
            </w:r>
            <w:proofErr w:type="gramEnd"/>
          </w:p>
          <w:p w:rsidR="00321D72" w:rsidRPr="00A67328" w:rsidRDefault="00312C94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</w:t>
            </w:r>
            <w:r w:rsidR="00F71FD8" w:rsidRPr="00A67328">
              <w:rPr>
                <w:rFonts w:ascii="Times New Roman" w:hAnsi="Times New Roman" w:cs="AngsanaUPC"/>
                <w:sz w:val="28"/>
                <w:szCs w:val="28"/>
              </w:rPr>
              <w:t>роекта</w:t>
            </w:r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-125000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125000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</w:tr>
      <w:tr w:rsidR="00321D72" w:rsidRPr="00A67328" w:rsidTr="00E83D82">
        <w:trPr>
          <w:trHeight w:val="830"/>
        </w:trPr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Кумулятивный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денежный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поток</w:t>
            </w:r>
            <w:proofErr w:type="spellEnd"/>
          </w:p>
        </w:tc>
        <w:tc>
          <w:tcPr>
            <w:tcW w:w="1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11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-138750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-40000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48750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E83D82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128125</w:t>
            </w:r>
          </w:p>
        </w:tc>
      </w:tr>
    </w:tbl>
    <w:p w:rsidR="00321D72" w:rsidRPr="00A67328" w:rsidRDefault="00321D72">
      <w:pPr>
        <w:rPr>
          <w:rFonts w:ascii="AngsanaUPC" w:hAnsi="AngsanaUPC" w:cs="AngsanaUPC"/>
          <w:sz w:val="28"/>
          <w:szCs w:val="28"/>
        </w:rPr>
      </w:pPr>
    </w:p>
    <w:p w:rsidR="00E83D82" w:rsidRPr="00A67328" w:rsidRDefault="00E83D82" w:rsidP="001F081C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</w:p>
    <w:p w:rsidR="00321D72" w:rsidRPr="00A67328" w:rsidRDefault="00F71FD8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статическим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методом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F71FD8" w:rsidP="001F081C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Times New Roman" w:hAnsi="Times New Roman" w:cs="AngsanaUPC"/>
          <w:sz w:val="28"/>
          <w:szCs w:val="28"/>
        </w:rPr>
        <w:t>Т</w:t>
      </w:r>
      <w:r w:rsidRPr="00A67328">
        <w:rPr>
          <w:rFonts w:ascii="Times New Roman" w:hAnsi="Times New Roman" w:cs="AngsanaUPC"/>
          <w:sz w:val="28"/>
          <w:szCs w:val="28"/>
          <w:vertAlign w:val="subscript"/>
        </w:rPr>
        <w:t>ок</w:t>
      </w:r>
      <w:r w:rsidR="00312C94" w:rsidRPr="00A67328">
        <w:rPr>
          <w:rFonts w:ascii="Times New Roman" w:hAnsi="Times New Roman" w:cs="AngsanaUPC"/>
          <w:sz w:val="28"/>
          <w:szCs w:val="28"/>
          <w:vertAlign w:val="subscript"/>
        </w:rPr>
        <w:t>С</w:t>
      </w:r>
      <w:proofErr w:type="spellEnd"/>
      <w:r w:rsidR="00E83D82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 xml:space="preserve">= 2 </w:t>
      </w:r>
      <w:r w:rsidRPr="00A67328">
        <w:rPr>
          <w:rFonts w:ascii="Times New Roman" w:hAnsi="Times New Roman" w:cs="AngsanaUPC"/>
          <w:sz w:val="28"/>
          <w:szCs w:val="28"/>
        </w:rPr>
        <w:t>года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</w:p>
    <w:p w:rsidR="00321D72" w:rsidRPr="00A67328" w:rsidRDefault="00F71FD8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с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учетом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фактора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Times New Roman" w:hAnsi="Times New Roman" w:cs="AngsanaUPC"/>
          <w:sz w:val="28"/>
          <w:szCs w:val="28"/>
        </w:rPr>
        <w:t>времени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F71FD8" w:rsidP="001F081C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Times New Roman" w:hAnsi="Times New Roman" w:cs="AngsanaUPC"/>
          <w:sz w:val="28"/>
          <w:szCs w:val="28"/>
        </w:rPr>
        <w:t>Т</w:t>
      </w:r>
      <w:r w:rsidRPr="00A67328">
        <w:rPr>
          <w:rFonts w:ascii="Times New Roman" w:hAnsi="Times New Roman" w:cs="AngsanaUPC"/>
          <w:sz w:val="28"/>
          <w:szCs w:val="28"/>
          <w:vertAlign w:val="subscript"/>
        </w:rPr>
        <w:t>ок</w:t>
      </w:r>
      <w:r w:rsidR="00312C94" w:rsidRPr="00A67328">
        <w:rPr>
          <w:rFonts w:ascii="Times New Roman" w:hAnsi="Times New Roman" w:cs="AngsanaUPC"/>
          <w:sz w:val="28"/>
          <w:szCs w:val="28"/>
          <w:vertAlign w:val="subscript"/>
        </w:rPr>
        <w:t>С</w:t>
      </w:r>
      <w:proofErr w:type="spellEnd"/>
      <w:r w:rsidR="00793FB9" w:rsidRPr="00A67328">
        <w:rPr>
          <w:rFonts w:ascii="AngsanaUPC" w:hAnsi="AngsanaUPC" w:cs="AngsanaUPC"/>
          <w:sz w:val="28"/>
          <w:szCs w:val="28"/>
        </w:rPr>
        <w:t xml:space="preserve"> = 2</w:t>
      </w:r>
      <w:r w:rsidRPr="00A67328">
        <w:rPr>
          <w:rFonts w:ascii="AngsanaUPC" w:hAnsi="AngsanaUPC" w:cs="AngsanaUPC"/>
          <w:sz w:val="28"/>
          <w:szCs w:val="28"/>
        </w:rPr>
        <w:t xml:space="preserve"> + 40000/79375</w:t>
      </w:r>
      <w:r w:rsidR="00793FB9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 xml:space="preserve">= 2,5 </w:t>
      </w:r>
      <w:r w:rsidRPr="00A67328">
        <w:rPr>
          <w:rFonts w:ascii="Times New Roman" w:hAnsi="Times New Roman" w:cs="AngsanaUPC"/>
          <w:sz w:val="28"/>
          <w:szCs w:val="28"/>
        </w:rPr>
        <w:t>года</w:t>
      </w:r>
    </w:p>
    <w:p w:rsidR="00321D72" w:rsidRPr="00A67328" w:rsidRDefault="00793FB9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ЧДД</w:t>
      </w:r>
      <w:r w:rsidR="00312C94" w:rsidRPr="00A67328">
        <w:rPr>
          <w:rFonts w:ascii="Times New Roman" w:hAnsi="Times New Roman" w:cs="AngsanaUPC"/>
          <w:sz w:val="28"/>
          <w:szCs w:val="28"/>
          <w:vertAlign w:val="subscript"/>
        </w:rPr>
        <w:t>С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(111250+98750+88750+79375) — 250000 = 128125 </w:t>
      </w:r>
      <w:r w:rsidR="00F71FD8" w:rsidRPr="00A67328">
        <w:rPr>
          <w:rFonts w:ascii="Times New Roman" w:hAnsi="Times New Roman" w:cs="AngsanaUPC"/>
          <w:sz w:val="28"/>
          <w:szCs w:val="28"/>
        </w:rPr>
        <w:t>тыс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. </w:t>
      </w:r>
      <w:r w:rsidR="00F71FD8" w:rsidRPr="00A67328">
        <w:rPr>
          <w:rFonts w:ascii="Times New Roman" w:hAnsi="Times New Roman" w:cs="AngsanaUPC"/>
          <w:sz w:val="28"/>
          <w:szCs w:val="28"/>
        </w:rPr>
        <w:t>рублей</w:t>
      </w:r>
    </w:p>
    <w:p w:rsidR="00321D72" w:rsidRPr="00A67328" w:rsidRDefault="00793FB9" w:rsidP="00E83D82">
      <w:pPr>
        <w:pStyle w:val="ac"/>
        <w:numPr>
          <w:ilvl w:val="0"/>
          <w:numId w:val="3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Times New Roman" w:hAnsi="Times New Roman" w:cs="AngsanaUPC"/>
          <w:sz w:val="28"/>
          <w:szCs w:val="28"/>
        </w:rPr>
        <w:t>ИД</w:t>
      </w:r>
      <w:r w:rsidR="00312C94" w:rsidRPr="00A67328">
        <w:rPr>
          <w:rFonts w:ascii="Times New Roman" w:hAnsi="Times New Roman" w:cs="AngsanaUPC"/>
          <w:sz w:val="28"/>
          <w:szCs w:val="28"/>
          <w:vertAlign w:val="subscript"/>
        </w:rPr>
        <w:t>С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378125/250000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1,5125</w:t>
      </w:r>
    </w:p>
    <w:p w:rsidR="00321D72" w:rsidRPr="00A67328" w:rsidRDefault="00321D72">
      <w:pPr>
        <w:jc w:val="center"/>
        <w:rPr>
          <w:rFonts w:ascii="AngsanaUPC" w:hAnsi="AngsanaUPC" w:cs="AngsanaUPC"/>
          <w:sz w:val="28"/>
          <w:szCs w:val="28"/>
        </w:rPr>
      </w:pPr>
    </w:p>
    <w:tbl>
      <w:tblPr>
        <w:tblW w:w="0" w:type="auto"/>
        <w:tblInd w:w="-32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4121"/>
        <w:gridCol w:w="1470"/>
        <w:gridCol w:w="1207"/>
        <w:gridCol w:w="986"/>
        <w:gridCol w:w="987"/>
        <w:gridCol w:w="1121"/>
      </w:tblGrid>
      <w:tr w:rsidR="00793FB9" w:rsidRPr="00A67328" w:rsidTr="001E0A68">
        <w:trPr>
          <w:trHeight w:val="278"/>
        </w:trPr>
        <w:tc>
          <w:tcPr>
            <w:tcW w:w="989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93FB9" w:rsidRPr="00A67328" w:rsidRDefault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Times New Roman" w:hAnsi="Times New Roman" w:cs="AngsanaUPC"/>
                <w:sz w:val="28"/>
                <w:szCs w:val="28"/>
              </w:rPr>
              <w:t>Проект</w:t>
            </w:r>
            <w:proofErr w:type="gramStart"/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Times New Roman" w:hAnsi="Times New Roman" w:cs="AngsanaUPC"/>
                <w:sz w:val="28"/>
                <w:szCs w:val="28"/>
              </w:rPr>
              <w:t>Д</w:t>
            </w:r>
            <w:proofErr w:type="gramEnd"/>
          </w:p>
        </w:tc>
      </w:tr>
      <w:tr w:rsidR="00321D72" w:rsidRPr="00A67328" w:rsidTr="00793FB9">
        <w:trPr>
          <w:trHeight w:val="545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Временной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интервал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4</w:t>
            </w:r>
          </w:p>
        </w:tc>
      </w:tr>
      <w:tr w:rsidR="00321D72" w:rsidRPr="00A67328" w:rsidTr="00793FB9">
        <w:trPr>
          <w:trHeight w:val="551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Инвестиционные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затраты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321D72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</w:tr>
      <w:tr w:rsidR="00321D72" w:rsidRPr="00A67328" w:rsidTr="00793FB9">
        <w:trPr>
          <w:trHeight w:val="551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от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проекта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150000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150000</w:t>
            </w:r>
          </w:p>
        </w:tc>
      </w:tr>
      <w:tr w:rsidR="00321D72" w:rsidRPr="00A67328" w:rsidTr="00793FB9">
        <w:trPr>
          <w:trHeight w:val="552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Коэффициент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дисконтирования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321D72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0,89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0,79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0,71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0,635</w:t>
            </w:r>
          </w:p>
        </w:tc>
      </w:tr>
      <w:tr w:rsidR="00321D72" w:rsidRPr="00A67328" w:rsidTr="00793FB9">
        <w:trPr>
          <w:trHeight w:val="433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текущий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Times New Roman" w:hAnsi="Times New Roman" w:cs="AngsanaUPC"/>
                <w:sz w:val="28"/>
                <w:szCs w:val="28"/>
                <w:lang w:val="en-US"/>
              </w:rPr>
              <w:t>доход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89000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79000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106500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95250</w:t>
            </w:r>
          </w:p>
        </w:tc>
      </w:tr>
      <w:tr w:rsidR="00321D72" w:rsidRPr="00A67328" w:rsidTr="00793FB9">
        <w:trPr>
          <w:trHeight w:val="825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Times New Roman" w:cs="AngsanaUPC"/>
                <w:sz w:val="28"/>
                <w:szCs w:val="28"/>
              </w:rPr>
              <w:t>Кумулятивный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AngsanaUPC" w:hAnsi="Times New Roman" w:cs="AngsanaUPC"/>
                <w:sz w:val="28"/>
                <w:szCs w:val="28"/>
              </w:rPr>
              <w:t>денежный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r w:rsidRPr="00A67328">
              <w:rPr>
                <w:rFonts w:ascii="AngsanaUPC" w:hAnsi="Times New Roman" w:cs="AngsanaUPC"/>
                <w:sz w:val="28"/>
                <w:szCs w:val="28"/>
              </w:rPr>
              <w:t>поток</w:t>
            </w:r>
            <w:r w:rsidRPr="00A67328">
              <w:rPr>
                <w:rFonts w:ascii="AngsanaUPC" w:hAnsi="AngsanaUPC" w:cs="AngsanaUPC"/>
                <w:sz w:val="28"/>
                <w:szCs w:val="28"/>
              </w:rPr>
              <w:t xml:space="preserve"> </w:t>
            </w:r>
            <w:proofErr w:type="gramStart"/>
            <w:r w:rsidRPr="00A67328">
              <w:rPr>
                <w:rFonts w:ascii="AngsanaUPC" w:hAnsi="Times New Roman" w:cs="AngsanaUPC"/>
                <w:sz w:val="28"/>
                <w:szCs w:val="28"/>
              </w:rPr>
              <w:t>от</w:t>
            </w:r>
            <w:proofErr w:type="gramEnd"/>
          </w:p>
          <w:p w:rsidR="00321D72" w:rsidRPr="00A67328" w:rsidRDefault="00312C94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Times New Roman" w:cs="AngsanaUPC"/>
                <w:sz w:val="28"/>
                <w:szCs w:val="28"/>
              </w:rPr>
              <w:t>п</w:t>
            </w:r>
            <w:r w:rsidR="00F71FD8" w:rsidRPr="00A67328">
              <w:rPr>
                <w:rFonts w:ascii="AngsanaUPC" w:hAnsi="Times New Roman" w:cs="AngsanaUPC"/>
                <w:sz w:val="28"/>
                <w:szCs w:val="28"/>
              </w:rPr>
              <w:t>роекта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-150000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-50000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100000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250000</w:t>
            </w:r>
          </w:p>
        </w:tc>
      </w:tr>
      <w:tr w:rsidR="00321D72" w:rsidRPr="00A67328" w:rsidTr="00793FB9">
        <w:trPr>
          <w:trHeight w:val="830"/>
        </w:trPr>
        <w:tc>
          <w:tcPr>
            <w:tcW w:w="41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AngsanaUPC" w:hAnsi="Times New Roman" w:cs="AngsanaUPC"/>
                <w:sz w:val="28"/>
                <w:szCs w:val="28"/>
                <w:lang w:val="en-US"/>
              </w:rPr>
              <w:t>Кумулятивный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AngsanaUPC" w:hAnsi="Times New Roman" w:cs="AngsanaUPC"/>
                <w:sz w:val="28"/>
                <w:szCs w:val="28"/>
                <w:lang w:val="en-US"/>
              </w:rPr>
              <w:t>дисконтированный</w:t>
            </w:r>
            <w:proofErr w:type="spellEnd"/>
          </w:p>
          <w:p w:rsidR="00321D72" w:rsidRPr="00A67328" w:rsidRDefault="00F71FD8" w:rsidP="00793FB9">
            <w:pPr>
              <w:widowControl w:val="0"/>
              <w:spacing w:after="0" w:line="100" w:lineRule="atLeast"/>
              <w:rPr>
                <w:rFonts w:ascii="AngsanaUPC" w:hAnsi="AngsanaUPC" w:cs="AngsanaUPC"/>
                <w:sz w:val="28"/>
                <w:szCs w:val="28"/>
              </w:rPr>
            </w:pPr>
            <w:proofErr w:type="spellStart"/>
            <w:r w:rsidRPr="00A67328">
              <w:rPr>
                <w:rFonts w:ascii="AngsanaUPC" w:hAnsi="Times New Roman" w:cs="AngsanaUPC"/>
                <w:sz w:val="28"/>
                <w:szCs w:val="28"/>
                <w:lang w:val="en-US"/>
              </w:rPr>
              <w:t>денежный</w:t>
            </w:r>
            <w:proofErr w:type="spellEnd"/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7328">
              <w:rPr>
                <w:rFonts w:ascii="AngsanaUPC" w:hAnsi="Times New Roman" w:cs="AngsanaUPC"/>
                <w:sz w:val="28"/>
                <w:szCs w:val="28"/>
                <w:lang w:val="en-US"/>
              </w:rPr>
              <w:t>поток</w:t>
            </w:r>
            <w:proofErr w:type="spellEnd"/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-250000</w:t>
            </w:r>
          </w:p>
        </w:tc>
        <w:tc>
          <w:tcPr>
            <w:tcW w:w="1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-161000</w:t>
            </w:r>
          </w:p>
        </w:tc>
        <w:tc>
          <w:tcPr>
            <w:tcW w:w="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-82000</w:t>
            </w:r>
          </w:p>
        </w:tc>
        <w:tc>
          <w:tcPr>
            <w:tcW w:w="987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5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24500</w:t>
            </w:r>
          </w:p>
        </w:tc>
        <w:tc>
          <w:tcPr>
            <w:tcW w:w="1121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21D72" w:rsidRPr="00A67328" w:rsidRDefault="00F71FD8" w:rsidP="00793FB9">
            <w:pPr>
              <w:widowControl w:val="0"/>
              <w:spacing w:after="0" w:line="100" w:lineRule="atLeast"/>
              <w:jc w:val="center"/>
              <w:rPr>
                <w:rFonts w:ascii="AngsanaUPC" w:hAnsi="AngsanaUPC" w:cs="AngsanaUPC"/>
                <w:sz w:val="28"/>
                <w:szCs w:val="28"/>
              </w:rPr>
            </w:pPr>
            <w:r w:rsidRPr="00A67328">
              <w:rPr>
                <w:rFonts w:ascii="AngsanaUPC" w:hAnsi="AngsanaUPC" w:cs="AngsanaUPC"/>
                <w:sz w:val="28"/>
                <w:szCs w:val="28"/>
                <w:lang w:val="en-US"/>
              </w:rPr>
              <w:t>119750</w:t>
            </w:r>
          </w:p>
        </w:tc>
      </w:tr>
    </w:tbl>
    <w:p w:rsidR="00321D72" w:rsidRPr="00A67328" w:rsidRDefault="00321D72">
      <w:pPr>
        <w:rPr>
          <w:rFonts w:ascii="AngsanaUPC" w:hAnsi="AngsanaUPC" w:cs="AngsanaUPC"/>
          <w:sz w:val="28"/>
          <w:szCs w:val="28"/>
        </w:rPr>
      </w:pPr>
    </w:p>
    <w:p w:rsidR="00321D72" w:rsidRPr="00A67328" w:rsidRDefault="00F71FD8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AngsanaUPC" w:hAnsi="Times New Roman" w:cs="AngsanaUPC"/>
          <w:sz w:val="28"/>
          <w:szCs w:val="28"/>
        </w:rPr>
        <w:lastRenderedPageBreak/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статическим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методом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F71FD8" w:rsidP="001F081C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AngsanaUPC" w:hAnsi="Times New Roman" w:cs="AngsanaUPC"/>
          <w:sz w:val="28"/>
          <w:szCs w:val="28"/>
        </w:rPr>
        <w:t>Т</w:t>
      </w:r>
      <w:r w:rsidRPr="00A67328">
        <w:rPr>
          <w:rFonts w:ascii="AngsanaUPC" w:hAnsi="Times New Roman" w:cs="AngsanaUPC"/>
          <w:sz w:val="28"/>
          <w:szCs w:val="28"/>
          <w:vertAlign w:val="subscript"/>
        </w:rPr>
        <w:t>окД</w:t>
      </w:r>
      <w:proofErr w:type="spellEnd"/>
      <w:r w:rsidR="00793FB9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 xml:space="preserve">= 2 + 50000/150000 = 2,3 </w:t>
      </w:r>
      <w:r w:rsidRPr="00A67328">
        <w:rPr>
          <w:rFonts w:ascii="AngsanaUPC" w:hAnsi="Times New Roman" w:cs="AngsanaUPC"/>
          <w:sz w:val="28"/>
          <w:szCs w:val="28"/>
        </w:rPr>
        <w:t>года</w:t>
      </w:r>
    </w:p>
    <w:p w:rsidR="00321D72" w:rsidRPr="00A67328" w:rsidRDefault="00F71FD8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AngsanaUPC" w:hAnsi="Times New Roman" w:cs="AngsanaUPC"/>
          <w:sz w:val="28"/>
          <w:szCs w:val="28"/>
        </w:rPr>
        <w:t>Срок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окупаемости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с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учетом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фактора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Times New Roman" w:cs="AngsanaUPC"/>
          <w:sz w:val="28"/>
          <w:szCs w:val="28"/>
        </w:rPr>
        <w:t>времени</w:t>
      </w:r>
      <w:r w:rsidRPr="00A67328">
        <w:rPr>
          <w:rFonts w:ascii="AngsanaUPC" w:hAnsi="AngsanaUPC" w:cs="AngsanaUPC"/>
          <w:sz w:val="28"/>
          <w:szCs w:val="28"/>
        </w:rPr>
        <w:t>:</w:t>
      </w:r>
    </w:p>
    <w:p w:rsidR="00321D72" w:rsidRPr="00A67328" w:rsidRDefault="00F71FD8" w:rsidP="00793FB9">
      <w:p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proofErr w:type="spellStart"/>
      <w:r w:rsidRPr="00A67328">
        <w:rPr>
          <w:rFonts w:ascii="AngsanaUPC" w:hAnsi="Times New Roman" w:cs="AngsanaUPC"/>
          <w:sz w:val="28"/>
          <w:szCs w:val="28"/>
        </w:rPr>
        <w:t>Т</w:t>
      </w:r>
      <w:r w:rsidRPr="00A67328">
        <w:rPr>
          <w:rFonts w:ascii="AngsanaUPC" w:hAnsi="Times New Roman" w:cs="AngsanaUPC"/>
          <w:sz w:val="28"/>
          <w:szCs w:val="28"/>
          <w:vertAlign w:val="subscript"/>
        </w:rPr>
        <w:t>окД</w:t>
      </w:r>
      <w:proofErr w:type="spellEnd"/>
      <w:r w:rsidR="00793FB9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>= 2 + 82000/106500</w:t>
      </w:r>
      <w:r w:rsidR="00793FB9" w:rsidRPr="00A67328">
        <w:rPr>
          <w:rFonts w:ascii="AngsanaUPC" w:hAnsi="AngsanaUPC" w:cs="AngsanaUPC"/>
          <w:sz w:val="28"/>
          <w:szCs w:val="28"/>
        </w:rPr>
        <w:t xml:space="preserve"> </w:t>
      </w:r>
      <w:r w:rsidRPr="00A67328">
        <w:rPr>
          <w:rFonts w:ascii="AngsanaUPC" w:hAnsi="AngsanaUPC" w:cs="AngsanaUPC"/>
          <w:sz w:val="28"/>
          <w:szCs w:val="28"/>
        </w:rPr>
        <w:t xml:space="preserve">= 2,77 </w:t>
      </w:r>
      <w:r w:rsidRPr="00A67328">
        <w:rPr>
          <w:rFonts w:ascii="AngsanaUPC" w:hAnsi="Times New Roman" w:cs="AngsanaUPC"/>
          <w:sz w:val="28"/>
          <w:szCs w:val="28"/>
        </w:rPr>
        <w:t>года</w:t>
      </w:r>
    </w:p>
    <w:p w:rsidR="00321D72" w:rsidRPr="00A67328" w:rsidRDefault="00793FB9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AngsanaUPC" w:hAnsi="Times New Roman" w:cs="AngsanaUPC"/>
          <w:sz w:val="28"/>
          <w:szCs w:val="28"/>
        </w:rPr>
        <w:t>ЧДД</w:t>
      </w:r>
      <w:r w:rsidRPr="00A67328">
        <w:rPr>
          <w:rFonts w:ascii="AngsanaUPC" w:hAnsi="Times New Roman" w:cs="AngsanaUPC"/>
          <w:sz w:val="28"/>
          <w:szCs w:val="28"/>
          <w:vertAlign w:val="subscript"/>
        </w:rPr>
        <w:t>Д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(89000+79000+106500+95250) — 250000 = 128125 </w:t>
      </w:r>
      <w:r w:rsidR="00F71FD8" w:rsidRPr="00A67328">
        <w:rPr>
          <w:rFonts w:ascii="AngsanaUPC" w:hAnsi="Times New Roman" w:cs="AngsanaUPC"/>
          <w:sz w:val="28"/>
          <w:szCs w:val="28"/>
        </w:rPr>
        <w:t>тыс</w:t>
      </w:r>
      <w:r w:rsidR="00F71FD8" w:rsidRPr="00A67328">
        <w:rPr>
          <w:rFonts w:ascii="AngsanaUPC" w:hAnsi="AngsanaUPC" w:cs="AngsanaUPC"/>
          <w:sz w:val="28"/>
          <w:szCs w:val="28"/>
        </w:rPr>
        <w:t xml:space="preserve">. </w:t>
      </w:r>
      <w:r w:rsidR="00F71FD8" w:rsidRPr="00A67328">
        <w:rPr>
          <w:rFonts w:ascii="AngsanaUPC" w:hAnsi="Times New Roman" w:cs="AngsanaUPC"/>
          <w:sz w:val="28"/>
          <w:szCs w:val="28"/>
        </w:rPr>
        <w:t>рублей</w:t>
      </w:r>
    </w:p>
    <w:p w:rsidR="00321D72" w:rsidRPr="00A67328" w:rsidRDefault="00793FB9" w:rsidP="00793FB9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AngsanaUPC" w:hAnsi="AngsanaUPC" w:cs="AngsanaUPC"/>
          <w:sz w:val="28"/>
          <w:szCs w:val="28"/>
        </w:rPr>
      </w:pPr>
      <w:r w:rsidRPr="00A67328">
        <w:rPr>
          <w:rFonts w:ascii="AngsanaUPC" w:hAnsi="Times New Roman" w:cs="AngsanaUPC"/>
          <w:sz w:val="28"/>
          <w:szCs w:val="28"/>
        </w:rPr>
        <w:t>ИД</w:t>
      </w:r>
      <w:r w:rsidRPr="00A67328">
        <w:rPr>
          <w:rFonts w:ascii="AngsanaUPC" w:hAnsi="Times New Roman" w:cs="AngsanaUPC"/>
          <w:sz w:val="28"/>
          <w:szCs w:val="28"/>
          <w:vertAlign w:val="subscript"/>
        </w:rPr>
        <w:t>Д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369750/250000</w:t>
      </w:r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=</w:t>
      </w:r>
      <w:bookmarkStart w:id="1" w:name="__DdeLink__833_1390433673"/>
      <w:r w:rsidRPr="00A67328">
        <w:rPr>
          <w:rFonts w:ascii="AngsanaUPC" w:hAnsi="AngsanaUPC" w:cs="AngsanaUPC"/>
          <w:sz w:val="28"/>
          <w:szCs w:val="28"/>
        </w:rPr>
        <w:t xml:space="preserve"> </w:t>
      </w:r>
      <w:r w:rsidR="00F71FD8" w:rsidRPr="00A67328">
        <w:rPr>
          <w:rFonts w:ascii="AngsanaUPC" w:hAnsi="AngsanaUPC" w:cs="AngsanaUPC"/>
          <w:sz w:val="28"/>
          <w:szCs w:val="28"/>
        </w:rPr>
        <w:t>1,</w:t>
      </w:r>
      <w:bookmarkEnd w:id="1"/>
      <w:r w:rsidR="00F71FD8" w:rsidRPr="00A67328">
        <w:rPr>
          <w:rFonts w:ascii="AngsanaUPC" w:hAnsi="AngsanaUPC" w:cs="AngsanaUPC"/>
          <w:sz w:val="28"/>
          <w:szCs w:val="28"/>
        </w:rPr>
        <w:t>4</w:t>
      </w:r>
      <w:r w:rsidRPr="00A67328">
        <w:rPr>
          <w:rFonts w:ascii="AngsanaUPC" w:hAnsi="AngsanaUPC" w:cs="AngsanaUPC"/>
          <w:sz w:val="28"/>
          <w:szCs w:val="28"/>
        </w:rPr>
        <w:t>8</w:t>
      </w:r>
    </w:p>
    <w:p w:rsidR="00A67328" w:rsidRPr="00D23812" w:rsidRDefault="00A67328" w:rsidP="00A67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Итог:</w:t>
      </w:r>
      <w:r w:rsidRPr="00A673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рассмотрение выявлено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что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 – самый </w:t>
      </w:r>
      <w:proofErr w:type="spellStart"/>
      <w:r>
        <w:rPr>
          <w:rFonts w:ascii="Times New Roman" w:hAnsi="Times New Roman"/>
          <w:sz w:val="28"/>
          <w:szCs w:val="28"/>
        </w:rPr>
        <w:t>эффективный,по</w:t>
      </w:r>
      <w:proofErr w:type="spellEnd"/>
      <w:r>
        <w:rPr>
          <w:rFonts w:ascii="Times New Roman" w:hAnsi="Times New Roman"/>
          <w:sz w:val="28"/>
          <w:szCs w:val="28"/>
        </w:rPr>
        <w:t xml:space="preserve"> прчи6не самого большого ЧДД.</w:t>
      </w:r>
    </w:p>
    <w:p w:rsidR="00A67328" w:rsidRPr="00E5407C" w:rsidRDefault="00A67328" w:rsidP="00A6732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21D72" w:rsidRPr="00A67328" w:rsidRDefault="00321D72" w:rsidP="00A67328">
      <w:pPr>
        <w:spacing w:after="0" w:line="360" w:lineRule="auto"/>
        <w:ind w:left="720"/>
        <w:jc w:val="both"/>
      </w:pPr>
    </w:p>
    <w:sectPr w:rsidR="00321D72" w:rsidRPr="00A67328" w:rsidSect="00D7690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1E4" w:rsidRDefault="003C51E4" w:rsidP="001F081C">
      <w:pPr>
        <w:spacing w:after="0" w:line="240" w:lineRule="auto"/>
      </w:pPr>
      <w:r>
        <w:separator/>
      </w:r>
    </w:p>
  </w:endnote>
  <w:endnote w:type="continuationSeparator" w:id="1">
    <w:p w:rsidR="003C51E4" w:rsidRDefault="003C51E4" w:rsidP="001F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T78o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1E4" w:rsidRDefault="003C51E4" w:rsidP="001F081C">
      <w:pPr>
        <w:spacing w:after="0" w:line="240" w:lineRule="auto"/>
      </w:pPr>
      <w:r>
        <w:separator/>
      </w:r>
    </w:p>
  </w:footnote>
  <w:footnote w:type="continuationSeparator" w:id="1">
    <w:p w:rsidR="003C51E4" w:rsidRDefault="003C51E4" w:rsidP="001F0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46189"/>
    <w:multiLevelType w:val="hybridMultilevel"/>
    <w:tmpl w:val="3E36F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A6869"/>
    <w:multiLevelType w:val="hybridMultilevel"/>
    <w:tmpl w:val="95127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A352D"/>
    <w:multiLevelType w:val="hybridMultilevel"/>
    <w:tmpl w:val="1BFC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D23181"/>
    <w:multiLevelType w:val="hybridMultilevel"/>
    <w:tmpl w:val="D2A6C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1D72"/>
    <w:rsid w:val="001F081C"/>
    <w:rsid w:val="00312C94"/>
    <w:rsid w:val="00321D72"/>
    <w:rsid w:val="003C51E4"/>
    <w:rsid w:val="00793FB9"/>
    <w:rsid w:val="00A67328"/>
    <w:rsid w:val="00BD37AB"/>
    <w:rsid w:val="00D76907"/>
    <w:rsid w:val="00E83D82"/>
    <w:rsid w:val="00F71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6907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7690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D76907"/>
    <w:pPr>
      <w:spacing w:after="120"/>
    </w:pPr>
  </w:style>
  <w:style w:type="paragraph" w:styleId="a5">
    <w:name w:val="List"/>
    <w:basedOn w:val="a4"/>
    <w:rsid w:val="00D76907"/>
    <w:rPr>
      <w:rFonts w:cs="Mangal"/>
    </w:rPr>
  </w:style>
  <w:style w:type="paragraph" w:styleId="a6">
    <w:name w:val="Title"/>
    <w:basedOn w:val="a"/>
    <w:rsid w:val="00D7690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D76907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081C"/>
    <w:rPr>
      <w:rFonts w:ascii="Calibri" w:eastAsia="SimSun" w:hAnsi="Calibri" w:cs="Calibri"/>
      <w:lang w:eastAsia="en-US"/>
    </w:rPr>
  </w:style>
  <w:style w:type="paragraph" w:styleId="aa">
    <w:name w:val="footer"/>
    <w:basedOn w:val="a"/>
    <w:link w:val="ab"/>
    <w:uiPriority w:val="99"/>
    <w:unhideWhenUsed/>
    <w:rsid w:val="001F0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081C"/>
    <w:rPr>
      <w:rFonts w:ascii="Calibri" w:eastAsia="SimSun" w:hAnsi="Calibri" w:cs="Calibri"/>
      <w:lang w:eastAsia="en-US"/>
    </w:rPr>
  </w:style>
  <w:style w:type="paragraph" w:styleId="ac">
    <w:name w:val="List Paragraph"/>
    <w:basedOn w:val="a"/>
    <w:uiPriority w:val="34"/>
    <w:qFormat/>
    <w:rsid w:val="00E83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672A0-7541-44F4-800C-8D63CE64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Наталья Шатунова</cp:lastModifiedBy>
  <cp:revision>2</cp:revision>
  <dcterms:created xsi:type="dcterms:W3CDTF">2020-10-23T11:36:00Z</dcterms:created>
  <dcterms:modified xsi:type="dcterms:W3CDTF">2020-10-23T11:36:00Z</dcterms:modified>
</cp:coreProperties>
</file>