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34D2" w:rsidRPr="00A26181" w:rsidRDefault="006134D2" w:rsidP="00292D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414BA" w:rsidRPr="00A26181" w:rsidRDefault="007414BA" w:rsidP="00292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2618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Задача </w:t>
      </w:r>
    </w:p>
    <w:p w:rsidR="006134D2" w:rsidRPr="00B13B5D" w:rsidRDefault="007414BA" w:rsidP="003813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A26181">
        <w:rPr>
          <w:rFonts w:ascii="Arial" w:hAnsi="Arial" w:cs="Arial"/>
          <w:color w:val="000000" w:themeColor="text1"/>
          <w:sz w:val="28"/>
          <w:szCs w:val="28"/>
        </w:rPr>
        <w:t xml:space="preserve">Рассчитать </w:t>
      </w:r>
      <w:r w:rsidR="0097043E" w:rsidRPr="00A26181">
        <w:rPr>
          <w:rFonts w:ascii="Arial" w:hAnsi="Arial" w:cs="Arial"/>
          <w:color w:val="000000" w:themeColor="text1"/>
          <w:sz w:val="28"/>
          <w:szCs w:val="28"/>
        </w:rPr>
        <w:t>показатели эффективности проекта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t>, капитальные вложения</w:t>
      </w:r>
      <w:r w:rsidR="0097043E" w:rsidRPr="00A2618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t>по которому составляют 20 млн. руб., а ожидаемый годовой доход 3 млн.</w:t>
      </w:r>
      <w:r w:rsidR="0097043E" w:rsidRPr="00A2618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t xml:space="preserve">руб. </w:t>
      </w:r>
      <w:r w:rsidRPr="00B13B5D">
        <w:rPr>
          <w:rFonts w:ascii="Arial" w:hAnsi="Arial" w:cs="Arial"/>
          <w:color w:val="000000" w:themeColor="text1"/>
          <w:sz w:val="28"/>
          <w:szCs w:val="28"/>
        </w:rPr>
        <w:t>Срок службы проекта 10 лет. Дисконтная ставка 12%.</w:t>
      </w:r>
    </w:p>
    <w:p w:rsidR="00381390" w:rsidRPr="00A26181" w:rsidRDefault="00381390" w:rsidP="003813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tbl>
      <w:tblPr>
        <w:tblStyle w:val="2"/>
        <w:tblpPr w:leftFromText="180" w:rightFromText="180" w:vertAnchor="page" w:horzAnchor="margin" w:tblpXSpec="center" w:tblpY="4553"/>
        <w:tblW w:w="5000" w:type="pct"/>
        <w:tblLook w:val="04A0" w:firstRow="1" w:lastRow="0" w:firstColumn="1" w:lastColumn="0" w:noHBand="0" w:noVBand="1"/>
      </w:tblPr>
      <w:tblGrid>
        <w:gridCol w:w="2529"/>
        <w:gridCol w:w="406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E70E12" w:rsidRPr="00A26181" w:rsidTr="00557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Временной интервал</w:t>
            </w:r>
          </w:p>
        </w:tc>
        <w:tc>
          <w:tcPr>
            <w:tcW w:w="203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0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4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5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6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8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9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10</w:t>
            </w:r>
          </w:p>
        </w:tc>
      </w:tr>
      <w:tr w:rsidR="00E70E12" w:rsidRPr="00A26181" w:rsidTr="0055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Инв.затраты, млн.</w:t>
            </w:r>
          </w:p>
        </w:tc>
        <w:tc>
          <w:tcPr>
            <w:tcW w:w="203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70E12" w:rsidRPr="00A26181" w:rsidTr="00557063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Текущий доход от проекта</w:t>
            </w:r>
          </w:p>
        </w:tc>
        <w:tc>
          <w:tcPr>
            <w:tcW w:w="203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E70E12" w:rsidRPr="00A26181" w:rsidTr="0055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proofErr w:type="spellStart"/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Коэф.дисконтирования</w:t>
            </w:r>
            <w:proofErr w:type="spellEnd"/>
          </w:p>
        </w:tc>
        <w:tc>
          <w:tcPr>
            <w:tcW w:w="203" w:type="pct"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0,893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0,797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0,712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0,636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0,567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0,507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0,452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0,404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0,361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0,893</w:t>
            </w:r>
          </w:p>
        </w:tc>
      </w:tr>
      <w:tr w:rsidR="00E70E12" w:rsidRPr="00A26181" w:rsidTr="00557063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Д. текущий денежный поток</w:t>
            </w:r>
          </w:p>
        </w:tc>
        <w:tc>
          <w:tcPr>
            <w:tcW w:w="203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-20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2,68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2,39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2,14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1,91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1,70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1,52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1,36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1,21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1,08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0,97</w:t>
            </w:r>
          </w:p>
        </w:tc>
      </w:tr>
      <w:tr w:rsidR="00E70E12" w:rsidRPr="00A26181" w:rsidTr="0055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Кум.ден.поток от проекта</w:t>
            </w:r>
          </w:p>
        </w:tc>
        <w:tc>
          <w:tcPr>
            <w:tcW w:w="203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-20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-14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-8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-5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E70E12" w:rsidRPr="00A26181" w:rsidTr="0055706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</w:pPr>
            <w:r w:rsidRPr="00A26181">
              <w:rPr>
                <w:rFonts w:ascii="Arial" w:hAnsi="Arial" w:cs="Arial"/>
                <w:b w:val="0"/>
                <w:bCs w:val="0"/>
                <w:caps/>
                <w:color w:val="000000" w:themeColor="text1"/>
              </w:rPr>
              <w:t>Кум.диск.ден.поток</w:t>
            </w:r>
          </w:p>
        </w:tc>
        <w:tc>
          <w:tcPr>
            <w:tcW w:w="203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-20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17,32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-14,93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-12,79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-10,89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-9,19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-7,67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-6,31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-5,1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4,02</w:t>
            </w:r>
          </w:p>
        </w:tc>
        <w:tc>
          <w:tcPr>
            <w:tcW w:w="338" w:type="pct"/>
            <w:hideMark/>
          </w:tcPr>
          <w:p w:rsidR="00292D2C" w:rsidRPr="00A26181" w:rsidRDefault="00292D2C" w:rsidP="00292D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26181">
              <w:rPr>
                <w:rFonts w:ascii="Arial" w:hAnsi="Arial" w:cs="Arial"/>
                <w:color w:val="000000" w:themeColor="text1"/>
              </w:rPr>
              <w:t>-3,05</w:t>
            </w:r>
          </w:p>
        </w:tc>
      </w:tr>
    </w:tbl>
    <w:p w:rsidR="006134D2" w:rsidRPr="00A26181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6134D2" w:rsidRPr="00A26181" w:rsidRDefault="006134D2" w:rsidP="00292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6181">
        <w:rPr>
          <w:rFonts w:ascii="Arial" w:hAnsi="Arial" w:cs="Arial"/>
          <w:color w:val="000000" w:themeColor="text1"/>
          <w:sz w:val="28"/>
          <w:szCs w:val="28"/>
        </w:rPr>
        <w:t xml:space="preserve">ЧДД = (2,68+2,39+2,14+1,91+1,70+1,52+1,36+1,21+1,08+0,97) – 20 = -3,04  </w:t>
      </w:r>
      <w:proofErr w:type="spellStart"/>
      <w:r w:rsidRPr="00A26181">
        <w:rPr>
          <w:rFonts w:ascii="Arial" w:hAnsi="Arial" w:cs="Arial"/>
          <w:color w:val="000000" w:themeColor="text1"/>
          <w:sz w:val="28"/>
          <w:szCs w:val="28"/>
        </w:rPr>
        <w:t>млн.руб</w:t>
      </w:r>
      <w:proofErr w:type="spellEnd"/>
      <w:r w:rsidRPr="00A2618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134D2" w:rsidRPr="00A26181" w:rsidRDefault="006134D2" w:rsidP="00292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6181">
        <w:rPr>
          <w:rFonts w:ascii="Arial" w:hAnsi="Arial" w:cs="Arial"/>
          <w:color w:val="000000" w:themeColor="text1"/>
          <w:sz w:val="28"/>
          <w:szCs w:val="28"/>
        </w:rPr>
        <w:t>ЧД = (3 млн * 10 млн.)-20 млн. = 10 млн.</w:t>
      </w:r>
    </w:p>
    <w:p w:rsidR="006134D2" w:rsidRPr="00A26181" w:rsidRDefault="006134D2" w:rsidP="00292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6181">
        <w:rPr>
          <w:rFonts w:ascii="Arial" w:hAnsi="Arial" w:cs="Arial"/>
          <w:color w:val="000000" w:themeColor="text1"/>
          <w:sz w:val="28"/>
          <w:szCs w:val="28"/>
        </w:rPr>
        <w:t>ЧД= 16,96/20= 0,848</w:t>
      </w:r>
    </w:p>
    <w:p w:rsidR="006134D2" w:rsidRPr="00A26181" w:rsidRDefault="006134D2" w:rsidP="00292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13B5D">
        <w:rPr>
          <w:rFonts w:ascii="Arial" w:hAnsi="Arial" w:cs="Arial"/>
          <w:bCs/>
          <w:color w:val="000000" w:themeColor="text1"/>
          <w:sz w:val="28"/>
          <w:szCs w:val="28"/>
        </w:rPr>
        <w:t>Вывод</w:t>
      </w:r>
      <w:r w:rsidRPr="00A26181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t xml:space="preserve"> представленный проект не окупится за указанный срок – 10 лет,</w:t>
      </w:r>
      <w:r w:rsidR="00BF479F">
        <w:rPr>
          <w:rFonts w:ascii="Arial" w:hAnsi="Arial" w:cs="Arial"/>
          <w:color w:val="000000" w:themeColor="text1"/>
          <w:sz w:val="28"/>
          <w:szCs w:val="28"/>
        </w:rPr>
        <w:t xml:space="preserve"> из-за того,  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t>что</w:t>
      </w:r>
      <w:r w:rsidRPr="00A26181">
        <w:rPr>
          <w:rFonts w:ascii="Arial" w:hAnsi="Arial" w:cs="Arial"/>
          <w:color w:val="000000" w:themeColor="text1"/>
          <w:sz w:val="28"/>
          <w:szCs w:val="28"/>
        </w:rPr>
        <w:br/>
      </w:r>
      <w:r w:rsidRPr="00A2618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ЧДД = -3,04 </w:t>
      </w:r>
      <w:proofErr w:type="spellStart"/>
      <w:r w:rsidRPr="00A26181">
        <w:rPr>
          <w:rFonts w:ascii="Arial" w:hAnsi="Arial" w:cs="Arial"/>
          <w:b/>
          <w:bCs/>
          <w:color w:val="000000" w:themeColor="text1"/>
          <w:sz w:val="28"/>
          <w:szCs w:val="28"/>
        </w:rPr>
        <w:t>млн.руб</w:t>
      </w:r>
      <w:proofErr w:type="spellEnd"/>
      <w:r w:rsidRPr="00A26181">
        <w:rPr>
          <w:rFonts w:ascii="Arial" w:hAnsi="Arial" w:cs="Arial"/>
          <w:b/>
          <w:bCs/>
          <w:color w:val="000000" w:themeColor="text1"/>
          <w:sz w:val="28"/>
          <w:szCs w:val="28"/>
        </w:rPr>
        <w:t>, а ЧД меньше единицы</w:t>
      </w:r>
      <w:r w:rsidRPr="00A26181">
        <w:rPr>
          <w:rFonts w:ascii="Arial" w:hAnsi="Arial" w:cs="Arial"/>
          <w:b/>
          <w:bCs/>
          <w:color w:val="000000" w:themeColor="text1"/>
        </w:rPr>
        <w:t>.</w:t>
      </w:r>
    </w:p>
    <w:p w:rsidR="006134D2" w:rsidRPr="00A26181" w:rsidRDefault="006134D2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sectPr w:rsidR="006134D2" w:rsidRPr="00A2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BA"/>
    <w:rsid w:val="000C407A"/>
    <w:rsid w:val="00292D2C"/>
    <w:rsid w:val="00381390"/>
    <w:rsid w:val="00557063"/>
    <w:rsid w:val="006134D2"/>
    <w:rsid w:val="007414BA"/>
    <w:rsid w:val="009362FF"/>
    <w:rsid w:val="0097043E"/>
    <w:rsid w:val="00A147BC"/>
    <w:rsid w:val="00A26181"/>
    <w:rsid w:val="00B13B5D"/>
    <w:rsid w:val="00BF479F"/>
    <w:rsid w:val="00CB15A4"/>
    <w:rsid w:val="00DE78F6"/>
    <w:rsid w:val="00E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7C81"/>
  <w15:docId w15:val="{4DC2C23E-733D-CB4F-B4AD-97B7ECF9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D2"/>
    <w:rPr>
      <w:rFonts w:ascii="Times New Roman" w:hAnsi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uiPriority w:val="99"/>
    <w:rsid w:val="00292D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Plain Table 5"/>
    <w:basedOn w:val="a1"/>
    <w:uiPriority w:val="45"/>
    <w:rsid w:val="00292D2C"/>
    <w:tblPr>
      <w:tblStyleRowBandSize w:val="1"/>
      <w:tblStyleColBandSize w:val="1"/>
    </w:tblPr>
    <w:tblStylePr w:type="firstRow">
      <w:rPr>
        <w:rFonts w:ascii="Arial Narrow" w:eastAsia="Times New Roman" w:hAnsi="Arial Narrow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Narrow" w:eastAsia="Times New Roman" w:hAnsi="Arial Narrow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Narrow" w:eastAsia="Times New Roman" w:hAnsi="Arial Narrow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Narrow" w:eastAsia="Times New Roman" w:hAnsi="Arial Narrow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92D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0">
    <w:name w:val="Plain Table 1"/>
    <w:basedOn w:val="a1"/>
    <w:uiPriority w:val="41"/>
    <w:rsid w:val="00292D2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3">
    <w:name w:val="Plain Table 3"/>
    <w:basedOn w:val="a1"/>
    <w:uiPriority w:val="43"/>
    <w:rsid w:val="00292D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Table Subtle 1"/>
    <w:basedOn w:val="a1"/>
    <w:uiPriority w:val="99"/>
    <w:rsid w:val="00CB15A4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Plain Table 2"/>
    <w:basedOn w:val="a1"/>
    <w:uiPriority w:val="42"/>
    <w:rsid w:val="00CB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63653-5381-CF4E-9A2C-32AB7E33EA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Коцюбинский Андрей Владиславович</dc:creator>
  <cp:keywords/>
  <cp:lastModifiedBy>Алсу Афзалетдинова</cp:lastModifiedBy>
  <cp:revision>10</cp:revision>
  <dcterms:created xsi:type="dcterms:W3CDTF">2020-11-03T09:27:00Z</dcterms:created>
  <dcterms:modified xsi:type="dcterms:W3CDTF">2020-11-03T09:31:00Z</dcterms:modified>
</cp:coreProperties>
</file>