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CE" w:rsidRPr="00FC75B9" w:rsidRDefault="00FC75B9" w:rsidP="00EC2B92">
      <w:pPr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75B9">
        <w:rPr>
          <w:rFonts w:ascii="Times New Roman" w:hAnsi="Times New Roman" w:cs="Times New Roman"/>
          <w:sz w:val="28"/>
          <w:szCs w:val="28"/>
        </w:rPr>
        <w:t>Ярмуллина</w:t>
      </w:r>
      <w:proofErr w:type="spellEnd"/>
      <w:r w:rsidRPr="00FC75B9">
        <w:rPr>
          <w:rFonts w:ascii="Times New Roman" w:hAnsi="Times New Roman" w:cs="Times New Roman"/>
          <w:sz w:val="28"/>
          <w:szCs w:val="28"/>
        </w:rPr>
        <w:t xml:space="preserve"> Людмила</w:t>
      </w:r>
      <w:r w:rsidR="00EC2B92" w:rsidRPr="00FC75B9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ЭКП-2-17, 10.11.2020</w:t>
      </w:r>
      <w:r w:rsidR="00EC2B92" w:rsidRPr="00FC75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A38CE" w:rsidRPr="000E571C" w:rsidRDefault="002A38CE" w:rsidP="002A38C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8C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eastAsia="ru-RU"/>
        </w:rPr>
        <w:t>Задача.</w:t>
      </w:r>
      <w:r w:rsidRPr="000E571C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инвестиций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- 200 000 </w:t>
      </w:r>
      <w:proofErr w:type="spellStart"/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Доходы от инвестиций в первом году: 50 000 </w:t>
      </w:r>
      <w:proofErr w:type="spellStart"/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во втором году: 50 000 </w:t>
      </w:r>
      <w:proofErr w:type="spellStart"/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в третьем году: 90000 </w:t>
      </w:r>
      <w:proofErr w:type="spellStart"/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в четвертом году: 110000 </w:t>
      </w:r>
      <w:proofErr w:type="spellStart"/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Ставка дисконтирования равна 15%. Определить период по истечении которого инвестиции окупаются. </w:t>
      </w:r>
    </w:p>
    <w:p w:rsidR="002A38CE" w:rsidRDefault="002A38CE" w:rsidP="002A38C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определить чистый дисконтированный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 (ЧДД), индекс доходности и внутреннюю норму доходности проекта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Сделать вывод.</w:t>
      </w:r>
    </w:p>
    <w:p w:rsidR="00EC2B92" w:rsidRDefault="00EC2B92" w:rsidP="002A38C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B92" w:rsidRPr="00EC2B92" w:rsidRDefault="00EC2B92" w:rsidP="00EC2B92">
      <w:pPr>
        <w:spacing w:after="0" w:line="273" w:lineRule="atLeast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EC2B92">
        <w:rPr>
          <w:rFonts w:ascii="Times" w:eastAsia="Times New Roman" w:hAnsi="Times" w:cs="Arial"/>
          <w:sz w:val="28"/>
          <w:szCs w:val="28"/>
          <w:lang w:eastAsia="ru-RU"/>
        </w:rPr>
        <w:t>Чистые денежные потоки рассчитываются следующим образом: </w:t>
      </w:r>
    </w:p>
    <w:p w:rsidR="00EC2B92" w:rsidRPr="00EC2B92" w:rsidRDefault="00EC2B92" w:rsidP="00EC2B92">
      <w:pPr>
        <w:spacing w:after="0" w:line="273" w:lineRule="atLeast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proofErr w:type="spellStart"/>
      <w:r w:rsidRPr="00EC2B92">
        <w:rPr>
          <w:rFonts w:ascii="Times" w:eastAsia="Times New Roman" w:hAnsi="Times" w:cs="Arial"/>
          <w:sz w:val="28"/>
          <w:szCs w:val="28"/>
          <w:lang w:val="en-US" w:eastAsia="ru-RU"/>
        </w:rPr>
        <w:t>CFi</w:t>
      </w:r>
      <w:proofErr w:type="spellEnd"/>
      <w:proofErr w:type="gramStart"/>
      <w:r w:rsidRPr="00EC2B92">
        <w:rPr>
          <w:rFonts w:ascii="Times" w:eastAsia="Times New Roman" w:hAnsi="Times" w:cs="Arial"/>
          <w:sz w:val="28"/>
          <w:szCs w:val="28"/>
          <w:lang w:eastAsia="ru-RU"/>
        </w:rPr>
        <w:t>/(</w:t>
      </w:r>
      <w:proofErr w:type="gramEnd"/>
      <w:r w:rsidRPr="00EC2B92">
        <w:rPr>
          <w:rFonts w:ascii="Times" w:eastAsia="Times New Roman" w:hAnsi="Times" w:cs="Arial"/>
          <w:sz w:val="28"/>
          <w:szCs w:val="28"/>
          <w:lang w:eastAsia="ru-RU"/>
        </w:rPr>
        <w:t>1+</w:t>
      </w:r>
      <w:r w:rsidRPr="00EC2B92">
        <w:rPr>
          <w:rFonts w:ascii="Times" w:eastAsia="Times New Roman" w:hAnsi="Times" w:cs="Arial"/>
          <w:sz w:val="28"/>
          <w:szCs w:val="28"/>
          <w:lang w:val="en-US" w:eastAsia="ru-RU"/>
        </w:rPr>
        <w:t>r</w:t>
      </w:r>
      <w:r w:rsidRPr="00EC2B92">
        <w:rPr>
          <w:rFonts w:ascii="Times" w:eastAsia="Times New Roman" w:hAnsi="Times" w:cs="Arial"/>
          <w:sz w:val="28"/>
          <w:szCs w:val="28"/>
          <w:lang w:eastAsia="ru-RU"/>
        </w:rPr>
        <w:t>)</w:t>
      </w:r>
      <w:r w:rsidRPr="00EC2B92">
        <w:rPr>
          <w:rFonts w:ascii="Times" w:eastAsia="Times New Roman" w:hAnsi="Times" w:cs="Arial"/>
          <w:sz w:val="28"/>
          <w:szCs w:val="28"/>
          <w:vertAlign w:val="superscript"/>
          <w:lang w:val="en-US" w:eastAsia="ru-RU"/>
        </w:rPr>
        <w:t>t</w:t>
      </w:r>
    </w:p>
    <w:p w:rsidR="00EC2B92" w:rsidRPr="00EC2B92" w:rsidRDefault="00EC2B92" w:rsidP="00EC2B92">
      <w:pPr>
        <w:spacing w:after="0" w:line="273" w:lineRule="atLeast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EC2B92">
        <w:rPr>
          <w:rFonts w:ascii="Times" w:eastAsia="Times New Roman" w:hAnsi="Times" w:cs="Arial"/>
          <w:sz w:val="28"/>
          <w:szCs w:val="28"/>
          <w:lang w:eastAsia="ru-RU"/>
        </w:rPr>
        <w:t>Где </w:t>
      </w:r>
      <w:proofErr w:type="spellStart"/>
      <w:r w:rsidRPr="00EC2B92">
        <w:rPr>
          <w:rFonts w:ascii="Times" w:eastAsia="Times New Roman" w:hAnsi="Times" w:cs="Arial"/>
          <w:sz w:val="28"/>
          <w:szCs w:val="28"/>
          <w:lang w:val="en-US" w:eastAsia="ru-RU"/>
        </w:rPr>
        <w:t>CFi</w:t>
      </w:r>
      <w:proofErr w:type="spellEnd"/>
      <w:r w:rsidRPr="00EC2B92">
        <w:rPr>
          <w:rFonts w:ascii="Times" w:eastAsia="Times New Roman" w:hAnsi="Times" w:cs="Arial"/>
          <w:sz w:val="28"/>
          <w:szCs w:val="28"/>
          <w:lang w:eastAsia="ru-RU"/>
        </w:rPr>
        <w:t xml:space="preserve"> –</w:t>
      </w:r>
      <w:r w:rsidRPr="00EC2B92">
        <w:rPr>
          <w:rFonts w:ascii="Times" w:eastAsia="Times New Roman" w:hAnsi="Times" w:cs="Arial"/>
          <w:sz w:val="28"/>
          <w:szCs w:val="28"/>
          <w:lang w:val="en-US" w:eastAsia="ru-RU"/>
        </w:rPr>
        <w:t> </w:t>
      </w:r>
      <w:r w:rsidRPr="00EC2B92">
        <w:rPr>
          <w:rFonts w:ascii="Times" w:eastAsia="Times New Roman" w:hAnsi="Times" w:cs="Arial"/>
          <w:sz w:val="28"/>
          <w:szCs w:val="28"/>
          <w:lang w:eastAsia="ru-RU"/>
        </w:rPr>
        <w:t>денежные потоки по годам.</w:t>
      </w:r>
    </w:p>
    <w:p w:rsidR="00EC2B92" w:rsidRPr="00EC2B92" w:rsidRDefault="00EC2B92" w:rsidP="00EC2B92">
      <w:pPr>
        <w:spacing w:after="0" w:line="273" w:lineRule="atLeast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EC2B92">
        <w:rPr>
          <w:rFonts w:ascii="Times" w:eastAsia="Times New Roman" w:hAnsi="Times" w:cs="Arial"/>
          <w:sz w:val="28"/>
          <w:szCs w:val="28"/>
          <w:lang w:val="en-US" w:eastAsia="ru-RU"/>
        </w:rPr>
        <w:t>r</w:t>
      </w:r>
      <w:r w:rsidRPr="00EC2B92">
        <w:rPr>
          <w:rFonts w:ascii="Times" w:eastAsia="Times New Roman" w:hAnsi="Times" w:cs="Arial"/>
          <w:sz w:val="28"/>
          <w:szCs w:val="28"/>
          <w:lang w:eastAsia="ru-RU"/>
        </w:rPr>
        <w:t xml:space="preserve"> –</w:t>
      </w:r>
      <w:r w:rsidRPr="00EC2B92">
        <w:rPr>
          <w:rFonts w:ascii="Times" w:eastAsia="Times New Roman" w:hAnsi="Times" w:cs="Arial"/>
          <w:sz w:val="28"/>
          <w:szCs w:val="28"/>
          <w:lang w:val="en-US" w:eastAsia="ru-RU"/>
        </w:rPr>
        <w:t> </w:t>
      </w:r>
      <w:r w:rsidRPr="00EC2B92">
        <w:rPr>
          <w:rFonts w:ascii="Times" w:eastAsia="Times New Roman" w:hAnsi="Times" w:cs="Arial"/>
          <w:sz w:val="28"/>
          <w:szCs w:val="28"/>
          <w:lang w:eastAsia="ru-RU"/>
        </w:rPr>
        <w:t>ставка дисконта.</w:t>
      </w:r>
    </w:p>
    <w:p w:rsidR="00EC2B92" w:rsidRPr="00EC2B92" w:rsidRDefault="00EC2B92" w:rsidP="00EC2B92">
      <w:pPr>
        <w:spacing w:after="0" w:line="273" w:lineRule="atLeast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EC2B92">
        <w:rPr>
          <w:rFonts w:ascii="Times" w:eastAsia="Times New Roman" w:hAnsi="Times" w:cs="Arial"/>
          <w:sz w:val="28"/>
          <w:szCs w:val="28"/>
          <w:lang w:val="en-US" w:eastAsia="ru-RU"/>
        </w:rPr>
        <w:t>t</w:t>
      </w:r>
      <w:r w:rsidRPr="00EC2B92">
        <w:rPr>
          <w:rFonts w:ascii="Times" w:eastAsia="Times New Roman" w:hAnsi="Times" w:cs="Arial"/>
          <w:sz w:val="28"/>
          <w:szCs w:val="28"/>
          <w:lang w:eastAsia="ru-RU"/>
        </w:rPr>
        <w:t xml:space="preserve"> –</w:t>
      </w:r>
      <w:r w:rsidRPr="00EC2B92">
        <w:rPr>
          <w:rFonts w:ascii="Times" w:eastAsia="Times New Roman" w:hAnsi="Times" w:cs="Arial"/>
          <w:sz w:val="28"/>
          <w:szCs w:val="28"/>
          <w:lang w:val="en-US" w:eastAsia="ru-RU"/>
        </w:rPr>
        <w:t> </w:t>
      </w:r>
      <w:r w:rsidRPr="00EC2B92">
        <w:rPr>
          <w:rFonts w:ascii="Times" w:eastAsia="Times New Roman" w:hAnsi="Times" w:cs="Arial"/>
          <w:sz w:val="28"/>
          <w:szCs w:val="28"/>
          <w:lang w:eastAsia="ru-RU"/>
        </w:rPr>
        <w:t>номер года, 1-й, 2-й, 3-й и т.д.</w:t>
      </w:r>
    </w:p>
    <w:p w:rsidR="00EC2B92" w:rsidRPr="00EC2B92" w:rsidRDefault="00EC2B92" w:rsidP="00EC2B92">
      <w:pPr>
        <w:spacing w:after="0" w:line="273" w:lineRule="atLeast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EC2B92">
        <w:rPr>
          <w:rFonts w:ascii="Times" w:eastAsia="Times New Roman" w:hAnsi="Times" w:cs="Arial"/>
          <w:sz w:val="28"/>
          <w:szCs w:val="28"/>
          <w:lang w:eastAsia="ru-RU"/>
        </w:rPr>
        <w:t>Например в первый год получим чистый денежный поток, равный 50000*(1+0,15)</w:t>
      </w:r>
      <w:r w:rsidRPr="00EC2B92">
        <w:rPr>
          <w:rFonts w:ascii="Times" w:eastAsia="Times New Roman" w:hAnsi="Times" w:cs="Arial"/>
          <w:sz w:val="28"/>
          <w:szCs w:val="28"/>
          <w:vertAlign w:val="superscript"/>
          <w:lang w:eastAsia="ru-RU"/>
        </w:rPr>
        <w:t>1</w:t>
      </w:r>
      <w:r w:rsidRPr="00EC2B92">
        <w:rPr>
          <w:rFonts w:ascii="Times" w:eastAsia="Times New Roman" w:hAnsi="Times" w:cs="Arial"/>
          <w:sz w:val="28"/>
          <w:szCs w:val="28"/>
          <w:lang w:eastAsia="ru-RU"/>
        </w:rPr>
        <w:t>=43478,26 (</w:t>
      </w:r>
      <w:proofErr w:type="spellStart"/>
      <w:r w:rsidRPr="00EC2B92">
        <w:rPr>
          <w:rFonts w:ascii="Times" w:eastAsia="Times New Roman" w:hAnsi="Times" w:cs="Arial"/>
          <w:sz w:val="28"/>
          <w:szCs w:val="28"/>
          <w:lang w:eastAsia="ru-RU"/>
        </w:rPr>
        <w:t>т.р</w:t>
      </w:r>
      <w:proofErr w:type="spellEnd"/>
      <w:r w:rsidRPr="00EC2B92">
        <w:rPr>
          <w:rFonts w:ascii="Times" w:eastAsia="Times New Roman" w:hAnsi="Times" w:cs="Arial"/>
          <w:sz w:val="28"/>
          <w:szCs w:val="28"/>
          <w:lang w:eastAsia="ru-RU"/>
        </w:rPr>
        <w:t>.)</w:t>
      </w:r>
    </w:p>
    <w:p w:rsidR="00EC2B92" w:rsidRPr="00EC2B92" w:rsidRDefault="00EC2B92" w:rsidP="00EC2B92">
      <w:pPr>
        <w:spacing w:after="0" w:line="273" w:lineRule="atLeast"/>
        <w:jc w:val="both"/>
        <w:rPr>
          <w:rFonts w:ascii="Times" w:eastAsia="Times New Roman" w:hAnsi="Times" w:cs="Times New Roman"/>
          <w:color w:val="FFFFFF"/>
          <w:sz w:val="28"/>
          <w:szCs w:val="28"/>
          <w:lang w:eastAsia="ru-RU"/>
        </w:rPr>
      </w:pPr>
    </w:p>
    <w:tbl>
      <w:tblPr>
        <w:tblW w:w="9866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486"/>
        <w:gridCol w:w="1730"/>
        <w:gridCol w:w="2369"/>
        <w:gridCol w:w="1728"/>
        <w:gridCol w:w="1704"/>
      </w:tblGrid>
      <w:tr w:rsidR="00EC2B92" w:rsidRPr="00EC2B92" w:rsidTr="00EC2B92">
        <w:trPr>
          <w:trHeight w:val="166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 xml:space="preserve">Сумма </w:t>
            </w:r>
            <w:proofErr w:type="spellStart"/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инвести</w:t>
            </w:r>
            <w:proofErr w:type="spellEnd"/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-</w:t>
            </w:r>
          </w:p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proofErr w:type="spellStart"/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ций</w:t>
            </w:r>
            <w:proofErr w:type="spellEnd"/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т.р</w:t>
            </w:r>
            <w:proofErr w:type="spellEnd"/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Денежные потоки, </w:t>
            </w:r>
          </w:p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руб</w:t>
            </w:r>
            <w:proofErr w:type="spellEnd"/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 xml:space="preserve"> (CF)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Сальдо денежных потоков =</w:t>
            </w:r>
          </w:p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Накопленный </w:t>
            </w:r>
          </w:p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денежный поток </w:t>
            </w:r>
          </w:p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минус инвестиции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Чистые денежные </w:t>
            </w:r>
          </w:p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потоки, </w:t>
            </w:r>
          </w:p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т. 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 xml:space="preserve">Чистый </w:t>
            </w:r>
            <w:proofErr w:type="spellStart"/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дисконти</w:t>
            </w:r>
            <w:proofErr w:type="spellEnd"/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-</w:t>
            </w:r>
          </w:p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proofErr w:type="spellStart"/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рованный</w:t>
            </w:r>
            <w:proofErr w:type="spellEnd"/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 </w:t>
            </w:r>
          </w:p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доход,</w:t>
            </w:r>
          </w:p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proofErr w:type="spellStart"/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т.р</w:t>
            </w:r>
            <w:proofErr w:type="spellEnd"/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. ЧДД</w:t>
            </w:r>
          </w:p>
        </w:tc>
      </w:tr>
      <w:tr w:rsidR="00EC2B92" w:rsidRPr="00EC2B92" w:rsidTr="00EC2B92">
        <w:trPr>
          <w:trHeight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-150000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43478,26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-156521,74</w:t>
            </w:r>
          </w:p>
        </w:tc>
      </w:tr>
      <w:tr w:rsidR="00EC2B92" w:rsidRPr="00EC2B92" w:rsidTr="00EC2B92">
        <w:trPr>
          <w:trHeight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B92" w:rsidRPr="00EC2B92" w:rsidRDefault="00EC2B92" w:rsidP="00EC2B92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-100000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37807,18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-118714,56</w:t>
            </w:r>
          </w:p>
        </w:tc>
      </w:tr>
      <w:tr w:rsidR="00EC2B92" w:rsidRPr="00EC2B92" w:rsidTr="00EC2B92">
        <w:trPr>
          <w:trHeight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B92" w:rsidRPr="00EC2B92" w:rsidRDefault="00EC2B92" w:rsidP="00EC2B92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-10000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59176,46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-59538,09</w:t>
            </w:r>
          </w:p>
        </w:tc>
      </w:tr>
      <w:tr w:rsidR="00EC2B92" w:rsidRPr="00EC2B92" w:rsidTr="00EC2B92">
        <w:trPr>
          <w:trHeight w:val="3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B92" w:rsidRPr="00EC2B92" w:rsidRDefault="00EC2B92" w:rsidP="00EC2B92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62892,86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B92" w:rsidRPr="00EC2B92" w:rsidRDefault="00EC2B92" w:rsidP="00EC2B92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EC2B9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3354,76</w:t>
            </w:r>
          </w:p>
        </w:tc>
      </w:tr>
    </w:tbl>
    <w:p w:rsidR="00EC2B92" w:rsidRPr="00EC2B92" w:rsidRDefault="00EC2B92" w:rsidP="00EC2B92">
      <w:pPr>
        <w:spacing w:after="0" w:line="273" w:lineRule="atLeast"/>
        <w:jc w:val="both"/>
        <w:rPr>
          <w:rFonts w:ascii="Times" w:eastAsia="Times New Roman" w:hAnsi="Times" w:cs="Times New Roman"/>
          <w:color w:val="FFFFFF"/>
          <w:sz w:val="28"/>
          <w:szCs w:val="28"/>
          <w:lang w:eastAsia="ru-RU"/>
        </w:rPr>
      </w:pPr>
      <w:r w:rsidRPr="00EC2B92">
        <w:rPr>
          <w:rFonts w:ascii="Times" w:eastAsia="Times New Roman" w:hAnsi="Times" w:cs="Arial"/>
          <w:color w:val="FFFFFF"/>
          <w:sz w:val="28"/>
          <w:szCs w:val="28"/>
          <w:lang w:eastAsia="ru-RU"/>
        </w:rPr>
        <w:t>ЧДД=3354,76 тыс. руб.</w:t>
      </w:r>
    </w:p>
    <w:p w:rsidR="00EC2B92" w:rsidRPr="00EC2B92" w:rsidRDefault="00EC2B92" w:rsidP="00EC2B92">
      <w:pPr>
        <w:spacing w:after="0" w:line="273" w:lineRule="atLeast"/>
        <w:jc w:val="both"/>
        <w:rPr>
          <w:rFonts w:ascii="Times" w:eastAsia="Times New Roman" w:hAnsi="Times" w:cs="Times New Roman"/>
          <w:color w:val="FFFFFF"/>
          <w:sz w:val="28"/>
          <w:szCs w:val="28"/>
          <w:lang w:eastAsia="ru-RU"/>
        </w:rPr>
      </w:pPr>
      <w:r w:rsidRPr="00FC75B9">
        <w:rPr>
          <w:rFonts w:ascii="Times" w:eastAsia="Times New Roman" w:hAnsi="Times" w:cs="Arial"/>
          <w:b/>
          <w:bCs/>
          <w:color w:val="000000"/>
          <w:sz w:val="28"/>
          <w:szCs w:val="28"/>
          <w:highlight w:val="yellow"/>
          <w:lang w:eastAsia="ru-RU"/>
        </w:rPr>
        <w:t>Срок окупаемости простой</w:t>
      </w:r>
      <w:r w:rsidRPr="00EC2B92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равен 3+10000/110000=3,09 (лет).</w:t>
      </w:r>
    </w:p>
    <w:p w:rsidR="00EC2B92" w:rsidRPr="00EC2B92" w:rsidRDefault="00EC2B92" w:rsidP="00EC2B92">
      <w:pPr>
        <w:spacing w:after="0" w:line="273" w:lineRule="atLeast"/>
        <w:jc w:val="both"/>
        <w:rPr>
          <w:rFonts w:ascii="Times" w:eastAsia="Times New Roman" w:hAnsi="Times" w:cs="Arial"/>
          <w:b/>
          <w:bCs/>
          <w:color w:val="FFFFFF"/>
          <w:sz w:val="28"/>
          <w:szCs w:val="28"/>
          <w:lang w:eastAsia="ru-RU"/>
        </w:rPr>
      </w:pPr>
      <w:r w:rsidRPr="00FC75B9">
        <w:rPr>
          <w:rFonts w:ascii="Times" w:eastAsia="Times New Roman" w:hAnsi="Times" w:cs="Arial"/>
          <w:b/>
          <w:bCs/>
          <w:color w:val="000000"/>
          <w:sz w:val="28"/>
          <w:szCs w:val="28"/>
          <w:highlight w:val="yellow"/>
          <w:lang w:eastAsia="ru-RU"/>
        </w:rPr>
        <w:t>Срок дисконтированный</w:t>
      </w:r>
      <w:r w:rsidRPr="00EC2B92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равен3+5/</w:t>
      </w:r>
      <w:r w:rsidRPr="00EC2B92">
        <w:rPr>
          <w:rFonts w:ascii="Times" w:eastAsia="Times New Roman" w:hAnsi="Times" w:cs="Arial"/>
          <w:color w:val="FFFFFF"/>
          <w:sz w:val="28"/>
          <w:szCs w:val="28"/>
          <w:lang w:eastAsia="ru-RU"/>
        </w:rPr>
        <w:t> </w:t>
      </w:r>
      <w:r w:rsidRPr="00EC2B92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=3,95</w:t>
      </w:r>
      <w:r w:rsidRPr="00EC2B92">
        <w:rPr>
          <w:rFonts w:ascii="Times" w:eastAsia="Times New Roman" w:hAnsi="Times" w:cs="Arial"/>
          <w:color w:val="000000"/>
          <w:sz w:val="28"/>
          <w:szCs w:val="28"/>
          <w:lang w:val="en-US" w:eastAsia="ru-RU"/>
        </w:rPr>
        <w:t> </w:t>
      </w:r>
      <w:r w:rsidRPr="00EC2B92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(лет)</w:t>
      </w:r>
    </w:p>
    <w:p w:rsidR="00EC2B92" w:rsidRPr="00EC2B92" w:rsidRDefault="00EC2B92" w:rsidP="00EC2B92">
      <w:pPr>
        <w:spacing w:after="0" w:line="273" w:lineRule="atLeast"/>
        <w:jc w:val="both"/>
        <w:rPr>
          <w:rFonts w:ascii="Times" w:eastAsia="Times New Roman" w:hAnsi="Times" w:cs="Times New Roman"/>
          <w:color w:val="FFFFFF"/>
          <w:sz w:val="28"/>
          <w:szCs w:val="28"/>
          <w:lang w:eastAsia="ru-RU"/>
        </w:rPr>
      </w:pPr>
      <w:r w:rsidRPr="00FC75B9">
        <w:rPr>
          <w:rFonts w:ascii="Times" w:eastAsia="Times New Roman" w:hAnsi="Times" w:cs="Arial"/>
          <w:b/>
          <w:bCs/>
          <w:color w:val="000000"/>
          <w:sz w:val="28"/>
          <w:szCs w:val="28"/>
          <w:highlight w:val="yellow"/>
          <w:lang w:eastAsia="ru-RU"/>
        </w:rPr>
        <w:t>Выводы:</w:t>
      </w:r>
      <w:bookmarkStart w:id="0" w:name="_GoBack"/>
      <w:bookmarkEnd w:id="0"/>
    </w:p>
    <w:p w:rsidR="00EC2B92" w:rsidRPr="00EC2B92" w:rsidRDefault="00EC2B92" w:rsidP="00EC2B92">
      <w:pPr>
        <w:spacing w:after="0" w:line="273" w:lineRule="atLeast"/>
        <w:jc w:val="both"/>
        <w:rPr>
          <w:rFonts w:ascii="Times" w:eastAsia="Times New Roman" w:hAnsi="Times" w:cs="Times New Roman"/>
          <w:color w:val="FFFFFF"/>
          <w:sz w:val="28"/>
          <w:szCs w:val="28"/>
          <w:lang w:eastAsia="ru-RU"/>
        </w:rPr>
      </w:pPr>
      <w:r w:rsidRPr="00EC2B92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Таким образом, ЧДД&gt;0,</w:t>
      </w:r>
    </w:p>
    <w:p w:rsidR="00EC2B92" w:rsidRPr="00EC2B92" w:rsidRDefault="00EC2B92" w:rsidP="00EC2B92">
      <w:pPr>
        <w:spacing w:after="0" w:line="273" w:lineRule="atLeast"/>
        <w:jc w:val="both"/>
        <w:rPr>
          <w:rFonts w:ascii="Times" w:eastAsia="Times New Roman" w:hAnsi="Times" w:cs="Times New Roman"/>
          <w:color w:val="FFFFFF"/>
          <w:sz w:val="28"/>
          <w:szCs w:val="28"/>
          <w:lang w:eastAsia="ru-RU"/>
        </w:rPr>
      </w:pPr>
      <w:r w:rsidRPr="00EC2B92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Индекс прибыльности (рентабельности инвестиций) &gt;1.</w:t>
      </w:r>
    </w:p>
    <w:p w:rsidR="00EC2B92" w:rsidRPr="00EC2B92" w:rsidRDefault="00EC2B92" w:rsidP="00EC2B92">
      <w:pPr>
        <w:spacing w:after="0" w:line="273" w:lineRule="atLeast"/>
        <w:jc w:val="both"/>
        <w:rPr>
          <w:rFonts w:ascii="Times" w:eastAsia="Times New Roman" w:hAnsi="Times" w:cs="Times New Roman"/>
          <w:color w:val="FFFFFF"/>
          <w:sz w:val="28"/>
          <w:szCs w:val="28"/>
          <w:lang w:eastAsia="ru-RU"/>
        </w:rPr>
      </w:pPr>
      <w:r w:rsidRPr="00EC2B92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Срок окупаемости простой и дисконтированный менее 4 лет. Что говорит о том, что проект окупается в среднесрочной перспективе, и его можно считать эффективным.</w:t>
      </w:r>
    </w:p>
    <w:p w:rsidR="00A269FA" w:rsidRPr="002A38CE" w:rsidRDefault="00A269FA" w:rsidP="00EC2B92">
      <w:pPr>
        <w:rPr>
          <w:rFonts w:ascii="Times New Roman" w:hAnsi="Times New Roman" w:cs="Times New Roman"/>
          <w:sz w:val="28"/>
          <w:szCs w:val="28"/>
        </w:rPr>
      </w:pPr>
    </w:p>
    <w:sectPr w:rsidR="00A269FA" w:rsidRPr="002A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CE"/>
    <w:rsid w:val="002A38CE"/>
    <w:rsid w:val="00A269FA"/>
    <w:rsid w:val="00A63207"/>
    <w:rsid w:val="00EC2B92"/>
    <w:rsid w:val="00FC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FEDFF-2283-49EC-B2D6-33A05596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Lyudmila Yarmullina</cp:lastModifiedBy>
  <cp:revision>2</cp:revision>
  <dcterms:created xsi:type="dcterms:W3CDTF">2020-11-10T09:02:00Z</dcterms:created>
  <dcterms:modified xsi:type="dcterms:W3CDTF">2020-11-10T09:02:00Z</dcterms:modified>
</cp:coreProperties>
</file>