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A3" w:rsidRPr="007164A3" w:rsidRDefault="007164A3" w:rsidP="007164A3">
      <w:pPr>
        <w:spacing w:after="195" w:line="510" w:lineRule="atLeast"/>
        <w:ind w:left="60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Cs w:val="45"/>
          <w:lang w:eastAsia="ru-RU"/>
        </w:rPr>
      </w:pPr>
      <w:bookmarkStart w:id="0" w:name="_ЭНЕРГЕТИЧЕСКИЙ_ПАСПОРТ_ЭЛЕКТРОЭНЕРГЕТИЧ"/>
      <w:bookmarkStart w:id="1" w:name="_Toc131313238"/>
      <w:bookmarkStart w:id="2" w:name="_GoBack"/>
      <w:bookmarkEnd w:id="0"/>
      <w:r w:rsidRPr="007164A3">
        <w:rPr>
          <w:rFonts w:ascii="Arial" w:eastAsia="Times New Roman" w:hAnsi="Arial" w:cs="Arial"/>
          <w:b/>
          <w:bCs/>
          <w:color w:val="000000"/>
          <w:szCs w:val="45"/>
          <w:lang w:eastAsia="ru-RU"/>
        </w:rPr>
        <w:t>ЭНЕРГЕТИЧЕСКИЙ ПАСПОРТ ЭЛЕКТРОЭНЕРГЕТИЧЕСКОГО ПРЕДПРИЯТИЯ</w:t>
      </w:r>
      <w:bookmarkEnd w:id="1"/>
    </w:p>
    <w:bookmarkEnd w:id="2"/>
    <w:p w:rsidR="007164A3" w:rsidRPr="007164A3" w:rsidRDefault="007164A3" w:rsidP="007164A3">
      <w:pPr>
        <w:spacing w:before="100" w:beforeAutospacing="1" w:after="100" w:afterAutospacing="1" w:line="270" w:lineRule="atLeast"/>
        <w:rPr>
          <w:rFonts w:eastAsia="Times New Roman" w:cs="Times New Roman"/>
          <w:color w:val="111111"/>
          <w:sz w:val="24"/>
          <w:szCs w:val="24"/>
          <w:lang w:eastAsia="ru-RU"/>
        </w:rPr>
      </w:pPr>
      <w:proofErr w:type="gramStart"/>
      <w:r w:rsidRPr="007164A3">
        <w:rPr>
          <w:rFonts w:eastAsia="Times New Roman" w:cs="Times New Roman"/>
          <w:color w:val="111111"/>
          <w:sz w:val="24"/>
          <w:szCs w:val="24"/>
          <w:lang w:eastAsia="ru-RU"/>
        </w:rPr>
        <w:t>Составлен</w:t>
      </w:r>
      <w:proofErr w:type="gramEnd"/>
      <w:r w:rsidRPr="007164A3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на основании________________________________________________________</w:t>
      </w:r>
    </w:p>
    <w:p w:rsidR="007164A3" w:rsidRPr="007164A3" w:rsidRDefault="007164A3" w:rsidP="007164A3">
      <w:pPr>
        <w:spacing w:before="100" w:beforeAutospacing="1" w:after="100" w:afterAutospacing="1" w:line="270" w:lineRule="atLeast"/>
        <w:jc w:val="center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7164A3">
        <w:rPr>
          <w:rFonts w:eastAsia="Times New Roman" w:cs="Times New Roman"/>
          <w:color w:val="111111"/>
          <w:sz w:val="20"/>
          <w:szCs w:val="18"/>
          <w:lang w:eastAsia="ru-RU"/>
        </w:rPr>
        <w:t>вид обследования</w:t>
      </w:r>
    </w:p>
    <w:p w:rsidR="007164A3" w:rsidRPr="007164A3" w:rsidRDefault="007164A3" w:rsidP="007164A3">
      <w:pPr>
        <w:spacing w:before="100" w:beforeAutospacing="1" w:after="100" w:afterAutospacing="1" w:line="270" w:lineRule="atLeast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7164A3">
        <w:rPr>
          <w:rFonts w:eastAsia="Times New Roman" w:cs="Times New Roman"/>
          <w:color w:val="111111"/>
          <w:sz w:val="24"/>
          <w:szCs w:val="24"/>
          <w:lang w:eastAsia="ru-RU"/>
        </w:rPr>
        <w:t xml:space="preserve">энергетического обследования, выполненного в период </w:t>
      </w:r>
      <w:proofErr w:type="gramStart"/>
      <w:r w:rsidRPr="007164A3">
        <w:rPr>
          <w:rFonts w:eastAsia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7164A3">
        <w:rPr>
          <w:rFonts w:eastAsia="Times New Roman" w:cs="Times New Roman"/>
          <w:color w:val="111111"/>
          <w:sz w:val="24"/>
          <w:szCs w:val="24"/>
          <w:lang w:eastAsia="ru-RU"/>
        </w:rPr>
        <w:t>____ по____</w:t>
      </w:r>
    </w:p>
    <w:p w:rsidR="007164A3" w:rsidRPr="007164A3" w:rsidRDefault="007164A3" w:rsidP="007164A3">
      <w:pPr>
        <w:spacing w:before="100" w:beforeAutospacing="1" w:after="100" w:afterAutospacing="1" w:line="270" w:lineRule="atLeast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7164A3"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Обследуемое</w:t>
      </w:r>
      <w:r w:rsidRPr="007164A3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r w:rsidRPr="007164A3"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предприятие</w:t>
      </w:r>
    </w:p>
    <w:p w:rsidR="007164A3" w:rsidRPr="007164A3" w:rsidRDefault="007164A3" w:rsidP="007164A3">
      <w:pPr>
        <w:spacing w:before="100" w:beforeAutospacing="1" w:after="100" w:afterAutospacing="1" w:line="270" w:lineRule="atLeast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7164A3"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_____________________________________________________________________________</w:t>
      </w:r>
    </w:p>
    <w:p w:rsidR="007164A3" w:rsidRPr="007164A3" w:rsidRDefault="007164A3" w:rsidP="007164A3">
      <w:pPr>
        <w:spacing w:before="100" w:beforeAutospacing="1" w:after="100" w:afterAutospacing="1" w:line="270" w:lineRule="atLeast"/>
        <w:jc w:val="center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7164A3">
        <w:rPr>
          <w:rFonts w:eastAsia="Times New Roman" w:cs="Times New Roman"/>
          <w:color w:val="111111"/>
          <w:sz w:val="20"/>
          <w:szCs w:val="16"/>
          <w:lang w:eastAsia="ru-RU"/>
        </w:rPr>
        <w:t>организационно-правовая форма и наименование</w:t>
      </w:r>
    </w:p>
    <w:p w:rsidR="007164A3" w:rsidRPr="007164A3" w:rsidRDefault="007164A3" w:rsidP="007164A3">
      <w:pPr>
        <w:spacing w:before="100" w:beforeAutospacing="1" w:after="100" w:afterAutospacing="1" w:line="270" w:lineRule="atLeast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7164A3">
        <w:rPr>
          <w:rFonts w:eastAsia="Times New Roman" w:cs="Times New Roman"/>
          <w:color w:val="111111"/>
          <w:sz w:val="20"/>
          <w:szCs w:val="16"/>
          <w:lang w:eastAsia="ru-RU"/>
        </w:rPr>
        <w:t>_____________________________________________________________________________________________</w:t>
      </w:r>
    </w:p>
    <w:p w:rsidR="007164A3" w:rsidRPr="007164A3" w:rsidRDefault="007164A3" w:rsidP="007164A3">
      <w:pPr>
        <w:spacing w:before="100" w:beforeAutospacing="1" w:after="100" w:afterAutospacing="1" w:line="270" w:lineRule="atLeast"/>
        <w:jc w:val="center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7164A3">
        <w:rPr>
          <w:rFonts w:eastAsia="Times New Roman" w:cs="Times New Roman"/>
          <w:color w:val="111111"/>
          <w:sz w:val="20"/>
          <w:szCs w:val="16"/>
          <w:lang w:eastAsia="ru-RU"/>
        </w:rPr>
        <w:t>адрес, телефон, факс, электронная почта</w:t>
      </w:r>
    </w:p>
    <w:p w:rsidR="007164A3" w:rsidRPr="007164A3" w:rsidRDefault="007164A3" w:rsidP="007164A3">
      <w:pPr>
        <w:spacing w:before="100" w:beforeAutospacing="1" w:after="100" w:afterAutospacing="1" w:line="270" w:lineRule="atLeast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7164A3">
        <w:rPr>
          <w:rFonts w:eastAsia="Times New Roman" w:cs="Times New Roman"/>
          <w:color w:val="111111"/>
          <w:sz w:val="24"/>
          <w:szCs w:val="24"/>
          <w:lang w:eastAsia="ru-RU"/>
        </w:rPr>
        <w:t>Директор_____________________________________________________________________</w:t>
      </w:r>
    </w:p>
    <w:p w:rsidR="007164A3" w:rsidRPr="007164A3" w:rsidRDefault="007164A3" w:rsidP="007164A3">
      <w:pPr>
        <w:spacing w:before="100" w:beforeAutospacing="1" w:after="100" w:afterAutospacing="1" w:line="270" w:lineRule="atLeast"/>
        <w:jc w:val="center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7164A3">
        <w:rPr>
          <w:rFonts w:eastAsia="Times New Roman" w:cs="Times New Roman"/>
          <w:color w:val="111111"/>
          <w:sz w:val="20"/>
          <w:szCs w:val="16"/>
          <w:lang w:eastAsia="ru-RU"/>
        </w:rPr>
        <w:t xml:space="preserve">фамилия, </w:t>
      </w:r>
      <w:hyperlink r:id="rId5" w:history="1">
        <w:r w:rsidRPr="007164A3">
          <w:rPr>
            <w:rFonts w:eastAsia="Times New Roman" w:cs="Times New Roman"/>
            <w:color w:val="32659D"/>
            <w:sz w:val="20"/>
            <w:szCs w:val="16"/>
            <w:u w:val="single"/>
            <w:lang w:eastAsia="ru-RU"/>
          </w:rPr>
          <w:t>имя</w:t>
        </w:r>
      </w:hyperlink>
      <w:r w:rsidRPr="007164A3">
        <w:rPr>
          <w:rFonts w:eastAsia="Times New Roman" w:cs="Times New Roman"/>
          <w:color w:val="111111"/>
          <w:sz w:val="20"/>
          <w:szCs w:val="16"/>
          <w:lang w:eastAsia="ru-RU"/>
        </w:rPr>
        <w:t>, отчество</w:t>
      </w:r>
      <w:r w:rsidRPr="007164A3">
        <w:rPr>
          <w:rFonts w:ascii="Arial" w:eastAsia="Times New Roman" w:hAnsi="Arial" w:cs="Times New Roman"/>
          <w:color w:val="111111"/>
          <w:sz w:val="20"/>
          <w:szCs w:val="16"/>
          <w:lang w:eastAsia="ru-RU"/>
        </w:rPr>
        <w:t xml:space="preserve">                      </w:t>
      </w:r>
      <w:r w:rsidRPr="007164A3">
        <w:rPr>
          <w:rFonts w:eastAsia="Times New Roman" w:cs="Times New Roman"/>
          <w:color w:val="111111"/>
          <w:sz w:val="20"/>
          <w:szCs w:val="16"/>
          <w:lang w:eastAsia="ru-RU"/>
        </w:rPr>
        <w:t>подпись</w:t>
      </w:r>
      <w:r w:rsidRPr="007164A3">
        <w:rPr>
          <w:rFonts w:ascii="Arial" w:eastAsia="Times New Roman" w:hAnsi="Arial" w:cs="Times New Roman"/>
          <w:color w:val="111111"/>
          <w:sz w:val="20"/>
          <w:szCs w:val="16"/>
          <w:lang w:eastAsia="ru-RU"/>
        </w:rPr>
        <w:t xml:space="preserve">                    </w:t>
      </w:r>
      <w:r w:rsidRPr="007164A3">
        <w:rPr>
          <w:rFonts w:eastAsia="Times New Roman" w:cs="Times New Roman"/>
          <w:color w:val="111111"/>
          <w:sz w:val="20"/>
          <w:szCs w:val="16"/>
          <w:lang w:eastAsia="ru-RU"/>
        </w:rPr>
        <w:t>дата</w:t>
      </w:r>
    </w:p>
    <w:p w:rsidR="007164A3" w:rsidRPr="007164A3" w:rsidRDefault="007164A3" w:rsidP="007164A3">
      <w:pPr>
        <w:spacing w:before="100" w:beforeAutospacing="1" w:after="100" w:afterAutospacing="1" w:line="270" w:lineRule="atLeast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7164A3"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Организация, проводившая обследование</w:t>
      </w:r>
    </w:p>
    <w:p w:rsidR="007164A3" w:rsidRPr="007164A3" w:rsidRDefault="007164A3" w:rsidP="007164A3">
      <w:pPr>
        <w:spacing w:before="100" w:beforeAutospacing="1" w:after="100" w:afterAutospacing="1" w:line="270" w:lineRule="atLeast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7164A3"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_____________________________________________________________________________</w:t>
      </w:r>
    </w:p>
    <w:p w:rsidR="007164A3" w:rsidRPr="007164A3" w:rsidRDefault="007164A3" w:rsidP="007164A3">
      <w:pPr>
        <w:spacing w:before="100" w:beforeAutospacing="1" w:after="100" w:afterAutospacing="1" w:line="270" w:lineRule="atLeast"/>
        <w:jc w:val="center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7164A3">
        <w:rPr>
          <w:rFonts w:eastAsia="Times New Roman" w:cs="Times New Roman"/>
          <w:color w:val="111111"/>
          <w:sz w:val="20"/>
          <w:szCs w:val="16"/>
          <w:lang w:eastAsia="ru-RU"/>
        </w:rPr>
        <w:t>организационно-правовая форма и наименование</w:t>
      </w:r>
    </w:p>
    <w:p w:rsidR="007164A3" w:rsidRPr="007164A3" w:rsidRDefault="007164A3" w:rsidP="007164A3">
      <w:pPr>
        <w:spacing w:before="100" w:beforeAutospacing="1" w:after="100" w:afterAutospacing="1" w:line="270" w:lineRule="atLeast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7164A3">
        <w:rPr>
          <w:rFonts w:eastAsia="Times New Roman" w:cs="Times New Roman"/>
          <w:color w:val="111111"/>
          <w:sz w:val="20"/>
          <w:szCs w:val="16"/>
          <w:lang w:eastAsia="ru-RU"/>
        </w:rPr>
        <w:t>_____________________________________________________________________________________________</w:t>
      </w:r>
    </w:p>
    <w:p w:rsidR="007164A3" w:rsidRPr="007164A3" w:rsidRDefault="007164A3" w:rsidP="007164A3">
      <w:pPr>
        <w:spacing w:before="100" w:beforeAutospacing="1" w:after="100" w:afterAutospacing="1" w:line="270" w:lineRule="atLeast"/>
        <w:jc w:val="center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7164A3">
        <w:rPr>
          <w:rFonts w:eastAsia="Times New Roman" w:cs="Times New Roman"/>
          <w:color w:val="111111"/>
          <w:sz w:val="20"/>
          <w:szCs w:val="16"/>
          <w:lang w:eastAsia="ru-RU"/>
        </w:rPr>
        <w:t>адрес, телефон, факс, электронная почта</w:t>
      </w:r>
    </w:p>
    <w:p w:rsidR="007164A3" w:rsidRPr="007164A3" w:rsidRDefault="007164A3" w:rsidP="007164A3">
      <w:pPr>
        <w:spacing w:before="100" w:beforeAutospacing="1" w:after="100" w:afterAutospacing="1" w:line="270" w:lineRule="atLeast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7164A3">
        <w:rPr>
          <w:rFonts w:eastAsia="Times New Roman" w:cs="Times New Roman"/>
          <w:color w:val="111111"/>
          <w:sz w:val="24"/>
          <w:szCs w:val="24"/>
          <w:lang w:eastAsia="ru-RU"/>
        </w:rPr>
        <w:t>Лицензия_____________________________________________________________________</w:t>
      </w:r>
    </w:p>
    <w:p w:rsidR="007164A3" w:rsidRPr="007164A3" w:rsidRDefault="007164A3" w:rsidP="007164A3">
      <w:pPr>
        <w:spacing w:before="100" w:beforeAutospacing="1" w:after="100" w:afterAutospacing="1" w:line="270" w:lineRule="atLeast"/>
        <w:jc w:val="center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7164A3">
        <w:rPr>
          <w:rFonts w:eastAsia="Times New Roman" w:cs="Times New Roman"/>
          <w:color w:val="111111"/>
          <w:sz w:val="20"/>
          <w:szCs w:val="16"/>
          <w:lang w:eastAsia="ru-RU"/>
        </w:rPr>
        <w:t xml:space="preserve">номер, кем, когда </w:t>
      </w:r>
      <w:proofErr w:type="gramStart"/>
      <w:r w:rsidRPr="007164A3">
        <w:rPr>
          <w:rFonts w:eastAsia="Times New Roman" w:cs="Times New Roman"/>
          <w:color w:val="111111"/>
          <w:sz w:val="20"/>
          <w:szCs w:val="16"/>
          <w:lang w:eastAsia="ru-RU"/>
        </w:rPr>
        <w:t>выдана</w:t>
      </w:r>
      <w:proofErr w:type="gramEnd"/>
      <w:r w:rsidRPr="007164A3">
        <w:rPr>
          <w:rFonts w:eastAsia="Times New Roman" w:cs="Times New Roman"/>
          <w:color w:val="111111"/>
          <w:sz w:val="20"/>
          <w:szCs w:val="16"/>
          <w:lang w:eastAsia="ru-RU"/>
        </w:rPr>
        <w:t>, срок действия</w:t>
      </w:r>
    </w:p>
    <w:p w:rsidR="007164A3" w:rsidRPr="007164A3" w:rsidRDefault="007164A3" w:rsidP="007164A3">
      <w:pPr>
        <w:spacing w:before="100" w:beforeAutospacing="1" w:after="100" w:afterAutospacing="1" w:line="270" w:lineRule="atLeast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7164A3">
        <w:rPr>
          <w:rFonts w:eastAsia="Times New Roman" w:cs="Times New Roman"/>
          <w:color w:val="111111"/>
          <w:sz w:val="24"/>
          <w:szCs w:val="24"/>
          <w:lang w:eastAsia="ru-RU"/>
        </w:rPr>
        <w:t>Директор_____________________________________________________________________</w:t>
      </w:r>
    </w:p>
    <w:p w:rsidR="007164A3" w:rsidRPr="007164A3" w:rsidRDefault="007164A3" w:rsidP="007164A3">
      <w:pPr>
        <w:spacing w:before="100" w:beforeAutospacing="1" w:after="100" w:afterAutospacing="1" w:line="270" w:lineRule="atLeast"/>
        <w:jc w:val="center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7164A3">
        <w:rPr>
          <w:rFonts w:eastAsia="Times New Roman" w:cs="Times New Roman"/>
          <w:color w:val="111111"/>
          <w:sz w:val="20"/>
          <w:szCs w:val="20"/>
          <w:lang w:eastAsia="ru-RU"/>
        </w:rPr>
        <w:t xml:space="preserve">фамилия, </w:t>
      </w:r>
      <w:hyperlink r:id="rId6" w:history="1">
        <w:r w:rsidRPr="007164A3">
          <w:rPr>
            <w:rFonts w:eastAsia="Times New Roman" w:cs="Times New Roman"/>
            <w:color w:val="32659D"/>
            <w:sz w:val="20"/>
            <w:szCs w:val="20"/>
            <w:u w:val="single"/>
            <w:lang w:eastAsia="ru-RU"/>
          </w:rPr>
          <w:t>имя</w:t>
        </w:r>
      </w:hyperlink>
      <w:r w:rsidRPr="007164A3">
        <w:rPr>
          <w:rFonts w:eastAsia="Times New Roman" w:cs="Times New Roman"/>
          <w:color w:val="111111"/>
          <w:sz w:val="20"/>
          <w:szCs w:val="20"/>
          <w:lang w:eastAsia="ru-RU"/>
        </w:rPr>
        <w:t>, отчество                       подпись                       дата</w:t>
      </w:r>
    </w:p>
    <w:p w:rsidR="007164A3" w:rsidRPr="007164A3" w:rsidRDefault="007164A3" w:rsidP="007164A3">
      <w:pPr>
        <w:spacing w:before="120" w:after="120" w:line="270" w:lineRule="atLeast"/>
        <w:jc w:val="center"/>
        <w:rPr>
          <w:rFonts w:eastAsia="Times New Roman" w:cs="Times New Roman"/>
          <w:color w:val="111111"/>
          <w:sz w:val="24"/>
          <w:szCs w:val="24"/>
          <w:lang w:eastAsia="ru-RU"/>
        </w:rPr>
      </w:pPr>
      <w:bookmarkStart w:id="3" w:name="_Toc131313239"/>
      <w:r w:rsidRPr="007164A3">
        <w:rPr>
          <w:rFonts w:eastAsia="Times New Roman" w:cs="Times New Roman"/>
          <w:b/>
          <w:bCs/>
          <w:color w:val="32659D"/>
          <w:sz w:val="24"/>
          <w:szCs w:val="24"/>
          <w:u w:val="single"/>
          <w:lang w:eastAsia="ru-RU"/>
        </w:rPr>
        <w:t>ХАРАКТЕРИСТИКА ПРЕДПРИЯТИЯ</w:t>
      </w:r>
      <w:bookmarkEnd w:id="3"/>
    </w:p>
    <w:p w:rsidR="007164A3" w:rsidRPr="007164A3" w:rsidRDefault="007164A3" w:rsidP="007164A3">
      <w:pPr>
        <w:spacing w:before="120" w:after="120" w:line="270" w:lineRule="atLeast"/>
        <w:jc w:val="center"/>
        <w:rPr>
          <w:rFonts w:eastAsia="Times New Roman" w:cs="Times New Roman"/>
          <w:color w:val="111111"/>
          <w:sz w:val="24"/>
          <w:szCs w:val="24"/>
          <w:lang w:eastAsia="ru-RU"/>
        </w:rPr>
      </w:pPr>
      <w:bookmarkStart w:id="4" w:name="_Toc131313240"/>
      <w:r w:rsidRPr="007164A3">
        <w:rPr>
          <w:rFonts w:eastAsia="Times New Roman" w:cs="Times New Roman"/>
          <w:b/>
          <w:bCs/>
          <w:color w:val="32659D"/>
          <w:sz w:val="24"/>
          <w:szCs w:val="24"/>
          <w:u w:val="single"/>
          <w:lang w:eastAsia="ru-RU"/>
        </w:rPr>
        <w:t>1. Состав оборудования и электрических сетей</w:t>
      </w:r>
      <w:bookmarkEnd w:id="4"/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8"/>
        <w:gridCol w:w="2013"/>
        <w:gridCol w:w="1744"/>
      </w:tblGrid>
      <w:tr w:rsidR="007164A3" w:rsidRPr="007164A3" w:rsidTr="007164A3">
        <w:trPr>
          <w:trHeight w:val="499"/>
          <w:jc w:val="center"/>
        </w:trPr>
        <w:tc>
          <w:tcPr>
            <w:tcW w:w="3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Показатель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Единица измерения</w:t>
            </w:r>
          </w:p>
        </w:tc>
        <w:tc>
          <w:tcPr>
            <w:tcW w:w="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Количество</w:t>
            </w:r>
          </w:p>
        </w:tc>
      </w:tr>
      <w:tr w:rsidR="007164A3" w:rsidRPr="007164A3" w:rsidTr="007164A3">
        <w:trPr>
          <w:trHeight w:val="221"/>
          <w:jc w:val="center"/>
        </w:trPr>
        <w:tc>
          <w:tcPr>
            <w:tcW w:w="30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21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Общая протяженность электрических сетей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21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км</w:t>
            </w:r>
          </w:p>
        </w:tc>
        <w:tc>
          <w:tcPr>
            <w:tcW w:w="9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192"/>
          <w:jc w:val="center"/>
        </w:trPr>
        <w:tc>
          <w:tcPr>
            <w:tcW w:w="30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192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из них  кабельных</w:t>
            </w: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192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"</w:t>
            </w:r>
          </w:p>
        </w:tc>
        <w:tc>
          <w:tcPr>
            <w:tcW w:w="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40"/>
          <w:jc w:val="center"/>
        </w:trPr>
        <w:tc>
          <w:tcPr>
            <w:tcW w:w="30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воздушных</w:t>
            </w: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"</w:t>
            </w:r>
          </w:p>
        </w:tc>
        <w:tc>
          <w:tcPr>
            <w:tcW w:w="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40"/>
          <w:jc w:val="center"/>
        </w:trPr>
        <w:tc>
          <w:tcPr>
            <w:tcW w:w="30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Из общего количества кабельных сетей</w:t>
            </w: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11"/>
          <w:jc w:val="center"/>
        </w:trPr>
        <w:tc>
          <w:tcPr>
            <w:tcW w:w="30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11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(</w:t>
            </w:r>
            <w:hyperlink r:id="rId7" w:history="1">
              <w:r w:rsidRPr="007164A3">
                <w:rPr>
                  <w:rFonts w:eastAsia="Times New Roman" w:cs="Times New Roman"/>
                  <w:color w:val="32659D"/>
                  <w:sz w:val="20"/>
                  <w:szCs w:val="16"/>
                  <w:u w:val="single"/>
                  <w:lang w:eastAsia="ru-RU"/>
                </w:rPr>
                <w:t>по</w:t>
              </w:r>
            </w:hyperlink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 xml:space="preserve"> напряжению)</w:t>
            </w: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163"/>
          <w:jc w:val="center"/>
        </w:trPr>
        <w:tc>
          <w:tcPr>
            <w:tcW w:w="30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163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lastRenderedPageBreak/>
              <w:t xml:space="preserve">0,4 </w:t>
            </w:r>
            <w:proofErr w:type="spellStart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163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км</w:t>
            </w:r>
          </w:p>
        </w:tc>
        <w:tc>
          <w:tcPr>
            <w:tcW w:w="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6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182"/>
          <w:jc w:val="center"/>
        </w:trPr>
        <w:tc>
          <w:tcPr>
            <w:tcW w:w="30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182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 xml:space="preserve">6-10 </w:t>
            </w:r>
            <w:proofErr w:type="spellStart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182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"</w:t>
            </w:r>
          </w:p>
        </w:tc>
        <w:tc>
          <w:tcPr>
            <w:tcW w:w="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40"/>
          <w:jc w:val="center"/>
        </w:trPr>
        <w:tc>
          <w:tcPr>
            <w:tcW w:w="30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 xml:space="preserve">35 </w:t>
            </w:r>
            <w:proofErr w:type="spellStart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"</w:t>
            </w:r>
          </w:p>
        </w:tc>
        <w:tc>
          <w:tcPr>
            <w:tcW w:w="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88"/>
          <w:jc w:val="center"/>
        </w:trPr>
        <w:tc>
          <w:tcPr>
            <w:tcW w:w="30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Из общего количества воздушных сетей</w:t>
            </w: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02"/>
          <w:jc w:val="center"/>
        </w:trPr>
        <w:tc>
          <w:tcPr>
            <w:tcW w:w="30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02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(</w:t>
            </w:r>
            <w:hyperlink r:id="rId8" w:history="1">
              <w:r w:rsidRPr="007164A3">
                <w:rPr>
                  <w:rFonts w:eastAsia="Times New Roman" w:cs="Times New Roman"/>
                  <w:color w:val="32659D"/>
                  <w:sz w:val="20"/>
                  <w:szCs w:val="16"/>
                  <w:u w:val="single"/>
                  <w:lang w:eastAsia="ru-RU"/>
                </w:rPr>
                <w:t>по</w:t>
              </w:r>
            </w:hyperlink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 xml:space="preserve"> напряжению</w:t>
            </w:r>
            <w:proofErr w:type="gramStart"/>
            <w:r w:rsidRPr="007164A3">
              <w:rPr>
                <w:rFonts w:eastAsia="Times New Roman" w:cs="Times New Roman"/>
                <w:color w:val="111111"/>
                <w:sz w:val="20"/>
                <w:szCs w:val="16"/>
                <w:vertAlign w:val="superscript"/>
                <w:lang w:eastAsia="ru-RU"/>
              </w:rPr>
              <w:t>4</w:t>
            </w:r>
            <w:proofErr w:type="gramEnd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)</w:t>
            </w: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173"/>
          <w:jc w:val="center"/>
        </w:trPr>
        <w:tc>
          <w:tcPr>
            <w:tcW w:w="30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173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 xml:space="preserve">0,4 </w:t>
            </w:r>
            <w:proofErr w:type="spellStart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173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км</w:t>
            </w:r>
          </w:p>
        </w:tc>
        <w:tc>
          <w:tcPr>
            <w:tcW w:w="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173"/>
          <w:jc w:val="center"/>
        </w:trPr>
        <w:tc>
          <w:tcPr>
            <w:tcW w:w="30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173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6-10</w:t>
            </w:r>
            <w:r w:rsidRPr="007164A3">
              <w:rPr>
                <w:rFonts w:eastAsia="Times New Roman" w:cs="Times New Roman"/>
                <w:b/>
                <w:bCs/>
                <w:color w:val="111111"/>
                <w:sz w:val="20"/>
                <w:szCs w:val="16"/>
                <w:lang w:eastAsia="ru-RU"/>
              </w:rPr>
              <w:t xml:space="preserve"> </w:t>
            </w:r>
            <w:proofErr w:type="spellStart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173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"</w:t>
            </w:r>
          </w:p>
        </w:tc>
        <w:tc>
          <w:tcPr>
            <w:tcW w:w="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182"/>
          <w:jc w:val="center"/>
        </w:trPr>
        <w:tc>
          <w:tcPr>
            <w:tcW w:w="30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182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 xml:space="preserve">35 </w:t>
            </w:r>
            <w:proofErr w:type="spellStart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182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"</w:t>
            </w:r>
          </w:p>
        </w:tc>
        <w:tc>
          <w:tcPr>
            <w:tcW w:w="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40"/>
          <w:jc w:val="center"/>
        </w:trPr>
        <w:tc>
          <w:tcPr>
            <w:tcW w:w="30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 xml:space="preserve">110 </w:t>
            </w:r>
            <w:proofErr w:type="spellStart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40"/>
          <w:jc w:val="center"/>
        </w:trPr>
        <w:tc>
          <w:tcPr>
            <w:tcW w:w="3009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Количество и мощность трансформаторных подстанций и распределительных пунктов (на балансе предприятия)</w:t>
            </w: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 xml:space="preserve">тыс. </w:t>
            </w:r>
            <w:proofErr w:type="spellStart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кВА</w:t>
            </w:r>
            <w:proofErr w:type="spellEnd"/>
          </w:p>
        </w:tc>
        <w:tc>
          <w:tcPr>
            <w:tcW w:w="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02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4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50"/>
          <w:jc w:val="center"/>
        </w:trPr>
        <w:tc>
          <w:tcPr>
            <w:tcW w:w="3009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Кроме того, находящихся на балансе потребителей и эксплуатируемых электроэнергетическим предприятием</w:t>
            </w: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u w:val="single"/>
                <w:lang w:eastAsia="ru-RU"/>
              </w:rPr>
              <w:t>шт.</w:t>
            </w:r>
          </w:p>
        </w:tc>
        <w:tc>
          <w:tcPr>
            <w:tcW w:w="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 xml:space="preserve">тыс. </w:t>
            </w:r>
            <w:proofErr w:type="spellStart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кВА</w:t>
            </w:r>
            <w:proofErr w:type="spellEnd"/>
          </w:p>
        </w:tc>
        <w:tc>
          <w:tcPr>
            <w:tcW w:w="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4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78"/>
          <w:jc w:val="center"/>
        </w:trPr>
        <w:tc>
          <w:tcPr>
            <w:tcW w:w="3009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Общее количество и мощность трансформаторов из них (по напряжениям)</w:t>
            </w: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u w:val="single"/>
                <w:lang w:eastAsia="ru-RU"/>
              </w:rPr>
              <w:t>шт.</w:t>
            </w:r>
          </w:p>
        </w:tc>
        <w:tc>
          <w:tcPr>
            <w:tcW w:w="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 xml:space="preserve">тыс. </w:t>
            </w:r>
            <w:proofErr w:type="spellStart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кВА</w:t>
            </w:r>
            <w:proofErr w:type="spellEnd"/>
          </w:p>
        </w:tc>
        <w:tc>
          <w:tcPr>
            <w:tcW w:w="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528"/>
          <w:jc w:val="center"/>
        </w:trPr>
        <w:tc>
          <w:tcPr>
            <w:tcW w:w="30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10(6)/0,4</w:t>
            </w:r>
          </w:p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/</w:t>
            </w:r>
          </w:p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/</w:t>
            </w: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"</w:t>
            </w:r>
          </w:p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"</w:t>
            </w:r>
          </w:p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"</w:t>
            </w:r>
          </w:p>
        </w:tc>
        <w:tc>
          <w:tcPr>
            <w:tcW w:w="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547"/>
          <w:jc w:val="center"/>
        </w:trPr>
        <w:tc>
          <w:tcPr>
            <w:tcW w:w="30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Общее количество электрических счетчиков</w:t>
            </w: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шт.</w:t>
            </w:r>
          </w:p>
        </w:tc>
        <w:tc>
          <w:tcPr>
            <w:tcW w:w="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30"/>
          <w:jc w:val="center"/>
        </w:trPr>
        <w:tc>
          <w:tcPr>
            <w:tcW w:w="30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из них трехфазных</w:t>
            </w: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"</w:t>
            </w:r>
          </w:p>
        </w:tc>
        <w:tc>
          <w:tcPr>
            <w:tcW w:w="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317"/>
          <w:jc w:val="center"/>
        </w:trPr>
        <w:tc>
          <w:tcPr>
            <w:tcW w:w="30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ind w:left="54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однофазных</w:t>
            </w: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"</w:t>
            </w:r>
          </w:p>
        </w:tc>
        <w:tc>
          <w:tcPr>
            <w:tcW w:w="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78"/>
          <w:jc w:val="center"/>
        </w:trPr>
        <w:tc>
          <w:tcPr>
            <w:tcW w:w="30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Количество потребителей - всего</w:t>
            </w: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абон.</w:t>
            </w:r>
          </w:p>
        </w:tc>
        <w:tc>
          <w:tcPr>
            <w:tcW w:w="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182"/>
          <w:jc w:val="center"/>
        </w:trPr>
        <w:tc>
          <w:tcPr>
            <w:tcW w:w="30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182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из них (по присоединенной мощности)</w:t>
            </w: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20"/>
                <w:lang w:eastAsia="ru-RU"/>
              </w:rPr>
            </w:pPr>
          </w:p>
        </w:tc>
        <w:tc>
          <w:tcPr>
            <w:tcW w:w="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163"/>
          <w:jc w:val="center"/>
        </w:trPr>
        <w:tc>
          <w:tcPr>
            <w:tcW w:w="30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163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 xml:space="preserve">свыше 750 </w:t>
            </w:r>
            <w:r w:rsidRPr="007164A3">
              <w:rPr>
                <w:rFonts w:eastAsia="Times New Roman" w:cs="Times New Roman"/>
                <w:caps/>
                <w:color w:val="111111"/>
                <w:sz w:val="20"/>
                <w:szCs w:val="16"/>
                <w:lang w:val="en-US" w:eastAsia="ru-RU"/>
              </w:rPr>
              <w:t>kVA</w:t>
            </w: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163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"</w:t>
            </w:r>
          </w:p>
        </w:tc>
        <w:tc>
          <w:tcPr>
            <w:tcW w:w="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6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30"/>
          <w:jc w:val="center"/>
        </w:trPr>
        <w:tc>
          <w:tcPr>
            <w:tcW w:w="30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 xml:space="preserve">до 750 </w:t>
            </w:r>
            <w:r w:rsidRPr="007164A3">
              <w:rPr>
                <w:rFonts w:eastAsia="Times New Roman" w:cs="Times New Roman"/>
                <w:caps/>
                <w:color w:val="111111"/>
                <w:sz w:val="20"/>
                <w:szCs w:val="16"/>
                <w:lang w:val="en-US" w:eastAsia="ru-RU"/>
              </w:rPr>
              <w:t>kVA</w:t>
            </w: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"</w:t>
            </w:r>
          </w:p>
        </w:tc>
        <w:tc>
          <w:tcPr>
            <w:tcW w:w="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50"/>
          <w:jc w:val="center"/>
        </w:trPr>
        <w:tc>
          <w:tcPr>
            <w:tcW w:w="30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Из общего количества потребителей</w:t>
            </w: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40"/>
          <w:jc w:val="center"/>
        </w:trPr>
        <w:tc>
          <w:tcPr>
            <w:tcW w:w="30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ind w:left="72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население</w:t>
            </w: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абон.</w:t>
            </w:r>
          </w:p>
        </w:tc>
        <w:tc>
          <w:tcPr>
            <w:tcW w:w="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69"/>
          <w:jc w:val="center"/>
        </w:trPr>
        <w:tc>
          <w:tcPr>
            <w:tcW w:w="30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ind w:left="72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юридические лица</w:t>
            </w: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абон.</w:t>
            </w:r>
          </w:p>
        </w:tc>
        <w:tc>
          <w:tcPr>
            <w:tcW w:w="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40"/>
          <w:jc w:val="center"/>
        </w:trPr>
        <w:tc>
          <w:tcPr>
            <w:tcW w:w="30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 xml:space="preserve">в </w:t>
            </w:r>
            <w:proofErr w:type="spellStart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т.ч</w:t>
            </w:r>
            <w:proofErr w:type="spellEnd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.      промышленность, строительство</w:t>
            </w: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"</w:t>
            </w:r>
          </w:p>
        </w:tc>
        <w:tc>
          <w:tcPr>
            <w:tcW w:w="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21"/>
          <w:jc w:val="center"/>
        </w:trPr>
        <w:tc>
          <w:tcPr>
            <w:tcW w:w="30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21" w:lineRule="atLeast"/>
              <w:ind w:left="72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коммерческие организации и торговля</w:t>
            </w: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21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"</w:t>
            </w:r>
          </w:p>
        </w:tc>
        <w:tc>
          <w:tcPr>
            <w:tcW w:w="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11"/>
          <w:jc w:val="center"/>
        </w:trPr>
        <w:tc>
          <w:tcPr>
            <w:tcW w:w="30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11" w:lineRule="atLeast"/>
              <w:ind w:left="72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городские</w:t>
            </w:r>
            <w:proofErr w:type="gramEnd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 xml:space="preserve"> и</w:t>
            </w:r>
            <w:r w:rsidRPr="007164A3">
              <w:rPr>
                <w:rFonts w:eastAsia="Times New Roman" w:cs="Times New Roman"/>
                <w:b/>
                <w:bCs/>
                <w:color w:val="111111"/>
                <w:sz w:val="20"/>
                <w:szCs w:val="16"/>
                <w:lang w:eastAsia="ru-RU"/>
              </w:rPr>
              <w:t xml:space="preserve"> </w:t>
            </w: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11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"</w:t>
            </w:r>
          </w:p>
        </w:tc>
        <w:tc>
          <w:tcPr>
            <w:tcW w:w="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59"/>
          <w:jc w:val="center"/>
        </w:trPr>
        <w:tc>
          <w:tcPr>
            <w:tcW w:w="30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"</w:t>
            </w:r>
          </w:p>
        </w:tc>
        <w:tc>
          <w:tcPr>
            <w:tcW w:w="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98"/>
          <w:jc w:val="center"/>
        </w:trPr>
        <w:tc>
          <w:tcPr>
            <w:tcW w:w="30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Наличие АСКУЭ</w:t>
            </w: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11"/>
          <w:jc w:val="center"/>
        </w:trPr>
        <w:tc>
          <w:tcPr>
            <w:tcW w:w="30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11" w:lineRule="atLeast"/>
              <w:ind w:left="72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предприятия</w:t>
            </w: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11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система</w:t>
            </w:r>
          </w:p>
        </w:tc>
        <w:tc>
          <w:tcPr>
            <w:tcW w:w="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50"/>
          <w:jc w:val="center"/>
        </w:trPr>
        <w:tc>
          <w:tcPr>
            <w:tcW w:w="30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ind w:left="72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потребителей</w:t>
            </w: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"</w:t>
            </w:r>
          </w:p>
        </w:tc>
        <w:tc>
          <w:tcPr>
            <w:tcW w:w="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21"/>
          <w:jc w:val="center"/>
        </w:trPr>
        <w:tc>
          <w:tcPr>
            <w:tcW w:w="3009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21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Наличие автоматизированных систем учета и</w:t>
            </w:r>
            <w:r w:rsidRPr="007164A3">
              <w:rPr>
                <w:rFonts w:eastAsia="Times New Roman" w:cs="Times New Roman"/>
                <w:b/>
                <w:bCs/>
                <w:color w:val="111111"/>
                <w:sz w:val="20"/>
                <w:szCs w:val="16"/>
                <w:lang w:eastAsia="ru-RU"/>
              </w:rPr>
              <w:t xml:space="preserve"> </w:t>
            </w: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передачи информации по бытовым потребителям</w:t>
            </w: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21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абонентов</w:t>
            </w:r>
          </w:p>
        </w:tc>
        <w:tc>
          <w:tcPr>
            <w:tcW w:w="9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69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</w:tbl>
    <w:p w:rsidR="007164A3" w:rsidRPr="007164A3" w:rsidRDefault="007164A3" w:rsidP="007164A3">
      <w:pPr>
        <w:spacing w:before="120" w:after="120" w:line="270" w:lineRule="atLeast"/>
        <w:jc w:val="center"/>
        <w:rPr>
          <w:rFonts w:eastAsia="Times New Roman" w:cs="Times New Roman"/>
          <w:color w:val="111111"/>
          <w:sz w:val="24"/>
          <w:szCs w:val="24"/>
          <w:lang w:eastAsia="ru-RU"/>
        </w:rPr>
      </w:pPr>
      <w:bookmarkStart w:id="5" w:name="_Toc131313241"/>
      <w:r w:rsidRPr="007164A3">
        <w:rPr>
          <w:rFonts w:eastAsia="Times New Roman" w:cs="Times New Roman"/>
          <w:b/>
          <w:bCs/>
          <w:color w:val="32659D"/>
          <w:sz w:val="24"/>
          <w:szCs w:val="24"/>
          <w:u w:val="single"/>
          <w:lang w:eastAsia="ru-RU"/>
        </w:rPr>
        <w:t>2. Баланс электрической энергии</w:t>
      </w:r>
      <w:bookmarkEnd w:id="5"/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97"/>
        <w:gridCol w:w="1330"/>
        <w:gridCol w:w="1464"/>
        <w:gridCol w:w="1353"/>
        <w:gridCol w:w="1591"/>
      </w:tblGrid>
      <w:tr w:rsidR="007164A3" w:rsidRPr="007164A3" w:rsidTr="007164A3">
        <w:trPr>
          <w:trHeight w:val="211"/>
          <w:jc w:val="center"/>
        </w:trPr>
        <w:tc>
          <w:tcPr>
            <w:tcW w:w="19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11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Показатель</w:t>
            </w:r>
          </w:p>
        </w:tc>
        <w:tc>
          <w:tcPr>
            <w:tcW w:w="70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един.</w:t>
            </w:r>
          </w:p>
          <w:p w:rsidR="007164A3" w:rsidRPr="007164A3" w:rsidRDefault="007164A3" w:rsidP="007164A3">
            <w:pPr>
              <w:spacing w:before="100" w:beforeAutospacing="1" w:after="100" w:afterAutospacing="1" w:line="211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измерен.</w:t>
            </w:r>
          </w:p>
        </w:tc>
        <w:tc>
          <w:tcPr>
            <w:tcW w:w="23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11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по годам</w:t>
            </w:r>
          </w:p>
        </w:tc>
      </w:tr>
      <w:tr w:rsidR="007164A3" w:rsidRPr="007164A3" w:rsidTr="007164A3">
        <w:trPr>
          <w:trHeight w:val="25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текущий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b/>
                <w:bCs/>
                <w:color w:val="111111"/>
                <w:sz w:val="20"/>
                <w:szCs w:val="16"/>
                <w:lang w:eastAsia="ru-RU"/>
              </w:rPr>
              <w:t>_________</w:t>
            </w:r>
            <w:proofErr w:type="gramStart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г</w:t>
            </w:r>
            <w:proofErr w:type="gramEnd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.</w:t>
            </w:r>
            <w:r w:rsidRPr="007164A3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b/>
                <w:bCs/>
                <w:color w:val="111111"/>
                <w:sz w:val="20"/>
                <w:szCs w:val="16"/>
                <w:lang w:eastAsia="ru-RU"/>
              </w:rPr>
              <w:t>_________</w:t>
            </w:r>
            <w:proofErr w:type="gramStart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г</w:t>
            </w:r>
            <w:proofErr w:type="gramEnd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.</w:t>
            </w:r>
          </w:p>
        </w:tc>
      </w:tr>
      <w:tr w:rsidR="007164A3" w:rsidRPr="007164A3" w:rsidTr="007164A3">
        <w:trPr>
          <w:trHeight w:val="269"/>
          <w:jc w:val="center"/>
        </w:trPr>
        <w:tc>
          <w:tcPr>
            <w:tcW w:w="19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Поступление электроэнергии с шин центров - питания в городскую распределительную сеть (</w:t>
            </w:r>
            <w:proofErr w:type="spellStart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val="en-US" w:eastAsia="ru-RU"/>
              </w:rPr>
              <w:t>W</w:t>
            </w:r>
            <w:r w:rsidRPr="007164A3">
              <w:rPr>
                <w:rFonts w:eastAsia="Times New Roman" w:cs="Times New Roman"/>
                <w:color w:val="111111"/>
                <w:sz w:val="20"/>
                <w:szCs w:val="16"/>
                <w:vertAlign w:val="subscript"/>
                <w:lang w:val="en-US" w:eastAsia="ru-RU"/>
              </w:rPr>
              <w:t>n</w:t>
            </w:r>
            <w:proofErr w:type="spellEnd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 xml:space="preserve">млн. </w:t>
            </w:r>
            <w:proofErr w:type="spellStart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кВт</w:t>
            </w:r>
            <w:proofErr w:type="gramStart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02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11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59"/>
          <w:jc w:val="center"/>
        </w:trPr>
        <w:tc>
          <w:tcPr>
            <w:tcW w:w="19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Отпуск электроэнергии потребителям (</w:t>
            </w:r>
            <w:proofErr w:type="spellStart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val="en-US" w:eastAsia="ru-RU"/>
              </w:rPr>
              <w:t>W</w:t>
            </w:r>
            <w:r w:rsidRPr="007164A3">
              <w:rPr>
                <w:rFonts w:eastAsia="Times New Roman" w:cs="Times New Roman"/>
                <w:color w:val="111111"/>
                <w:sz w:val="20"/>
                <w:szCs w:val="16"/>
                <w:vertAlign w:val="subscript"/>
                <w:lang w:val="en-US" w:eastAsia="ru-RU"/>
              </w:rPr>
              <w:t>o</w:t>
            </w:r>
            <w:proofErr w:type="spellEnd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 xml:space="preserve">млн. </w:t>
            </w:r>
            <w:proofErr w:type="spellStart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кВт</w:t>
            </w:r>
            <w:proofErr w:type="gramStart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4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50"/>
          <w:jc w:val="center"/>
        </w:trPr>
        <w:tc>
          <w:tcPr>
            <w:tcW w:w="19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Расход электроэнергии на собственные нужды предприятия (</w:t>
            </w:r>
            <w:r w:rsidRPr="007164A3">
              <w:rPr>
                <w:rFonts w:eastAsia="Times New Roman" w:cs="Times New Roman"/>
                <w:caps/>
                <w:color w:val="111111"/>
                <w:sz w:val="20"/>
                <w:szCs w:val="16"/>
                <w:lang w:val="en-US" w:eastAsia="ru-RU"/>
              </w:rPr>
              <w:t>w</w:t>
            </w:r>
            <w:r w:rsidRPr="007164A3">
              <w:rPr>
                <w:rFonts w:eastAsia="Times New Roman" w:cs="Times New Roman"/>
                <w:caps/>
                <w:color w:val="111111"/>
                <w:sz w:val="20"/>
                <w:szCs w:val="16"/>
                <w:vertAlign w:val="subscript"/>
                <w:lang w:val="en-US" w:eastAsia="ru-RU"/>
              </w:rPr>
              <w:t>ch</w:t>
            </w: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 xml:space="preserve">млн. </w:t>
            </w:r>
            <w:proofErr w:type="spellStart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кВт</w:t>
            </w:r>
            <w:proofErr w:type="gramStart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4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50"/>
          <w:jc w:val="center"/>
        </w:trPr>
        <w:tc>
          <w:tcPr>
            <w:tcW w:w="19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 xml:space="preserve">Расход электроэнергии на хозяйственные </w:t>
            </w: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lastRenderedPageBreak/>
              <w:t xml:space="preserve">нужды предприятия </w:t>
            </w:r>
            <w:r w:rsidRPr="007164A3">
              <w:rPr>
                <w:rFonts w:eastAsia="Times New Roman" w:cs="Times New Roman"/>
                <w:caps/>
                <w:color w:val="111111"/>
                <w:sz w:val="20"/>
                <w:szCs w:val="16"/>
                <w:lang w:eastAsia="ru-RU"/>
              </w:rPr>
              <w:t>(</w:t>
            </w:r>
            <w:r w:rsidRPr="007164A3">
              <w:rPr>
                <w:rFonts w:eastAsia="Times New Roman" w:cs="Times New Roman"/>
                <w:caps/>
                <w:color w:val="111111"/>
                <w:sz w:val="20"/>
                <w:szCs w:val="16"/>
                <w:lang w:val="en-US" w:eastAsia="ru-RU"/>
              </w:rPr>
              <w:t>w</w:t>
            </w:r>
            <w:r w:rsidRPr="007164A3">
              <w:rPr>
                <w:rFonts w:eastAsia="Times New Roman" w:cs="Times New Roman"/>
                <w:caps/>
                <w:color w:val="111111"/>
                <w:sz w:val="20"/>
                <w:szCs w:val="16"/>
                <w:vertAlign w:val="subscript"/>
                <w:lang w:val="en-US" w:eastAsia="ru-RU"/>
              </w:rPr>
              <w:t>xh</w:t>
            </w:r>
            <w:r w:rsidRPr="007164A3">
              <w:rPr>
                <w:rFonts w:eastAsia="Times New Roman" w:cs="Times New Roman"/>
                <w:caps/>
                <w:color w:val="111111"/>
                <w:sz w:val="20"/>
                <w:szCs w:val="16"/>
                <w:lang w:eastAsia="ru-RU"/>
              </w:rPr>
              <w:t>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4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 xml:space="preserve">млн. </w:t>
            </w:r>
            <w:proofErr w:type="spellStart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кВт</w:t>
            </w:r>
            <w:proofErr w:type="gramStart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7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50"/>
          <w:jc w:val="center"/>
        </w:trPr>
        <w:tc>
          <w:tcPr>
            <w:tcW w:w="19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lastRenderedPageBreak/>
              <w:t>Потери электрической энергии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40"/>
          <w:jc w:val="center"/>
        </w:trPr>
        <w:tc>
          <w:tcPr>
            <w:tcW w:w="1959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ind w:left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 xml:space="preserve">- в трансформаторах - </w:t>
            </w:r>
            <w:proofErr w:type="gramStart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расчетные</w:t>
            </w:r>
            <w:proofErr w:type="gramEnd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 xml:space="preserve"> (</w:t>
            </w: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val="en-US" w:eastAsia="ru-RU"/>
              </w:rPr>
              <w:sym w:font="Symbol" w:char="F044"/>
            </w: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val="en-US" w:eastAsia="ru-RU"/>
              </w:rPr>
              <w:t>W</w:t>
            </w:r>
            <w:proofErr w:type="spellStart"/>
            <w:r w:rsidRPr="007164A3">
              <w:rPr>
                <w:rFonts w:eastAsia="Times New Roman" w:cs="Times New Roman"/>
                <w:color w:val="111111"/>
                <w:sz w:val="20"/>
                <w:szCs w:val="16"/>
                <w:vertAlign w:val="subscript"/>
                <w:lang w:eastAsia="ru-RU"/>
              </w:rPr>
              <w:t>тр</w:t>
            </w:r>
            <w:proofErr w:type="spellEnd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)</w:t>
            </w:r>
          </w:p>
        </w:tc>
        <w:tc>
          <w:tcPr>
            <w:tcW w:w="7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 xml:space="preserve">млн. </w:t>
            </w:r>
            <w:proofErr w:type="spellStart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кВт</w:t>
            </w:r>
            <w:proofErr w:type="gramStart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11"/>
          <w:jc w:val="center"/>
        </w:trPr>
        <w:tc>
          <w:tcPr>
            <w:tcW w:w="1959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11" w:lineRule="atLeast"/>
              <w:ind w:left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 xml:space="preserve">- в распределительных линиях - </w:t>
            </w:r>
            <w:proofErr w:type="gramStart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расчетные</w:t>
            </w:r>
            <w:proofErr w:type="gramEnd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 xml:space="preserve"> (</w:t>
            </w: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val="en-US" w:eastAsia="ru-RU"/>
              </w:rPr>
              <w:sym w:font="Symbol" w:char="F044"/>
            </w: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val="en-US" w:eastAsia="ru-RU"/>
              </w:rPr>
              <w:t>W</w:t>
            </w:r>
            <w:r w:rsidRPr="007164A3">
              <w:rPr>
                <w:rFonts w:eastAsia="Times New Roman" w:cs="Times New Roman"/>
                <w:color w:val="111111"/>
                <w:sz w:val="20"/>
                <w:szCs w:val="16"/>
                <w:vertAlign w:val="subscript"/>
                <w:lang w:eastAsia="ru-RU"/>
              </w:rPr>
              <w:t>л</w:t>
            </w: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)</w:t>
            </w:r>
          </w:p>
        </w:tc>
        <w:tc>
          <w:tcPr>
            <w:tcW w:w="7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11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"</w:t>
            </w:r>
          </w:p>
        </w:tc>
        <w:tc>
          <w:tcPr>
            <w:tcW w:w="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21"/>
          <w:jc w:val="center"/>
        </w:trPr>
        <w:tc>
          <w:tcPr>
            <w:tcW w:w="1959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21" w:lineRule="atLeast"/>
              <w:ind w:left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- погрешности измерений - расчетные (</w:t>
            </w: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val="en-US" w:eastAsia="ru-RU"/>
              </w:rPr>
              <w:sym w:font="Symbol" w:char="F044"/>
            </w:r>
            <w:proofErr w:type="gramStart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val="en-US" w:eastAsia="ru-RU"/>
              </w:rPr>
              <w:t>W</w:t>
            </w:r>
            <w:proofErr w:type="gramEnd"/>
            <w:r w:rsidRPr="007164A3">
              <w:rPr>
                <w:rFonts w:eastAsia="Times New Roman" w:cs="Times New Roman"/>
                <w:color w:val="111111"/>
                <w:sz w:val="20"/>
                <w:szCs w:val="16"/>
                <w:vertAlign w:val="subscript"/>
                <w:lang w:eastAsia="ru-RU"/>
              </w:rPr>
              <w:t>из</w:t>
            </w: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)</w:t>
            </w:r>
          </w:p>
        </w:tc>
        <w:tc>
          <w:tcPr>
            <w:tcW w:w="7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21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"</w:t>
            </w:r>
          </w:p>
        </w:tc>
        <w:tc>
          <w:tcPr>
            <w:tcW w:w="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21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30"/>
          <w:jc w:val="center"/>
        </w:trPr>
        <w:tc>
          <w:tcPr>
            <w:tcW w:w="19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ind w:left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 xml:space="preserve">- всего - </w:t>
            </w:r>
            <w:proofErr w:type="gramStart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расчетные</w:t>
            </w:r>
            <w:proofErr w:type="gramEnd"/>
          </w:p>
        </w:tc>
        <w:tc>
          <w:tcPr>
            <w:tcW w:w="7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"</w:t>
            </w:r>
          </w:p>
        </w:tc>
        <w:tc>
          <w:tcPr>
            <w:tcW w:w="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346"/>
          <w:jc w:val="center"/>
        </w:trPr>
        <w:tc>
          <w:tcPr>
            <w:tcW w:w="195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ind w:left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 xml:space="preserve">- всего </w:t>
            </w:r>
            <w:proofErr w:type="gramStart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фактические</w:t>
            </w:r>
            <w:proofErr w:type="gramEnd"/>
          </w:p>
        </w:tc>
        <w:tc>
          <w:tcPr>
            <w:tcW w:w="70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"</w:t>
            </w:r>
          </w:p>
        </w:tc>
        <w:tc>
          <w:tcPr>
            <w:tcW w:w="7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78"/>
          <w:jc w:val="center"/>
        </w:trPr>
        <w:tc>
          <w:tcPr>
            <w:tcW w:w="19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Небаланс электрической энергии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211"/>
          <w:jc w:val="center"/>
        </w:trPr>
        <w:tc>
          <w:tcPr>
            <w:tcW w:w="19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11" w:lineRule="atLeast"/>
              <w:ind w:left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- допустимый</w:t>
            </w:r>
          </w:p>
        </w:tc>
        <w:tc>
          <w:tcPr>
            <w:tcW w:w="7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317"/>
          <w:jc w:val="center"/>
        </w:trPr>
        <w:tc>
          <w:tcPr>
            <w:tcW w:w="195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ind w:left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- фактический</w:t>
            </w:r>
          </w:p>
        </w:tc>
        <w:tc>
          <w:tcPr>
            <w:tcW w:w="70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</w:tbl>
    <w:p w:rsidR="007164A3" w:rsidRPr="007164A3" w:rsidRDefault="007164A3" w:rsidP="007164A3">
      <w:pPr>
        <w:spacing w:before="120" w:after="120" w:line="270" w:lineRule="atLeast"/>
        <w:jc w:val="center"/>
        <w:rPr>
          <w:rFonts w:eastAsia="Times New Roman" w:cs="Times New Roman"/>
          <w:color w:val="111111"/>
          <w:sz w:val="24"/>
          <w:szCs w:val="24"/>
          <w:lang w:eastAsia="ru-RU"/>
        </w:rPr>
      </w:pPr>
      <w:bookmarkStart w:id="6" w:name="_Toc131313242"/>
      <w:r w:rsidRPr="007164A3">
        <w:rPr>
          <w:rFonts w:eastAsia="Times New Roman" w:cs="Times New Roman"/>
          <w:b/>
          <w:bCs/>
          <w:color w:val="32659D"/>
          <w:sz w:val="24"/>
          <w:szCs w:val="24"/>
          <w:u w:val="single"/>
          <w:lang w:eastAsia="ru-RU"/>
        </w:rPr>
        <w:t xml:space="preserve">3. Технические мероприятия по повышению </w:t>
      </w:r>
      <w:proofErr w:type="spellStart"/>
      <w:r w:rsidRPr="007164A3">
        <w:rPr>
          <w:rFonts w:eastAsia="Times New Roman" w:cs="Times New Roman"/>
          <w:b/>
          <w:bCs/>
          <w:color w:val="32659D"/>
          <w:sz w:val="24"/>
          <w:szCs w:val="24"/>
          <w:u w:val="single"/>
          <w:lang w:eastAsia="ru-RU"/>
        </w:rPr>
        <w:t>энергоэффективности</w:t>
      </w:r>
      <w:bookmarkEnd w:id="6"/>
      <w:proofErr w:type="spellEnd"/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46"/>
        <w:gridCol w:w="1504"/>
        <w:gridCol w:w="1428"/>
        <w:gridCol w:w="1442"/>
        <w:gridCol w:w="1415"/>
      </w:tblGrid>
      <w:tr w:rsidR="007164A3" w:rsidRPr="007164A3" w:rsidTr="007164A3">
        <w:trPr>
          <w:trHeight w:val="230"/>
          <w:jc w:val="center"/>
        </w:trPr>
        <w:tc>
          <w:tcPr>
            <w:tcW w:w="193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Единица</w:t>
            </w:r>
          </w:p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измерения</w:t>
            </w:r>
          </w:p>
        </w:tc>
        <w:tc>
          <w:tcPr>
            <w:tcW w:w="227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Значение (по годам)</w:t>
            </w:r>
          </w:p>
        </w:tc>
      </w:tr>
      <w:tr w:rsidR="007164A3" w:rsidRPr="007164A3" w:rsidTr="007164A3">
        <w:trPr>
          <w:trHeight w:val="46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текущий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b/>
                <w:bCs/>
                <w:color w:val="111111"/>
                <w:sz w:val="20"/>
                <w:szCs w:val="16"/>
                <w:lang w:eastAsia="ru-RU"/>
              </w:rPr>
              <w:t>_________</w:t>
            </w:r>
            <w:proofErr w:type="gramStart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г</w:t>
            </w:r>
            <w:proofErr w:type="gramEnd"/>
            <w:r w:rsidRPr="007164A3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b/>
                <w:bCs/>
                <w:color w:val="111111"/>
                <w:sz w:val="20"/>
                <w:szCs w:val="16"/>
                <w:lang w:eastAsia="ru-RU"/>
              </w:rPr>
              <w:t>_________</w:t>
            </w:r>
            <w:proofErr w:type="gramStart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г</w:t>
            </w:r>
            <w:proofErr w:type="gramEnd"/>
            <w:r w:rsidRPr="007164A3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>.</w:t>
            </w:r>
          </w:p>
        </w:tc>
      </w:tr>
      <w:tr w:rsidR="007164A3" w:rsidRPr="007164A3" w:rsidTr="007164A3">
        <w:trPr>
          <w:trHeight w:val="211"/>
          <w:jc w:val="center"/>
        </w:trPr>
        <w:tc>
          <w:tcPr>
            <w:tcW w:w="1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11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11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11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11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11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5</w:t>
            </w:r>
          </w:p>
        </w:tc>
      </w:tr>
      <w:tr w:rsidR="007164A3" w:rsidRPr="007164A3" w:rsidTr="007164A3">
        <w:trPr>
          <w:trHeight w:val="1114"/>
          <w:jc w:val="center"/>
        </w:trPr>
        <w:tc>
          <w:tcPr>
            <w:tcW w:w="193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widowControl w:val="0"/>
              <w:adjustRightInd w:val="0"/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164A3">
              <w:rPr>
                <w:rFonts w:ascii="Arial" w:eastAsia="Times New Roman" w:hAnsi="Arial" w:cs="Arial"/>
                <w:color w:val="111111"/>
                <w:sz w:val="20"/>
                <w:szCs w:val="16"/>
                <w:lang w:eastAsia="ru-RU"/>
              </w:rPr>
              <w:t xml:space="preserve">Протяженность электрических сетей с применением самонесущих и изолированных проводов </w:t>
            </w:r>
          </w:p>
          <w:p w:rsidR="007164A3" w:rsidRPr="007164A3" w:rsidRDefault="007164A3" w:rsidP="007164A3">
            <w:pPr>
              <w:spacing w:before="100" w:beforeAutospacing="1" w:after="100" w:afterAutospacing="1" w:line="270" w:lineRule="atLeast"/>
              <w:ind w:left="54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 xml:space="preserve">начало периода </w:t>
            </w:r>
          </w:p>
          <w:p w:rsidR="007164A3" w:rsidRPr="007164A3" w:rsidRDefault="007164A3" w:rsidP="007164A3">
            <w:pPr>
              <w:spacing w:before="100" w:beforeAutospacing="1" w:after="100" w:afterAutospacing="1" w:line="270" w:lineRule="atLeast"/>
              <w:ind w:left="54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окончание периода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км</w:t>
            </w:r>
          </w:p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км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557"/>
          <w:jc w:val="center"/>
        </w:trPr>
        <w:tc>
          <w:tcPr>
            <w:tcW w:w="193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 xml:space="preserve">Перевод сетей с напряжения 6 </w:t>
            </w:r>
            <w:proofErr w:type="spellStart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кВ</w:t>
            </w:r>
            <w:proofErr w:type="spellEnd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 xml:space="preserve"> на 10 </w:t>
            </w:r>
            <w:proofErr w:type="spellStart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7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км</w:t>
            </w:r>
          </w:p>
        </w:tc>
        <w:tc>
          <w:tcPr>
            <w:tcW w:w="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605"/>
          <w:jc w:val="center"/>
        </w:trPr>
        <w:tc>
          <w:tcPr>
            <w:tcW w:w="193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Мощность устрой</w:t>
            </w:r>
            <w:proofErr w:type="gramStart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ств дл</w:t>
            </w:r>
            <w:proofErr w:type="gramEnd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я компенсации реактивной мощности</w:t>
            </w:r>
          </w:p>
        </w:tc>
        <w:tc>
          <w:tcPr>
            <w:tcW w:w="7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тыс. к</w:t>
            </w:r>
            <w:proofErr w:type="gramStart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val="en-US" w:eastAsia="ru-RU"/>
              </w:rPr>
              <w:t>V</w:t>
            </w:r>
            <w:proofErr w:type="gramEnd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Ар</w:t>
            </w:r>
          </w:p>
        </w:tc>
        <w:tc>
          <w:tcPr>
            <w:tcW w:w="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576"/>
          <w:jc w:val="center"/>
        </w:trPr>
        <w:tc>
          <w:tcPr>
            <w:tcW w:w="193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 xml:space="preserve">Замена электросчетчиков кл.2,5 на </w:t>
            </w:r>
            <w:proofErr w:type="spellStart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кл</w:t>
            </w:r>
            <w:proofErr w:type="spellEnd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. 2,0</w:t>
            </w:r>
          </w:p>
        </w:tc>
        <w:tc>
          <w:tcPr>
            <w:tcW w:w="7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шт.</w:t>
            </w:r>
          </w:p>
        </w:tc>
        <w:tc>
          <w:tcPr>
            <w:tcW w:w="7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7164A3" w:rsidRPr="007164A3" w:rsidTr="007164A3">
        <w:trPr>
          <w:trHeight w:val="586"/>
          <w:jc w:val="center"/>
        </w:trPr>
        <w:tc>
          <w:tcPr>
            <w:tcW w:w="193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Телемеханизация ТП и РП</w:t>
            </w:r>
          </w:p>
        </w:tc>
        <w:tc>
          <w:tcPr>
            <w:tcW w:w="79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u w:val="single"/>
                <w:lang w:eastAsia="ru-RU"/>
              </w:rPr>
              <w:t>шт.</w:t>
            </w:r>
          </w:p>
          <w:p w:rsidR="007164A3" w:rsidRPr="007164A3" w:rsidRDefault="007164A3" w:rsidP="007164A3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тыс. к</w:t>
            </w:r>
            <w:proofErr w:type="gramStart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val="en-US" w:eastAsia="ru-RU"/>
              </w:rPr>
              <w:t>V</w:t>
            </w:r>
            <w:proofErr w:type="gramEnd"/>
            <w:r w:rsidRPr="007164A3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А</w:t>
            </w:r>
          </w:p>
        </w:tc>
        <w:tc>
          <w:tcPr>
            <w:tcW w:w="7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64A3" w:rsidRPr="007164A3" w:rsidRDefault="007164A3" w:rsidP="007164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</w:tbl>
    <w:p w:rsidR="007164A3" w:rsidRPr="007164A3" w:rsidRDefault="007164A3" w:rsidP="007164A3">
      <w:pPr>
        <w:spacing w:before="100" w:beforeAutospacing="1" w:after="100" w:afterAutospacing="1" w:line="270" w:lineRule="atLeast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7164A3">
        <w:rPr>
          <w:rFonts w:eastAsia="Times New Roman" w:cs="Times New Roman"/>
          <w:color w:val="111111"/>
          <w:sz w:val="24"/>
          <w:szCs w:val="24"/>
          <w:lang w:eastAsia="ru-RU"/>
        </w:rPr>
        <w:t>Энергетическое обследование проведено_________________________________________</w:t>
      </w:r>
    </w:p>
    <w:p w:rsidR="007164A3" w:rsidRPr="007164A3" w:rsidRDefault="007164A3" w:rsidP="007164A3">
      <w:pPr>
        <w:spacing w:before="100" w:beforeAutospacing="1" w:after="100" w:afterAutospacing="1" w:line="270" w:lineRule="atLeast"/>
        <w:ind w:left="4956" w:firstLine="708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7164A3">
        <w:rPr>
          <w:rFonts w:eastAsia="Times New Roman" w:cs="Times New Roman"/>
          <w:color w:val="111111"/>
          <w:sz w:val="20"/>
          <w:szCs w:val="16"/>
          <w:lang w:eastAsia="ru-RU"/>
        </w:rPr>
        <w:t>указать причины проведения</w:t>
      </w:r>
    </w:p>
    <w:p w:rsidR="007164A3" w:rsidRPr="007164A3" w:rsidRDefault="007164A3" w:rsidP="007164A3">
      <w:pPr>
        <w:spacing w:before="100" w:beforeAutospacing="1" w:after="100" w:afterAutospacing="1" w:line="270" w:lineRule="atLeast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7164A3">
        <w:rPr>
          <w:rFonts w:eastAsia="Times New Roman" w:cs="Times New Roman"/>
          <w:color w:val="111111"/>
          <w:sz w:val="24"/>
          <w:szCs w:val="24"/>
          <w:lang w:eastAsia="ru-RU"/>
        </w:rPr>
        <w:t>Энергетический паспорт составлен______________________________________________</w:t>
      </w:r>
    </w:p>
    <w:p w:rsidR="007164A3" w:rsidRPr="007164A3" w:rsidRDefault="007164A3" w:rsidP="007164A3">
      <w:pPr>
        <w:spacing w:before="100" w:beforeAutospacing="1" w:after="100" w:afterAutospacing="1" w:line="270" w:lineRule="atLeast"/>
        <w:ind w:left="5664" w:firstLine="708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7164A3">
        <w:rPr>
          <w:rFonts w:eastAsia="Times New Roman" w:cs="Times New Roman"/>
          <w:color w:val="111111"/>
          <w:sz w:val="20"/>
          <w:szCs w:val="16"/>
          <w:lang w:eastAsia="ru-RU"/>
        </w:rPr>
        <w:t xml:space="preserve">должность, фамилия, </w:t>
      </w:r>
      <w:proofErr w:type="spellStart"/>
      <w:r w:rsidRPr="007164A3">
        <w:rPr>
          <w:rFonts w:eastAsia="Times New Roman" w:cs="Times New Roman"/>
          <w:color w:val="111111"/>
          <w:sz w:val="20"/>
          <w:szCs w:val="16"/>
          <w:lang w:eastAsia="ru-RU"/>
        </w:rPr>
        <w:t>и.</w:t>
      </w:r>
      <w:proofErr w:type="gramStart"/>
      <w:r w:rsidRPr="007164A3">
        <w:rPr>
          <w:rFonts w:eastAsia="Times New Roman" w:cs="Times New Roman"/>
          <w:color w:val="111111"/>
          <w:sz w:val="20"/>
          <w:szCs w:val="16"/>
          <w:lang w:eastAsia="ru-RU"/>
        </w:rPr>
        <w:t>о</w:t>
      </w:r>
      <w:proofErr w:type="spellEnd"/>
      <w:proofErr w:type="gramEnd"/>
      <w:r w:rsidRPr="007164A3">
        <w:rPr>
          <w:rFonts w:eastAsia="Times New Roman" w:cs="Times New Roman"/>
          <w:color w:val="111111"/>
          <w:sz w:val="20"/>
          <w:szCs w:val="16"/>
          <w:lang w:eastAsia="ru-RU"/>
        </w:rPr>
        <w:t>.</w:t>
      </w:r>
    </w:p>
    <w:p w:rsidR="007164A3" w:rsidRPr="007164A3" w:rsidRDefault="007164A3" w:rsidP="007164A3">
      <w:pPr>
        <w:spacing w:before="100" w:beforeAutospacing="1" w:after="100" w:afterAutospacing="1" w:line="270" w:lineRule="atLeast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7164A3">
        <w:rPr>
          <w:rFonts w:eastAsia="Times New Roman" w:cs="Times New Roman"/>
          <w:color w:val="111111"/>
          <w:sz w:val="24"/>
          <w:szCs w:val="24"/>
          <w:lang w:eastAsia="ru-RU"/>
        </w:rPr>
        <w:t>Согласован___________________________________________________________________</w:t>
      </w:r>
    </w:p>
    <w:p w:rsidR="007164A3" w:rsidRPr="007164A3" w:rsidRDefault="007164A3" w:rsidP="007164A3">
      <w:pPr>
        <w:spacing w:before="100" w:beforeAutospacing="1" w:after="100" w:afterAutospacing="1" w:line="270" w:lineRule="atLeast"/>
        <w:ind w:left="5240" w:firstLine="424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7164A3">
        <w:rPr>
          <w:rFonts w:eastAsia="Times New Roman" w:cs="Times New Roman"/>
          <w:color w:val="111111"/>
          <w:sz w:val="20"/>
          <w:szCs w:val="16"/>
          <w:lang w:eastAsia="ru-RU"/>
        </w:rPr>
        <w:t>должность, фамилия, и. о</w:t>
      </w:r>
    </w:p>
    <w:p w:rsidR="00EB5871" w:rsidRDefault="00EB5871"/>
    <w:sectPr w:rsidR="00EB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A3"/>
    <w:rsid w:val="007164A3"/>
    <w:rsid w:val="00EB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64A3"/>
    <w:rPr>
      <w:color w:val="32659D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7164A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164A3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64A3"/>
    <w:rPr>
      <w:color w:val="32659D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7164A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164A3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9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6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90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90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fin_enc/185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c.academic.ru/dic.nsf/fin_enc/1859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ic.academic.ru/dic.nsf/natural_science/4680" TargetMode="External"/><Relationship Id="rId5" Type="http://schemas.openxmlformats.org/officeDocument/2006/relationships/hyperlink" Target="http://dic.academic.ru/dic.nsf/natural_science/46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3726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2014-06-08T06:17:00Z</dcterms:created>
  <dcterms:modified xsi:type="dcterms:W3CDTF">2014-06-08T06:17:00Z</dcterms:modified>
</cp:coreProperties>
</file>