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8363"/>
      </w:tblGrid>
      <w:tr w:rsidR="00F26123" w:rsidTr="00673B2A">
        <w:tc>
          <w:tcPr>
            <w:tcW w:w="1526" w:type="dxa"/>
          </w:tcPr>
          <w:p w:rsidR="00F26123" w:rsidRDefault="008B0D62" w:rsidP="00F437D5">
            <w:pPr>
              <w:shd w:val="clear" w:color="auto" w:fill="FFFFFF" w:themeFill="background1"/>
              <w:spacing w:line="360" w:lineRule="atLeast"/>
            </w:pPr>
            <w:r>
              <w:rPr>
                <w:noProof/>
              </w:rPr>
              <w:pict>
                <v:group id="_x0000_s1042" style="position:absolute;margin-left:5.15pt;margin-top:74.9pt;width:60.95pt;height:637.8pt;z-index:251658240" coordorigin="1521,2977" coordsize="1219,12756">
                  <v:line id="_x0000_s1043" style="position:absolute;flip:x" from="1521,2977" to="1521,15733" o:allowincell="f" strokeweight="6pt"/>
                  <v:line id="_x0000_s1044" style="position:absolute" from="1825,2977" to="1827,15733" o:allowincell="f" strokeweight="6pt"/>
                  <v:line id="_x0000_s1045" style="position:absolute" from="2130,2977" to="2131,15733" o:allowincell="f" strokeweight="4pt"/>
                  <v:line id="_x0000_s1046" style="position:absolute" from="2434,2977" to="2436,15733" o:allowincell="f" strokeweight="4pt"/>
                  <v:line id="_x0000_s1047" style="position:absolute" from="2739,2977" to="2740,15731" o:allowincell="f" strokeweight="6pt"/>
                </v:group>
              </w:pict>
            </w:r>
            <w:r w:rsidR="00F26123" w:rsidRPr="00DF3F05">
              <w:object w:dxaOrig="3160" w:dyaOrig="29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1.25pt;height:67.5pt" o:ole="" fillcolor="window">
                  <v:imagedata r:id="rId8" o:title=""/>
                </v:shape>
                <o:OLEObject Type="Embed" ProgID="MSDraw" ShapeID="_x0000_i1025" DrawAspect="Content" ObjectID="_1667107403" r:id="rId9"/>
              </w:object>
            </w:r>
          </w:p>
          <w:p w:rsidR="00F26123" w:rsidRDefault="00F26123" w:rsidP="00F437D5">
            <w:pPr>
              <w:shd w:val="clear" w:color="auto" w:fill="FFFFFF" w:themeFill="background1"/>
              <w:spacing w:line="360" w:lineRule="atLeast"/>
            </w:pPr>
          </w:p>
        </w:tc>
        <w:tc>
          <w:tcPr>
            <w:tcW w:w="8363" w:type="dxa"/>
          </w:tcPr>
          <w:p w:rsidR="0061424C" w:rsidRPr="00937508" w:rsidRDefault="0061424C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508">
              <w:rPr>
                <w:rFonts w:ascii="Times New Roman" w:hAnsi="Times New Roman" w:cs="Times New Roman"/>
                <w:b/>
                <w:sz w:val="28"/>
                <w:szCs w:val="28"/>
              </w:rPr>
              <w:t>Министерство науки и высшего образования РФ</w:t>
            </w:r>
          </w:p>
          <w:p w:rsidR="00F26123" w:rsidRPr="00937508" w:rsidRDefault="00F26123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50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Федеральное Государственное бюджетное </w:t>
            </w:r>
          </w:p>
          <w:p w:rsidR="00F26123" w:rsidRPr="00937508" w:rsidRDefault="00F26123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508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  <w:p w:rsidR="00F26123" w:rsidRPr="00937508" w:rsidRDefault="00F26123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508">
              <w:rPr>
                <w:rFonts w:ascii="Times New Roman" w:hAnsi="Times New Roman" w:cs="Times New Roman"/>
                <w:b/>
                <w:sz w:val="28"/>
                <w:szCs w:val="28"/>
              </w:rPr>
              <w:t>высшего образования</w:t>
            </w:r>
          </w:p>
          <w:p w:rsidR="00F26123" w:rsidRPr="00937508" w:rsidRDefault="00F26123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508">
              <w:rPr>
                <w:rFonts w:ascii="Times New Roman" w:hAnsi="Times New Roman" w:cs="Times New Roman"/>
                <w:b/>
                <w:sz w:val="28"/>
                <w:szCs w:val="28"/>
              </w:rPr>
              <w:t>«КАЗАНСКИЙ ГОСУДАРСТВЕННЫЙ</w:t>
            </w:r>
          </w:p>
          <w:p w:rsidR="00F26123" w:rsidRPr="00937508" w:rsidRDefault="00F26123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508">
              <w:rPr>
                <w:rFonts w:ascii="Times New Roman" w:hAnsi="Times New Roman" w:cs="Times New Roman"/>
                <w:b/>
                <w:sz w:val="28"/>
                <w:szCs w:val="28"/>
              </w:rPr>
              <w:t>ЭНЕРГЕТИЧЕСКИЙ УНИВЕРСИТЕТ»</w:t>
            </w:r>
          </w:p>
          <w:p w:rsidR="00F26123" w:rsidRDefault="00F26123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26"/>
              </w:rPr>
            </w:pPr>
          </w:p>
          <w:p w:rsidR="00F26123" w:rsidRPr="00A95C6D" w:rsidRDefault="00F26123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26"/>
              </w:rPr>
            </w:pPr>
          </w:p>
          <w:p w:rsidR="00835D46" w:rsidRPr="00A95C6D" w:rsidRDefault="00835D46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26"/>
              </w:rPr>
            </w:pPr>
          </w:p>
          <w:p w:rsidR="00835D46" w:rsidRPr="00A95C6D" w:rsidRDefault="00835D46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26"/>
              </w:rPr>
            </w:pPr>
          </w:p>
          <w:p w:rsidR="00727447" w:rsidRDefault="00727447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26"/>
              </w:rPr>
            </w:pPr>
          </w:p>
          <w:p w:rsidR="00727447" w:rsidRDefault="00727447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26"/>
              </w:rPr>
            </w:pPr>
          </w:p>
          <w:p w:rsidR="00727447" w:rsidRDefault="00727447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26"/>
              </w:rPr>
            </w:pPr>
          </w:p>
          <w:p w:rsidR="00727447" w:rsidRDefault="00727447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26"/>
              </w:rPr>
            </w:pPr>
          </w:p>
          <w:p w:rsidR="00727447" w:rsidRDefault="00727447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26"/>
              </w:rPr>
            </w:pPr>
          </w:p>
          <w:p w:rsidR="00673B2A" w:rsidRDefault="00673B2A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2612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5F01F2">
              <w:rPr>
                <w:rFonts w:ascii="Times New Roman" w:hAnsi="Times New Roman" w:cs="Times New Roman"/>
                <w:b/>
                <w:sz w:val="32"/>
                <w:szCs w:val="32"/>
              </w:rPr>
              <w:t>Проектирование внутрицехового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  <w:r w:rsidR="005F01F2">
              <w:rPr>
                <w:rFonts w:ascii="Times New Roman" w:hAnsi="Times New Roman" w:cs="Times New Roman"/>
                <w:b/>
                <w:sz w:val="32"/>
                <w:szCs w:val="32"/>
              </w:rPr>
              <w:t>электроснабжения</w:t>
            </w:r>
          </w:p>
          <w:p w:rsidR="0061424C" w:rsidRDefault="0061424C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</w:t>
            </w:r>
            <w:r w:rsidR="00673B2A" w:rsidRPr="00F2612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рактикум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для студентов очной и заочной формы обучения по образовательной </w:t>
            </w:r>
          </w:p>
          <w:p w:rsidR="0061424C" w:rsidRDefault="0061424C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программе направления подготовки </w:t>
            </w:r>
          </w:p>
          <w:p w:rsidR="0061424C" w:rsidRPr="00F26123" w:rsidRDefault="0061424C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13.03.02 Электроэнергетика и электротехника</w:t>
            </w:r>
          </w:p>
          <w:p w:rsidR="00F26123" w:rsidRPr="00F26123" w:rsidRDefault="00F26123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26123" w:rsidRPr="00F26123" w:rsidRDefault="00F26123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26123" w:rsidRPr="00F26123" w:rsidRDefault="00F26123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26123" w:rsidRPr="00F26123" w:rsidRDefault="00F26123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26123" w:rsidRPr="00F26123" w:rsidRDefault="00F26123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26123" w:rsidRPr="00F26123" w:rsidRDefault="00F26123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26123" w:rsidRPr="00F26123" w:rsidRDefault="00F26123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26123" w:rsidRPr="00F26123" w:rsidRDefault="00F26123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26123" w:rsidRDefault="00F26123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F01F2" w:rsidRDefault="005F01F2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F01F2" w:rsidRDefault="005F01F2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F01F2" w:rsidRDefault="005F01F2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F01F2" w:rsidRPr="00F26123" w:rsidRDefault="005F01F2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26123" w:rsidRPr="00F26123" w:rsidRDefault="00F26123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26123" w:rsidRPr="00F26123" w:rsidRDefault="00F26123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26123" w:rsidRPr="00F26123" w:rsidRDefault="00F26123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F2612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Казань  </w:t>
            </w:r>
            <w:r w:rsidR="00B214EB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  <w:r w:rsidR="005F01F2">
              <w:rPr>
                <w:rFonts w:ascii="Times New Roman" w:hAnsi="Times New Roman" w:cs="Times New Roman"/>
                <w:b/>
                <w:sz w:val="32"/>
                <w:szCs w:val="32"/>
              </w:rPr>
              <w:t>20</w:t>
            </w:r>
          </w:p>
          <w:p w:rsidR="00F26123" w:rsidRPr="00F26123" w:rsidRDefault="00F26123" w:rsidP="00F437D5">
            <w:pPr>
              <w:shd w:val="clear" w:color="auto" w:fill="FFFFFF" w:themeFill="background1"/>
              <w:spacing w:line="360" w:lineRule="atLeast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26123" w:rsidRDefault="00F26123" w:rsidP="00F437D5">
            <w:pPr>
              <w:shd w:val="clear" w:color="auto" w:fill="FFFFFF" w:themeFill="background1"/>
              <w:spacing w:line="360" w:lineRule="atLeast"/>
            </w:pPr>
          </w:p>
        </w:tc>
      </w:tr>
    </w:tbl>
    <w:p w:rsidR="00492B87" w:rsidRDefault="00492B87" w:rsidP="00F437D5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lastRenderedPageBreak/>
        <w:t>ВВЕДЕНИЕ</w:t>
      </w:r>
    </w:p>
    <w:p w:rsidR="00492B87" w:rsidRDefault="00492B87" w:rsidP="00F437D5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67CF" w:rsidRPr="00544D36" w:rsidRDefault="008B3856" w:rsidP="00F437D5">
      <w:pPr>
        <w:shd w:val="clear" w:color="auto" w:fill="FFFFFF" w:themeFill="background1"/>
        <w:tabs>
          <w:tab w:val="left" w:pos="825"/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44D36">
        <w:rPr>
          <w:rFonts w:ascii="Times New Roman" w:hAnsi="Times New Roman"/>
          <w:sz w:val="28"/>
          <w:szCs w:val="28"/>
        </w:rPr>
        <w:t>Главной целью</w:t>
      </w:r>
      <w:r w:rsidR="00AB142E" w:rsidRPr="00544D36">
        <w:rPr>
          <w:rFonts w:ascii="Times New Roman" w:hAnsi="Times New Roman"/>
          <w:sz w:val="28"/>
          <w:szCs w:val="28"/>
        </w:rPr>
        <w:t xml:space="preserve"> </w:t>
      </w:r>
      <w:r w:rsidR="00AC5A48" w:rsidRPr="00544D36">
        <w:rPr>
          <w:rFonts w:ascii="Times New Roman" w:hAnsi="Times New Roman"/>
          <w:sz w:val="28"/>
          <w:szCs w:val="28"/>
        </w:rPr>
        <w:t>выполнения лабораторных работ</w:t>
      </w:r>
      <w:r w:rsidR="00AB142E" w:rsidRPr="00544D36">
        <w:rPr>
          <w:rFonts w:ascii="Times New Roman" w:hAnsi="Times New Roman"/>
          <w:sz w:val="28"/>
          <w:szCs w:val="28"/>
        </w:rPr>
        <w:t xml:space="preserve"> </w:t>
      </w:r>
      <w:r w:rsidRPr="00544D36">
        <w:rPr>
          <w:rFonts w:ascii="Times New Roman" w:hAnsi="Times New Roman"/>
          <w:sz w:val="28"/>
          <w:szCs w:val="28"/>
        </w:rPr>
        <w:t>является</w:t>
      </w:r>
      <w:r w:rsidR="00AB142E" w:rsidRPr="00544D36">
        <w:rPr>
          <w:rFonts w:ascii="Times New Roman" w:hAnsi="Times New Roman"/>
          <w:sz w:val="28"/>
          <w:szCs w:val="28"/>
        </w:rPr>
        <w:t xml:space="preserve"> </w:t>
      </w:r>
      <w:r w:rsidR="009B6B07" w:rsidRPr="00544D36">
        <w:rPr>
          <w:rFonts w:ascii="Times New Roman" w:hAnsi="Times New Roman"/>
          <w:sz w:val="28"/>
          <w:szCs w:val="28"/>
        </w:rPr>
        <w:t>п</w:t>
      </w:r>
      <w:r w:rsidR="004F6E6D" w:rsidRPr="00544D36">
        <w:rPr>
          <w:rFonts w:ascii="Times New Roman" w:hAnsi="Times New Roman"/>
          <w:sz w:val="28"/>
          <w:szCs w:val="28"/>
        </w:rPr>
        <w:t>риобретение</w:t>
      </w:r>
      <w:r w:rsidR="009B6B07" w:rsidRPr="00544D36">
        <w:rPr>
          <w:rFonts w:ascii="Times New Roman" w:hAnsi="Times New Roman"/>
          <w:sz w:val="28"/>
          <w:szCs w:val="28"/>
        </w:rPr>
        <w:t xml:space="preserve"> навык</w:t>
      </w:r>
      <w:r w:rsidR="004F6E6D" w:rsidRPr="00544D36">
        <w:rPr>
          <w:rFonts w:ascii="Times New Roman" w:hAnsi="Times New Roman"/>
          <w:sz w:val="28"/>
          <w:szCs w:val="28"/>
        </w:rPr>
        <w:t>ов</w:t>
      </w:r>
      <w:r w:rsidR="00F472D7" w:rsidRPr="00544D36">
        <w:rPr>
          <w:rFonts w:ascii="Times New Roman" w:hAnsi="Times New Roman"/>
          <w:sz w:val="28"/>
          <w:szCs w:val="28"/>
        </w:rPr>
        <w:t xml:space="preserve"> расчета основных светотехнических характеристик искусственных источников света, составления схем их включения</w:t>
      </w:r>
      <w:r w:rsidR="004F6E6D" w:rsidRPr="00544D36">
        <w:rPr>
          <w:rFonts w:ascii="Times New Roman" w:hAnsi="Times New Roman"/>
          <w:sz w:val="28"/>
          <w:szCs w:val="28"/>
        </w:rPr>
        <w:t xml:space="preserve">. </w:t>
      </w:r>
    </w:p>
    <w:p w:rsidR="00824281" w:rsidRPr="00544D36" w:rsidRDefault="00824281" w:rsidP="00F437D5">
      <w:pPr>
        <w:shd w:val="clear" w:color="auto" w:fill="FFFFFF" w:themeFill="background1"/>
        <w:tabs>
          <w:tab w:val="left" w:pos="825"/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544D36">
        <w:rPr>
          <w:rFonts w:ascii="Times New Roman" w:hAnsi="Times New Roman"/>
          <w:sz w:val="28"/>
          <w:szCs w:val="28"/>
        </w:rPr>
        <w:t xml:space="preserve">В результате </w:t>
      </w:r>
      <w:r w:rsidR="00AC5A48" w:rsidRPr="00544D36">
        <w:rPr>
          <w:rFonts w:ascii="Times New Roman" w:hAnsi="Times New Roman"/>
          <w:sz w:val="28"/>
          <w:szCs w:val="28"/>
        </w:rPr>
        <w:t>выполнения лабораторных работ</w:t>
      </w:r>
      <w:r w:rsidRPr="00544D36">
        <w:rPr>
          <w:rFonts w:ascii="Times New Roman" w:hAnsi="Times New Roman"/>
          <w:sz w:val="28"/>
          <w:szCs w:val="28"/>
        </w:rPr>
        <w:t xml:space="preserve"> студенты формируют и демонстрируют следующие компетенции:</w:t>
      </w:r>
    </w:p>
    <w:p w:rsidR="00544D36" w:rsidRPr="00544D36" w:rsidRDefault="00544D36" w:rsidP="00F437D5">
      <w:pPr>
        <w:shd w:val="clear" w:color="auto" w:fill="FFFFFF" w:themeFill="background1"/>
        <w:tabs>
          <w:tab w:val="left" w:pos="825"/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способность в</w:t>
      </w:r>
      <w:r w:rsidRPr="00544D36">
        <w:rPr>
          <w:rFonts w:ascii="Times New Roman" w:hAnsi="Times New Roman" w:cs="Times New Roman"/>
          <w:sz w:val="28"/>
          <w:szCs w:val="28"/>
        </w:rPr>
        <w:t>ыполня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544D36">
        <w:rPr>
          <w:rFonts w:ascii="Times New Roman" w:hAnsi="Times New Roman" w:cs="Times New Roman"/>
          <w:sz w:val="28"/>
          <w:szCs w:val="28"/>
        </w:rPr>
        <w:t xml:space="preserve"> сбор и анализ данных для проектирования систем электроснабжения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44D36" w:rsidRPr="00544D36" w:rsidRDefault="00544D36" w:rsidP="00F437D5">
      <w:pPr>
        <w:shd w:val="clear" w:color="auto" w:fill="FFFFFF" w:themeFill="background1"/>
        <w:tabs>
          <w:tab w:val="left" w:pos="825"/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способность в</w:t>
      </w:r>
      <w:r w:rsidRPr="00544D36">
        <w:rPr>
          <w:rFonts w:ascii="Times New Roman" w:hAnsi="Times New Roman" w:cs="Times New Roman"/>
          <w:sz w:val="28"/>
          <w:szCs w:val="28"/>
        </w:rPr>
        <w:t>ыбира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544D36">
        <w:rPr>
          <w:rFonts w:ascii="Times New Roman" w:hAnsi="Times New Roman" w:cs="Times New Roman"/>
          <w:sz w:val="28"/>
          <w:szCs w:val="28"/>
        </w:rPr>
        <w:t xml:space="preserve"> типовые проектные решения систем электроснабжения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44D36" w:rsidRPr="00544D36" w:rsidRDefault="00544D36" w:rsidP="00F437D5">
      <w:pPr>
        <w:shd w:val="clear" w:color="auto" w:fill="FFFFFF" w:themeFill="background1"/>
        <w:tabs>
          <w:tab w:val="left" w:pos="825"/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способность о</w:t>
      </w:r>
      <w:r w:rsidRPr="00544D36">
        <w:rPr>
          <w:rFonts w:ascii="Times New Roman" w:hAnsi="Times New Roman" w:cs="Times New Roman"/>
          <w:sz w:val="28"/>
          <w:szCs w:val="28"/>
        </w:rPr>
        <w:t>босновыва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544D36">
        <w:rPr>
          <w:rFonts w:ascii="Times New Roman" w:hAnsi="Times New Roman" w:cs="Times New Roman"/>
          <w:sz w:val="28"/>
          <w:szCs w:val="28"/>
        </w:rPr>
        <w:t xml:space="preserve"> выбор параметров электрооборудования систем электроснабжения объектов капитального строительства, учитывая технические, энергоэффективные и экологические требования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44D36" w:rsidRPr="00544D36" w:rsidRDefault="00544D36" w:rsidP="00F437D5">
      <w:pPr>
        <w:shd w:val="clear" w:color="auto" w:fill="FFFFFF" w:themeFill="background1"/>
        <w:tabs>
          <w:tab w:val="left" w:pos="825"/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способность п</w:t>
      </w:r>
      <w:r w:rsidRPr="00544D36">
        <w:rPr>
          <w:rFonts w:ascii="Times New Roman" w:hAnsi="Times New Roman" w:cs="Times New Roman"/>
          <w:sz w:val="28"/>
          <w:szCs w:val="28"/>
        </w:rPr>
        <w:t>редлага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544D36">
        <w:rPr>
          <w:rFonts w:ascii="Times New Roman" w:hAnsi="Times New Roman" w:cs="Times New Roman"/>
          <w:sz w:val="28"/>
          <w:szCs w:val="28"/>
        </w:rPr>
        <w:t xml:space="preserve"> решения по проектированию электрохозяйства предприятий, организаций и учреждений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44D36" w:rsidRPr="00544D36" w:rsidRDefault="00544D36" w:rsidP="00F437D5">
      <w:pPr>
        <w:shd w:val="clear" w:color="auto" w:fill="FFFFFF" w:themeFill="background1"/>
        <w:tabs>
          <w:tab w:val="left" w:pos="825"/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способность в</w:t>
      </w:r>
      <w:r w:rsidRPr="00544D36">
        <w:rPr>
          <w:rFonts w:ascii="Times New Roman" w:hAnsi="Times New Roman" w:cs="Times New Roman"/>
          <w:sz w:val="28"/>
          <w:szCs w:val="28"/>
        </w:rPr>
        <w:t>ыполня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544D36">
        <w:rPr>
          <w:rFonts w:ascii="Times New Roman" w:hAnsi="Times New Roman" w:cs="Times New Roman"/>
          <w:sz w:val="28"/>
          <w:szCs w:val="28"/>
        </w:rPr>
        <w:t xml:space="preserve"> выбор оборудования на различных стадиях проектирования систем электроснабжения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44D36" w:rsidRPr="00544D36" w:rsidRDefault="00544D36" w:rsidP="00F437D5">
      <w:pPr>
        <w:shd w:val="clear" w:color="auto" w:fill="FFFFFF" w:themeFill="background1"/>
        <w:tabs>
          <w:tab w:val="left" w:pos="825"/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способность с</w:t>
      </w:r>
      <w:r w:rsidRPr="00544D36">
        <w:rPr>
          <w:rFonts w:ascii="Times New Roman" w:hAnsi="Times New Roman" w:cs="Times New Roman"/>
          <w:sz w:val="28"/>
          <w:szCs w:val="28"/>
        </w:rPr>
        <w:t>оставля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544D36">
        <w:rPr>
          <w:rFonts w:ascii="Times New Roman" w:hAnsi="Times New Roman" w:cs="Times New Roman"/>
          <w:sz w:val="28"/>
          <w:szCs w:val="28"/>
        </w:rPr>
        <w:t xml:space="preserve"> конкурентоспособные варианты технических решений при проектировании систем электроснабжения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24281" w:rsidRDefault="00544D36" w:rsidP="00F437D5">
      <w:pPr>
        <w:shd w:val="clear" w:color="auto" w:fill="FFFFFF" w:themeFill="background1"/>
        <w:tabs>
          <w:tab w:val="left" w:pos="825"/>
          <w:tab w:val="left" w:pos="993"/>
        </w:tabs>
        <w:spacing w:after="0" w:line="360" w:lineRule="atLeast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способность о</w:t>
      </w:r>
      <w:r w:rsidRPr="00544D36">
        <w:rPr>
          <w:rFonts w:ascii="Times New Roman" w:hAnsi="Times New Roman" w:cs="Times New Roman"/>
          <w:sz w:val="28"/>
          <w:szCs w:val="28"/>
        </w:rPr>
        <w:t>босновыва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544D36">
        <w:rPr>
          <w:rFonts w:ascii="Times New Roman" w:hAnsi="Times New Roman" w:cs="Times New Roman"/>
          <w:sz w:val="28"/>
          <w:szCs w:val="28"/>
        </w:rPr>
        <w:t xml:space="preserve"> выбор целесообразного решения при разработке проектов систем электроснабжения объектов капитального строительства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2C1191" w:rsidRPr="007F1A6B">
        <w:rPr>
          <w:rFonts w:ascii="Times New Roman" w:hAnsi="Times New Roman"/>
          <w:color w:val="FF0000"/>
          <w:sz w:val="28"/>
          <w:szCs w:val="28"/>
        </w:rPr>
        <w:tab/>
      </w:r>
    </w:p>
    <w:p w:rsidR="00961EAA" w:rsidRPr="00961EAA" w:rsidRDefault="00961EAA" w:rsidP="00F437D5">
      <w:pPr>
        <w:pStyle w:val="a6"/>
        <w:shd w:val="clear" w:color="auto" w:fill="FFFFFF" w:themeFill="background1"/>
        <w:spacing w:line="360" w:lineRule="atLeast"/>
        <w:rPr>
          <w:sz w:val="28"/>
          <w:szCs w:val="28"/>
        </w:rPr>
      </w:pPr>
      <w:r w:rsidRPr="00961EAA">
        <w:rPr>
          <w:sz w:val="28"/>
          <w:szCs w:val="28"/>
        </w:rPr>
        <w:t>Знания, полученные в результате выполнения лабораторных работ, необходимы при проектировании электроснабжения жилых и офисных учреждений, а также предприятий различного назначения.</w:t>
      </w:r>
    </w:p>
    <w:p w:rsidR="00961EAA" w:rsidRPr="00961EAA" w:rsidRDefault="00961EAA" w:rsidP="00F437D5">
      <w:pPr>
        <w:pStyle w:val="a6"/>
        <w:shd w:val="clear" w:color="auto" w:fill="FFFFFF" w:themeFill="background1"/>
        <w:spacing w:line="360" w:lineRule="atLeast"/>
        <w:ind w:firstLine="0"/>
        <w:rPr>
          <w:sz w:val="28"/>
          <w:szCs w:val="28"/>
        </w:rPr>
      </w:pPr>
      <w:r w:rsidRPr="00961EAA">
        <w:rPr>
          <w:sz w:val="28"/>
          <w:szCs w:val="28"/>
        </w:rPr>
        <w:t xml:space="preserve">           Умения, полученные в результате освоения лабораторных работ, станут фундаментом знаний устройств и эксплуатации осветительных установок</w:t>
      </w:r>
      <w:r w:rsidRPr="00961EAA">
        <w:rPr>
          <w:color w:val="FF0000"/>
          <w:sz w:val="28"/>
          <w:szCs w:val="28"/>
        </w:rPr>
        <w:t>.</w:t>
      </w:r>
      <w:r w:rsidRPr="00961EAA">
        <w:rPr>
          <w:sz w:val="28"/>
          <w:szCs w:val="28"/>
        </w:rPr>
        <w:t xml:space="preserve"> </w:t>
      </w:r>
    </w:p>
    <w:p w:rsidR="00492B87" w:rsidRPr="00544D36" w:rsidRDefault="00492B87" w:rsidP="00F437D5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D36">
        <w:rPr>
          <w:rFonts w:ascii="Times New Roman" w:hAnsi="Times New Roman" w:cs="Times New Roman"/>
          <w:sz w:val="28"/>
          <w:szCs w:val="28"/>
        </w:rPr>
        <w:t xml:space="preserve">Основное назначение </w:t>
      </w:r>
      <w:r w:rsidR="00AC5A48" w:rsidRPr="00544D36">
        <w:rPr>
          <w:rFonts w:ascii="Times New Roman" w:hAnsi="Times New Roman" w:cs="Times New Roman"/>
          <w:sz w:val="28"/>
          <w:szCs w:val="28"/>
        </w:rPr>
        <w:t>практикума</w:t>
      </w:r>
      <w:r w:rsidRPr="00544D36">
        <w:rPr>
          <w:rFonts w:ascii="Times New Roman" w:hAnsi="Times New Roman" w:cs="Times New Roman"/>
          <w:sz w:val="28"/>
          <w:szCs w:val="28"/>
        </w:rPr>
        <w:t xml:space="preserve"> – оказать помощь студентам в подготовке и выполнении лабораторных работ, а также облегчить работу преподавателя по организации и проведению лабораторных занятий. </w:t>
      </w:r>
    </w:p>
    <w:p w:rsidR="00492B87" w:rsidRPr="00544D36" w:rsidRDefault="00A1341A" w:rsidP="00F437D5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4D36">
        <w:rPr>
          <w:rFonts w:ascii="Times New Roman" w:hAnsi="Times New Roman" w:cs="Times New Roman"/>
          <w:sz w:val="28"/>
          <w:szCs w:val="28"/>
        </w:rPr>
        <w:t xml:space="preserve">Аккуратное выполнение всех лабораторных работ позволит студенту овладеть знаниями и умениями в области </w:t>
      </w:r>
      <w:r w:rsidR="00544D36" w:rsidRPr="00544D36">
        <w:rPr>
          <w:rFonts w:ascii="Times New Roman" w:hAnsi="Times New Roman" w:cs="Times New Roman"/>
          <w:sz w:val="28"/>
          <w:szCs w:val="28"/>
        </w:rPr>
        <w:t>проектирования систем освещения.</w:t>
      </w:r>
    </w:p>
    <w:p w:rsidR="003B3D72" w:rsidRDefault="003B3D72" w:rsidP="00F437D5">
      <w:pPr>
        <w:shd w:val="clear" w:color="auto" w:fill="FFFFFF" w:themeFill="background1"/>
        <w:spacing w:after="0" w:line="360" w:lineRule="atLeast"/>
        <w:ind w:firstLine="709"/>
        <w:jc w:val="both"/>
        <w:rPr>
          <w:color w:val="FF0000"/>
        </w:rPr>
      </w:pPr>
    </w:p>
    <w:p w:rsidR="008F5DDE" w:rsidRDefault="008F5DDE" w:rsidP="00F437D5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AD1873">
        <w:rPr>
          <w:rFonts w:ascii="Times New Roman" w:hAnsi="Times New Roman" w:cs="Times New Roman"/>
          <w:b/>
          <w:caps/>
          <w:sz w:val="28"/>
          <w:szCs w:val="28"/>
        </w:rPr>
        <w:lastRenderedPageBreak/>
        <w:t>Лабораторная работа №</w:t>
      </w:r>
      <w:r w:rsidR="00D9317C">
        <w:rPr>
          <w:rFonts w:ascii="Times New Roman" w:hAnsi="Times New Roman" w:cs="Times New Roman"/>
          <w:b/>
          <w:caps/>
          <w:sz w:val="28"/>
          <w:szCs w:val="28"/>
        </w:rPr>
        <w:t xml:space="preserve"> 1</w:t>
      </w:r>
    </w:p>
    <w:p w:rsidR="008F5DDE" w:rsidRDefault="008F5DDE" w:rsidP="00F437D5">
      <w:pPr>
        <w:shd w:val="clear" w:color="auto" w:fill="FFFFFF" w:themeFill="background1"/>
        <w:spacing w:after="0" w:line="360" w:lineRule="atLeast"/>
        <w:ind w:left="62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8F5DDE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 xml:space="preserve">Расчет и проектирование освещения </w:t>
      </w:r>
    </w:p>
    <w:p w:rsidR="008F5DDE" w:rsidRPr="003A39C7" w:rsidRDefault="008F5DDE" w:rsidP="00F437D5">
      <w:pPr>
        <w:shd w:val="clear" w:color="auto" w:fill="FFFFFF" w:themeFill="background1"/>
        <w:spacing w:after="0" w:line="360" w:lineRule="atLeast"/>
        <w:ind w:left="62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8F5DDE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 xml:space="preserve">в программной среде </w:t>
      </w:r>
      <w:r w:rsidRPr="008F5DDE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en-US"/>
        </w:rPr>
        <w:t>Dialux</w:t>
      </w:r>
      <w:r w:rsidRPr="008F5DDE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 xml:space="preserve"> </w:t>
      </w:r>
      <w:r w:rsidRPr="008F5DDE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en-US"/>
        </w:rPr>
        <w:t>Evo</w:t>
      </w:r>
    </w:p>
    <w:p w:rsidR="003244F5" w:rsidRPr="00121D10" w:rsidRDefault="003244F5" w:rsidP="00F437D5">
      <w:pPr>
        <w:shd w:val="clear" w:color="auto" w:fill="FFFFFF" w:themeFill="background1"/>
        <w:spacing w:after="0" w:line="360" w:lineRule="atLeast"/>
        <w:ind w:left="62"/>
        <w:jc w:val="center"/>
        <w:rPr>
          <w:rFonts w:ascii="Times New Roman" w:hAnsi="Times New Roman" w:cs="Times New Roman"/>
          <w:caps/>
          <w:color w:val="000000"/>
          <w:sz w:val="28"/>
          <w:szCs w:val="28"/>
        </w:rPr>
      </w:pPr>
    </w:p>
    <w:p w:rsidR="003244F5" w:rsidRDefault="003244F5" w:rsidP="00F437D5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BA30A9">
        <w:rPr>
          <w:rFonts w:ascii="Times New Roman" w:hAnsi="Times New Roman" w:cs="Times New Roman"/>
          <w:b/>
          <w:caps/>
          <w:sz w:val="28"/>
          <w:szCs w:val="28"/>
        </w:rPr>
        <w:t>Цель работы</w:t>
      </w:r>
    </w:p>
    <w:p w:rsidR="003244F5" w:rsidRPr="003244F5" w:rsidRDefault="003244F5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Приобретение навыков компьютерного проектирования осветительных установок с помощью прикладной программы </w:t>
      </w:r>
      <w:r w:rsidR="00015F5F">
        <w:rPr>
          <w:rFonts w:ascii="Times New Roman" w:hAnsi="Times New Roman" w:cs="Times New Roman"/>
          <w:sz w:val="28"/>
          <w:szCs w:val="28"/>
          <w:lang w:val="en-US"/>
        </w:rPr>
        <w:t>DIAL</w:t>
      </w:r>
      <w:r w:rsidRPr="003244F5">
        <w:rPr>
          <w:rFonts w:ascii="Times New Roman" w:hAnsi="Times New Roman" w:cs="Times New Roman"/>
          <w:sz w:val="28"/>
          <w:szCs w:val="28"/>
          <w:lang w:val="en-US"/>
        </w:rPr>
        <w:t>ux</w:t>
      </w:r>
      <w:r w:rsidRPr="003244F5">
        <w:rPr>
          <w:rFonts w:ascii="Times New Roman" w:hAnsi="Times New Roman" w:cs="Times New Roman"/>
          <w:sz w:val="28"/>
          <w:szCs w:val="28"/>
        </w:rPr>
        <w:t xml:space="preserve"> </w:t>
      </w:r>
      <w:r w:rsidRPr="003244F5">
        <w:rPr>
          <w:rFonts w:ascii="Times New Roman" w:hAnsi="Times New Roman" w:cs="Times New Roman"/>
          <w:sz w:val="28"/>
          <w:szCs w:val="28"/>
          <w:lang w:val="en-US"/>
        </w:rPr>
        <w:t>Evo</w:t>
      </w:r>
      <w:r w:rsidRPr="003244F5">
        <w:rPr>
          <w:rFonts w:ascii="Times New Roman" w:hAnsi="Times New Roman" w:cs="Times New Roman"/>
          <w:sz w:val="28"/>
          <w:szCs w:val="28"/>
        </w:rPr>
        <w:t>.</w:t>
      </w:r>
    </w:p>
    <w:p w:rsidR="003244F5" w:rsidRPr="003244F5" w:rsidRDefault="003244F5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</w:p>
    <w:p w:rsidR="003244F5" w:rsidRPr="003B3D72" w:rsidRDefault="003244F5" w:rsidP="00F437D5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3B3D72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Оборудование и приборы</w:t>
      </w:r>
    </w:p>
    <w:p w:rsidR="003244F5" w:rsidRDefault="003244F5" w:rsidP="00F437D5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32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проведения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лабораторных</w:t>
      </w:r>
      <w:r w:rsidRPr="00C832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занятий используется дисплейный класс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лаборатории Д-729 кафедры «Электрооборудование и электрохозяйство предприятий, организаций и учреждений»</w:t>
      </w:r>
      <w:r w:rsidR="00015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Казанского государственного энергетического университета</w:t>
      </w:r>
      <w:r w:rsidR="00015F5F" w:rsidRPr="00015F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832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015F5F">
        <w:rPr>
          <w:rFonts w:ascii="Times New Roman" w:hAnsi="Times New Roman" w:cs="Times New Roman"/>
          <w:color w:val="000000" w:themeColor="text1"/>
          <w:sz w:val="28"/>
          <w:szCs w:val="28"/>
        </w:rPr>
        <w:t>омпьютерной техникой – моноблоками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C83273">
        <w:rPr>
          <w:rFonts w:ascii="Times New Roman" w:hAnsi="Times New Roman" w:cs="Times New Roman"/>
          <w:color w:val="000000" w:themeColor="text1"/>
          <w:sz w:val="28"/>
          <w:szCs w:val="28"/>
        </w:rPr>
        <w:t>проектором для пошаговой де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монстрации обучающего материала,</w:t>
      </w:r>
      <w:r w:rsidRPr="003244F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демо-стенд</w:t>
      </w:r>
      <w:r w:rsidR="00015F5F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осветительной установки, демо-стенд</w:t>
      </w:r>
      <w:r w:rsidR="00015F5F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управления уличным освещением. </w:t>
      </w:r>
    </w:p>
    <w:p w:rsidR="003244F5" w:rsidRDefault="00015F5F" w:rsidP="00F437D5">
      <w:pPr>
        <w:shd w:val="clear" w:color="auto" w:fill="FFFFFF" w:themeFill="background1"/>
        <w:spacing w:after="0" w:line="360" w:lineRule="atLeast"/>
        <w:ind w:firstLine="709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Теоретические сведения</w:t>
      </w:r>
    </w:p>
    <w:p w:rsidR="00A067BA" w:rsidRDefault="00A067BA" w:rsidP="00F437D5">
      <w:pPr>
        <w:shd w:val="clear" w:color="auto" w:fill="FFFFFF" w:themeFill="background1"/>
        <w:spacing w:after="0" w:line="360" w:lineRule="atLeast"/>
        <w:ind w:firstLine="708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B4AD5" w:rsidRDefault="00015F5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DIAL</w:t>
      </w:r>
      <w:r w:rsidRPr="003244F5">
        <w:rPr>
          <w:rFonts w:ascii="Times New Roman" w:hAnsi="Times New Roman" w:cs="Times New Roman"/>
          <w:sz w:val="28"/>
          <w:szCs w:val="28"/>
          <w:lang w:val="en-US"/>
        </w:rPr>
        <w:t>ux</w:t>
      </w:r>
      <w:r w:rsidRPr="003244F5">
        <w:rPr>
          <w:rFonts w:ascii="Times New Roman" w:hAnsi="Times New Roman" w:cs="Times New Roman"/>
          <w:sz w:val="28"/>
          <w:szCs w:val="28"/>
        </w:rPr>
        <w:t xml:space="preserve"> </w:t>
      </w:r>
      <w:r w:rsidRPr="003244F5">
        <w:rPr>
          <w:rFonts w:ascii="Times New Roman" w:hAnsi="Times New Roman" w:cs="Times New Roman"/>
          <w:sz w:val="28"/>
          <w:szCs w:val="28"/>
          <w:lang w:val="en-US"/>
        </w:rPr>
        <w:t>Evo</w:t>
      </w:r>
      <w:r w:rsidRPr="00EF4C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EF4CC7" w:rsidRPr="00EF4CC7">
        <w:rPr>
          <w:rFonts w:ascii="Times New Roman" w:hAnsi="Times New Roman" w:cs="Times New Roman"/>
          <w:bCs/>
          <w:color w:val="000000"/>
          <w:sz w:val="28"/>
          <w:szCs w:val="28"/>
        </w:rPr>
        <w:t>– недавно вышедшее новое поколение софта для расчета освещения от компании DIAL GmbH, которое кардинально изменило все представления о возможностях программ в этой области. Новая версия в корне отличается от старой четвертой. Интерфейс стал боле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 дружественным и универсальным</w:t>
      </w:r>
      <w:r w:rsidR="00EF4CC7" w:rsidRPr="00EF4CC7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  <w:r w:rsidR="00EF4CC7" w:rsidRPr="00EF4CC7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="00EF4CC7">
        <w:rPr>
          <w:rFonts w:ascii="Times New Roman" w:hAnsi="Times New Roman" w:cs="Times New Roman"/>
          <w:bCs/>
          <w:color w:val="000000"/>
          <w:sz w:val="28"/>
          <w:szCs w:val="28"/>
        </w:rPr>
        <w:t>– т</w:t>
      </w:r>
      <w:r w:rsidR="00EF4CC7" w:rsidRPr="00EF4CC7">
        <w:rPr>
          <w:rFonts w:ascii="Times New Roman" w:hAnsi="Times New Roman" w:cs="Times New Roman"/>
          <w:bCs/>
          <w:color w:val="000000"/>
          <w:sz w:val="28"/>
          <w:szCs w:val="28"/>
        </w:rPr>
        <w:t>еперь можно построить в одном файле несколько помещений с выводом индивидуа</w:t>
      </w:r>
      <w:r w:rsidR="00EF4CC7">
        <w:rPr>
          <w:rFonts w:ascii="Times New Roman" w:hAnsi="Times New Roman" w:cs="Times New Roman"/>
          <w:bCs/>
          <w:color w:val="000000"/>
          <w:sz w:val="28"/>
          <w:szCs w:val="28"/>
        </w:rPr>
        <w:t>льного отчета по каждому из них;</w:t>
      </w:r>
      <w:r w:rsidR="00EF4CC7" w:rsidRPr="00EF4CC7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="00EF4CC7">
        <w:rPr>
          <w:rFonts w:ascii="Times New Roman" w:hAnsi="Times New Roman" w:cs="Times New Roman"/>
          <w:bCs/>
          <w:color w:val="000000"/>
          <w:sz w:val="28"/>
          <w:szCs w:val="28"/>
        </w:rPr>
        <w:t>– д</w:t>
      </w:r>
      <w:r w:rsidR="00EF4CC7" w:rsidRPr="00EF4CC7">
        <w:rPr>
          <w:rFonts w:ascii="Times New Roman" w:hAnsi="Times New Roman" w:cs="Times New Roman"/>
          <w:bCs/>
          <w:color w:val="000000"/>
          <w:sz w:val="28"/>
          <w:szCs w:val="28"/>
        </w:rPr>
        <w:t>обавилась функция управления световым потоком на каждый светильник или группу светиль</w:t>
      </w:r>
      <w:r w:rsidR="00EF4CC7">
        <w:rPr>
          <w:rFonts w:ascii="Times New Roman" w:hAnsi="Times New Roman" w:cs="Times New Roman"/>
          <w:bCs/>
          <w:color w:val="000000"/>
          <w:sz w:val="28"/>
          <w:szCs w:val="28"/>
        </w:rPr>
        <w:t>ников после расчета освещенности;</w:t>
      </w:r>
      <w:r w:rsidR="00EF4CC7" w:rsidRPr="00EF4CC7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="00EF4CC7">
        <w:rPr>
          <w:rFonts w:ascii="Times New Roman" w:hAnsi="Times New Roman" w:cs="Times New Roman"/>
          <w:bCs/>
          <w:color w:val="000000"/>
          <w:sz w:val="28"/>
          <w:szCs w:val="28"/>
        </w:rPr>
        <w:t>– с</w:t>
      </w:r>
      <w:r w:rsidR="00EF4CC7" w:rsidRPr="00EF4C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тала доступной возможность выбора прозрачных текстур в соответствии с </w:t>
      </w:r>
      <w:r w:rsidR="00EF4CC7">
        <w:rPr>
          <w:rFonts w:ascii="Times New Roman" w:hAnsi="Times New Roman" w:cs="Times New Roman"/>
          <w:bCs/>
          <w:color w:val="000000"/>
          <w:sz w:val="28"/>
          <w:szCs w:val="28"/>
        </w:rPr>
        <w:t>их светопропускной способностью;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br/>
        <w:t>– п</w:t>
      </w:r>
      <w:r w:rsidR="00EF4CC7" w:rsidRPr="00EF4CC7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осле расчета освещенности теперь можно будет добавить ещё дополнительные источники света, после чего программа внесёт соответствующие корректировки в результат вместо того,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чтобы пересчитывать всё заново. </w:t>
      </w:r>
      <w:r w:rsidR="005C4578" w:rsidRPr="005C4578">
        <w:rPr>
          <w:rFonts w:ascii="Times New Roman" w:hAnsi="Times New Roman" w:cs="Times New Roman"/>
          <w:bCs/>
          <w:color w:val="000000"/>
          <w:sz w:val="28"/>
          <w:szCs w:val="28"/>
        </w:rPr>
        <w:t>Программа </w:t>
      </w:r>
      <w:r w:rsidR="005C4578" w:rsidRPr="00042775">
        <w:rPr>
          <w:rFonts w:ascii="Times New Roman" w:hAnsi="Times New Roman" w:cs="Times New Roman"/>
          <w:bCs/>
          <w:color w:val="000000"/>
          <w:sz w:val="28"/>
          <w:szCs w:val="28"/>
        </w:rPr>
        <w:t>D</w:t>
      </w:r>
      <w:r w:rsidR="00042775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IAL</w:t>
      </w:r>
      <w:r w:rsidR="005C4578" w:rsidRPr="00042775">
        <w:rPr>
          <w:rFonts w:ascii="Times New Roman" w:hAnsi="Times New Roman" w:cs="Times New Roman"/>
          <w:bCs/>
          <w:color w:val="000000"/>
          <w:sz w:val="28"/>
          <w:szCs w:val="28"/>
        </w:rPr>
        <w:t>ux 4</w:t>
      </w:r>
      <w:r w:rsidR="005C4578" w:rsidRPr="005C45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 от известной немецкой компании </w:t>
      </w:r>
      <w:r w:rsidR="005C4578" w:rsidRPr="00042775">
        <w:rPr>
          <w:rFonts w:ascii="Times New Roman" w:hAnsi="Times New Roman" w:cs="Times New Roman"/>
          <w:bCs/>
          <w:color w:val="000000"/>
          <w:sz w:val="28"/>
          <w:szCs w:val="28"/>
        </w:rPr>
        <w:t>DIAL GmbH</w:t>
      </w:r>
      <w:r w:rsidR="005C4578" w:rsidRPr="005C45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сегодняшний день является лучшей из </w:t>
      </w:r>
      <w:r w:rsidRPr="00015F5F">
        <w:rPr>
          <w:rFonts w:ascii="Times New Roman" w:hAnsi="Times New Roman" w:cs="Times New Roman"/>
          <w:bCs/>
          <w:color w:val="000000"/>
          <w:sz w:val="28"/>
          <w:szCs w:val="28"/>
        </w:rPr>
        <w:t>свободных</w:t>
      </w:r>
      <w:r w:rsidR="005C4578" w:rsidRPr="005C45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 программ по расчёту наружного и внутреннего освещения при заданном типе, количестве и расположении различного рода светильников. Сегодня уже существует огромное множество плагинов для данного софта, </w:t>
      </w:r>
      <w:r w:rsidR="005C4578" w:rsidRPr="005C4578">
        <w:rPr>
          <w:rFonts w:ascii="Times New Roman" w:hAnsi="Times New Roman" w:cs="Times New Roman"/>
          <w:bCs/>
          <w:sz w:val="28"/>
          <w:szCs w:val="28"/>
        </w:rPr>
        <w:t>включая </w:t>
      </w:r>
      <w:hyperlink r:id="rId10" w:history="1">
        <w:r w:rsidR="005C4578" w:rsidRPr="005C4578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базы данных светильников</w:t>
        </w:r>
      </w:hyperlink>
      <w:r w:rsidR="005C4578" w:rsidRPr="005C4578">
        <w:rPr>
          <w:rFonts w:ascii="Times New Roman" w:hAnsi="Times New Roman" w:cs="Times New Roman"/>
          <w:bCs/>
          <w:sz w:val="28"/>
          <w:szCs w:val="28"/>
        </w:rPr>
        <w:t> от</w:t>
      </w:r>
      <w:r w:rsidR="005C457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C4578" w:rsidRPr="005C4578">
        <w:rPr>
          <w:rFonts w:ascii="Times New Roman" w:hAnsi="Times New Roman" w:cs="Times New Roman"/>
          <w:bCs/>
          <w:sz w:val="28"/>
          <w:szCs w:val="28"/>
        </w:rPr>
        <w:t xml:space="preserve">мировых </w:t>
      </w:r>
      <w:r w:rsidR="005C4578" w:rsidRPr="005C4578">
        <w:rPr>
          <w:rFonts w:ascii="Times New Roman" w:hAnsi="Times New Roman" w:cs="Times New Roman"/>
          <w:bCs/>
          <w:color w:val="000000"/>
          <w:sz w:val="28"/>
          <w:szCs w:val="28"/>
        </w:rPr>
        <w:t>производителей.</w:t>
      </w:r>
      <w:r w:rsidR="005C4578" w:rsidRPr="005C4578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DIAL</w:t>
      </w:r>
      <w:r w:rsidRPr="003244F5">
        <w:rPr>
          <w:rFonts w:ascii="Times New Roman" w:hAnsi="Times New Roman" w:cs="Times New Roman"/>
          <w:sz w:val="28"/>
          <w:szCs w:val="28"/>
          <w:lang w:val="en-US"/>
        </w:rPr>
        <w:t>ux</w:t>
      </w:r>
      <w:r w:rsidRPr="003244F5">
        <w:rPr>
          <w:rFonts w:ascii="Times New Roman" w:hAnsi="Times New Roman" w:cs="Times New Roman"/>
          <w:sz w:val="28"/>
          <w:szCs w:val="28"/>
        </w:rPr>
        <w:t xml:space="preserve"> </w:t>
      </w:r>
      <w:r w:rsidRPr="003244F5">
        <w:rPr>
          <w:rFonts w:ascii="Times New Roman" w:hAnsi="Times New Roman" w:cs="Times New Roman"/>
          <w:sz w:val="28"/>
          <w:szCs w:val="28"/>
          <w:lang w:val="en-US"/>
        </w:rPr>
        <w:t>Evo</w:t>
      </w:r>
      <w:r w:rsidR="005C4578" w:rsidRPr="005C4578">
        <w:rPr>
          <w:rFonts w:ascii="Times New Roman" w:hAnsi="Times New Roman" w:cs="Times New Roman"/>
          <w:bCs/>
          <w:color w:val="000000"/>
          <w:sz w:val="28"/>
          <w:szCs w:val="28"/>
        </w:rPr>
        <w:t> позволяет учитывать при расчете освещения цвет и текстуру поверхности, а также интерьер и геометрические параметры помещения. В качестве результата обработки данных пользовате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ль получит полноценный общий 3D-</w:t>
      </w:r>
      <w:r w:rsidR="005C4578" w:rsidRPr="005C4578">
        <w:rPr>
          <w:rFonts w:ascii="Times New Roman" w:hAnsi="Times New Roman" w:cs="Times New Roman"/>
          <w:bCs/>
          <w:color w:val="000000"/>
          <w:sz w:val="28"/>
          <w:szCs w:val="28"/>
        </w:rPr>
        <w:t>вид освещенного помещения и графическое изображение распределения света по заданной поверхности. Плюс ко всему, к программе прилагается ассистент </w:t>
      </w:r>
      <w:hyperlink r:id="rId11" w:history="1">
        <w:r w:rsidR="00042775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D</w:t>
        </w:r>
        <w:r w:rsidR="00042775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  <w:lang w:val="en-US"/>
          </w:rPr>
          <w:t>IAL</w:t>
        </w:r>
        <w:r w:rsidR="005C4578" w:rsidRPr="00042775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ux</w:t>
        </w:r>
        <w:r w:rsidR="005C4578" w:rsidRPr="005C4578">
          <w:rPr>
            <w:rStyle w:val="aa"/>
            <w:rFonts w:ascii="Times New Roman" w:hAnsi="Times New Roman" w:cs="Times New Roman"/>
            <w:bCs/>
            <w:i/>
            <w:color w:val="auto"/>
            <w:sz w:val="28"/>
            <w:szCs w:val="28"/>
            <w:u w:val="none"/>
          </w:rPr>
          <w:t xml:space="preserve"> </w:t>
        </w:r>
        <w:r w:rsidR="005C4578" w:rsidRPr="00042775">
          <w:rPr>
            <w:rStyle w:val="aa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Light</w:t>
        </w:r>
      </w:hyperlink>
      <w:r w:rsidR="005C4578" w:rsidRPr="005C4578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="005C4578" w:rsidRPr="005C457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который поможет спланировать освещение без необходимости осваивать весь пакет </w:t>
      </w:r>
      <w:r>
        <w:rPr>
          <w:rFonts w:ascii="Times New Roman" w:hAnsi="Times New Roman" w:cs="Times New Roman"/>
          <w:sz w:val="28"/>
          <w:szCs w:val="28"/>
          <w:lang w:val="en-US"/>
        </w:rPr>
        <w:t>DIAL</w:t>
      </w:r>
      <w:r w:rsidRPr="003244F5">
        <w:rPr>
          <w:rFonts w:ascii="Times New Roman" w:hAnsi="Times New Roman" w:cs="Times New Roman"/>
          <w:sz w:val="28"/>
          <w:szCs w:val="28"/>
          <w:lang w:val="en-US"/>
        </w:rPr>
        <w:t>ux</w:t>
      </w:r>
      <w:r w:rsidRPr="003244F5">
        <w:rPr>
          <w:rFonts w:ascii="Times New Roman" w:hAnsi="Times New Roman" w:cs="Times New Roman"/>
          <w:sz w:val="28"/>
          <w:szCs w:val="28"/>
        </w:rPr>
        <w:t xml:space="preserve"> </w:t>
      </w:r>
      <w:r w:rsidRPr="003244F5">
        <w:rPr>
          <w:rFonts w:ascii="Times New Roman" w:hAnsi="Times New Roman" w:cs="Times New Roman"/>
          <w:sz w:val="28"/>
          <w:szCs w:val="28"/>
          <w:lang w:val="en-US"/>
        </w:rPr>
        <w:t>Evo</w:t>
      </w:r>
      <w:r w:rsidR="005C4578" w:rsidRPr="005C457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B367DC" w:rsidRPr="00B367DC" w:rsidRDefault="00B367DC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367DC">
        <w:rPr>
          <w:rFonts w:ascii="Times New Roman" w:hAnsi="Times New Roman" w:cs="Times New Roman"/>
          <w:bCs/>
          <w:color w:val="000000"/>
          <w:sz w:val="28"/>
          <w:szCs w:val="28"/>
        </w:rPr>
        <w:t>При запуске программы появляется </w:t>
      </w:r>
      <w:r w:rsidRPr="00B367DC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Стартовое окно</w:t>
      </w:r>
      <w:r w:rsidRPr="00B367DC">
        <w:rPr>
          <w:rFonts w:ascii="Times New Roman" w:hAnsi="Times New Roman" w:cs="Times New Roman"/>
          <w:bCs/>
          <w:color w:val="000000"/>
          <w:sz w:val="28"/>
          <w:szCs w:val="28"/>
        </w:rPr>
        <w:t>, состоящее из трех панелей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(рис. 2.1)</w:t>
      </w:r>
      <w:r w:rsidRPr="00B367DC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B367DC" w:rsidRPr="00B367DC" w:rsidRDefault="00B367DC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367DC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B367DC" w:rsidRDefault="00B367DC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367DC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5451137" cy="2566425"/>
            <wp:effectExtent l="0" t="0" r="0" b="0"/>
            <wp:docPr id="2" name="Рисунок 2" descr="Стартовое окно программы Dialux 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7" descr="Стартовое окно программы Dialux ev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0" t="7950" r="6326" b="14889"/>
                    <a:stretch/>
                  </pic:blipFill>
                  <pic:spPr bwMode="auto">
                    <a:xfrm>
                      <a:off x="0" y="0"/>
                      <a:ext cx="5453321" cy="256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4956" w:rsidRDefault="00714956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Рис. 2.1. Стартовое окно </w:t>
      </w:r>
    </w:p>
    <w:p w:rsidR="00B367DC" w:rsidRPr="00B367DC" w:rsidRDefault="00B367DC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B367DC" w:rsidRPr="00B367DC" w:rsidRDefault="00B367DC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367D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Создать новый проект</w:t>
      </w:r>
      <w:r w:rsidRPr="00B367DC">
        <w:rPr>
          <w:rFonts w:ascii="Times New Roman" w:hAnsi="Times New Roman" w:cs="Times New Roman"/>
          <w:bCs/>
          <w:color w:val="000000"/>
          <w:sz w:val="28"/>
          <w:szCs w:val="28"/>
        </w:rPr>
        <w:t> –</w:t>
      </w:r>
      <w:r w:rsidR="00015F5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367DC">
        <w:rPr>
          <w:rFonts w:ascii="Times New Roman" w:hAnsi="Times New Roman" w:cs="Times New Roman"/>
          <w:bCs/>
          <w:color w:val="000000"/>
          <w:sz w:val="28"/>
          <w:szCs w:val="28"/>
        </w:rPr>
        <w:t>позволяет выбрать направление проектирования: </w:t>
      </w:r>
    </w:p>
    <w:p w:rsidR="00B367DC" w:rsidRPr="00B367DC" w:rsidRDefault="00B367DC" w:rsidP="00F437D5">
      <w:pPr>
        <w:shd w:val="clear" w:color="auto" w:fill="FFFFFF" w:themeFill="background1"/>
        <w:tabs>
          <w:tab w:val="num" w:pos="720"/>
        </w:tabs>
        <w:spacing w:after="0" w:line="360" w:lineRule="atLeast"/>
        <w:ind w:left="-142" w:firstLine="142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367DC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="0071495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="00015F5F" w:rsidRPr="00015F5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</w:t>
      </w:r>
      <w:r w:rsidRPr="00B367DC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ланировка здания и внутреннего пространства</w:t>
      </w:r>
      <w:r w:rsidRPr="00B367DC">
        <w:rPr>
          <w:rFonts w:ascii="Times New Roman" w:hAnsi="Times New Roman" w:cs="Times New Roman"/>
          <w:bCs/>
          <w:color w:val="000000"/>
          <w:sz w:val="28"/>
          <w:szCs w:val="28"/>
        </w:rPr>
        <w:t> – самый полный вариант для проектирования, позволяющий использовать как внешнее, так и внутреннее пространства и полный</w:t>
      </w:r>
      <w:r w:rsidR="00015F5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набор инструментария программы;</w:t>
      </w:r>
    </w:p>
    <w:p w:rsidR="00B367DC" w:rsidRPr="00B367DC" w:rsidRDefault="00714956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– </w:t>
      </w:r>
      <w:r w:rsidR="00015F5F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и</w:t>
      </w:r>
      <w:r w:rsidR="00B367DC" w:rsidRPr="00B367DC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мпорт DWG/DXF…</w:t>
      </w:r>
      <w:r w:rsidR="00B367DC" w:rsidRPr="00B367D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 – дает возможность выбрать с внешнего носителя файл для «подложки» проекта с выходом на направление </w:t>
      </w:r>
      <w:r w:rsidR="00015F5F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="00B367DC" w:rsidRPr="00B367DC">
        <w:rPr>
          <w:rFonts w:ascii="Times New Roman" w:hAnsi="Times New Roman" w:cs="Times New Roman"/>
          <w:bCs/>
          <w:color w:val="000000"/>
          <w:sz w:val="28"/>
          <w:szCs w:val="28"/>
        </w:rPr>
        <w:t>Планировка здания</w:t>
      </w:r>
      <w:r w:rsidR="00015F5F">
        <w:rPr>
          <w:rFonts w:ascii="Times New Roman" w:hAnsi="Times New Roman" w:cs="Times New Roman"/>
          <w:bCs/>
          <w:color w:val="000000"/>
          <w:sz w:val="28"/>
          <w:szCs w:val="28"/>
        </w:rPr>
        <w:t>» и внутреннего пространства;</w:t>
      </w:r>
    </w:p>
    <w:p w:rsidR="00B367DC" w:rsidRPr="00B367DC" w:rsidRDefault="00714956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– </w:t>
      </w:r>
      <w:r w:rsidR="00015F5F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</w:t>
      </w:r>
      <w:r w:rsidR="00B367DC" w:rsidRPr="00B367DC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ростое прямоугольное помещение</w:t>
      </w:r>
      <w:r w:rsidR="00B367DC" w:rsidRPr="00B367DC">
        <w:rPr>
          <w:rFonts w:ascii="Times New Roman" w:hAnsi="Times New Roman" w:cs="Times New Roman"/>
          <w:bCs/>
          <w:color w:val="000000"/>
          <w:sz w:val="28"/>
          <w:szCs w:val="28"/>
        </w:rPr>
        <w:t> – направление проектирования, позволяющее оперативно подготовить прямоугольное помещения уже на входе в программу (хотя в дальнейшем есть возможность не только изменения габ</w:t>
      </w:r>
      <w:r w:rsidR="00015F5F">
        <w:rPr>
          <w:rFonts w:ascii="Times New Roman" w:hAnsi="Times New Roman" w:cs="Times New Roman"/>
          <w:bCs/>
          <w:color w:val="000000"/>
          <w:sz w:val="28"/>
          <w:szCs w:val="28"/>
        </w:rPr>
        <w:t>аритов, но и геометрии объекта);</w:t>
      </w:r>
    </w:p>
    <w:p w:rsidR="00B367DC" w:rsidRPr="00B367DC" w:rsidRDefault="00714956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– </w:t>
      </w:r>
      <w:r w:rsidR="00015F5F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о</w:t>
      </w:r>
      <w:r w:rsidR="00B367DC" w:rsidRPr="00B367DC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свещение улиц</w:t>
      </w:r>
      <w:r w:rsidR="00B367DC" w:rsidRPr="00B367DC">
        <w:rPr>
          <w:rFonts w:ascii="Times New Roman" w:hAnsi="Times New Roman" w:cs="Times New Roman"/>
          <w:bCs/>
          <w:color w:val="000000"/>
          <w:sz w:val="28"/>
          <w:szCs w:val="28"/>
        </w:rPr>
        <w:t> – направление, позволяющее проектировать дор</w:t>
      </w:r>
      <w:r w:rsidR="00015F5F">
        <w:rPr>
          <w:rFonts w:ascii="Times New Roman" w:hAnsi="Times New Roman" w:cs="Times New Roman"/>
          <w:bCs/>
          <w:color w:val="000000"/>
          <w:sz w:val="28"/>
          <w:szCs w:val="28"/>
        </w:rPr>
        <w:t>ожное освещение;</w:t>
      </w:r>
    </w:p>
    <w:p w:rsidR="003935A1" w:rsidRDefault="00714956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lastRenderedPageBreak/>
        <w:t xml:space="preserve">– </w:t>
      </w:r>
      <w:r w:rsidR="00015F5F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</w:t>
      </w:r>
      <w:r w:rsidR="00B367DC" w:rsidRPr="00B367DC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ростое планирование интерьеров</w:t>
      </w:r>
      <w:r w:rsidR="00015F5F">
        <w:rPr>
          <w:rFonts w:ascii="Times New Roman" w:hAnsi="Times New Roman" w:cs="Times New Roman"/>
          <w:bCs/>
          <w:color w:val="000000"/>
          <w:sz w:val="28"/>
          <w:szCs w:val="28"/>
        </w:rPr>
        <w:t> – </w:t>
      </w:r>
      <w:r w:rsidR="00B367DC" w:rsidRPr="00B367DC">
        <w:rPr>
          <w:rFonts w:ascii="Times New Roman" w:hAnsi="Times New Roman" w:cs="Times New Roman"/>
          <w:bCs/>
          <w:color w:val="000000"/>
          <w:sz w:val="28"/>
          <w:szCs w:val="28"/>
        </w:rPr>
        <w:t>самый простой вариант проектирования: только одно и только прямоугольное помещение, и самый минимальный набор инструментария.</w:t>
      </w:r>
    </w:p>
    <w:p w:rsidR="00015F5F" w:rsidRPr="003935A1" w:rsidRDefault="00015F5F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Arial" w:hAnsi="Arial" w:cs="Arial"/>
          <w:color w:val="434343"/>
          <w:sz w:val="18"/>
          <w:szCs w:val="18"/>
        </w:rPr>
      </w:pPr>
    </w:p>
    <w:p w:rsidR="003935A1" w:rsidRPr="00507673" w:rsidRDefault="003935A1" w:rsidP="00F437D5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434343"/>
          <w:sz w:val="18"/>
          <w:szCs w:val="18"/>
        </w:rPr>
      </w:pPr>
      <w:r w:rsidRPr="003935A1">
        <w:rPr>
          <w:rFonts w:ascii="Arial" w:eastAsia="Times New Roman" w:hAnsi="Arial" w:cs="Arial"/>
          <w:color w:val="434343"/>
          <w:sz w:val="18"/>
          <w:szCs w:val="18"/>
        </w:rPr>
        <w:t> </w:t>
      </w:r>
      <w:r w:rsidRPr="00507673">
        <w:rPr>
          <w:rFonts w:ascii="Arial" w:eastAsia="Times New Roman" w:hAnsi="Arial" w:cs="Arial"/>
          <w:noProof/>
          <w:color w:val="434343"/>
          <w:sz w:val="18"/>
          <w:szCs w:val="18"/>
        </w:rPr>
        <w:drawing>
          <wp:inline distT="0" distB="0" distL="0" distR="0">
            <wp:extent cx="5739788" cy="2762171"/>
            <wp:effectExtent l="0" t="0" r="0" b="0"/>
            <wp:docPr id="3" name="Рисунок 3" descr="Окно Новое пустое прямоугольное поме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9" descr="Окно Новое пустое прямоугольное помещ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1" t="7001" r="4337" b="11995"/>
                    <a:stretch/>
                  </pic:blipFill>
                  <pic:spPr bwMode="auto">
                    <a:xfrm>
                      <a:off x="0" y="0"/>
                      <a:ext cx="5761167" cy="277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5A1" w:rsidRPr="003935A1" w:rsidRDefault="003935A1" w:rsidP="00F437D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07673">
        <w:rPr>
          <w:rFonts w:ascii="Times New Roman" w:eastAsia="Times New Roman" w:hAnsi="Times New Roman" w:cs="Times New Roman"/>
          <w:sz w:val="28"/>
          <w:szCs w:val="28"/>
        </w:rPr>
        <w:t xml:space="preserve">Рис. 2.2. </w:t>
      </w:r>
      <w:r w:rsidR="00BE255E">
        <w:rPr>
          <w:rFonts w:ascii="Times New Roman" w:eastAsia="Times New Roman" w:hAnsi="Times New Roman" w:cs="Times New Roman"/>
          <w:sz w:val="28"/>
          <w:szCs w:val="28"/>
        </w:rPr>
        <w:t>Стартовое окно</w:t>
      </w:r>
    </w:p>
    <w:p w:rsidR="003935A1" w:rsidRPr="00507673" w:rsidRDefault="003935A1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935A1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07673">
        <w:rPr>
          <w:rFonts w:ascii="Times New Roman" w:eastAsia="Times New Roman" w:hAnsi="Times New Roman" w:cs="Times New Roman"/>
          <w:sz w:val="28"/>
          <w:szCs w:val="28"/>
        </w:rPr>
        <w:tab/>
      </w:r>
      <w:r w:rsidRPr="00015F5F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</w:rPr>
        <w:t>Обработать существующий проект</w:t>
      </w:r>
      <w:r w:rsidRPr="003935A1">
        <w:rPr>
          <w:rFonts w:ascii="Times New Roman" w:eastAsia="Times New Roman" w:hAnsi="Times New Roman" w:cs="Times New Roman"/>
          <w:sz w:val="28"/>
          <w:szCs w:val="28"/>
        </w:rPr>
        <w:t xml:space="preserve"> – позволяет выбрать для работы один из последних редактируемых проектов (в списке их шесть) или загрузить с диска (кнопка </w:t>
      </w:r>
      <w:r w:rsidR="00015F5F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3935A1">
        <w:rPr>
          <w:rFonts w:ascii="Times New Roman" w:eastAsia="Times New Roman" w:hAnsi="Times New Roman" w:cs="Times New Roman"/>
          <w:sz w:val="28"/>
          <w:szCs w:val="28"/>
        </w:rPr>
        <w:t>Проект загрузить</w:t>
      </w:r>
      <w:r w:rsidR="00015F5F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3935A1">
        <w:rPr>
          <w:rFonts w:ascii="Times New Roman" w:eastAsia="Times New Roman" w:hAnsi="Times New Roman" w:cs="Times New Roman"/>
          <w:sz w:val="28"/>
          <w:szCs w:val="28"/>
        </w:rPr>
        <w:t>…).</w:t>
      </w:r>
    </w:p>
    <w:p w:rsidR="00507673" w:rsidRPr="00015F5F" w:rsidRDefault="00507673" w:rsidP="00F437D5">
      <w:pPr>
        <w:shd w:val="clear" w:color="auto" w:fill="FFFFFF" w:themeFill="background1"/>
        <w:spacing w:after="0" w:line="360" w:lineRule="atLeast"/>
        <w:ind w:firstLine="40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15F5F">
        <w:rPr>
          <w:rFonts w:ascii="Times New Roman" w:eastAsia="Times New Roman" w:hAnsi="Times New Roman" w:cs="Times New Roman"/>
          <w:b/>
          <w:sz w:val="28"/>
          <w:szCs w:val="28"/>
        </w:rPr>
        <w:t>Интерфейс программы</w:t>
      </w:r>
    </w:p>
    <w:p w:rsidR="009C5330" w:rsidRDefault="00B60DB4" w:rsidP="00F437D5">
      <w:pPr>
        <w:shd w:val="clear" w:color="auto" w:fill="FFFFFF" w:themeFill="background1"/>
        <w:spacing w:after="0" w:line="360" w:lineRule="atLeast"/>
        <w:ind w:firstLine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DB4">
        <w:rPr>
          <w:rFonts w:ascii="Times New Roman" w:eastAsia="Times New Roman" w:hAnsi="Times New Roman" w:cs="Times New Roman"/>
          <w:sz w:val="28"/>
          <w:szCs w:val="28"/>
        </w:rPr>
        <w:t>Окно программы, общий вид интерфейса, для проектирования внешних и внутренних пространств можно условно разделить на шесть основных частей (для освещения дорог несколько иначе):</w:t>
      </w:r>
    </w:p>
    <w:p w:rsidR="00B60DB4" w:rsidRPr="00B60DB4" w:rsidRDefault="00B60DB4" w:rsidP="00F437D5">
      <w:pPr>
        <w:numPr>
          <w:ilvl w:val="0"/>
          <w:numId w:val="39"/>
        </w:numPr>
        <w:shd w:val="clear" w:color="auto" w:fill="FFFFFF" w:themeFill="background1"/>
        <w:tabs>
          <w:tab w:val="clear" w:pos="720"/>
          <w:tab w:val="num" w:pos="360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DB4">
        <w:rPr>
          <w:rFonts w:ascii="Times New Roman" w:eastAsia="Times New Roman" w:hAnsi="Times New Roman" w:cs="Times New Roman"/>
          <w:b/>
          <w:bCs/>
          <w:sz w:val="28"/>
          <w:szCs w:val="28"/>
        </w:rPr>
        <w:t>Командное меню</w:t>
      </w:r>
      <w:r w:rsidRPr="00B60DB4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B60DB4">
        <w:rPr>
          <w:rFonts w:ascii="Times New Roman" w:eastAsia="Times New Roman" w:hAnsi="Times New Roman" w:cs="Times New Roman"/>
          <w:i/>
          <w:iCs/>
          <w:sz w:val="28"/>
          <w:szCs w:val="28"/>
        </w:rPr>
        <w:t>выделено желтым цветом</w:t>
      </w:r>
      <w:r w:rsidRPr="00B60DB4">
        <w:rPr>
          <w:rFonts w:ascii="Times New Roman" w:eastAsia="Times New Roman" w:hAnsi="Times New Roman" w:cs="Times New Roman"/>
          <w:sz w:val="28"/>
          <w:szCs w:val="28"/>
        </w:rPr>
        <w:t>) – содержит команды по управлению файлами проектов и выполнению некоторых основных классических действий.</w:t>
      </w:r>
    </w:p>
    <w:p w:rsidR="00B60DB4" w:rsidRPr="00B60DB4" w:rsidRDefault="00B60DB4" w:rsidP="00F437D5">
      <w:pPr>
        <w:numPr>
          <w:ilvl w:val="0"/>
          <w:numId w:val="39"/>
        </w:numPr>
        <w:shd w:val="clear" w:color="auto" w:fill="FFFFFF" w:themeFill="background1"/>
        <w:tabs>
          <w:tab w:val="clear" w:pos="720"/>
          <w:tab w:val="num" w:pos="360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DB4">
        <w:rPr>
          <w:rFonts w:ascii="Times New Roman" w:eastAsia="Times New Roman" w:hAnsi="Times New Roman" w:cs="Times New Roman"/>
          <w:b/>
          <w:bCs/>
          <w:sz w:val="28"/>
          <w:szCs w:val="28"/>
        </w:rPr>
        <w:t>Главное графическое меню</w:t>
      </w:r>
      <w:r w:rsidRPr="00B60DB4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B60DB4">
        <w:rPr>
          <w:rFonts w:ascii="Times New Roman" w:eastAsia="Times New Roman" w:hAnsi="Times New Roman" w:cs="Times New Roman"/>
          <w:i/>
          <w:iCs/>
          <w:sz w:val="28"/>
          <w:szCs w:val="28"/>
        </w:rPr>
        <w:t>синий</w:t>
      </w:r>
      <w:r w:rsidRPr="00B60DB4">
        <w:rPr>
          <w:rFonts w:ascii="Times New Roman" w:eastAsia="Times New Roman" w:hAnsi="Times New Roman" w:cs="Times New Roman"/>
          <w:sz w:val="28"/>
          <w:szCs w:val="28"/>
        </w:rPr>
        <w:t>) – набор кнопок-иконок</w:t>
      </w:r>
      <w:r w:rsidR="00465EB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60DB4">
        <w:rPr>
          <w:rFonts w:ascii="Times New Roman" w:eastAsia="Times New Roman" w:hAnsi="Times New Roman" w:cs="Times New Roman"/>
          <w:sz w:val="28"/>
          <w:szCs w:val="28"/>
        </w:rPr>
        <w:t xml:space="preserve"> обеспечивающих быстрый доступ к основным командам программы.</w:t>
      </w:r>
    </w:p>
    <w:p w:rsidR="00B60DB4" w:rsidRPr="00B60DB4" w:rsidRDefault="00B60DB4" w:rsidP="00F437D5">
      <w:pPr>
        <w:numPr>
          <w:ilvl w:val="0"/>
          <w:numId w:val="39"/>
        </w:numPr>
        <w:shd w:val="clear" w:color="auto" w:fill="FFFFFF" w:themeFill="background1"/>
        <w:tabs>
          <w:tab w:val="clear" w:pos="720"/>
          <w:tab w:val="num" w:pos="360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DB4">
        <w:rPr>
          <w:rFonts w:ascii="Times New Roman" w:eastAsia="Times New Roman" w:hAnsi="Times New Roman" w:cs="Times New Roman"/>
          <w:b/>
          <w:bCs/>
          <w:sz w:val="28"/>
          <w:szCs w:val="28"/>
        </w:rPr>
        <w:t>Р</w:t>
      </w:r>
      <w:r w:rsidR="00465EB8">
        <w:rPr>
          <w:rFonts w:ascii="Times New Roman" w:eastAsia="Times New Roman" w:hAnsi="Times New Roman" w:cs="Times New Roman"/>
          <w:b/>
          <w:bCs/>
          <w:sz w:val="28"/>
          <w:szCs w:val="28"/>
        </w:rPr>
        <w:t>абочее окно с графическим меню в</w:t>
      </w:r>
      <w:r w:rsidRPr="00B60DB4">
        <w:rPr>
          <w:rFonts w:ascii="Times New Roman" w:eastAsia="Times New Roman" w:hAnsi="Times New Roman" w:cs="Times New Roman"/>
          <w:b/>
          <w:bCs/>
          <w:sz w:val="28"/>
          <w:szCs w:val="28"/>
        </w:rPr>
        <w:t>идов</w:t>
      </w:r>
      <w:r w:rsidRPr="00B60DB4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B60DB4">
        <w:rPr>
          <w:rFonts w:ascii="Times New Roman" w:eastAsia="Times New Roman" w:hAnsi="Times New Roman" w:cs="Times New Roman"/>
          <w:i/>
          <w:iCs/>
          <w:sz w:val="28"/>
          <w:szCs w:val="28"/>
        </w:rPr>
        <w:t>красный</w:t>
      </w:r>
      <w:r w:rsidRPr="00B60DB4">
        <w:rPr>
          <w:rFonts w:ascii="Times New Roman" w:eastAsia="Times New Roman" w:hAnsi="Times New Roman" w:cs="Times New Roman"/>
          <w:sz w:val="28"/>
          <w:szCs w:val="28"/>
        </w:rPr>
        <w:t>) – отображает проектируемый объек</w:t>
      </w:r>
      <w:r w:rsidR="00465EB8">
        <w:rPr>
          <w:rFonts w:ascii="Times New Roman" w:eastAsia="Times New Roman" w:hAnsi="Times New Roman" w:cs="Times New Roman"/>
          <w:sz w:val="28"/>
          <w:szCs w:val="28"/>
        </w:rPr>
        <w:t>т; имеет свое графическое меню в</w:t>
      </w:r>
      <w:r w:rsidRPr="00B60DB4">
        <w:rPr>
          <w:rFonts w:ascii="Times New Roman" w:eastAsia="Times New Roman" w:hAnsi="Times New Roman" w:cs="Times New Roman"/>
          <w:sz w:val="28"/>
          <w:szCs w:val="28"/>
        </w:rPr>
        <w:t>идов и статусную строку.</w:t>
      </w:r>
    </w:p>
    <w:p w:rsidR="00B60DB4" w:rsidRPr="00B60DB4" w:rsidRDefault="00B60DB4" w:rsidP="00F437D5">
      <w:pPr>
        <w:numPr>
          <w:ilvl w:val="0"/>
          <w:numId w:val="39"/>
        </w:numPr>
        <w:shd w:val="clear" w:color="auto" w:fill="FFFFFF" w:themeFill="background1"/>
        <w:tabs>
          <w:tab w:val="clear" w:pos="720"/>
          <w:tab w:val="num" w:pos="360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DB4">
        <w:rPr>
          <w:rFonts w:ascii="Times New Roman" w:eastAsia="Times New Roman" w:hAnsi="Times New Roman" w:cs="Times New Roman"/>
          <w:b/>
          <w:bCs/>
          <w:sz w:val="28"/>
          <w:szCs w:val="28"/>
        </w:rPr>
        <w:t>Панель инструментов</w:t>
      </w:r>
      <w:r w:rsidRPr="00B60DB4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B60DB4">
        <w:rPr>
          <w:rFonts w:ascii="Times New Roman" w:eastAsia="Times New Roman" w:hAnsi="Times New Roman" w:cs="Times New Roman"/>
          <w:i/>
          <w:iCs/>
          <w:sz w:val="28"/>
          <w:szCs w:val="28"/>
        </w:rPr>
        <w:t>зеленый</w:t>
      </w:r>
      <w:r w:rsidRPr="00B60DB4">
        <w:rPr>
          <w:rFonts w:ascii="Times New Roman" w:eastAsia="Times New Roman" w:hAnsi="Times New Roman" w:cs="Times New Roman"/>
          <w:sz w:val="28"/>
          <w:szCs w:val="28"/>
        </w:rPr>
        <w:t>) – графическое меню, объединяющее соответствующий режиму работы набор инструментов.</w:t>
      </w:r>
    </w:p>
    <w:p w:rsidR="00B60DB4" w:rsidRPr="00B60DB4" w:rsidRDefault="00B60DB4" w:rsidP="00F437D5">
      <w:pPr>
        <w:numPr>
          <w:ilvl w:val="0"/>
          <w:numId w:val="39"/>
        </w:numPr>
        <w:shd w:val="clear" w:color="auto" w:fill="FFFFFF" w:themeFill="background1"/>
        <w:tabs>
          <w:tab w:val="clear" w:pos="720"/>
          <w:tab w:val="num" w:pos="360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DB4">
        <w:rPr>
          <w:rFonts w:ascii="Times New Roman" w:eastAsia="Times New Roman" w:hAnsi="Times New Roman" w:cs="Times New Roman"/>
          <w:b/>
          <w:bCs/>
          <w:sz w:val="28"/>
          <w:szCs w:val="28"/>
        </w:rPr>
        <w:t>Панель результатов</w:t>
      </w:r>
      <w:r w:rsidRPr="00B60DB4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B60DB4">
        <w:rPr>
          <w:rFonts w:ascii="Times New Roman" w:eastAsia="Times New Roman" w:hAnsi="Times New Roman" w:cs="Times New Roman"/>
          <w:i/>
          <w:iCs/>
          <w:sz w:val="28"/>
          <w:szCs w:val="28"/>
        </w:rPr>
        <w:t>коричневый</w:t>
      </w:r>
      <w:r w:rsidRPr="00B60DB4">
        <w:rPr>
          <w:rFonts w:ascii="Times New Roman" w:eastAsia="Times New Roman" w:hAnsi="Times New Roman" w:cs="Times New Roman"/>
          <w:sz w:val="28"/>
          <w:szCs w:val="28"/>
        </w:rPr>
        <w:t>) – окно для отображения результатов расчета.</w:t>
      </w:r>
    </w:p>
    <w:p w:rsidR="00B60DB4" w:rsidRPr="00B60DB4" w:rsidRDefault="00B60DB4" w:rsidP="00F437D5">
      <w:pPr>
        <w:numPr>
          <w:ilvl w:val="0"/>
          <w:numId w:val="39"/>
        </w:numPr>
        <w:shd w:val="clear" w:color="auto" w:fill="FFFFFF" w:themeFill="background1"/>
        <w:tabs>
          <w:tab w:val="clear" w:pos="720"/>
          <w:tab w:val="num" w:pos="360"/>
        </w:tabs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0DB4">
        <w:rPr>
          <w:rFonts w:ascii="Times New Roman" w:eastAsia="Times New Roman" w:hAnsi="Times New Roman" w:cs="Times New Roman"/>
          <w:b/>
          <w:bCs/>
          <w:sz w:val="28"/>
          <w:szCs w:val="28"/>
        </w:rPr>
        <w:t>Строка статуса</w:t>
      </w:r>
      <w:r w:rsidRPr="00B60DB4">
        <w:rPr>
          <w:rFonts w:ascii="Times New Roman" w:eastAsia="Times New Roman" w:hAnsi="Times New Roman" w:cs="Times New Roman"/>
          <w:sz w:val="28"/>
          <w:szCs w:val="28"/>
        </w:rPr>
        <w:t> (</w:t>
      </w:r>
      <w:r w:rsidRPr="00B60DB4">
        <w:rPr>
          <w:rFonts w:ascii="Times New Roman" w:eastAsia="Times New Roman" w:hAnsi="Times New Roman" w:cs="Times New Roman"/>
          <w:i/>
          <w:iCs/>
          <w:sz w:val="28"/>
          <w:szCs w:val="28"/>
        </w:rPr>
        <w:t>сиреневый</w:t>
      </w:r>
      <w:r w:rsidR="00465EB8">
        <w:rPr>
          <w:rFonts w:ascii="Times New Roman" w:eastAsia="Times New Roman" w:hAnsi="Times New Roman" w:cs="Times New Roman"/>
          <w:sz w:val="28"/>
          <w:szCs w:val="28"/>
        </w:rPr>
        <w:t>) – информационная строка</w:t>
      </w:r>
      <w:r w:rsidRPr="00B60DB4">
        <w:rPr>
          <w:rFonts w:ascii="Times New Roman" w:eastAsia="Times New Roman" w:hAnsi="Times New Roman" w:cs="Times New Roman"/>
          <w:sz w:val="28"/>
          <w:szCs w:val="28"/>
        </w:rPr>
        <w:t xml:space="preserve"> для отображения дополнительной информации.</w:t>
      </w:r>
    </w:p>
    <w:p w:rsidR="002B1D1A" w:rsidRPr="002B1D1A" w:rsidRDefault="002B1D1A" w:rsidP="00F437D5">
      <w:pPr>
        <w:shd w:val="clear" w:color="auto" w:fill="FFFFFF" w:themeFill="background1"/>
        <w:spacing w:after="0" w:line="360" w:lineRule="atLeast"/>
        <w:rPr>
          <w:rFonts w:ascii="Arial" w:eastAsia="Times New Roman" w:hAnsi="Arial" w:cs="Arial"/>
          <w:color w:val="434343"/>
          <w:sz w:val="18"/>
          <w:szCs w:val="18"/>
        </w:rPr>
      </w:pPr>
    </w:p>
    <w:p w:rsidR="002B1D1A" w:rsidRDefault="002B1D1A" w:rsidP="00F437D5">
      <w:pPr>
        <w:shd w:val="clear" w:color="auto" w:fill="FFFFFF" w:themeFill="background1"/>
        <w:spacing w:after="0" w:line="360" w:lineRule="atLeast"/>
        <w:jc w:val="center"/>
        <w:rPr>
          <w:rFonts w:ascii="Arial" w:eastAsia="Times New Roman" w:hAnsi="Arial" w:cs="Arial"/>
          <w:color w:val="434343"/>
          <w:sz w:val="18"/>
          <w:szCs w:val="18"/>
        </w:rPr>
      </w:pPr>
      <w:r w:rsidRPr="002B1D1A">
        <w:rPr>
          <w:rFonts w:ascii="Arial" w:eastAsia="Times New Roman" w:hAnsi="Arial" w:cs="Arial"/>
          <w:noProof/>
          <w:color w:val="434343"/>
          <w:sz w:val="18"/>
          <w:szCs w:val="18"/>
        </w:rPr>
        <w:drawing>
          <wp:inline distT="0" distB="0" distL="0" distR="0">
            <wp:extent cx="5332164" cy="2796135"/>
            <wp:effectExtent l="0" t="0" r="0" b="0"/>
            <wp:docPr id="4" name="Рисунок 4" descr="Интерфейс программы DIALux 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1" descr="Интерфейс программы DIALux ev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795" cy="279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D1A" w:rsidRPr="002B1D1A" w:rsidRDefault="002B1D1A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B1D1A">
        <w:rPr>
          <w:rFonts w:ascii="Times New Roman" w:eastAsia="Times New Roman" w:hAnsi="Times New Roman" w:cs="Times New Roman"/>
          <w:sz w:val="28"/>
          <w:szCs w:val="28"/>
        </w:rPr>
        <w:t>Рис. 2.3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B1D1A">
        <w:rPr>
          <w:rFonts w:ascii="Times New Roman" w:eastAsia="Times New Roman" w:hAnsi="Times New Roman" w:cs="Times New Roman"/>
          <w:sz w:val="28"/>
          <w:szCs w:val="28"/>
        </w:rPr>
        <w:t xml:space="preserve"> Интерфейс программы</w:t>
      </w:r>
    </w:p>
    <w:p w:rsidR="002B1D1A" w:rsidRPr="002B1D1A" w:rsidRDefault="002B1D1A" w:rsidP="00F437D5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434343"/>
          <w:sz w:val="18"/>
          <w:szCs w:val="18"/>
        </w:rPr>
      </w:pPr>
    </w:p>
    <w:p w:rsidR="00961E52" w:rsidRPr="00961E52" w:rsidRDefault="00961E52" w:rsidP="00F437D5">
      <w:pPr>
        <w:shd w:val="clear" w:color="auto" w:fill="FFFFFF" w:themeFill="background1"/>
        <w:spacing w:line="360" w:lineRule="atLeast"/>
        <w:ind w:left="-142" w:firstLine="542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Командное меню  содержит команды по управлению файлами проектов и выполнению некоторых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основных</w:t>
      </w:r>
      <w:r w:rsidR="00465EB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стандартных для </w:t>
      </w:r>
      <w:r w:rsidRPr="00465EB8">
        <w:rPr>
          <w:rFonts w:ascii="Times New Roman" w:hAnsi="Times New Roman" w:cs="Times New Roman"/>
          <w:bCs/>
          <w:i/>
          <w:color w:val="000000"/>
          <w:sz w:val="28"/>
          <w:szCs w:val="28"/>
        </w:rPr>
        <w:t>Windоws</w:t>
      </w: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-программ действий. Файл – пункт меню, в котором собраны команды для работы с файлами проектов, печати и настройки.</w:t>
      </w:r>
    </w:p>
    <w:p w:rsid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4462145" cy="3073400"/>
            <wp:effectExtent l="0" t="0" r="0" b="0"/>
            <wp:docPr id="23" name="Рисунок 23" descr="Вкладка Файл в командном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8" descr="Вкладка Файл в командном меню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79" w:rsidRPr="00961E52" w:rsidRDefault="007A7479" w:rsidP="00F437D5">
      <w:pPr>
        <w:shd w:val="clear" w:color="auto" w:fill="FFFFFF" w:themeFill="background1"/>
        <w:spacing w:after="0" w:line="360" w:lineRule="atLeast"/>
        <w:ind w:left="-142" w:firstLine="542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2.4. Командное меню</w:t>
      </w:r>
    </w:p>
    <w:p w:rsidR="00961E52" w:rsidRP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961E52" w:rsidRPr="00961E52" w:rsidRDefault="007A7479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– </w:t>
      </w:r>
      <w:r w:rsidR="00961E52" w:rsidRPr="00961E5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Новый проект</w:t>
      </w:r>
      <w:r w:rsidR="00961E52"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– создает новый проект в рабочем режиме </w:t>
      </w:r>
      <w:r w:rsidR="00961E52" w:rsidRPr="007A7479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Планировка здания и внешнего пространства</w:t>
      </w:r>
      <w:r w:rsidR="00961E52"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961E52" w:rsidRPr="00961E52" w:rsidRDefault="007A7479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– </w:t>
      </w:r>
      <w:r w:rsidR="00961E52" w:rsidRPr="00961E5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Открыть</w:t>
      </w:r>
      <w:r w:rsidR="00961E52"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– позволяет открыть ранее созданный проект;</w:t>
      </w:r>
    </w:p>
    <w:p w:rsidR="00961E52" w:rsidRPr="00961E52" w:rsidRDefault="007A7479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lastRenderedPageBreak/>
        <w:t xml:space="preserve">– </w:t>
      </w:r>
      <w:r w:rsidR="00961E52" w:rsidRPr="00961E5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Закрыть</w:t>
      </w:r>
      <w:r w:rsidR="00961E52"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– выход из текущего проекта в стартовое окно программы;</w:t>
      </w:r>
    </w:p>
    <w:p w:rsidR="00961E52" w:rsidRPr="00961E52" w:rsidRDefault="007A7479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– </w:t>
      </w:r>
      <w:r w:rsidR="00961E52" w:rsidRPr="00961E5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Сохранить</w:t>
      </w:r>
      <w:r w:rsidR="00961E52"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– сохраняет текущий проект: если имя еще не определено, предлагается ввести, если у проекта уже есть имя, сохранение осуществляется под ним;</w:t>
      </w:r>
    </w:p>
    <w:p w:rsidR="00961E52" w:rsidRPr="00961E52" w:rsidRDefault="007A7479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– </w:t>
      </w:r>
      <w:r w:rsidR="00961E52" w:rsidRPr="00961E5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Сохранить как…</w:t>
      </w:r>
      <w:r w:rsidR="00961E52"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 – сохраняет текущий проект под новым (другим) именем;</w:t>
      </w:r>
    </w:p>
    <w:p w:rsidR="00961E52" w:rsidRPr="00961E52" w:rsidRDefault="007A7479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– </w:t>
      </w:r>
      <w:r w:rsidR="00961E52" w:rsidRPr="00961E5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Импортировать</w:t>
      </w:r>
      <w:r w:rsidR="00961E52"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– дает возможность импорта различных данных;</w:t>
      </w:r>
    </w:p>
    <w:p w:rsidR="00961E52" w:rsidRP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4957445" cy="2577947"/>
            <wp:effectExtent l="0" t="0" r="0" b="0"/>
            <wp:docPr id="22" name="Рисунок 22" descr="Пункт меню Импортировать на вкладке Фа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9" descr="Пункт меню Импортировать на вкладке Фай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728" cy="258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79" w:rsidRPr="00961E52" w:rsidRDefault="007A7479" w:rsidP="00F437D5">
      <w:pPr>
        <w:shd w:val="clear" w:color="auto" w:fill="FFFFFF" w:themeFill="background1"/>
        <w:spacing w:after="0" w:line="360" w:lineRule="atLeast"/>
        <w:ind w:left="-142" w:firstLine="542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2.5. Командное меню (файл)</w:t>
      </w:r>
    </w:p>
    <w:p w:rsidR="00961E52" w:rsidRP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="007A7479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– </w:t>
      </w:r>
      <w:r w:rsidRPr="00961E5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Постраничный просмотр…</w:t>
      </w: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– переводит в режим </w:t>
      </w:r>
      <w:r w:rsidRPr="007A7479">
        <w:rPr>
          <w:rFonts w:ascii="Times New Roman" w:hAnsi="Times New Roman" w:cs="Times New Roman"/>
          <w:bCs/>
          <w:i/>
          <w:color w:val="000000"/>
          <w:sz w:val="28"/>
          <w:szCs w:val="28"/>
        </w:rPr>
        <w:t>Документация</w:t>
      </w: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для постраничного просмотра отчета (при условии, что он уже сформирован, если нет – формировать);</w:t>
      </w:r>
    </w:p>
    <w:p w:rsidR="00961E52" w:rsidRPr="00961E52" w:rsidRDefault="007A7479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– </w:t>
      </w:r>
      <w:r w:rsidR="00961E52" w:rsidRPr="00961E5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Печать…</w:t>
      </w:r>
      <w:r w:rsidR="00961E52"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 – работает аналогично </w:t>
      </w:r>
      <w:r w:rsidR="00961E52" w:rsidRPr="007A7479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Постраничному просмотру</w:t>
      </w:r>
      <w:r w:rsidR="00961E52"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961E52" w:rsidRPr="00961E52" w:rsidRDefault="007A7479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– </w:t>
      </w:r>
      <w:r w:rsidR="00961E52" w:rsidRPr="00961E5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Настройки</w:t>
      </w:r>
      <w:r w:rsidR="00961E52"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– позволяет перейти к общим настройкам программы или к настройкам норм;</w:t>
      </w:r>
    </w:p>
    <w:p w:rsidR="00961E52" w:rsidRP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18635" cy="2919730"/>
            <wp:effectExtent l="0" t="0" r="0" b="0"/>
            <wp:docPr id="21" name="Рисунок 21" descr="Пункт меню Настройки на вкладке Фа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0" descr="Пункт меню Настройки на вкладке Фай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3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79" w:rsidRPr="00961E52" w:rsidRDefault="007A7479" w:rsidP="00F437D5">
      <w:pPr>
        <w:shd w:val="clear" w:color="auto" w:fill="FFFFFF" w:themeFill="background1"/>
        <w:spacing w:after="0" w:line="360" w:lineRule="atLeast"/>
        <w:ind w:left="-142" w:firstLine="542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2.6. Командное меню (общие настройки)</w:t>
      </w:r>
    </w:p>
    <w:p w:rsidR="00961E52" w:rsidRP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961E52" w:rsidRPr="00961E52" w:rsidRDefault="007A7479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– </w:t>
      </w:r>
      <w:r w:rsidR="00961E52" w:rsidRPr="00961E5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Последние открытые проекты</w:t>
      </w:r>
      <w:r w:rsidR="00961E52"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– программы хранит информацию о последних шести файлах проекта, к которым можно оперативно вернуться;</w:t>
      </w:r>
    </w:p>
    <w:p w:rsidR="00961E52" w:rsidRP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3338111" cy="2717625"/>
            <wp:effectExtent l="0" t="0" r="0" b="0"/>
            <wp:docPr id="20" name="Рисунок 20" descr="Пункт меню Последние открытые проекты на вкладке Фа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1" descr="Пункт меню Последние открытые проекты на вкладке Фай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579" cy="272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79" w:rsidRPr="00961E52" w:rsidRDefault="007A7479" w:rsidP="00F437D5">
      <w:pPr>
        <w:shd w:val="clear" w:color="auto" w:fill="FFFFFF" w:themeFill="background1"/>
        <w:spacing w:after="0" w:line="360" w:lineRule="atLeast"/>
        <w:ind w:left="-142" w:firstLine="542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2.7. Командное меню (энциклопедия)</w:t>
      </w:r>
    </w:p>
    <w:p w:rsidR="00961E52" w:rsidRP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="003325D7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– </w:t>
      </w:r>
      <w:r w:rsidRPr="00961E5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Закончить</w:t>
      </w: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– команда завершения работы с программой (выхода).</w:t>
      </w:r>
    </w:p>
    <w:p w:rsidR="00961E52" w:rsidRP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2. </w:t>
      </w:r>
      <w:r w:rsidRPr="003325D7">
        <w:rPr>
          <w:rFonts w:ascii="Times New Roman" w:hAnsi="Times New Roman" w:cs="Times New Roman"/>
          <w:bCs/>
          <w:i/>
          <w:color w:val="000000"/>
          <w:sz w:val="28"/>
          <w:szCs w:val="28"/>
        </w:rPr>
        <w:t>Обработать</w:t>
      </w: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– в пункте собраны команды по отмене/восстановлению последних действий и команды, реализующие операции копирования и перемещения объектов.</w:t>
      </w:r>
    </w:p>
    <w:p w:rsidR="00961E52" w:rsidRP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95165" cy="1894840"/>
            <wp:effectExtent l="0" t="0" r="0" b="0"/>
            <wp:docPr id="19" name="Рисунок 19" descr="Вкладка Обработать в командном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2" descr="Вкладка Обработать в командном меню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D7" w:rsidRPr="00961E52" w:rsidRDefault="003325D7" w:rsidP="00F437D5">
      <w:pPr>
        <w:shd w:val="clear" w:color="auto" w:fill="FFFFFF" w:themeFill="background1"/>
        <w:spacing w:after="0" w:line="360" w:lineRule="atLeast"/>
        <w:ind w:left="-142" w:firstLine="542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2.8. Командное меню (вкладка «обработать»)</w:t>
      </w:r>
    </w:p>
    <w:p w:rsidR="00961E52" w:rsidRP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961E52" w:rsidRPr="003325D7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Pr="003325D7">
        <w:rPr>
          <w:rFonts w:ascii="Times New Roman" w:hAnsi="Times New Roman" w:cs="Times New Roman"/>
          <w:bCs/>
          <w:color w:val="000000"/>
          <w:sz w:val="28"/>
          <w:szCs w:val="28"/>
        </w:rPr>
        <w:t>. </w:t>
      </w:r>
      <w:r w:rsidRPr="003325D7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Вставить</w:t>
      </w:r>
      <w:r w:rsidRPr="003325D7">
        <w:rPr>
          <w:rFonts w:ascii="Times New Roman" w:hAnsi="Times New Roman" w:cs="Times New Roman"/>
          <w:bCs/>
          <w:color w:val="000000"/>
          <w:sz w:val="28"/>
          <w:szCs w:val="28"/>
        </w:rPr>
        <w:t> – содержит две команды:</w:t>
      </w:r>
    </w:p>
    <w:p w:rsidR="00961E52" w:rsidRPr="003325D7" w:rsidRDefault="00057016" w:rsidP="00F437D5">
      <w:pPr>
        <w:shd w:val="clear" w:color="auto" w:fill="FFFFFF" w:themeFill="background1"/>
        <w:spacing w:after="0" w:line="360" w:lineRule="atLeast"/>
        <w:ind w:firstLine="400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– </w:t>
      </w:r>
      <w:r w:rsidR="00961E52" w:rsidRPr="003325D7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Светильники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 –переправляет к </w:t>
      </w:r>
      <w:r w:rsidR="00961E52" w:rsidRPr="003325D7">
        <w:rPr>
          <w:rFonts w:ascii="Times New Roman" w:hAnsi="Times New Roman" w:cs="Times New Roman"/>
          <w:bCs/>
          <w:color w:val="000000"/>
          <w:sz w:val="28"/>
          <w:szCs w:val="28"/>
        </w:rPr>
        <w:t>инструменту 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="00961E52" w:rsidRPr="003325D7">
        <w:rPr>
          <w:rFonts w:ascii="Times New Roman" w:hAnsi="Times New Roman" w:cs="Times New Roman"/>
          <w:bCs/>
          <w:color w:val="000000"/>
          <w:sz w:val="28"/>
          <w:szCs w:val="28"/>
        </w:rPr>
        <w:t>Светильники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961E52" w:rsidRPr="003325D7">
        <w:rPr>
          <w:rFonts w:ascii="Times New Roman" w:hAnsi="Times New Roman" w:cs="Times New Roman"/>
          <w:bCs/>
          <w:color w:val="000000"/>
          <w:sz w:val="28"/>
          <w:szCs w:val="28"/>
        </w:rPr>
        <w:t> режима 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="00961E52" w:rsidRPr="003325D7">
        <w:rPr>
          <w:rFonts w:ascii="Times New Roman" w:hAnsi="Times New Roman" w:cs="Times New Roman"/>
          <w:bCs/>
          <w:color w:val="000000"/>
          <w:sz w:val="28"/>
          <w:szCs w:val="28"/>
        </w:rPr>
        <w:t>Свет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961E52" w:rsidRPr="003325D7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961E52" w:rsidRPr="003325D7" w:rsidRDefault="003325D7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– </w:t>
      </w:r>
      <w:r w:rsidR="00961E52" w:rsidRPr="003325D7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Объекты</w:t>
      </w:r>
      <w:r w:rsidR="000570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 – </w:t>
      </w:r>
      <w:r w:rsidR="00961E52" w:rsidRPr="003325D7">
        <w:rPr>
          <w:rFonts w:ascii="Times New Roman" w:hAnsi="Times New Roman" w:cs="Times New Roman"/>
          <w:bCs/>
          <w:color w:val="000000"/>
          <w:sz w:val="28"/>
          <w:szCs w:val="28"/>
        </w:rPr>
        <w:t>переправляет к инструменту </w:t>
      </w:r>
      <w:r w:rsidR="0005701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«Мебель» и </w:t>
      </w:r>
      <w:r w:rsidR="00961E52" w:rsidRPr="003325D7">
        <w:rPr>
          <w:rFonts w:ascii="Times New Roman" w:hAnsi="Times New Roman" w:cs="Times New Roman"/>
          <w:bCs/>
          <w:color w:val="000000"/>
          <w:sz w:val="28"/>
          <w:szCs w:val="28"/>
        </w:rPr>
        <w:t>объекты режима </w:t>
      </w:r>
      <w:r w:rsidR="00057016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="00961E52" w:rsidRPr="003325D7">
        <w:rPr>
          <w:rFonts w:ascii="Times New Roman" w:hAnsi="Times New Roman" w:cs="Times New Roman"/>
          <w:bCs/>
          <w:color w:val="000000"/>
          <w:sz w:val="28"/>
          <w:szCs w:val="28"/>
        </w:rPr>
        <w:t>Конструкция</w:t>
      </w:r>
      <w:r w:rsidR="00057016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="00961E52" w:rsidRPr="003325D7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961E52" w:rsidRP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4230370" cy="1156970"/>
            <wp:effectExtent l="0" t="0" r="0" b="0"/>
            <wp:docPr id="18" name="Рисунок 18" descr="Вкладка Вставить в командном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3" descr="Вкладка Вставить в командном меню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115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D7" w:rsidRPr="00961E52" w:rsidRDefault="003325D7" w:rsidP="00F437D5">
      <w:pPr>
        <w:shd w:val="clear" w:color="auto" w:fill="FFFFFF" w:themeFill="background1"/>
        <w:spacing w:after="0" w:line="360" w:lineRule="atLeast"/>
        <w:ind w:left="-142" w:firstLine="542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2.9. Командное меню (вкладка «вставить»)</w:t>
      </w:r>
    </w:p>
    <w:p w:rsidR="00961E52" w:rsidRP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4. </w:t>
      </w:r>
      <w:r w:rsidRPr="003325D7">
        <w:rPr>
          <w:rFonts w:ascii="Times New Roman" w:hAnsi="Times New Roman" w:cs="Times New Roman"/>
          <w:bCs/>
          <w:i/>
          <w:color w:val="000000"/>
          <w:sz w:val="28"/>
          <w:szCs w:val="28"/>
        </w:rPr>
        <w:t>Вид </w:t>
      </w: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– пункт меню содержит команды отображения проекта и действия по работе с вкладками.</w:t>
      </w:r>
    </w:p>
    <w:p w:rsidR="00961E52" w:rsidRP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4759325" cy="1388125"/>
            <wp:effectExtent l="0" t="0" r="0" b="0"/>
            <wp:docPr id="17" name="Рисунок 17" descr="Вкладка Вид в командном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4" descr="Вкладка Вид в командном меню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44" cy="138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D7" w:rsidRPr="00961E52" w:rsidRDefault="003325D7" w:rsidP="00F437D5">
      <w:pPr>
        <w:shd w:val="clear" w:color="auto" w:fill="FFFFFF" w:themeFill="background1"/>
        <w:spacing w:after="0" w:line="360" w:lineRule="atLeast"/>
        <w:ind w:left="-142" w:firstLine="542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Рис. 2.10. Командное меню (вкладка «Вид») </w:t>
      </w:r>
    </w:p>
    <w:p w:rsidR="00961E52" w:rsidRP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961E52" w:rsidRP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5. </w:t>
      </w:r>
      <w:r w:rsidR="00057016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="00057016">
        <w:rPr>
          <w:rFonts w:ascii="Times New Roman" w:hAnsi="Times New Roman" w:cs="Times New Roman"/>
          <w:bCs/>
          <w:i/>
          <w:color w:val="000000"/>
          <w:sz w:val="28"/>
          <w:szCs w:val="28"/>
        </w:rPr>
        <w:t>?» (</w:t>
      </w:r>
      <w:r w:rsidRPr="00397E94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Справка</w:t>
      </w:r>
      <w:r w:rsidR="00057016">
        <w:rPr>
          <w:rFonts w:ascii="Times New Roman" w:hAnsi="Times New Roman" w:cs="Times New Roman"/>
          <w:bCs/>
          <w:i/>
          <w:color w:val="000000"/>
          <w:sz w:val="28"/>
          <w:szCs w:val="28"/>
        </w:rPr>
        <w:t>)</w:t>
      </w: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– классический пункт меню, позволяющий получить ту или иную информацию о программе и работе в ней.</w:t>
      </w:r>
    </w:p>
    <w:p w:rsidR="00961E52" w:rsidRP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615815" cy="1707614"/>
            <wp:effectExtent l="0" t="0" r="0" b="0"/>
            <wp:docPr id="16" name="Рисунок 16" descr="Вкладка Справка в командном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5" descr="Вкладка Справка в командном меню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814" cy="170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E94" w:rsidRPr="00961E52" w:rsidRDefault="00397E94" w:rsidP="00F437D5">
      <w:pPr>
        <w:shd w:val="clear" w:color="auto" w:fill="FFFFFF" w:themeFill="background1"/>
        <w:spacing w:after="0" w:line="360" w:lineRule="atLeast"/>
        <w:ind w:left="-142" w:firstLine="542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2.11. Командное меню (вкладка «Справка»)</w:t>
      </w:r>
    </w:p>
    <w:p w:rsidR="00961E52" w:rsidRP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961E52" w:rsidRPr="0029731E" w:rsidRDefault="0029731E" w:rsidP="00F437D5">
      <w:pPr>
        <w:shd w:val="clear" w:color="auto" w:fill="FFFFFF" w:themeFill="background1"/>
        <w:spacing w:after="0" w:line="360" w:lineRule="atLeast"/>
        <w:ind w:left="-142" w:firstLine="542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9731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Для изм</w:t>
      </w:r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е</w:t>
      </w:r>
      <w:r w:rsidRPr="0029731E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нения масштаба проекта в рабочем окне экрана имеется панель (рис. 2.12).</w:t>
      </w:r>
    </w:p>
    <w:p w:rsidR="00961E52" w:rsidRPr="0029731E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29731E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61E52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5564366" cy="330735"/>
            <wp:effectExtent l="0" t="0" r="0" b="0"/>
            <wp:docPr id="15" name="Рисунок 15" descr="Панель изменение масшта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6" descr="Панель изменение масштаб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66" cy="33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31E" w:rsidRPr="00961E52" w:rsidRDefault="0029731E" w:rsidP="00F437D5">
      <w:pPr>
        <w:shd w:val="clear" w:color="auto" w:fill="FFFFFF" w:themeFill="background1"/>
        <w:spacing w:after="0" w:line="360" w:lineRule="atLeast"/>
        <w:ind w:left="-142" w:firstLine="542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2.12. Панель изменения масштаба</w:t>
      </w:r>
    </w:p>
    <w:p w:rsidR="00961E52" w:rsidRPr="00961E52" w:rsidRDefault="00961E52" w:rsidP="00F437D5">
      <w:pPr>
        <w:shd w:val="clear" w:color="auto" w:fill="FFFFFF" w:themeFill="background1"/>
        <w:spacing w:after="0" w:line="360" w:lineRule="atLeast"/>
        <w:ind w:left="-142" w:firstLine="542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D5DB1" w:rsidRDefault="003534DB" w:rsidP="00F437D5">
      <w:pPr>
        <w:shd w:val="clear" w:color="auto" w:fill="FFFFFF" w:themeFill="background1"/>
        <w:spacing w:after="0" w:line="360" w:lineRule="atLeast"/>
        <w:ind w:left="-142" w:firstLine="542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534DB">
        <w:rPr>
          <w:rFonts w:ascii="Times New Roman" w:hAnsi="Times New Roman" w:cs="Times New Roman"/>
          <w:bCs/>
          <w:i/>
          <w:color w:val="000000"/>
          <w:sz w:val="28"/>
          <w:szCs w:val="28"/>
        </w:rPr>
        <w:t>Главное графическое меню</w:t>
      </w:r>
      <w:r w:rsidRPr="003534DB">
        <w:rPr>
          <w:rFonts w:ascii="Times New Roman" w:hAnsi="Times New Roman" w:cs="Times New Roman"/>
          <w:bCs/>
          <w:color w:val="000000"/>
          <w:sz w:val="28"/>
          <w:szCs w:val="28"/>
        </w:rPr>
        <w:t>  – содержит несколько групп кнопок-иконок</w:t>
      </w:r>
      <w:r w:rsidR="00057016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3534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обеспечивающих быстрый доступ к основным и часто используемым командам программы.</w:t>
      </w:r>
    </w:p>
    <w:p w:rsidR="00D62777" w:rsidRDefault="00D62777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D62777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6232423" cy="1012825"/>
            <wp:effectExtent l="0" t="0" r="0" b="0"/>
            <wp:docPr id="27" name="Рисунок 27" descr="Главное графическое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6" descr="Главное графическое меню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649" cy="1016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777" w:rsidRPr="00D62777" w:rsidRDefault="00D62777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2.13. Главное графическое меню</w:t>
      </w:r>
    </w:p>
    <w:p w:rsidR="00D62777" w:rsidRPr="00D62777" w:rsidRDefault="00057016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 Рассмотрим эти группы.</w:t>
      </w:r>
    </w:p>
    <w:p w:rsidR="00D62777" w:rsidRPr="00D62777" w:rsidRDefault="00D62777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62777">
        <w:rPr>
          <w:rFonts w:ascii="Times New Roman" w:hAnsi="Times New Roman" w:cs="Times New Roman"/>
          <w:bCs/>
          <w:color w:val="000000"/>
          <w:sz w:val="28"/>
          <w:szCs w:val="28"/>
        </w:rPr>
        <w:t> 1. </w:t>
      </w:r>
      <w:r w:rsidRPr="00D62777">
        <w:rPr>
          <w:rFonts w:ascii="Times New Roman" w:hAnsi="Times New Roman" w:cs="Times New Roman"/>
          <w:bCs/>
          <w:i/>
          <w:color w:val="000000"/>
          <w:sz w:val="28"/>
          <w:szCs w:val="28"/>
        </w:rPr>
        <w:t>Управление проектом</w:t>
      </w:r>
      <w:r w:rsidRPr="00D62777">
        <w:rPr>
          <w:rFonts w:ascii="Times New Roman" w:hAnsi="Times New Roman" w:cs="Times New Roman"/>
          <w:bCs/>
          <w:color w:val="000000"/>
          <w:sz w:val="28"/>
          <w:szCs w:val="28"/>
        </w:rPr>
        <w:t> – три кнопки-команды: сохранить, отменить или вернуть действие.</w:t>
      </w:r>
    </w:p>
    <w:p w:rsidR="00D62777" w:rsidRPr="00D62777" w:rsidRDefault="00744FC4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D62777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 wp14:anchorId="362E2324" wp14:editId="2306F9BE">
            <wp:extent cx="2012647" cy="683046"/>
            <wp:effectExtent l="0" t="0" r="0" b="0"/>
            <wp:docPr id="26" name="Рисунок 26" descr="Управление проек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67" descr="Управление проектом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982" cy="68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777" w:rsidRDefault="00D62777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D62777" w:rsidRDefault="00D62777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2.14. Кнопки-команды</w:t>
      </w:r>
    </w:p>
    <w:p w:rsidR="008C7850" w:rsidRPr="008C7850" w:rsidRDefault="008C7850" w:rsidP="00F437D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638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Режимы работы</w:t>
      </w:r>
      <w:r w:rsidR="00057016">
        <w:rPr>
          <w:rFonts w:ascii="Times New Roman" w:eastAsia="Times New Roman" w:hAnsi="Times New Roman" w:cs="Times New Roman"/>
          <w:sz w:val="28"/>
          <w:szCs w:val="28"/>
        </w:rPr>
        <w:t xml:space="preserve"> – </w:t>
      </w:r>
      <w:r w:rsidRPr="008C7850">
        <w:rPr>
          <w:rFonts w:ascii="Times New Roman" w:eastAsia="Times New Roman" w:hAnsi="Times New Roman" w:cs="Times New Roman"/>
          <w:sz w:val="28"/>
          <w:szCs w:val="28"/>
        </w:rPr>
        <w:t>пять основных режимов работы с проектом: </w:t>
      </w:r>
      <w:r w:rsidR="00057016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A638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Конструкция</w:t>
      </w:r>
      <w:r w:rsidR="0005701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»</w:t>
      </w:r>
      <w:r w:rsidRPr="008C7850">
        <w:rPr>
          <w:rFonts w:ascii="Times New Roman" w:eastAsia="Times New Roman" w:hAnsi="Times New Roman" w:cs="Times New Roman"/>
          <w:sz w:val="28"/>
          <w:szCs w:val="28"/>
        </w:rPr>
        <w:t>, </w:t>
      </w:r>
      <w:r w:rsidR="00057016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A638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Свет</w:t>
      </w:r>
      <w:r w:rsidR="0005701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»</w:t>
      </w:r>
      <w:r w:rsidRPr="008C7850">
        <w:rPr>
          <w:rFonts w:ascii="Times New Roman" w:eastAsia="Times New Roman" w:hAnsi="Times New Roman" w:cs="Times New Roman"/>
          <w:sz w:val="28"/>
          <w:szCs w:val="28"/>
        </w:rPr>
        <w:t>, </w:t>
      </w:r>
      <w:r w:rsidR="00057016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A638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Р</w:t>
      </w:r>
      <w:r w:rsidR="0005701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 xml:space="preserve">асчетные </w:t>
      </w:r>
      <w:r w:rsidRPr="009A638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объекты</w:t>
      </w:r>
      <w:r w:rsidR="0005701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»</w:t>
      </w:r>
      <w:r w:rsidRPr="008C7850">
        <w:rPr>
          <w:rFonts w:ascii="Times New Roman" w:eastAsia="Times New Roman" w:hAnsi="Times New Roman" w:cs="Times New Roman"/>
          <w:sz w:val="28"/>
          <w:szCs w:val="28"/>
        </w:rPr>
        <w:t>, </w:t>
      </w:r>
      <w:r w:rsidR="00057016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A638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Экспорт</w:t>
      </w:r>
      <w:r w:rsidR="0005701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»</w:t>
      </w:r>
      <w:r w:rsidRPr="008C7850">
        <w:rPr>
          <w:rFonts w:ascii="Times New Roman" w:eastAsia="Times New Roman" w:hAnsi="Times New Roman" w:cs="Times New Roman"/>
          <w:sz w:val="28"/>
          <w:szCs w:val="28"/>
        </w:rPr>
        <w:t>, </w:t>
      </w:r>
      <w:r w:rsidR="00057016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A6387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Документация</w:t>
      </w:r>
      <w:r w:rsidR="0005701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»</w:t>
      </w:r>
      <w:r w:rsidRPr="008C785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C7850" w:rsidRPr="008C7850" w:rsidRDefault="008C7850" w:rsidP="00F437D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434343"/>
          <w:sz w:val="18"/>
          <w:szCs w:val="18"/>
        </w:rPr>
      </w:pPr>
      <w:r w:rsidRPr="008C7850">
        <w:rPr>
          <w:rFonts w:ascii="Arial" w:eastAsia="Times New Roman" w:hAnsi="Arial" w:cs="Arial"/>
          <w:color w:val="434343"/>
          <w:sz w:val="18"/>
          <w:szCs w:val="18"/>
        </w:rPr>
        <w:t> </w:t>
      </w:r>
    </w:p>
    <w:p w:rsidR="008C7850" w:rsidRDefault="008C7850" w:rsidP="00F437D5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434343"/>
          <w:sz w:val="18"/>
          <w:szCs w:val="18"/>
        </w:rPr>
      </w:pPr>
      <w:r w:rsidRPr="008C7850">
        <w:rPr>
          <w:rFonts w:ascii="Arial" w:eastAsia="Times New Roman" w:hAnsi="Arial" w:cs="Arial"/>
          <w:noProof/>
          <w:color w:val="434343"/>
          <w:sz w:val="18"/>
          <w:szCs w:val="18"/>
        </w:rPr>
        <w:lastRenderedPageBreak/>
        <w:drawing>
          <wp:inline distT="0" distB="0" distL="0" distR="0">
            <wp:extent cx="6092190" cy="1167765"/>
            <wp:effectExtent l="0" t="0" r="0" b="0"/>
            <wp:docPr id="38" name="Рисунок 38" descr="Режимы раб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0" descr="Режимы работы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387" w:rsidRPr="008C7850" w:rsidRDefault="009A6387" w:rsidP="00F437D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A6387">
        <w:rPr>
          <w:rFonts w:ascii="Times New Roman" w:eastAsia="Times New Roman" w:hAnsi="Times New Roman" w:cs="Times New Roman"/>
          <w:sz w:val="28"/>
          <w:szCs w:val="28"/>
        </w:rPr>
        <w:t>Рис. 2.15. Режимы работы</w:t>
      </w:r>
    </w:p>
    <w:p w:rsidR="008C7850" w:rsidRPr="008C7850" w:rsidRDefault="008C7850" w:rsidP="00F437D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78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C7850" w:rsidRPr="008C7850" w:rsidRDefault="008C7850" w:rsidP="00F437D5">
      <w:pPr>
        <w:shd w:val="clear" w:color="auto" w:fill="FFFFFF" w:themeFill="background1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8C7850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437D5">
        <w:rPr>
          <w:rFonts w:ascii="Times New Roman" w:eastAsia="Times New Roman" w:hAnsi="Times New Roman" w:cs="Times New Roman"/>
          <w:sz w:val="28"/>
          <w:szCs w:val="28"/>
        </w:rPr>
        <w:t>ри выборе того или иного режима</w:t>
      </w:r>
      <w:r w:rsidRPr="008C7850">
        <w:rPr>
          <w:rFonts w:ascii="Times New Roman" w:eastAsia="Times New Roman" w:hAnsi="Times New Roman" w:cs="Times New Roman"/>
          <w:sz w:val="28"/>
          <w:szCs w:val="28"/>
        </w:rPr>
        <w:t xml:space="preserve"> открывается соответствую</w:t>
      </w:r>
      <w:r w:rsidR="00F437D5">
        <w:rPr>
          <w:rFonts w:ascii="Times New Roman" w:eastAsia="Times New Roman" w:hAnsi="Times New Roman" w:cs="Times New Roman"/>
          <w:sz w:val="28"/>
          <w:szCs w:val="28"/>
        </w:rPr>
        <w:t>щий для него набор инструментов (рис. 2.16).</w:t>
      </w:r>
    </w:p>
    <w:p w:rsidR="008C7850" w:rsidRPr="008C7850" w:rsidRDefault="008C7850" w:rsidP="00F437D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C78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C7850" w:rsidRDefault="008C7850" w:rsidP="00F437D5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434343"/>
          <w:sz w:val="18"/>
          <w:szCs w:val="18"/>
        </w:rPr>
      </w:pPr>
      <w:r w:rsidRPr="008C7850">
        <w:rPr>
          <w:rFonts w:ascii="Arial" w:eastAsia="Times New Roman" w:hAnsi="Arial" w:cs="Arial"/>
          <w:noProof/>
          <w:color w:val="434343"/>
          <w:sz w:val="18"/>
          <w:szCs w:val="18"/>
        </w:rPr>
        <w:drawing>
          <wp:inline distT="0" distB="0" distL="0" distR="0">
            <wp:extent cx="4692650" cy="5034708"/>
            <wp:effectExtent l="0" t="0" r="0" b="0"/>
            <wp:docPr id="37" name="Рисунок 37" descr="http://www.dialux-help.ru/images/19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1" descr="http://www.dialux-help.ru/images/19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85" b="33265"/>
                    <a:stretch/>
                  </pic:blipFill>
                  <pic:spPr bwMode="auto">
                    <a:xfrm>
                      <a:off x="0" y="0"/>
                      <a:ext cx="4698075" cy="504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E76" w:rsidRPr="008C7850" w:rsidRDefault="00032E76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2E76">
        <w:rPr>
          <w:rFonts w:ascii="Times New Roman" w:eastAsia="Times New Roman" w:hAnsi="Times New Roman" w:cs="Times New Roman"/>
          <w:sz w:val="28"/>
          <w:szCs w:val="28"/>
        </w:rPr>
        <w:t>Рис. 2.16.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Выбор режима</w:t>
      </w:r>
    </w:p>
    <w:p w:rsidR="008C7850" w:rsidRPr="008C7850" w:rsidRDefault="008C7850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8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C7850" w:rsidRPr="008C7850" w:rsidRDefault="008C7850" w:rsidP="00F437D5">
      <w:pPr>
        <w:shd w:val="clear" w:color="auto" w:fill="FFFFFF" w:themeFill="background1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850">
        <w:rPr>
          <w:rFonts w:ascii="Times New Roman" w:eastAsia="Times New Roman" w:hAnsi="Times New Roman" w:cs="Times New Roman"/>
          <w:sz w:val="28"/>
          <w:szCs w:val="28"/>
        </w:rPr>
        <w:t>При использовании некоторых дополнительных режимов (</w:t>
      </w:r>
      <w:r w:rsidR="00F437D5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32E7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Настройки</w:t>
      </w:r>
      <w:r w:rsidR="00F437D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»</w:t>
      </w:r>
      <w:r w:rsidRPr="008C7850">
        <w:rPr>
          <w:rFonts w:ascii="Times New Roman" w:eastAsia="Times New Roman" w:hAnsi="Times New Roman" w:cs="Times New Roman"/>
          <w:sz w:val="28"/>
          <w:szCs w:val="28"/>
        </w:rPr>
        <w:t>, </w:t>
      </w:r>
      <w:r w:rsidR="00F437D5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32E7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Изготовитель</w:t>
      </w:r>
      <w:r w:rsidR="00F437D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»</w:t>
      </w:r>
      <w:r w:rsidRPr="008C7850">
        <w:rPr>
          <w:rFonts w:ascii="Times New Roman" w:eastAsia="Times New Roman" w:hAnsi="Times New Roman" w:cs="Times New Roman"/>
          <w:sz w:val="28"/>
          <w:szCs w:val="28"/>
        </w:rPr>
        <w:t>, </w:t>
      </w:r>
      <w:r w:rsidR="00F437D5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032E7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Помощь</w:t>
      </w:r>
      <w:r w:rsidR="00F437D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»</w:t>
      </w:r>
      <w:r w:rsidRPr="008C7850">
        <w:rPr>
          <w:rFonts w:ascii="Times New Roman" w:eastAsia="Times New Roman" w:hAnsi="Times New Roman" w:cs="Times New Roman"/>
          <w:sz w:val="28"/>
          <w:szCs w:val="28"/>
        </w:rPr>
        <w:t> и др.), их кнопки могут появляются на ленте меню. Впоследствии их оттуда можно удалить.</w:t>
      </w:r>
    </w:p>
    <w:p w:rsidR="008C7850" w:rsidRPr="008C7850" w:rsidRDefault="008C7850" w:rsidP="00F437D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8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C7850" w:rsidRDefault="008C7850" w:rsidP="00F437D5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434343"/>
          <w:sz w:val="18"/>
          <w:szCs w:val="18"/>
        </w:rPr>
      </w:pPr>
      <w:r w:rsidRPr="008C7850">
        <w:rPr>
          <w:rFonts w:ascii="Arial" w:eastAsia="Times New Roman" w:hAnsi="Arial" w:cs="Arial"/>
          <w:noProof/>
          <w:color w:val="434343"/>
          <w:sz w:val="18"/>
          <w:szCs w:val="18"/>
        </w:rPr>
        <w:lastRenderedPageBreak/>
        <w:drawing>
          <wp:inline distT="0" distB="0" distL="0" distR="0">
            <wp:extent cx="5341972" cy="1553378"/>
            <wp:effectExtent l="0" t="0" r="0" b="0"/>
            <wp:docPr id="36" name="Рисунок 36" descr="http://www.dialux-help.ru/images/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2" descr="http://www.dialux-help.ru/images/20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5" b="39191"/>
                    <a:stretch/>
                  </pic:blipFill>
                  <pic:spPr bwMode="auto">
                    <a:xfrm>
                      <a:off x="0" y="0"/>
                      <a:ext cx="5352214" cy="155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E76" w:rsidRPr="008C7850" w:rsidRDefault="00032E76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2E76">
        <w:rPr>
          <w:rFonts w:ascii="Times New Roman" w:eastAsia="Times New Roman" w:hAnsi="Times New Roman" w:cs="Times New Roman"/>
          <w:sz w:val="28"/>
          <w:szCs w:val="28"/>
        </w:rPr>
        <w:t xml:space="preserve">Рис. 2.17. </w:t>
      </w:r>
      <w:r w:rsidR="00F437D5">
        <w:rPr>
          <w:rFonts w:ascii="Times New Roman" w:eastAsia="Times New Roman" w:hAnsi="Times New Roman" w:cs="Times New Roman"/>
          <w:sz w:val="28"/>
          <w:szCs w:val="28"/>
        </w:rPr>
        <w:t>Выбор режима «Н</w:t>
      </w:r>
      <w:r w:rsidRPr="00032E76">
        <w:rPr>
          <w:rFonts w:ascii="Times New Roman" w:eastAsia="Times New Roman" w:hAnsi="Times New Roman" w:cs="Times New Roman"/>
          <w:sz w:val="28"/>
          <w:szCs w:val="28"/>
        </w:rPr>
        <w:t>астройки»</w:t>
      </w:r>
    </w:p>
    <w:p w:rsidR="008C7850" w:rsidRPr="008C7850" w:rsidRDefault="008C7850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8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C7850" w:rsidRPr="008C7850" w:rsidRDefault="008C7850" w:rsidP="00F437D5">
      <w:pPr>
        <w:shd w:val="clear" w:color="auto" w:fill="FFFFFF" w:themeFill="background1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850">
        <w:rPr>
          <w:rFonts w:ascii="Times New Roman" w:eastAsia="Times New Roman" w:hAnsi="Times New Roman" w:cs="Times New Roman"/>
          <w:sz w:val="28"/>
          <w:szCs w:val="28"/>
        </w:rPr>
        <w:t>3. </w:t>
      </w:r>
      <w:r w:rsidRPr="00A23F20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</w:rPr>
        <w:t>Управление расчетом</w:t>
      </w:r>
      <w:r w:rsidRPr="008C7850">
        <w:rPr>
          <w:rFonts w:ascii="Times New Roman" w:eastAsia="Times New Roman" w:hAnsi="Times New Roman" w:cs="Times New Roman"/>
          <w:sz w:val="28"/>
          <w:szCs w:val="28"/>
        </w:rPr>
        <w:t> – кнопки на запуск расчета, его остановки или продолжения.</w:t>
      </w:r>
    </w:p>
    <w:p w:rsidR="008C7850" w:rsidRPr="008C7850" w:rsidRDefault="008C7850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8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C7850" w:rsidRPr="008C7850" w:rsidRDefault="008C7850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850">
        <w:rPr>
          <w:rFonts w:ascii="Times New Roman" w:eastAsia="Times New Roman" w:hAnsi="Times New Roman" w:cs="Times New Roman"/>
          <w:sz w:val="28"/>
          <w:szCs w:val="28"/>
        </w:rPr>
        <w:t>Запуск и остановка</w:t>
      </w:r>
      <w:r w:rsidR="003407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437D5">
        <w:rPr>
          <w:rFonts w:ascii="Times New Roman" w:eastAsia="Times New Roman" w:hAnsi="Times New Roman" w:cs="Times New Roman"/>
          <w:sz w:val="28"/>
          <w:szCs w:val="28"/>
        </w:rPr>
        <w:t>(</w:t>
      </w:r>
      <w:r w:rsidR="003407B5">
        <w:rPr>
          <w:rFonts w:ascii="Times New Roman" w:eastAsia="Times New Roman" w:hAnsi="Times New Roman" w:cs="Times New Roman"/>
          <w:sz w:val="28"/>
          <w:szCs w:val="28"/>
        </w:rPr>
        <w:t>рис. 2.18</w:t>
      </w:r>
      <w:r w:rsidR="00F437D5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8C7850" w:rsidRPr="008C7850" w:rsidRDefault="008C7850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8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C7850" w:rsidRDefault="008C7850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2E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5408" cy="892366"/>
            <wp:effectExtent l="0" t="0" r="0" b="0"/>
            <wp:docPr id="35" name="Рисунок 35" descr="Кнопки Запуск и остан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3" descr="Кнопки Запуск и остановк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793" cy="89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B5" w:rsidRPr="008C7850" w:rsidRDefault="003407B5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2.18. Запуск и остановка</w:t>
      </w:r>
    </w:p>
    <w:p w:rsidR="008C7850" w:rsidRPr="008C7850" w:rsidRDefault="008C7850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8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C7850" w:rsidRPr="008C7850" w:rsidRDefault="008C7850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850">
        <w:rPr>
          <w:rFonts w:ascii="Times New Roman" w:eastAsia="Times New Roman" w:hAnsi="Times New Roman" w:cs="Times New Roman"/>
          <w:sz w:val="28"/>
          <w:szCs w:val="28"/>
        </w:rPr>
        <w:t>Продолжить расчет, рассчитать заново</w:t>
      </w:r>
      <w:r w:rsidR="00F437D5">
        <w:rPr>
          <w:rFonts w:ascii="Times New Roman" w:eastAsia="Times New Roman" w:hAnsi="Times New Roman" w:cs="Times New Roman"/>
          <w:sz w:val="28"/>
          <w:szCs w:val="28"/>
        </w:rPr>
        <w:t xml:space="preserve"> (рис. 2.19).</w:t>
      </w:r>
    </w:p>
    <w:p w:rsidR="008C7850" w:rsidRPr="008C7850" w:rsidRDefault="008C7850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8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C7850" w:rsidRDefault="008C7850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2E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030" cy="760164"/>
            <wp:effectExtent l="0" t="0" r="0" b="0"/>
            <wp:docPr id="34" name="Рисунок 34" descr="Кнопки Продолжить расчет, рассчитать зан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4" descr="Кнопки Продолжить расчет, рассчитать заново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747" cy="7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B5" w:rsidRPr="008C7850" w:rsidRDefault="003407B5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2.19. Продолжение расчета</w:t>
      </w:r>
    </w:p>
    <w:p w:rsidR="008C7850" w:rsidRPr="008C7850" w:rsidRDefault="008C7850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85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407B5">
        <w:rPr>
          <w:rFonts w:ascii="Times New Roman" w:eastAsia="Times New Roman" w:hAnsi="Times New Roman" w:cs="Times New Roman"/>
          <w:sz w:val="28"/>
          <w:szCs w:val="28"/>
        </w:rPr>
        <w:tab/>
        <w:t>4</w:t>
      </w:r>
      <w:r w:rsidRPr="008C7850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3407B5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</w:rPr>
        <w:t>Сцены освещения</w:t>
      </w:r>
      <w:r w:rsidRPr="008C7850">
        <w:rPr>
          <w:rFonts w:ascii="Times New Roman" w:eastAsia="Times New Roman" w:hAnsi="Times New Roman" w:cs="Times New Roman"/>
          <w:sz w:val="28"/>
          <w:szCs w:val="28"/>
        </w:rPr>
        <w:t> – группа состоит из выпадающего списка выбора необходимой сцены освещения и кнопки перехода к ней.</w:t>
      </w:r>
    </w:p>
    <w:p w:rsidR="008C7850" w:rsidRPr="008C7850" w:rsidRDefault="008C7850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8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C7850" w:rsidRPr="008C7850" w:rsidRDefault="008C7850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C7850" w:rsidRPr="008C7850" w:rsidRDefault="008C7850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8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C7850" w:rsidRDefault="008C7850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2E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89598" cy="1377108"/>
            <wp:effectExtent l="0" t="0" r="0" b="0"/>
            <wp:docPr id="32" name="Рисунок 32" descr="Сцены осве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6" descr="Сцены освещения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84" cy="138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7B5" w:rsidRPr="008C7850" w:rsidRDefault="003407B5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2.20. Выбор сцены освещения</w:t>
      </w:r>
    </w:p>
    <w:p w:rsidR="008C7850" w:rsidRPr="008C7850" w:rsidRDefault="008C7850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850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8C7850" w:rsidRPr="008C7850" w:rsidRDefault="008C7850" w:rsidP="00F437D5">
      <w:pPr>
        <w:shd w:val="clear" w:color="auto" w:fill="FFFFFF" w:themeFill="background1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850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C7850">
        <w:rPr>
          <w:rFonts w:ascii="Times New Roman" w:eastAsia="Times New Roman" w:hAnsi="Times New Roman" w:cs="Times New Roman"/>
          <w:i/>
          <w:sz w:val="28"/>
          <w:szCs w:val="28"/>
        </w:rPr>
        <w:t>. </w:t>
      </w:r>
      <w:r w:rsidRPr="003407B5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</w:rPr>
        <w:t>Изменение режима проектирования</w:t>
      </w:r>
      <w:r w:rsidRPr="008C7850">
        <w:rPr>
          <w:rFonts w:ascii="Times New Roman" w:eastAsia="Times New Roman" w:hAnsi="Times New Roman" w:cs="Times New Roman"/>
          <w:sz w:val="28"/>
          <w:szCs w:val="28"/>
        </w:rPr>
        <w:t> – группа состоит из выпадающего списка, который позволяет перейти к другому возможному режиму проектирования.</w:t>
      </w:r>
    </w:p>
    <w:p w:rsidR="008C7850" w:rsidRPr="008C7850" w:rsidRDefault="00F437D5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C7850" w:rsidRDefault="008C7850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2E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3337" cy="1806767"/>
            <wp:effectExtent l="0" t="0" r="0" b="0"/>
            <wp:docPr id="30" name="Рисунок 30" descr="Изменение режима проект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78" descr="Изменение режима проектирования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085" cy="181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ADC" w:rsidRPr="008C7850" w:rsidRDefault="00377ADC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2.21. Выбор планировки здания</w:t>
      </w:r>
    </w:p>
    <w:p w:rsidR="008C7850" w:rsidRPr="008C7850" w:rsidRDefault="008C7850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8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C7850" w:rsidRPr="008C7850" w:rsidRDefault="008C7850" w:rsidP="00F437D5">
      <w:pPr>
        <w:shd w:val="clear" w:color="auto" w:fill="FFFFFF" w:themeFill="background1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850">
        <w:rPr>
          <w:rFonts w:ascii="Times New Roman" w:eastAsia="Times New Roman" w:hAnsi="Times New Roman" w:cs="Times New Roman"/>
          <w:sz w:val="28"/>
          <w:szCs w:val="28"/>
        </w:rPr>
        <w:t>6. </w:t>
      </w:r>
      <w:r w:rsidRPr="00377ADC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</w:rPr>
        <w:t>Отображение результатов расчета</w:t>
      </w:r>
      <w:r w:rsidRPr="008C7850">
        <w:rPr>
          <w:rFonts w:ascii="Times New Roman" w:eastAsia="Times New Roman" w:hAnsi="Times New Roman" w:cs="Times New Roman"/>
          <w:sz w:val="28"/>
          <w:szCs w:val="28"/>
        </w:rPr>
        <w:t> – в группе всего одна кнопка, позволяющая включать/отключать панель вывода результатов расчета.</w:t>
      </w:r>
    </w:p>
    <w:p w:rsidR="008C7850" w:rsidRPr="008C7850" w:rsidRDefault="008C7850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8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C7850" w:rsidRPr="008C7850" w:rsidRDefault="008C7850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C7850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C7850" w:rsidRDefault="008C7850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32E7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3440" cy="3194891"/>
            <wp:effectExtent l="0" t="0" r="0" b="0"/>
            <wp:docPr id="28" name="Рисунок 28" descr="Отображение результатов расч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0" descr="Отображение результатов расче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63"/>
                    <a:stretch/>
                  </pic:blipFill>
                  <pic:spPr bwMode="auto">
                    <a:xfrm>
                      <a:off x="0" y="0"/>
                      <a:ext cx="3393440" cy="319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ADC" w:rsidRPr="008C7850" w:rsidRDefault="00377ADC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2.22. Выбор функции «Отображение результатов расчета»</w:t>
      </w:r>
    </w:p>
    <w:p w:rsidR="00744FC4" w:rsidRPr="00D62777" w:rsidRDefault="00744FC4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12617" w:rsidRPr="00F437D5" w:rsidRDefault="00912617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437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Графическое меню рабочего окна</w:t>
      </w:r>
    </w:p>
    <w:p w:rsidR="00912617" w:rsidRDefault="00454FA1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887375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Меню рабочего окна</w:t>
      </w:r>
      <w:r w:rsidRPr="00454FA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 расположено в верхней его части и состоит </w:t>
      </w:r>
      <w:r w:rsidR="0088737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из </w:t>
      </w:r>
      <w:r w:rsidRPr="00454FA1">
        <w:rPr>
          <w:rFonts w:ascii="Times New Roman" w:hAnsi="Times New Roman" w:cs="Times New Roman"/>
          <w:bCs/>
          <w:color w:val="000000"/>
          <w:sz w:val="28"/>
          <w:szCs w:val="28"/>
        </w:rPr>
        <w:t>пяти групп кнопок-команд: четыре группы в меню постоянно, пятая – когда появляется возможность ее использования.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B83D5A" w:rsidRPr="00B83D5A" w:rsidRDefault="00B83D5A" w:rsidP="00F437D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434343"/>
          <w:sz w:val="18"/>
          <w:szCs w:val="18"/>
        </w:rPr>
      </w:pPr>
      <w:r w:rsidRPr="00B83D5A">
        <w:rPr>
          <w:rFonts w:ascii="Arial" w:eastAsia="Times New Roman" w:hAnsi="Arial" w:cs="Arial"/>
          <w:color w:val="434343"/>
          <w:sz w:val="18"/>
          <w:szCs w:val="18"/>
        </w:rPr>
        <w:br/>
        <w:t> </w:t>
      </w:r>
    </w:p>
    <w:p w:rsidR="00B83D5A" w:rsidRDefault="00616258" w:rsidP="00F437D5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434343"/>
          <w:sz w:val="18"/>
          <w:szCs w:val="18"/>
        </w:rPr>
      </w:pPr>
      <w:r w:rsidRPr="00B83D5A">
        <w:rPr>
          <w:rFonts w:ascii="Arial" w:eastAsia="Times New Roman" w:hAnsi="Arial" w:cs="Arial"/>
          <w:noProof/>
          <w:color w:val="434343"/>
          <w:sz w:val="18"/>
          <w:szCs w:val="18"/>
        </w:rPr>
        <w:drawing>
          <wp:inline distT="0" distB="0" distL="0" distR="0" wp14:anchorId="371E25B2" wp14:editId="1A98FF4C">
            <wp:extent cx="5067300" cy="749147"/>
            <wp:effectExtent l="0" t="0" r="0" b="0"/>
            <wp:docPr id="56" name="Рисунок 56" descr="Выбор элемента иерархии про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3" descr="Выбор элемента иерархии проек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15" b="55843"/>
                    <a:stretch/>
                  </pic:blipFill>
                  <pic:spPr bwMode="auto">
                    <a:xfrm>
                      <a:off x="0" y="0"/>
                      <a:ext cx="5067759" cy="7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D5A" w:rsidRPr="00B83D5A" w:rsidRDefault="00B83D5A" w:rsidP="00F437D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16258">
        <w:rPr>
          <w:rFonts w:ascii="Times New Roman" w:eastAsia="Times New Roman" w:hAnsi="Times New Roman" w:cs="Times New Roman"/>
          <w:sz w:val="28"/>
          <w:szCs w:val="28"/>
        </w:rPr>
        <w:t xml:space="preserve">Рис. 2.23. </w:t>
      </w:r>
      <w:r w:rsidR="00616258">
        <w:rPr>
          <w:rFonts w:ascii="Times New Roman" w:eastAsia="Times New Roman" w:hAnsi="Times New Roman" w:cs="Times New Roman"/>
          <w:sz w:val="28"/>
          <w:szCs w:val="28"/>
        </w:rPr>
        <w:t>Меню рабочего окна</w:t>
      </w:r>
    </w:p>
    <w:p w:rsidR="00B83D5A" w:rsidRPr="00B83D5A" w:rsidRDefault="00B83D5A" w:rsidP="00F437D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83D5A" w:rsidRPr="00B83D5A" w:rsidRDefault="00B83D5A" w:rsidP="00F437D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1. </w:t>
      </w:r>
      <w:r w:rsidRPr="00616258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</w:rPr>
        <w:t>Выбор элемента иерархии проекта</w:t>
      </w:r>
      <w:r w:rsidRPr="00B83D5A">
        <w:rPr>
          <w:rFonts w:ascii="Times New Roman" w:eastAsia="Times New Roman" w:hAnsi="Times New Roman" w:cs="Times New Roman"/>
          <w:i/>
          <w:sz w:val="28"/>
          <w:szCs w:val="28"/>
        </w:rPr>
        <w:t> </w:t>
      </w:r>
      <w:r w:rsidRPr="00B83D5A">
        <w:rPr>
          <w:rFonts w:ascii="Times New Roman" w:eastAsia="Times New Roman" w:hAnsi="Times New Roman" w:cs="Times New Roman"/>
          <w:sz w:val="28"/>
          <w:szCs w:val="28"/>
        </w:rPr>
        <w:t>– позволяет отобразить в рабочем окне нужный объект: от местности до отдельного помещения.</w:t>
      </w:r>
    </w:p>
    <w:p w:rsidR="00B83D5A" w:rsidRDefault="00B83D5A" w:rsidP="0088737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87375">
        <w:rPr>
          <w:rFonts w:ascii="Times New Roman" w:eastAsia="Times New Roman" w:hAnsi="Times New Roman" w:cs="Times New Roman"/>
          <w:sz w:val="28"/>
          <w:szCs w:val="28"/>
        </w:rPr>
        <w:tab/>
        <w:t>Внешний вид экрана при выборе элемента «</w:t>
      </w:r>
      <w:r w:rsidRPr="0088737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Местность</w:t>
      </w:r>
      <w:r w:rsidR="0088737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 w:rsidR="00887375" w:rsidRPr="0088737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(рис. 2.24).</w:t>
      </w:r>
    </w:p>
    <w:p w:rsidR="00887375" w:rsidRDefault="00887375" w:rsidP="0088737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887375" w:rsidRDefault="00887375" w:rsidP="0088737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887375" w:rsidRDefault="00887375" w:rsidP="0088737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887375" w:rsidRDefault="00887375" w:rsidP="0088737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887375" w:rsidRDefault="00887375" w:rsidP="0088737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887375" w:rsidRDefault="00887375" w:rsidP="0088737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</w:pPr>
    </w:p>
    <w:p w:rsidR="00887375" w:rsidRPr="00887375" w:rsidRDefault="00887375" w:rsidP="0088737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3D5A" w:rsidRPr="00B83D5A" w:rsidRDefault="00B83D5A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616258" w:rsidRPr="00B83D5A">
        <w:rPr>
          <w:rFonts w:ascii="Arial" w:eastAsia="Times New Roman" w:hAnsi="Arial" w:cs="Arial"/>
          <w:noProof/>
          <w:color w:val="434343"/>
          <w:sz w:val="18"/>
          <w:szCs w:val="18"/>
        </w:rPr>
        <w:drawing>
          <wp:inline distT="0" distB="0" distL="0" distR="0" wp14:anchorId="65DF611E" wp14:editId="459DBC40">
            <wp:extent cx="5067300" cy="749147"/>
            <wp:effectExtent l="0" t="0" r="0" b="0"/>
            <wp:docPr id="58" name="Рисунок 58" descr="Выбор элемента иерархии про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3" descr="Выбор элемента иерархии проек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15" b="55843"/>
                    <a:stretch/>
                  </pic:blipFill>
                  <pic:spPr bwMode="auto">
                    <a:xfrm>
                      <a:off x="0" y="0"/>
                      <a:ext cx="5067759" cy="74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D5A" w:rsidRDefault="00B83D5A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1625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2190" cy="3206115"/>
            <wp:effectExtent l="0" t="0" r="0" b="0"/>
            <wp:docPr id="55" name="Рисунок 55" descr="Мест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4" descr="Местность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20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58" w:rsidRPr="00B83D5A" w:rsidRDefault="00616258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2.24. Местность</w:t>
      </w:r>
    </w:p>
    <w:p w:rsidR="00B83D5A" w:rsidRPr="00887375" w:rsidRDefault="00B83D5A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87375">
        <w:rPr>
          <w:rFonts w:ascii="Times New Roman" w:eastAsia="Times New Roman" w:hAnsi="Times New Roman" w:cs="Times New Roman"/>
          <w:sz w:val="28"/>
          <w:szCs w:val="28"/>
        </w:rPr>
        <w:t>Внешний вид экрана при выборе элемента «</w:t>
      </w:r>
      <w:r w:rsidRPr="0088737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Строение</w:t>
      </w:r>
      <w:r w:rsidR="0088737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»</w:t>
      </w:r>
      <w:r w:rsidR="00887375" w:rsidRPr="0088737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(рис. 2.25).</w:t>
      </w:r>
    </w:p>
    <w:p w:rsidR="00B83D5A" w:rsidRPr="00B83D5A" w:rsidRDefault="00B83D5A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lastRenderedPageBreak/>
        <w:t> </w:t>
      </w:r>
    </w:p>
    <w:p w:rsidR="00B83D5A" w:rsidRDefault="00B83D5A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1625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0646" cy="2943532"/>
            <wp:effectExtent l="0" t="0" r="0" b="0"/>
            <wp:docPr id="54" name="Рисунок 54" descr="Стро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5" descr="Строени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089" cy="294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258" w:rsidRPr="00B83D5A" w:rsidRDefault="00616258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2.25. Строение</w:t>
      </w:r>
    </w:p>
    <w:p w:rsidR="00B83D5A" w:rsidRPr="00B83D5A" w:rsidRDefault="00887375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Внешний вид экрана при выборе элемента</w:t>
      </w:r>
      <w:r w:rsidR="00B83D5A" w:rsidRPr="00B83D5A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887375">
        <w:rPr>
          <w:rFonts w:ascii="Times New Roman" w:eastAsia="Times New Roman" w:hAnsi="Times New Roman" w:cs="Times New Roman"/>
          <w:sz w:val="28"/>
          <w:szCs w:val="28"/>
        </w:rPr>
        <w:t>Этаж</w:t>
      </w:r>
      <w:r w:rsidRPr="0088737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» (рис. 2.26).</w:t>
      </w:r>
    </w:p>
    <w:p w:rsidR="00B83D5A" w:rsidRPr="00B83D5A" w:rsidRDefault="00B83D5A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83D5A" w:rsidRDefault="00B83D5A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1625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36415" cy="2775610"/>
            <wp:effectExtent l="0" t="0" r="0" b="0"/>
            <wp:docPr id="53" name="Рисунок 53" descr="Эт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6" descr="Этаж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02" cy="277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4A" w:rsidRPr="00B83D5A" w:rsidRDefault="003C7A4A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2.26. Этаж</w:t>
      </w:r>
    </w:p>
    <w:p w:rsidR="00B83D5A" w:rsidRPr="00887375" w:rsidRDefault="00B83D5A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887375">
        <w:rPr>
          <w:rFonts w:ascii="Times New Roman" w:eastAsia="Times New Roman" w:hAnsi="Times New Roman" w:cs="Times New Roman"/>
          <w:sz w:val="28"/>
          <w:szCs w:val="28"/>
        </w:rPr>
        <w:t xml:space="preserve">Внешний вид экрана при выборе элемента </w:t>
      </w:r>
      <w:r w:rsidR="00887375" w:rsidRPr="00887375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88737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Помещение</w:t>
      </w:r>
      <w:r w:rsidR="00887375" w:rsidRPr="0088737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» (рис. 2.27).</w:t>
      </w:r>
    </w:p>
    <w:p w:rsidR="00B83D5A" w:rsidRPr="00B83D5A" w:rsidRDefault="00B83D5A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83D5A" w:rsidRDefault="00B83D5A" w:rsidP="00F437D5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434343"/>
          <w:sz w:val="18"/>
          <w:szCs w:val="18"/>
        </w:rPr>
      </w:pPr>
      <w:r w:rsidRPr="00B83D5A">
        <w:rPr>
          <w:rFonts w:ascii="Arial" w:eastAsia="Times New Roman" w:hAnsi="Arial" w:cs="Arial"/>
          <w:noProof/>
          <w:color w:val="434343"/>
          <w:sz w:val="18"/>
          <w:szCs w:val="18"/>
        </w:rPr>
        <w:lastRenderedPageBreak/>
        <w:drawing>
          <wp:inline distT="0" distB="0" distL="0" distR="0">
            <wp:extent cx="3679190" cy="1949986"/>
            <wp:effectExtent l="0" t="0" r="0" b="0"/>
            <wp:docPr id="52" name="Рисунок 52" descr="Поме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7" descr="Помещение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374" cy="195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A4A" w:rsidRPr="00B83D5A" w:rsidRDefault="003C7A4A" w:rsidP="00F437D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C7A4A">
        <w:rPr>
          <w:rFonts w:ascii="Times New Roman" w:eastAsia="Times New Roman" w:hAnsi="Times New Roman" w:cs="Times New Roman"/>
          <w:sz w:val="28"/>
          <w:szCs w:val="28"/>
        </w:rPr>
        <w:t>Рис. 2.27. Помещение</w:t>
      </w:r>
    </w:p>
    <w:p w:rsidR="00B83D5A" w:rsidRPr="00B83D5A" w:rsidRDefault="00B83D5A" w:rsidP="00F437D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83D5A" w:rsidRPr="00B83D5A" w:rsidRDefault="00B83D5A" w:rsidP="00F437D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В случае</w:t>
      </w:r>
      <w:r w:rsidR="000E068B">
        <w:rPr>
          <w:rFonts w:ascii="Times New Roman" w:eastAsia="Times New Roman" w:hAnsi="Times New Roman" w:cs="Times New Roman"/>
          <w:sz w:val="28"/>
          <w:szCs w:val="28"/>
        </w:rPr>
        <w:t>, если</w:t>
      </w:r>
      <w:r w:rsidRPr="00B83D5A">
        <w:rPr>
          <w:rFonts w:ascii="Times New Roman" w:eastAsia="Times New Roman" w:hAnsi="Times New Roman" w:cs="Times New Roman"/>
          <w:sz w:val="28"/>
          <w:szCs w:val="28"/>
        </w:rPr>
        <w:t xml:space="preserve"> каких-либо элементов одного уровня иерархии несколько, то соответствующее меню становится выпадающим списком, что позволяет сделать нужный.</w:t>
      </w:r>
    </w:p>
    <w:p w:rsidR="00B83D5A" w:rsidRPr="00B83D5A" w:rsidRDefault="00B83D5A" w:rsidP="00F437D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434343"/>
          <w:sz w:val="18"/>
          <w:szCs w:val="18"/>
        </w:rPr>
      </w:pPr>
      <w:r w:rsidRPr="00B83D5A">
        <w:rPr>
          <w:rFonts w:ascii="Arial" w:eastAsia="Times New Roman" w:hAnsi="Arial" w:cs="Arial"/>
          <w:color w:val="434343"/>
          <w:sz w:val="18"/>
          <w:szCs w:val="18"/>
        </w:rPr>
        <w:t> </w:t>
      </w:r>
    </w:p>
    <w:p w:rsidR="00B83D5A" w:rsidRDefault="00B83D5A" w:rsidP="00F437D5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434343"/>
          <w:sz w:val="18"/>
          <w:szCs w:val="18"/>
        </w:rPr>
      </w:pPr>
      <w:r w:rsidRPr="00B83D5A">
        <w:rPr>
          <w:rFonts w:ascii="Arial" w:eastAsia="Times New Roman" w:hAnsi="Arial" w:cs="Arial"/>
          <w:noProof/>
          <w:color w:val="434343"/>
          <w:sz w:val="18"/>
          <w:szCs w:val="18"/>
        </w:rPr>
        <w:drawing>
          <wp:inline distT="0" distB="0" distL="0" distR="0">
            <wp:extent cx="3822531" cy="1134737"/>
            <wp:effectExtent l="0" t="0" r="0" b="0"/>
            <wp:docPr id="51" name="Рисунок 51" descr="Выпадающее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8" descr="Выпадающее меню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250" b="24293"/>
                    <a:stretch/>
                  </pic:blipFill>
                  <pic:spPr bwMode="auto">
                    <a:xfrm>
                      <a:off x="0" y="0"/>
                      <a:ext cx="3837590" cy="11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A4A" w:rsidRPr="00B83D5A" w:rsidRDefault="003C7A4A" w:rsidP="00F437D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C7A4A">
        <w:rPr>
          <w:rFonts w:ascii="Times New Roman" w:eastAsia="Times New Roman" w:hAnsi="Times New Roman" w:cs="Times New Roman"/>
          <w:sz w:val="28"/>
          <w:szCs w:val="28"/>
        </w:rPr>
        <w:t>Рис. 2.28. Выпадающий список</w:t>
      </w:r>
    </w:p>
    <w:p w:rsidR="00B83D5A" w:rsidRPr="00B83D5A" w:rsidRDefault="00B83D5A" w:rsidP="00F437D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434343"/>
          <w:sz w:val="18"/>
          <w:szCs w:val="18"/>
        </w:rPr>
      </w:pPr>
      <w:r w:rsidRPr="00B83D5A">
        <w:rPr>
          <w:rFonts w:ascii="Arial" w:eastAsia="Times New Roman" w:hAnsi="Arial" w:cs="Arial"/>
          <w:color w:val="434343"/>
          <w:sz w:val="18"/>
          <w:szCs w:val="18"/>
        </w:rPr>
        <w:t> </w:t>
      </w:r>
    </w:p>
    <w:p w:rsidR="00B83D5A" w:rsidRPr="00B83D5A" w:rsidRDefault="00B83D5A" w:rsidP="00F437D5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При создании новых объектов следует учитывать структуру проекта: создавать на нужном иерархическом уровне.</w:t>
      </w:r>
    </w:p>
    <w:p w:rsidR="00B83D5A" w:rsidRPr="00B83D5A" w:rsidRDefault="00B83D5A" w:rsidP="00F437D5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83D5A" w:rsidRPr="00B83D5A" w:rsidRDefault="00B83D5A" w:rsidP="00F437D5">
      <w:pPr>
        <w:shd w:val="clear" w:color="auto" w:fill="FFFFFF" w:themeFill="background1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B83D5A">
        <w:rPr>
          <w:rFonts w:ascii="Times New Roman" w:eastAsia="Times New Roman" w:hAnsi="Times New Roman" w:cs="Times New Roman"/>
          <w:i/>
          <w:sz w:val="28"/>
          <w:szCs w:val="28"/>
        </w:rPr>
        <w:t>. </w:t>
      </w:r>
      <w:r w:rsidRPr="007D6F9E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</w:rPr>
        <w:t>Виды</w:t>
      </w:r>
      <w:r w:rsidRPr="00B83D5A">
        <w:rPr>
          <w:rFonts w:ascii="Times New Roman" w:eastAsia="Times New Roman" w:hAnsi="Times New Roman" w:cs="Times New Roman"/>
          <w:i/>
          <w:sz w:val="28"/>
          <w:szCs w:val="28"/>
        </w:rPr>
        <w:t> –</w:t>
      </w:r>
      <w:r w:rsidRPr="00B83D5A">
        <w:rPr>
          <w:rFonts w:ascii="Times New Roman" w:eastAsia="Times New Roman" w:hAnsi="Times New Roman" w:cs="Times New Roman"/>
          <w:sz w:val="28"/>
          <w:szCs w:val="28"/>
        </w:rPr>
        <w:t xml:space="preserve"> позволяет выбрать вид отображения проекта в рабочем окне.</w:t>
      </w:r>
    </w:p>
    <w:p w:rsidR="00B83D5A" w:rsidRPr="00B83D5A" w:rsidRDefault="00B83D5A" w:rsidP="00F437D5">
      <w:pPr>
        <w:shd w:val="clear" w:color="auto" w:fill="FFFFFF" w:themeFill="background1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В свернутом представлении два вида: </w:t>
      </w:r>
      <w:r w:rsidRPr="007D6F9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3</w:t>
      </w:r>
      <w:r w:rsidRPr="000E068B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</w:rPr>
        <w:t>D</w:t>
      </w:r>
      <w:r w:rsidRPr="00B83D5A">
        <w:rPr>
          <w:rFonts w:ascii="Times New Roman" w:eastAsia="Times New Roman" w:hAnsi="Times New Roman" w:cs="Times New Roman"/>
          <w:sz w:val="28"/>
          <w:szCs w:val="28"/>
        </w:rPr>
        <w:t> (пространственный) и </w:t>
      </w:r>
      <w:r w:rsidRPr="007D6F9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2</w:t>
      </w:r>
      <w:r w:rsidRPr="000E068B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</w:rPr>
        <w:t>D</w:t>
      </w:r>
      <w:r w:rsidRPr="00B83D5A">
        <w:rPr>
          <w:rFonts w:ascii="Times New Roman" w:eastAsia="Times New Roman" w:hAnsi="Times New Roman" w:cs="Times New Roman"/>
          <w:sz w:val="28"/>
          <w:szCs w:val="28"/>
        </w:rPr>
        <w:t> (вид сверху – горизонтальная проекция).</w:t>
      </w:r>
    </w:p>
    <w:p w:rsidR="00B83D5A" w:rsidRPr="00B83D5A" w:rsidRDefault="00B83D5A" w:rsidP="00F437D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434343"/>
          <w:sz w:val="18"/>
          <w:szCs w:val="18"/>
        </w:rPr>
      </w:pPr>
      <w:r w:rsidRPr="00B83D5A">
        <w:rPr>
          <w:rFonts w:ascii="Arial" w:eastAsia="Times New Roman" w:hAnsi="Arial" w:cs="Arial"/>
          <w:color w:val="434343"/>
          <w:sz w:val="18"/>
          <w:szCs w:val="18"/>
        </w:rPr>
        <w:t> </w:t>
      </w:r>
    </w:p>
    <w:p w:rsidR="00B83D5A" w:rsidRDefault="00B83D5A" w:rsidP="00F437D5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434343"/>
          <w:sz w:val="18"/>
          <w:szCs w:val="18"/>
        </w:rPr>
      </w:pPr>
      <w:r w:rsidRPr="00B83D5A">
        <w:rPr>
          <w:rFonts w:ascii="Arial" w:eastAsia="Times New Roman" w:hAnsi="Arial" w:cs="Arial"/>
          <w:noProof/>
          <w:color w:val="434343"/>
          <w:sz w:val="18"/>
          <w:szCs w:val="18"/>
        </w:rPr>
        <w:drawing>
          <wp:inline distT="0" distB="0" distL="0" distR="0">
            <wp:extent cx="3821842" cy="1222873"/>
            <wp:effectExtent l="0" t="0" r="0" b="0"/>
            <wp:docPr id="50" name="Рисунок 50" descr="В свернутом представлении два ви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99" descr="В свернутом представлении два вида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0" r="25857" b="45185"/>
                    <a:stretch/>
                  </pic:blipFill>
                  <pic:spPr bwMode="auto">
                    <a:xfrm>
                      <a:off x="0" y="0"/>
                      <a:ext cx="3834661" cy="122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F9E" w:rsidRPr="00B83D5A" w:rsidRDefault="007D6F9E" w:rsidP="00F437D5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6F9E">
        <w:rPr>
          <w:rFonts w:ascii="Times New Roman" w:eastAsia="Times New Roman" w:hAnsi="Times New Roman" w:cs="Times New Roman"/>
          <w:sz w:val="28"/>
          <w:szCs w:val="28"/>
        </w:rPr>
        <w:t xml:space="preserve">Рис. 2.29. </w:t>
      </w:r>
      <w:r>
        <w:rPr>
          <w:rFonts w:ascii="Times New Roman" w:eastAsia="Times New Roman" w:hAnsi="Times New Roman" w:cs="Times New Roman"/>
          <w:sz w:val="28"/>
          <w:szCs w:val="28"/>
        </w:rPr>
        <w:t>Вид отображения</w:t>
      </w:r>
    </w:p>
    <w:p w:rsidR="00B83D5A" w:rsidRPr="00B83D5A" w:rsidRDefault="00B83D5A" w:rsidP="00F437D5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83D5A" w:rsidRPr="00B83D5A" w:rsidRDefault="00B83D5A" w:rsidP="00F437D5">
      <w:pPr>
        <w:shd w:val="clear" w:color="auto" w:fill="FFFFFF" w:themeFill="background1"/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Полный вариант (стрелка вправо в меню) раскрывает дополнительные 2</w:t>
      </w:r>
      <w:r w:rsidRPr="000E068B">
        <w:rPr>
          <w:rFonts w:ascii="Times New Roman" w:eastAsia="Times New Roman" w:hAnsi="Times New Roman" w:cs="Times New Roman"/>
          <w:i/>
          <w:sz w:val="28"/>
          <w:szCs w:val="28"/>
        </w:rPr>
        <w:t>D</w:t>
      </w:r>
      <w:r w:rsidRPr="00B83D5A">
        <w:rPr>
          <w:rFonts w:ascii="Times New Roman" w:eastAsia="Times New Roman" w:hAnsi="Times New Roman" w:cs="Times New Roman"/>
          <w:sz w:val="28"/>
          <w:szCs w:val="28"/>
        </w:rPr>
        <w:t>-виды: спереди, справа, сзади, слева.</w:t>
      </w:r>
    </w:p>
    <w:p w:rsidR="00B83D5A" w:rsidRPr="00B83D5A" w:rsidRDefault="00B83D5A" w:rsidP="00F437D5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434343"/>
          <w:sz w:val="18"/>
          <w:szCs w:val="18"/>
        </w:rPr>
      </w:pPr>
      <w:r w:rsidRPr="00B83D5A">
        <w:rPr>
          <w:rFonts w:ascii="Arial" w:eastAsia="Times New Roman" w:hAnsi="Arial" w:cs="Arial"/>
          <w:color w:val="434343"/>
          <w:sz w:val="18"/>
          <w:szCs w:val="18"/>
        </w:rPr>
        <w:t> </w:t>
      </w:r>
    </w:p>
    <w:p w:rsidR="00B83D5A" w:rsidRDefault="00B83D5A" w:rsidP="00F437D5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434343"/>
          <w:sz w:val="18"/>
          <w:szCs w:val="18"/>
        </w:rPr>
      </w:pPr>
      <w:r w:rsidRPr="00B83D5A">
        <w:rPr>
          <w:rFonts w:ascii="Arial" w:eastAsia="Times New Roman" w:hAnsi="Arial" w:cs="Arial"/>
          <w:noProof/>
          <w:color w:val="434343"/>
          <w:sz w:val="18"/>
          <w:szCs w:val="18"/>
        </w:rPr>
        <w:lastRenderedPageBreak/>
        <w:drawing>
          <wp:inline distT="0" distB="0" distL="0" distR="0">
            <wp:extent cx="5357540" cy="1145755"/>
            <wp:effectExtent l="0" t="0" r="0" b="0"/>
            <wp:docPr id="49" name="Рисунок 49" descr="Полный вари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0" descr="Полный вариант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58" r="14464" b="49052"/>
                    <a:stretch/>
                  </pic:blipFill>
                  <pic:spPr bwMode="auto">
                    <a:xfrm>
                      <a:off x="0" y="0"/>
                      <a:ext cx="5384404" cy="115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F9E" w:rsidRPr="00B83D5A" w:rsidRDefault="007D6F9E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6F9E">
        <w:rPr>
          <w:rFonts w:ascii="Times New Roman" w:eastAsia="Times New Roman" w:hAnsi="Times New Roman" w:cs="Times New Roman"/>
          <w:sz w:val="28"/>
          <w:szCs w:val="28"/>
        </w:rPr>
        <w:t xml:space="preserve">Рис. 2.30. </w:t>
      </w:r>
      <w:r>
        <w:rPr>
          <w:rFonts w:ascii="Times New Roman" w:eastAsia="Times New Roman" w:hAnsi="Times New Roman" w:cs="Times New Roman"/>
          <w:sz w:val="28"/>
          <w:szCs w:val="28"/>
        </w:rPr>
        <w:t>Полный вариант</w:t>
      </w:r>
    </w:p>
    <w:p w:rsidR="00B83D5A" w:rsidRPr="00B83D5A" w:rsidRDefault="00B83D5A" w:rsidP="00F437D5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83D5A" w:rsidRPr="00B83D5A" w:rsidRDefault="00B83D5A" w:rsidP="00F437D5">
      <w:pPr>
        <w:shd w:val="clear" w:color="auto" w:fill="FFFFFF" w:themeFill="background1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3. </w:t>
      </w:r>
      <w:r w:rsidRPr="007D6F9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Вспомогательные инструменты</w:t>
      </w:r>
      <w:r w:rsidRPr="00B83D5A">
        <w:rPr>
          <w:rFonts w:ascii="Times New Roman" w:eastAsia="Times New Roman" w:hAnsi="Times New Roman" w:cs="Times New Roman"/>
          <w:sz w:val="28"/>
          <w:szCs w:val="28"/>
        </w:rPr>
        <w:t> – в группе расположены две кнопки: изменение масштаба отображения и измерительная лента.</w:t>
      </w:r>
    </w:p>
    <w:p w:rsidR="00B83D5A" w:rsidRPr="00B83D5A" w:rsidRDefault="00B83D5A" w:rsidP="00F437D5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83D5A" w:rsidRDefault="00B83D5A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D6F9E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6384" cy="1575412"/>
            <wp:effectExtent l="0" t="0" r="0" b="0"/>
            <wp:docPr id="48" name="Рисунок 48" descr="Вспомогательные инструм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1" descr="Вспомогательные инструмен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3" r="9219" b="33817"/>
                    <a:stretch/>
                  </pic:blipFill>
                  <pic:spPr bwMode="auto">
                    <a:xfrm>
                      <a:off x="0" y="0"/>
                      <a:ext cx="4703516" cy="158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F9E" w:rsidRPr="00B83D5A" w:rsidRDefault="007D6F9E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2.31. Изменение масштаба</w:t>
      </w:r>
    </w:p>
    <w:p w:rsidR="00B83D5A" w:rsidRPr="00B83D5A" w:rsidRDefault="00B83D5A" w:rsidP="00F437D5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83D5A" w:rsidRPr="00B83D5A" w:rsidRDefault="00B83D5A" w:rsidP="00F437D5">
      <w:pPr>
        <w:shd w:val="clear" w:color="auto" w:fill="FFFFFF" w:themeFill="background1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F9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Изменение масштаба отображения</w:t>
      </w:r>
      <w:r w:rsidRPr="00B83D5A">
        <w:rPr>
          <w:rFonts w:ascii="Times New Roman" w:eastAsia="Times New Roman" w:hAnsi="Times New Roman" w:cs="Times New Roman"/>
          <w:sz w:val="28"/>
          <w:szCs w:val="28"/>
        </w:rPr>
        <w:t> – во</w:t>
      </w:r>
      <w:r w:rsidR="00471A80">
        <w:rPr>
          <w:rFonts w:ascii="Times New Roman" w:eastAsia="Times New Roman" w:hAnsi="Times New Roman" w:cs="Times New Roman"/>
          <w:sz w:val="28"/>
          <w:szCs w:val="28"/>
        </w:rPr>
        <w:t xml:space="preserve">звращает к первоначальному виду </w:t>
      </w:r>
      <w:r w:rsidRPr="00B83D5A">
        <w:rPr>
          <w:rFonts w:ascii="Times New Roman" w:eastAsia="Times New Roman" w:hAnsi="Times New Roman" w:cs="Times New Roman"/>
          <w:sz w:val="28"/>
          <w:szCs w:val="28"/>
        </w:rPr>
        <w:t>отображаемый в рабочем окне элемент проекта (будет занимать большую часть экрана).</w:t>
      </w:r>
    </w:p>
    <w:p w:rsidR="00B83D5A" w:rsidRPr="00B83D5A" w:rsidRDefault="00B83D5A" w:rsidP="00F437D5">
      <w:pPr>
        <w:shd w:val="clear" w:color="auto" w:fill="FFFFFF" w:themeFill="background1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6F9E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Измерительная лента</w:t>
      </w:r>
      <w:r w:rsidRPr="00B83D5A">
        <w:rPr>
          <w:rFonts w:ascii="Times New Roman" w:eastAsia="Times New Roman" w:hAnsi="Times New Roman" w:cs="Times New Roman"/>
          <w:sz w:val="28"/>
          <w:szCs w:val="28"/>
        </w:rPr>
        <w:t> позволяет проконтролировать интересующие размеры.</w:t>
      </w:r>
    </w:p>
    <w:p w:rsidR="00B83D5A" w:rsidRPr="00B83D5A" w:rsidRDefault="00B83D5A" w:rsidP="00F437D5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83D5A" w:rsidRPr="00B83D5A" w:rsidRDefault="00B83D5A" w:rsidP="00F437D5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434343"/>
          <w:sz w:val="18"/>
          <w:szCs w:val="18"/>
        </w:rPr>
      </w:pPr>
    </w:p>
    <w:p w:rsidR="00B83D5A" w:rsidRDefault="00471A80" w:rsidP="00F437D5">
      <w:pPr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434343"/>
          <w:sz w:val="18"/>
          <w:szCs w:val="18"/>
        </w:rPr>
      </w:pPr>
      <w:r w:rsidRPr="00B83D5A">
        <w:rPr>
          <w:rFonts w:ascii="Arial" w:eastAsia="Times New Roman" w:hAnsi="Arial" w:cs="Arial"/>
          <w:noProof/>
          <w:color w:val="434343"/>
          <w:sz w:val="18"/>
          <w:szCs w:val="18"/>
        </w:rPr>
        <w:drawing>
          <wp:inline distT="0" distB="0" distL="0" distR="0" wp14:anchorId="27D9DA01" wp14:editId="6B8D30ED">
            <wp:extent cx="3283026" cy="2713437"/>
            <wp:effectExtent l="0" t="0" r="0" b="0"/>
            <wp:docPr id="47" name="Рисунок 47" descr="Измерительная л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2" descr="Измерительная лен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13" r="22766" b="41702"/>
                    <a:stretch/>
                  </pic:blipFill>
                  <pic:spPr bwMode="auto">
                    <a:xfrm>
                      <a:off x="0" y="0"/>
                      <a:ext cx="3288292" cy="271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A80" w:rsidRPr="00B83D5A" w:rsidRDefault="00471A80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1A80">
        <w:rPr>
          <w:rFonts w:ascii="Times New Roman" w:eastAsia="Times New Roman" w:hAnsi="Times New Roman" w:cs="Times New Roman"/>
          <w:sz w:val="28"/>
          <w:szCs w:val="28"/>
        </w:rPr>
        <w:t>Рис. 2.32. Измерительная лента</w:t>
      </w:r>
    </w:p>
    <w:p w:rsidR="00471A80" w:rsidRDefault="00471A80" w:rsidP="00F437D5">
      <w:pPr>
        <w:shd w:val="clear" w:color="auto" w:fill="FFFFFF" w:themeFill="background1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3D5A" w:rsidRPr="00B83D5A" w:rsidRDefault="00B83D5A" w:rsidP="00F437D5">
      <w:pPr>
        <w:shd w:val="clear" w:color="auto" w:fill="FFFFFF" w:themeFill="background1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4. </w:t>
      </w:r>
      <w:r w:rsidRPr="00471A80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</w:rPr>
        <w:t>Позиционирование и геометрия</w:t>
      </w:r>
      <w:r w:rsidRPr="00B83D5A">
        <w:rPr>
          <w:rFonts w:ascii="Times New Roman" w:eastAsia="Times New Roman" w:hAnsi="Times New Roman" w:cs="Times New Roman"/>
          <w:sz w:val="28"/>
          <w:szCs w:val="28"/>
        </w:rPr>
        <w:t> – динамическая группа меню рабочего окна, появляется только тогда, когда может быть использована и именно с тем набором команд, которые доступны в данный момент.</w:t>
      </w:r>
    </w:p>
    <w:p w:rsidR="00B83D5A" w:rsidRPr="00B83D5A" w:rsidRDefault="00B83D5A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71A80">
        <w:rPr>
          <w:rFonts w:ascii="Times New Roman" w:eastAsia="Times New Roman" w:hAnsi="Times New Roman" w:cs="Times New Roman"/>
          <w:sz w:val="28"/>
          <w:szCs w:val="28"/>
        </w:rPr>
        <w:tab/>
      </w:r>
      <w:r w:rsidRPr="00B83D5A">
        <w:rPr>
          <w:rFonts w:ascii="Times New Roman" w:eastAsia="Times New Roman" w:hAnsi="Times New Roman" w:cs="Times New Roman"/>
          <w:sz w:val="28"/>
          <w:szCs w:val="28"/>
        </w:rPr>
        <w:t>Полный состав представлен четырьмя командами (</w:t>
      </w:r>
      <w:r w:rsidR="00116C4B">
        <w:rPr>
          <w:rFonts w:ascii="Times New Roman" w:eastAsia="Times New Roman" w:hAnsi="Times New Roman" w:cs="Times New Roman"/>
          <w:sz w:val="28"/>
          <w:szCs w:val="28"/>
        </w:rPr>
        <w:t>в порядке расположения слева на</w:t>
      </w:r>
      <w:r w:rsidRPr="00B83D5A">
        <w:rPr>
          <w:rFonts w:ascii="Times New Roman" w:eastAsia="Times New Roman" w:hAnsi="Times New Roman" w:cs="Times New Roman"/>
          <w:sz w:val="28"/>
          <w:szCs w:val="28"/>
        </w:rPr>
        <w:t>право): </w:t>
      </w:r>
      <w:r w:rsidRPr="00471A8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перемещение</w:t>
      </w:r>
      <w:r w:rsidRPr="00B83D5A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471A8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вращение</w:t>
      </w:r>
      <w:r w:rsidRPr="00B83D5A">
        <w:rPr>
          <w:rFonts w:ascii="Times New Roman" w:eastAsia="Times New Roman" w:hAnsi="Times New Roman" w:cs="Times New Roman"/>
          <w:sz w:val="28"/>
          <w:szCs w:val="28"/>
        </w:rPr>
        <w:t>, </w:t>
      </w:r>
      <w:r w:rsidRPr="00471A8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изменение полигона</w:t>
      </w:r>
      <w:r w:rsidRPr="00B83D5A">
        <w:rPr>
          <w:rFonts w:ascii="Times New Roman" w:eastAsia="Times New Roman" w:hAnsi="Times New Roman" w:cs="Times New Roman"/>
          <w:sz w:val="28"/>
          <w:szCs w:val="28"/>
        </w:rPr>
        <w:t> (для тех объектов, в основе создания которых положены полигональные элементы), </w:t>
      </w:r>
      <w:r w:rsidRPr="00471A8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обработка линии растра</w:t>
      </w:r>
      <w:r w:rsidRPr="00B83D5A">
        <w:rPr>
          <w:rFonts w:ascii="Times New Roman" w:eastAsia="Times New Roman" w:hAnsi="Times New Roman" w:cs="Times New Roman"/>
          <w:sz w:val="28"/>
          <w:szCs w:val="28"/>
        </w:rPr>
        <w:t> (для объектов, которые создавались как группа).</w:t>
      </w:r>
    </w:p>
    <w:p w:rsidR="00B83D5A" w:rsidRPr="00B83D5A" w:rsidRDefault="00B83D5A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83D5A" w:rsidRDefault="00B83D5A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1A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4535" cy="1090670"/>
            <wp:effectExtent l="0" t="0" r="0" b="0"/>
            <wp:docPr id="46" name="Рисунок 46" descr="Позиционирование и геоме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3" descr="Позиционирование и геометр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49" r="5242" b="28760"/>
                    <a:stretch/>
                  </pic:blipFill>
                  <pic:spPr bwMode="auto">
                    <a:xfrm>
                      <a:off x="0" y="0"/>
                      <a:ext cx="4076225" cy="109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A80" w:rsidRPr="00B83D5A" w:rsidRDefault="00471A80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2.33.</w:t>
      </w:r>
      <w:r w:rsidR="002862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Команды</w:t>
      </w:r>
    </w:p>
    <w:p w:rsidR="00B83D5A" w:rsidRPr="00B83D5A" w:rsidRDefault="00B83D5A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83D5A" w:rsidRPr="00B83D5A" w:rsidRDefault="00B83D5A" w:rsidP="00F437D5">
      <w:pPr>
        <w:shd w:val="clear" w:color="auto" w:fill="FFFFFF" w:themeFill="background1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5. </w:t>
      </w:r>
      <w:r w:rsidRPr="00471A80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</w:rPr>
        <w:t>Опции отображения</w:t>
      </w:r>
      <w:r w:rsidRPr="00B83D5A">
        <w:rPr>
          <w:rFonts w:ascii="Times New Roman" w:eastAsia="Times New Roman" w:hAnsi="Times New Roman" w:cs="Times New Roman"/>
          <w:sz w:val="28"/>
          <w:szCs w:val="28"/>
        </w:rPr>
        <w:t> – группа команд, позволяющая управлять отображением некоторой информации в рабочем окне экрана, спрятана за общей кнопкой </w:t>
      </w:r>
      <w:r w:rsidR="00116C4B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471A8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Опции отображения</w:t>
      </w:r>
      <w:r w:rsidR="00116C4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»</w:t>
      </w:r>
      <w:r w:rsidRPr="00B83D5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3D5A" w:rsidRPr="00B83D5A" w:rsidRDefault="00B83D5A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83D5A" w:rsidRDefault="00B83D5A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1A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54475" cy="1773555"/>
            <wp:effectExtent l="0" t="0" r="0" b="0"/>
            <wp:docPr id="45" name="Рисунок 45" descr="Опции от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4" descr="Опции отображения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7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217" w:rsidRPr="00B83D5A" w:rsidRDefault="00286217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2.34. Опции отображения</w:t>
      </w:r>
    </w:p>
    <w:p w:rsidR="00286217" w:rsidRDefault="00B83D5A" w:rsidP="00116C4B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50DB8">
        <w:rPr>
          <w:rFonts w:ascii="Times New Roman" w:eastAsia="Times New Roman" w:hAnsi="Times New Roman" w:cs="Times New Roman"/>
          <w:sz w:val="28"/>
          <w:szCs w:val="28"/>
        </w:rPr>
        <w:tab/>
      </w:r>
      <w:r w:rsidRPr="00B83D5A">
        <w:rPr>
          <w:rFonts w:ascii="Times New Roman" w:eastAsia="Times New Roman" w:hAnsi="Times New Roman" w:cs="Times New Roman"/>
          <w:sz w:val="28"/>
          <w:szCs w:val="28"/>
        </w:rPr>
        <w:t>В основном окне данной группы</w:t>
      </w:r>
      <w:r w:rsidR="00116C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83D5A">
        <w:rPr>
          <w:rFonts w:ascii="Times New Roman" w:eastAsia="Times New Roman" w:hAnsi="Times New Roman" w:cs="Times New Roman"/>
          <w:sz w:val="28"/>
          <w:szCs w:val="28"/>
        </w:rPr>
        <w:t>можно изменять баланс белого (автоматически (стандарт) или вручную)</w:t>
      </w:r>
      <w:r w:rsidR="00116C4B">
        <w:rPr>
          <w:rFonts w:ascii="Times New Roman" w:eastAsia="Times New Roman" w:hAnsi="Times New Roman" w:cs="Times New Roman"/>
          <w:sz w:val="28"/>
          <w:szCs w:val="28"/>
        </w:rPr>
        <w:t xml:space="preserve"> (рис. 2.35).</w:t>
      </w:r>
      <w:r w:rsidR="00286217" w:rsidRPr="00286217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Pr="00B83D5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286217" w:rsidRPr="002862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83D5A" w:rsidRPr="00B83D5A" w:rsidRDefault="00286217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83D5A" w:rsidRPr="00B83D5A" w:rsidRDefault="00B83D5A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1A80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844290" cy="2644048"/>
            <wp:effectExtent l="0" t="0" r="0" b="0"/>
            <wp:docPr id="43" name="Рисунок 43" descr="Автоматическое изменение баланса бе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6" descr="Автоматическое изменение баланса белого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0" b="29190"/>
                    <a:stretch/>
                  </pic:blipFill>
                  <pic:spPr bwMode="auto">
                    <a:xfrm>
                      <a:off x="0" y="0"/>
                      <a:ext cx="3844749" cy="264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D5A" w:rsidRPr="00B83D5A" w:rsidRDefault="00116C4B" w:rsidP="00116C4B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050DB8" w:rsidRPr="00B83D5A" w:rsidRDefault="00B83D5A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50DB8">
        <w:rPr>
          <w:rFonts w:ascii="Times New Roman" w:eastAsia="Times New Roman" w:hAnsi="Times New Roman" w:cs="Times New Roman"/>
          <w:sz w:val="28"/>
          <w:szCs w:val="28"/>
        </w:rPr>
        <w:t>Рис. 2.35. Баланс цветов и регулировка яркости</w:t>
      </w:r>
    </w:p>
    <w:p w:rsidR="00B83D5A" w:rsidRPr="00B83D5A" w:rsidRDefault="00B83D5A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3D5A" w:rsidRPr="00B83D5A" w:rsidRDefault="00B83D5A" w:rsidP="00F437D5">
      <w:pPr>
        <w:shd w:val="clear" w:color="auto" w:fill="FFFFFF" w:themeFill="background1"/>
        <w:spacing w:after="0" w:line="36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Назначение команд-кнопок включения/отключения возможных опций отображения можно узнать по «всплывающей» подсказке</w:t>
      </w:r>
      <w:r w:rsidR="00116C4B">
        <w:rPr>
          <w:rFonts w:ascii="Times New Roman" w:eastAsia="Times New Roman" w:hAnsi="Times New Roman" w:cs="Times New Roman"/>
          <w:sz w:val="28"/>
          <w:szCs w:val="28"/>
        </w:rPr>
        <w:t xml:space="preserve"> (рис. 2.36)</w:t>
      </w:r>
      <w:r w:rsidRPr="00B83D5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83D5A" w:rsidRPr="00B83D5A" w:rsidRDefault="00B83D5A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83D5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B83D5A" w:rsidRPr="00B83D5A" w:rsidRDefault="00B83D5A" w:rsidP="00F437D5">
      <w:pPr>
        <w:shd w:val="clear" w:color="auto" w:fill="FFFFFF" w:themeFill="background1"/>
        <w:spacing w:after="0" w:line="36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71A8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37715" cy="1509058"/>
            <wp:effectExtent l="0" t="0" r="0" b="0"/>
            <wp:docPr id="40" name="Рисунок 40" descr="Всплывающие подска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9" descr="Всплывающие подсказ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19"/>
                    <a:stretch/>
                  </pic:blipFill>
                  <pic:spPr bwMode="auto">
                    <a:xfrm>
                      <a:off x="0" y="0"/>
                      <a:ext cx="2040162" cy="15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3D5A" w:rsidRPr="00116C4B" w:rsidRDefault="00116C4B" w:rsidP="00116C4B">
      <w:pPr>
        <w:shd w:val="clear" w:color="auto" w:fill="FFFFFF" w:themeFill="background1"/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993196" w:rsidRDefault="00050DB8" w:rsidP="00F437D5">
      <w:pP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color w:val="434343"/>
          <w:sz w:val="18"/>
          <w:szCs w:val="18"/>
          <w:shd w:val="clear" w:color="auto" w:fill="FAF8F3"/>
        </w:rPr>
      </w:pPr>
      <w:r w:rsidRPr="00050DB8">
        <w:rPr>
          <w:rFonts w:ascii="Times New Roman" w:eastAsia="Times New Roman" w:hAnsi="Times New Roman" w:cs="Times New Roman"/>
          <w:sz w:val="28"/>
          <w:szCs w:val="28"/>
        </w:rPr>
        <w:t>Рис. 2.36. Всплывающие подсказки</w:t>
      </w:r>
      <w:r w:rsidR="00993196" w:rsidRPr="00993196">
        <w:rPr>
          <w:rFonts w:ascii="Arial" w:hAnsi="Arial" w:cs="Arial"/>
          <w:color w:val="434343"/>
          <w:sz w:val="18"/>
          <w:szCs w:val="18"/>
          <w:shd w:val="clear" w:color="auto" w:fill="FAF8F3"/>
        </w:rPr>
        <w:t xml:space="preserve"> </w:t>
      </w:r>
    </w:p>
    <w:p w:rsidR="00050DB8" w:rsidRPr="00B83D5A" w:rsidRDefault="00993196" w:rsidP="00F437D5">
      <w:pPr>
        <w:shd w:val="clear" w:color="auto" w:fill="FFFFFF" w:themeFill="background1"/>
        <w:spacing w:after="0" w:line="240" w:lineRule="auto"/>
        <w:ind w:firstLine="4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3196">
        <w:rPr>
          <w:rFonts w:ascii="Times New Roman" w:hAnsi="Times New Roman" w:cs="Times New Roman"/>
          <w:sz w:val="28"/>
          <w:szCs w:val="28"/>
          <w:shd w:val="clear" w:color="auto" w:fill="FAF8F3"/>
        </w:rPr>
        <w:t>Результаты расчетов программы выводятся в отдельной панели </w:t>
      </w:r>
      <w:r w:rsidRPr="00993196">
        <w:rPr>
          <w:rStyle w:val="af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AF8F3"/>
        </w:rPr>
        <w:t>Обзор результатов</w:t>
      </w:r>
      <w:r>
        <w:rPr>
          <w:rFonts w:ascii="Times New Roman" w:hAnsi="Times New Roman" w:cs="Times New Roman"/>
          <w:sz w:val="28"/>
          <w:szCs w:val="28"/>
          <w:shd w:val="clear" w:color="auto" w:fill="FAF8F3"/>
        </w:rPr>
        <w:t>.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393440" cy="3437263"/>
            <wp:effectExtent l="0" t="0" r="0" b="0"/>
            <wp:docPr id="90" name="Рисунок 90" descr="Панель Обзор результ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0" descr="Панель Обзор результат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50"/>
                    <a:stretch/>
                  </pic:blipFill>
                  <pic:spPr bwMode="auto">
                    <a:xfrm>
                      <a:off x="0" y="0"/>
                      <a:ext cx="3393440" cy="343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2.37. Панель обзора результатов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ткрывается/закрывается кнопкой из главного графического меню.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3349161" cy="3249930"/>
            <wp:effectExtent l="0" t="0" r="0" b="0"/>
            <wp:docPr id="89" name="Рисунок 89" descr="Панель Обзор результ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1" descr="Панель Обзор результат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9" b="31393"/>
                    <a:stretch/>
                  </pic:blipFill>
                  <pic:spPr bwMode="auto">
                    <a:xfrm>
                      <a:off x="0" y="0"/>
                      <a:ext cx="3349208" cy="324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2.38. Кнопка открытия/закрытия панели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512CEF" w:rsidRPr="002C0910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Панель состоит из трех частей</w:t>
      </w:r>
      <w:r w:rsidRPr="002C0910">
        <w:rPr>
          <w:rFonts w:ascii="Times New Roman" w:hAnsi="Times New Roman" w:cs="Times New Roman"/>
          <w:bCs/>
          <w:color w:val="000000"/>
          <w:sz w:val="28"/>
          <w:szCs w:val="28"/>
        </w:rPr>
        <w:t>: результаты (</w:t>
      </w:r>
      <w:r w:rsidRPr="002C0910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красная рамка</w:t>
      </w:r>
      <w:r w:rsidRPr="002C0910">
        <w:rPr>
          <w:rFonts w:ascii="Times New Roman" w:hAnsi="Times New Roman" w:cs="Times New Roman"/>
          <w:bCs/>
          <w:color w:val="000000"/>
          <w:sz w:val="28"/>
          <w:szCs w:val="28"/>
        </w:rPr>
        <w:t>), легенда (</w:t>
      </w:r>
      <w:r w:rsidRPr="002C0910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зеленая</w:t>
      </w:r>
      <w:r w:rsidRPr="002C0910">
        <w:rPr>
          <w:rFonts w:ascii="Times New Roman" w:hAnsi="Times New Roman" w:cs="Times New Roman"/>
          <w:bCs/>
          <w:color w:val="000000"/>
          <w:sz w:val="28"/>
          <w:szCs w:val="28"/>
        </w:rPr>
        <w:t>) и поиск (</w:t>
      </w:r>
      <w:r w:rsidRPr="002C0910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синяя</w:t>
      </w:r>
      <w:r w:rsidRPr="002C0910"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1. </w:t>
      </w:r>
      <w:r w:rsidRPr="00ED7079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Результаты</w:t>
      </w: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– выводится информация о рассчитанных объектах.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 </w:t>
      </w:r>
    </w:p>
    <w:p w:rsid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3305175" cy="2743200"/>
            <wp:effectExtent l="0" t="0" r="0" b="0"/>
            <wp:docPr id="87" name="Рисунок 87" descr="Результаты панели Обзор результ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3" descr="Результаты панели Обзор результат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/>
                  </pic:blipFill>
                  <pic:spPr bwMode="auto">
                    <a:xfrm>
                      <a:off x="0" y="0"/>
                      <a:ext cx="33051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079" w:rsidRPr="00512CEF" w:rsidRDefault="00ED7079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Рис. 2.39. </w:t>
      </w:r>
      <w:r w:rsidR="00A3490C">
        <w:rPr>
          <w:rFonts w:ascii="Times New Roman" w:hAnsi="Times New Roman" w:cs="Times New Roman"/>
          <w:bCs/>
          <w:color w:val="000000"/>
          <w:sz w:val="28"/>
          <w:szCs w:val="28"/>
        </w:rPr>
        <w:t>Результаты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Данные располагаются в соответствии с иерархической структурой проекта (в примере: </w:t>
      </w:r>
      <w:r w:rsidRPr="00512CEF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Учебная комната Этажа 1 Строения 1</w:t>
      </w:r>
      <w:r w:rsidR="00DF40F8">
        <w:rPr>
          <w:rFonts w:ascii="Times New Roman" w:hAnsi="Times New Roman" w:cs="Times New Roman"/>
          <w:bCs/>
          <w:color w:val="000000"/>
          <w:sz w:val="28"/>
          <w:szCs w:val="28"/>
        </w:rPr>
        <w:t>) (рис. 2.40).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4186409" cy="3516461"/>
            <wp:effectExtent l="0" t="0" r="0" b="0"/>
            <wp:docPr id="86" name="Рисунок 86" descr="Иерархия данных панели Обзор результ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4" descr="Иерархия данных панели Обзор результат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98"/>
                    <a:stretch/>
                  </pic:blipFill>
                  <pic:spPr bwMode="auto">
                    <a:xfrm>
                      <a:off x="0" y="0"/>
                      <a:ext cx="4190681" cy="352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90C" w:rsidRDefault="00A3490C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2.40. Иерархическая структура проекта</w:t>
      </w:r>
    </w:p>
    <w:p w:rsidR="00116C4B" w:rsidRDefault="00116C4B" w:rsidP="00116C4B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12CEF" w:rsidRPr="00512CEF" w:rsidRDefault="00512CEF" w:rsidP="00116C4B">
      <w:pPr>
        <w:shd w:val="clear" w:color="auto" w:fill="FFFFFF" w:themeFill="background1"/>
        <w:spacing w:after="0" w:line="360" w:lineRule="atLeast"/>
        <w:ind w:firstLine="708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Если расчетных объектов много</w:t>
      </w:r>
      <w:r w:rsidR="00DF40F8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их данные можно сворачивать/разворачивать</w:t>
      </w:r>
      <w:r w:rsidR="00DF40F8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используя значок треугольника слева о</w:t>
      </w:r>
      <w:r w:rsidR="00DF40F8">
        <w:rPr>
          <w:rFonts w:ascii="Times New Roman" w:hAnsi="Times New Roman" w:cs="Times New Roman"/>
          <w:bCs/>
          <w:color w:val="000000"/>
          <w:sz w:val="28"/>
          <w:szCs w:val="28"/>
        </w:rPr>
        <w:t>т имени.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Отображением в рабочем окне того или иного расчетного объекта можно управлять значком видимости («глаз»):</w:t>
      </w:r>
    </w:p>
    <w:p w:rsidR="00512CEF" w:rsidRPr="00315911" w:rsidRDefault="00315911" w:rsidP="00F437D5">
      <w:pPr>
        <w:shd w:val="clear" w:color="auto" w:fill="FFFFFF" w:themeFill="background1"/>
        <w:tabs>
          <w:tab w:val="num" w:pos="720"/>
        </w:tabs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– </w:t>
      </w:r>
      <w:r w:rsidR="00512CEF" w:rsidRPr="00315911">
        <w:rPr>
          <w:rFonts w:ascii="Times New Roman" w:hAnsi="Times New Roman" w:cs="Times New Roman"/>
          <w:bCs/>
          <w:color w:val="000000"/>
          <w:sz w:val="28"/>
          <w:szCs w:val="28"/>
        </w:rPr>
        <w:t>яркий (</w:t>
      </w:r>
      <w:r w:rsidR="00512CEF" w:rsidRPr="00315911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выделено красным</w:t>
      </w:r>
      <w:r w:rsidR="00512CEF" w:rsidRPr="00315911">
        <w:rPr>
          <w:rFonts w:ascii="Times New Roman" w:hAnsi="Times New Roman" w:cs="Times New Roman"/>
          <w:bCs/>
          <w:color w:val="000000"/>
          <w:sz w:val="28"/>
          <w:szCs w:val="28"/>
        </w:rPr>
        <w:t>) – расчетный объект отображается;</w:t>
      </w:r>
    </w:p>
    <w:p w:rsidR="00512CEF" w:rsidRPr="00315911" w:rsidRDefault="00315911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159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="00512CEF" w:rsidRPr="00315911">
        <w:rPr>
          <w:rFonts w:ascii="Times New Roman" w:hAnsi="Times New Roman" w:cs="Times New Roman"/>
          <w:bCs/>
          <w:color w:val="000000"/>
          <w:sz w:val="28"/>
          <w:szCs w:val="28"/>
        </w:rPr>
        <w:t>серый перечеркнутый (</w:t>
      </w:r>
      <w:r w:rsidR="00512CEF" w:rsidRPr="00315911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выделено синим</w:t>
      </w:r>
      <w:r w:rsidR="00512CEF" w:rsidRPr="00315911">
        <w:rPr>
          <w:rFonts w:ascii="Times New Roman" w:hAnsi="Times New Roman" w:cs="Times New Roman"/>
          <w:bCs/>
          <w:color w:val="000000"/>
          <w:sz w:val="28"/>
          <w:szCs w:val="28"/>
        </w:rPr>
        <w:t>) – не отображается;</w:t>
      </w:r>
    </w:p>
    <w:p w:rsidR="00512CEF" w:rsidRPr="00512CEF" w:rsidRDefault="00315911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159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</w:t>
      </w:r>
      <w:r w:rsidR="00512CEF" w:rsidRPr="00315911">
        <w:rPr>
          <w:rFonts w:ascii="Times New Roman" w:hAnsi="Times New Roman" w:cs="Times New Roman"/>
          <w:bCs/>
          <w:color w:val="000000"/>
          <w:sz w:val="28"/>
          <w:szCs w:val="28"/>
        </w:rPr>
        <w:t>серый (</w:t>
      </w:r>
      <w:r w:rsidR="00512CEF" w:rsidRPr="00315911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выделено зеленым</w:t>
      </w:r>
      <w:r w:rsidR="00512CEF" w:rsidRPr="00315911">
        <w:rPr>
          <w:rFonts w:ascii="Times New Roman" w:hAnsi="Times New Roman" w:cs="Times New Roman"/>
          <w:bCs/>
          <w:color w:val="000000"/>
          <w:sz w:val="28"/>
          <w:szCs w:val="28"/>
        </w:rPr>
        <w:t>) – была выполнена команда, чтобы расчетный объект</w:t>
      </w:r>
      <w:r w:rsidR="00512CEF"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спрятать, но так как он выбран в окне результатов или в рабочем окне проекта (активен), то будет отображаться</w:t>
      </w:r>
      <w:r w:rsidR="004A1EE5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512CEF"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пока не сменится фокус (не будет выбран другой объект).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3327400" cy="2247265"/>
            <wp:effectExtent l="0" t="0" r="0" b="0"/>
            <wp:docPr id="84" name="Рисунок 84" descr="Отображением в рабочем окне расчетного объе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6" descr="Отображением в рабочем окне расчетного объекта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911" w:rsidRPr="00512CEF" w:rsidRDefault="00315911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2.41. Рабочая плоскость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Для каждого расчетного объекта указываются те параметры, которые устанавливались для расчета (горизонтальная, вертикальная, цилиндрическая освещенности, дискомфортная блескость (</w:t>
      </w:r>
      <w:r w:rsidRPr="00315911">
        <w:rPr>
          <w:rFonts w:ascii="Times New Roman" w:hAnsi="Times New Roman" w:cs="Times New Roman"/>
          <w:bCs/>
          <w:i/>
          <w:color w:val="000000"/>
          <w:sz w:val="28"/>
          <w:szCs w:val="28"/>
        </w:rPr>
        <w:t>UGR</w:t>
      </w: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), слепящая блескость (</w:t>
      </w:r>
      <w:r w:rsidRPr="00315911">
        <w:rPr>
          <w:rFonts w:ascii="Times New Roman" w:hAnsi="Times New Roman" w:cs="Times New Roman"/>
          <w:bCs/>
          <w:i/>
          <w:color w:val="000000"/>
          <w:sz w:val="28"/>
          <w:szCs w:val="28"/>
        </w:rPr>
        <w:t>GR</w:t>
      </w: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), коэффициент естественной освещенности и др.).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По каждому из параметров можно получить полную информацию</w:t>
      </w:r>
      <w:r w:rsidR="00D3244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</w:t>
      </w: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используя кнопку </w:t>
      </w:r>
      <w:r w:rsidRPr="00512CEF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треугольника</w:t>
      </w: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2897436" cy="759460"/>
            <wp:effectExtent l="0" t="0" r="0" b="0"/>
            <wp:docPr id="82" name="Рисунок 82" descr="Раскрытие полной информ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8" descr="Раскрытие полной информац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77" r="14262" b="40918"/>
                    <a:stretch/>
                  </pic:blipFill>
                  <pic:spPr bwMode="auto">
                    <a:xfrm>
                      <a:off x="0" y="0"/>
                      <a:ext cx="2899679" cy="76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911" w:rsidRPr="00512CEF" w:rsidRDefault="00315911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2.42. Кнопка «треугольник»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Если для визуального отображения результатов включены диаграммы, то напротив появляется соответствующая иконка (на примере сверху вниз: фиктивные цвета, числовая, изолинии).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44048" cy="1602071"/>
            <wp:effectExtent l="0" t="0" r="0" b="0"/>
            <wp:docPr id="81" name="Рисунок 81" descr="Иконки диагра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9" descr="Иконки диаграмм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41" cy="160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911" w:rsidRPr="00512CEF" w:rsidRDefault="00315911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2.43. Визуальное отображение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Если используются комбинации диаграмм, то комбинируются и изображения иконок (для </w:t>
      </w:r>
      <w:r w:rsidRPr="00315911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Рабочей плоскости</w:t>
      </w: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(</w:t>
      </w:r>
      <w:r w:rsidRPr="00512CEF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учебная комната</w:t>
      </w: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) включены все три вида диаграмм).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3305175" cy="2049145"/>
            <wp:effectExtent l="0" t="0" r="0" b="0"/>
            <wp:docPr id="80" name="Рисунок 80" descr="Иконки диагра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0" descr="Иконки диаграмм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911" w:rsidRPr="00512CEF" w:rsidRDefault="00315911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2.44. Изображение иконок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В крайнем правом столбце выводится цветовая оценка полученного результата в соответствии с легендой.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3282950" cy="2016125"/>
            <wp:effectExtent l="0" t="0" r="0" b="0"/>
            <wp:docPr id="79" name="Рисунок 79" descr="Цветовая оценка полученного результ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1" descr="Цветовая оценка полученного результата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911" w:rsidRPr="00512CEF" w:rsidRDefault="00315911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2.45. Цветовая оценка результата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2. </w:t>
      </w:r>
      <w:r w:rsidRPr="00494096">
        <w:rPr>
          <w:rFonts w:ascii="Times New Roman" w:hAnsi="Times New Roman" w:cs="Times New Roman"/>
          <w:bCs/>
          <w:i/>
          <w:color w:val="000000"/>
          <w:sz w:val="28"/>
          <w:szCs w:val="28"/>
        </w:rPr>
        <w:t>Легенда</w:t>
      </w: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– расположена в нижней части панели результатов и позволяет оценить данные (графические условные обозначения оценки находятся в крайнем правом столбце результатов).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3348791" cy="1993893"/>
            <wp:effectExtent l="0" t="0" r="0" b="0"/>
            <wp:docPr id="78" name="Рисунок 78" descr="Легенда панели Обзор результ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2" descr="Легенда панели Обзор результат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9" b="62863"/>
                    <a:stretch/>
                  </pic:blipFill>
                  <pic:spPr bwMode="auto">
                    <a:xfrm>
                      <a:off x="0" y="0"/>
                      <a:ext cx="3348990" cy="199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096" w:rsidRPr="00512CEF" w:rsidRDefault="00494096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2.46. Оценка данных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При необходимости эти данные можно отключить, убрав флажок </w:t>
      </w:r>
      <w:r w:rsidR="00D32444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Pr="00D3244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Показать оценку</w:t>
      </w:r>
      <w:r w:rsidR="00D32444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»</w:t>
      </w: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3348769" cy="2071171"/>
            <wp:effectExtent l="0" t="0" r="0" b="0"/>
            <wp:docPr id="77" name="Рисунок 77" descr="Отключение некоторых дан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3" descr="Отключение некоторых данных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42" b="62272"/>
                    <a:stretch/>
                  </pic:blipFill>
                  <pic:spPr bwMode="auto">
                    <a:xfrm>
                      <a:off x="0" y="0"/>
                      <a:ext cx="3348990" cy="207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4096" w:rsidRPr="00512CEF" w:rsidRDefault="00494096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2.47. Оценка результатов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3. </w:t>
      </w:r>
      <w:r w:rsidRPr="00494096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Поиск </w:t>
      </w: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– позволяет отфильтровать отображаемые в панели результаты для </w:t>
      </w:r>
      <w:r w:rsidR="002F672E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Помещений</w:t>
      </w:r>
      <w:r w:rsidR="002F672E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: будут выведены только те, имена которых подходят под введенный в строку поиска запрос.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3348990" cy="1211855"/>
            <wp:effectExtent l="0" t="0" r="0" b="0"/>
            <wp:docPr id="76" name="Рисунок 76" descr="Поиск панели Обзор результа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4" descr="Поиск панели Обзор результат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357"/>
                    <a:stretch/>
                  </pic:blipFill>
                  <pic:spPr bwMode="auto">
                    <a:xfrm>
                      <a:off x="0" y="0"/>
                      <a:ext cx="3348990" cy="121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189" w:rsidRDefault="00FE3189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2.48. Фильтр отображаемых панелей</w:t>
      </w:r>
    </w:p>
    <w:p w:rsidR="00FE3189" w:rsidRPr="00512CEF" w:rsidRDefault="00FE3189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 Если результаты неактуальны, то в верхней части панели выводится соответствующее </w:t>
      </w:r>
      <w:r w:rsidR="002F672E">
        <w:rPr>
          <w:rFonts w:ascii="Times New Roman" w:hAnsi="Times New Roman" w:cs="Times New Roman"/>
          <w:bCs/>
          <w:color w:val="000000"/>
          <w:sz w:val="28"/>
          <w:szCs w:val="28"/>
        </w:rPr>
        <w:t>сообщение (рис. 2.49).</w:t>
      </w:r>
    </w:p>
    <w:p w:rsidR="00512CEF" w:rsidRP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512CEF" w:rsidRDefault="00512CEF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2CEF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3260725" cy="661013"/>
            <wp:effectExtent l="0" t="0" r="0" b="0"/>
            <wp:docPr id="75" name="Рисунок 75" descr="Сообщение о неактуальных результат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5" descr="Сообщение о неактуальных результатах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614"/>
                    <a:stretch/>
                  </pic:blipFill>
                  <pic:spPr bwMode="auto">
                    <a:xfrm>
                      <a:off x="0" y="0"/>
                      <a:ext cx="3260725" cy="661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189" w:rsidRDefault="00FE3189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2.49. Сообщение</w:t>
      </w:r>
    </w:p>
    <w:p w:rsidR="004C0982" w:rsidRDefault="004C0982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C0982">
        <w:rPr>
          <w:rFonts w:ascii="Times New Roman" w:hAnsi="Times New Roman" w:cs="Times New Roman"/>
          <w:bCs/>
          <w:color w:val="000000"/>
          <w:sz w:val="28"/>
          <w:szCs w:val="28"/>
        </w:rPr>
        <w:t>Для просмотра результатов расчета в виде фиктивных цветов (каждому цвету соответствует свое числовое значение) используется команда </w:t>
      </w:r>
      <w:r w:rsidRPr="004C0982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Показать фиктивные цвета</w:t>
      </w:r>
      <w:r w:rsidRPr="004C0982">
        <w:rPr>
          <w:rFonts w:ascii="Times New Roman" w:hAnsi="Times New Roman" w:cs="Times New Roman"/>
          <w:bCs/>
          <w:color w:val="000000"/>
          <w:sz w:val="28"/>
          <w:szCs w:val="28"/>
        </w:rPr>
        <w:t> из </w:t>
      </w:r>
      <w:r w:rsidRPr="007F39EF">
        <w:rPr>
          <w:rFonts w:ascii="Times New Roman" w:hAnsi="Times New Roman" w:cs="Times New Roman"/>
          <w:bCs/>
          <w:i/>
          <w:color w:val="000000"/>
          <w:sz w:val="28"/>
          <w:szCs w:val="28"/>
        </w:rPr>
        <w:t>Опций отображения </w:t>
      </w:r>
      <w:r w:rsidRPr="004C0982">
        <w:rPr>
          <w:rFonts w:ascii="Times New Roman" w:hAnsi="Times New Roman" w:cs="Times New Roman"/>
          <w:bCs/>
          <w:color w:val="000000"/>
          <w:sz w:val="28"/>
          <w:szCs w:val="28"/>
        </w:rPr>
        <w:t>для рабочего окна.</w:t>
      </w:r>
    </w:p>
    <w:p w:rsidR="007F39EF" w:rsidRDefault="007F39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F39EF">
        <w:rPr>
          <w:rFonts w:ascii="Times New Roman" w:hAnsi="Times New Roman" w:cs="Times New Roman"/>
          <w:bCs/>
          <w:color w:val="000000"/>
          <w:sz w:val="28"/>
          <w:szCs w:val="28"/>
        </w:rPr>
        <w:t>Отображение можно настроить, используя </w:t>
      </w:r>
      <w:r w:rsidR="002F672E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Pr="007F39EF">
        <w:rPr>
          <w:rFonts w:ascii="Times New Roman" w:hAnsi="Times New Roman" w:cs="Times New Roman"/>
          <w:bCs/>
          <w:color w:val="000000"/>
          <w:sz w:val="28"/>
          <w:szCs w:val="28"/>
        </w:rPr>
        <w:t>анель настройки фиктивных цветов, расположенну</w:t>
      </w:r>
      <w:r w:rsidR="002F672E">
        <w:rPr>
          <w:rFonts w:ascii="Times New Roman" w:hAnsi="Times New Roman" w:cs="Times New Roman"/>
          <w:bCs/>
          <w:color w:val="000000"/>
          <w:sz w:val="28"/>
          <w:szCs w:val="28"/>
        </w:rPr>
        <w:t>ю внизу рабочего окна программы.</w:t>
      </w:r>
    </w:p>
    <w:p w:rsidR="00DD3A39" w:rsidRPr="00DD3A39" w:rsidRDefault="00DD3A39" w:rsidP="00F437D5">
      <w:pPr>
        <w:shd w:val="clear" w:color="auto" w:fill="FFFFFF" w:themeFill="background1"/>
        <w:spacing w:after="0" w:line="360" w:lineRule="atLeast"/>
        <w:ind w:left="448"/>
        <w:rPr>
          <w:rFonts w:ascii="Times New Roman" w:eastAsia="Times New Roman" w:hAnsi="Times New Roman" w:cs="Times New Roman"/>
          <w:sz w:val="28"/>
          <w:szCs w:val="28"/>
        </w:rPr>
      </w:pPr>
      <w:r w:rsidRPr="00DD3A39">
        <w:rPr>
          <w:rFonts w:ascii="Times New Roman" w:hAnsi="Times New Roman" w:cs="Times New Roman"/>
          <w:bCs/>
          <w:sz w:val="28"/>
          <w:szCs w:val="28"/>
        </w:rPr>
        <w:t>Панель состоит из четырех элементов:</w:t>
      </w:r>
      <w:r w:rsidRPr="00DD3A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3A39" w:rsidRPr="00DD3A39" w:rsidRDefault="00DD3A39" w:rsidP="00F437D5">
      <w:pPr>
        <w:numPr>
          <w:ilvl w:val="0"/>
          <w:numId w:val="46"/>
        </w:numPr>
        <w:shd w:val="clear" w:color="auto" w:fill="FFFFFF" w:themeFill="background1"/>
        <w:spacing w:after="0" w:line="360" w:lineRule="atLeast"/>
        <w:ind w:left="448"/>
        <w:rPr>
          <w:rFonts w:ascii="Times New Roman" w:eastAsia="Times New Roman" w:hAnsi="Times New Roman" w:cs="Times New Roman"/>
          <w:sz w:val="28"/>
          <w:szCs w:val="28"/>
        </w:rPr>
      </w:pPr>
      <w:r w:rsidRPr="00DD3A39">
        <w:rPr>
          <w:rFonts w:ascii="Times New Roman" w:eastAsia="Times New Roman" w:hAnsi="Times New Roman" w:cs="Times New Roman"/>
          <w:sz w:val="28"/>
          <w:szCs w:val="28"/>
        </w:rPr>
        <w:t>Шкала настройки фиктивных цветов (с двумя маркерами границ).</w:t>
      </w:r>
    </w:p>
    <w:p w:rsidR="00DD3A39" w:rsidRPr="00DD3A39" w:rsidRDefault="00DD3A39" w:rsidP="00F437D5">
      <w:pPr>
        <w:numPr>
          <w:ilvl w:val="0"/>
          <w:numId w:val="46"/>
        </w:numPr>
        <w:shd w:val="clear" w:color="auto" w:fill="FFFFFF" w:themeFill="background1"/>
        <w:spacing w:after="0" w:line="360" w:lineRule="atLeast"/>
        <w:ind w:left="448"/>
        <w:rPr>
          <w:rFonts w:ascii="Times New Roman" w:eastAsia="Times New Roman" w:hAnsi="Times New Roman" w:cs="Times New Roman"/>
          <w:sz w:val="28"/>
          <w:szCs w:val="28"/>
        </w:rPr>
      </w:pPr>
      <w:r w:rsidRPr="00DD3A39">
        <w:rPr>
          <w:rFonts w:ascii="Times New Roman" w:eastAsia="Times New Roman" w:hAnsi="Times New Roman" w:cs="Times New Roman"/>
          <w:sz w:val="28"/>
          <w:szCs w:val="28"/>
        </w:rPr>
        <w:t>Переключение вида: плавный/ступенчатый.</w:t>
      </w:r>
    </w:p>
    <w:p w:rsidR="00DD3A39" w:rsidRPr="00DD3A39" w:rsidRDefault="00DD3A39" w:rsidP="00F437D5">
      <w:pPr>
        <w:numPr>
          <w:ilvl w:val="0"/>
          <w:numId w:val="46"/>
        </w:numPr>
        <w:shd w:val="clear" w:color="auto" w:fill="FFFFFF" w:themeFill="background1"/>
        <w:spacing w:after="0" w:line="360" w:lineRule="atLeast"/>
        <w:ind w:left="448"/>
        <w:rPr>
          <w:rFonts w:ascii="Times New Roman" w:eastAsia="Times New Roman" w:hAnsi="Times New Roman" w:cs="Times New Roman"/>
          <w:sz w:val="28"/>
          <w:szCs w:val="28"/>
        </w:rPr>
      </w:pPr>
      <w:r w:rsidRPr="00DD3A39">
        <w:rPr>
          <w:rFonts w:ascii="Times New Roman" w:eastAsia="Times New Roman" w:hAnsi="Times New Roman" w:cs="Times New Roman"/>
          <w:sz w:val="28"/>
          <w:szCs w:val="28"/>
        </w:rPr>
        <w:t>Переключение параметра: освещенность/яркость.</w:t>
      </w:r>
    </w:p>
    <w:p w:rsidR="00DD3A39" w:rsidRDefault="00DD3A39" w:rsidP="00F437D5">
      <w:pPr>
        <w:numPr>
          <w:ilvl w:val="0"/>
          <w:numId w:val="46"/>
        </w:numPr>
        <w:shd w:val="clear" w:color="auto" w:fill="FFFFFF" w:themeFill="background1"/>
        <w:spacing w:after="0" w:line="360" w:lineRule="atLeast"/>
        <w:ind w:left="448"/>
        <w:rPr>
          <w:rFonts w:ascii="Times New Roman" w:eastAsia="Times New Roman" w:hAnsi="Times New Roman" w:cs="Times New Roman"/>
          <w:sz w:val="28"/>
          <w:szCs w:val="28"/>
        </w:rPr>
      </w:pPr>
      <w:r w:rsidRPr="00DD3A39">
        <w:rPr>
          <w:rFonts w:ascii="Times New Roman" w:eastAsia="Times New Roman" w:hAnsi="Times New Roman" w:cs="Times New Roman"/>
          <w:sz w:val="28"/>
          <w:szCs w:val="28"/>
        </w:rPr>
        <w:t>Кнопка восстановления исходного состояния.</w:t>
      </w:r>
    </w:p>
    <w:p w:rsidR="00034011" w:rsidRPr="00034011" w:rsidRDefault="00034011" w:rsidP="002F672E">
      <w:pPr>
        <w:pStyle w:val="af0"/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434343"/>
          <w:sz w:val="18"/>
          <w:szCs w:val="18"/>
        </w:rPr>
      </w:pPr>
      <w:r w:rsidRPr="00034011">
        <w:rPr>
          <w:rFonts w:ascii="Arial" w:eastAsia="Times New Roman" w:hAnsi="Arial" w:cs="Arial"/>
          <w:color w:val="434343"/>
          <w:sz w:val="18"/>
          <w:szCs w:val="18"/>
        </w:rPr>
        <w:br/>
      </w:r>
      <w:r w:rsidRPr="00034011">
        <w:rPr>
          <w:rFonts w:eastAsia="Times New Roman"/>
          <w:noProof/>
        </w:rPr>
        <w:drawing>
          <wp:inline distT="0" distB="0" distL="0" distR="0">
            <wp:extent cx="1938252" cy="804231"/>
            <wp:effectExtent l="0" t="0" r="0" b="0"/>
            <wp:docPr id="92" name="Рисунок 92" descr="Команда Показать фиктивные цвета из Опций от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2" descr="Команда Показать фиктивные цвета из Опций отображен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1" r="14779" b="56537"/>
                    <a:stretch/>
                  </pic:blipFill>
                  <pic:spPr bwMode="auto">
                    <a:xfrm>
                      <a:off x="0" y="0"/>
                      <a:ext cx="1938917" cy="80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011" w:rsidRPr="00034011" w:rsidRDefault="00034011" w:rsidP="002F672E">
      <w:pPr>
        <w:pStyle w:val="af0"/>
        <w:shd w:val="clear" w:color="auto" w:fill="FFFFFF" w:themeFill="background1"/>
        <w:spacing w:after="0" w:line="240" w:lineRule="auto"/>
        <w:jc w:val="center"/>
        <w:rPr>
          <w:rFonts w:ascii="Arial" w:eastAsia="Times New Roman" w:hAnsi="Arial" w:cs="Arial"/>
          <w:color w:val="434343"/>
          <w:sz w:val="18"/>
          <w:szCs w:val="18"/>
        </w:rPr>
      </w:pPr>
      <w:r w:rsidRPr="00034011">
        <w:rPr>
          <w:rFonts w:eastAsia="Times New Roman"/>
          <w:noProof/>
        </w:rPr>
        <w:drawing>
          <wp:inline distT="0" distB="0" distL="0" distR="0">
            <wp:extent cx="3150824" cy="2373113"/>
            <wp:effectExtent l="0" t="0" r="0" b="0"/>
            <wp:docPr id="91" name="Рисунок 91" descr="Панель настройки фиктивных цв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3" descr="Панель настройки фиктивных цвет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74" r="15730"/>
                    <a:stretch/>
                  </pic:blipFill>
                  <pic:spPr bwMode="auto">
                    <a:xfrm>
                      <a:off x="0" y="0"/>
                      <a:ext cx="3156954" cy="23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789A" w:rsidRDefault="00E1789A" w:rsidP="00F437D5">
      <w:pPr>
        <w:shd w:val="clear" w:color="auto" w:fill="FFFFFF" w:themeFill="background1"/>
        <w:spacing w:after="0" w:line="360" w:lineRule="atLeast"/>
        <w:ind w:left="88"/>
        <w:rPr>
          <w:rFonts w:ascii="Times New Roman" w:eastAsia="Times New Roman" w:hAnsi="Times New Roman" w:cs="Times New Roman"/>
          <w:sz w:val="28"/>
          <w:szCs w:val="28"/>
        </w:rPr>
      </w:pPr>
    </w:p>
    <w:p w:rsidR="00E1789A" w:rsidRPr="00DD3A39" w:rsidRDefault="00E1789A" w:rsidP="00F437D5">
      <w:pPr>
        <w:shd w:val="clear" w:color="auto" w:fill="FFFFFF" w:themeFill="background1"/>
        <w:spacing w:after="0" w:line="360" w:lineRule="atLeast"/>
        <w:ind w:left="8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Рис. 2.50. Панель настройки фиктивных цветов</w:t>
      </w:r>
    </w:p>
    <w:p w:rsidR="007F39EF" w:rsidRPr="00512CEF" w:rsidRDefault="007F39EF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A4665" w:rsidRPr="00FA4665" w:rsidRDefault="00FA4665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A4665">
        <w:rPr>
          <w:rFonts w:ascii="Times New Roman" w:hAnsi="Times New Roman" w:cs="Times New Roman"/>
          <w:bCs/>
          <w:color w:val="000000"/>
          <w:sz w:val="28"/>
          <w:szCs w:val="28"/>
        </w:rPr>
        <w:t>Инструмент </w:t>
      </w:r>
      <w:r w:rsidRPr="00FA4665">
        <w:rPr>
          <w:rFonts w:ascii="Times New Roman" w:hAnsi="Times New Roman" w:cs="Times New Roman"/>
          <w:bCs/>
          <w:i/>
          <w:color w:val="000000"/>
          <w:sz w:val="28"/>
          <w:szCs w:val="28"/>
        </w:rPr>
        <w:t>Чертежи</w:t>
      </w:r>
      <w:r w:rsidRPr="00FA46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 используется для работы с файлами подложки (фона для редактирования помещений или наружных сцен) формата </w:t>
      </w:r>
      <w:r w:rsidRPr="00387BCB">
        <w:rPr>
          <w:rFonts w:ascii="Times New Roman" w:hAnsi="Times New Roman" w:cs="Times New Roman"/>
          <w:bCs/>
          <w:i/>
          <w:color w:val="000000"/>
          <w:sz w:val="28"/>
          <w:szCs w:val="28"/>
        </w:rPr>
        <w:t>DWG</w:t>
      </w:r>
      <w:r w:rsidRPr="00FA466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</w:t>
      </w:r>
      <w:r w:rsidRPr="00387BCB">
        <w:rPr>
          <w:rFonts w:ascii="Times New Roman" w:hAnsi="Times New Roman" w:cs="Times New Roman"/>
          <w:bCs/>
          <w:i/>
          <w:color w:val="000000"/>
          <w:sz w:val="28"/>
          <w:szCs w:val="28"/>
        </w:rPr>
        <w:t>DXF</w:t>
      </w:r>
      <w:r w:rsidRPr="00FA4665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FA4665" w:rsidRPr="00FA4665" w:rsidRDefault="00FA4665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A4665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FA4665" w:rsidRDefault="00FA4665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A4665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55903" cy="2510398"/>
            <wp:effectExtent l="0" t="0" r="0" b="0"/>
            <wp:docPr id="94" name="Рисунок 94" descr="Инструмент Черте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1" descr="Инструмент Чертежи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19" b="65665"/>
                    <a:stretch/>
                  </pic:blipFill>
                  <pic:spPr bwMode="auto">
                    <a:xfrm>
                      <a:off x="0" y="0"/>
                      <a:ext cx="3866264" cy="251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3DF" w:rsidRDefault="005323DF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Рис. 2.51. </w:t>
      </w:r>
      <w:r w:rsidRPr="00FA4665">
        <w:rPr>
          <w:rFonts w:ascii="Times New Roman" w:hAnsi="Times New Roman" w:cs="Times New Roman"/>
          <w:bCs/>
          <w:color w:val="000000"/>
          <w:sz w:val="28"/>
          <w:szCs w:val="28"/>
        </w:rPr>
        <w:t>Инструмент </w:t>
      </w:r>
      <w:r w:rsidRPr="00FA4665">
        <w:rPr>
          <w:rFonts w:ascii="Times New Roman" w:hAnsi="Times New Roman" w:cs="Times New Roman"/>
          <w:bCs/>
          <w:i/>
          <w:color w:val="000000"/>
          <w:sz w:val="28"/>
          <w:szCs w:val="28"/>
        </w:rPr>
        <w:t>Чертежи</w:t>
      </w:r>
      <w:r w:rsidRPr="00FA4665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75278D" w:rsidRDefault="0075278D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5278D" w:rsidRPr="0075278D" w:rsidRDefault="0075278D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5278D">
        <w:rPr>
          <w:rFonts w:ascii="Times New Roman" w:hAnsi="Times New Roman" w:cs="Times New Roman"/>
          <w:bCs/>
          <w:color w:val="000000"/>
          <w:sz w:val="28"/>
          <w:szCs w:val="28"/>
        </w:rPr>
        <w:t>Инструмент </w:t>
      </w:r>
      <w:r w:rsidR="00E931E3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Pr="0075278D">
        <w:rPr>
          <w:rFonts w:ascii="Times New Roman" w:hAnsi="Times New Roman" w:cs="Times New Roman"/>
          <w:bCs/>
          <w:color w:val="000000"/>
          <w:sz w:val="28"/>
          <w:szCs w:val="28"/>
        </w:rPr>
        <w:t>Светильники</w:t>
      </w:r>
      <w:r w:rsidR="00E931E3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Pr="0075278D">
        <w:rPr>
          <w:rFonts w:ascii="Times New Roman" w:hAnsi="Times New Roman" w:cs="Times New Roman"/>
          <w:bCs/>
          <w:color w:val="000000"/>
          <w:sz w:val="28"/>
          <w:szCs w:val="28"/>
        </w:rPr>
        <w:t> режима </w:t>
      </w:r>
      <w:r w:rsidRPr="0075278D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Свет</w:t>
      </w:r>
      <w:r w:rsidRPr="0075278D">
        <w:rPr>
          <w:rFonts w:ascii="Times New Roman" w:hAnsi="Times New Roman" w:cs="Times New Roman"/>
          <w:bCs/>
          <w:color w:val="000000"/>
          <w:sz w:val="28"/>
          <w:szCs w:val="28"/>
        </w:rPr>
        <w:t> по принципу использования схож с инструментом </w:t>
      </w:r>
      <w:r w:rsidR="00E931E3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Pr="0075278D">
        <w:rPr>
          <w:rFonts w:ascii="Times New Roman" w:hAnsi="Times New Roman" w:cs="Times New Roman"/>
          <w:bCs/>
          <w:color w:val="000000"/>
          <w:sz w:val="28"/>
          <w:szCs w:val="28"/>
        </w:rPr>
        <w:t>Мебель</w:t>
      </w:r>
      <w:r w:rsidR="00E931E3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  <w:r w:rsidRPr="0075278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объекты режима </w:t>
      </w:r>
      <w:r w:rsidRPr="0075278D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Конструкция</w:t>
      </w:r>
      <w:r w:rsidRPr="0075278D">
        <w:rPr>
          <w:rFonts w:ascii="Times New Roman" w:hAnsi="Times New Roman" w:cs="Times New Roman"/>
          <w:bCs/>
          <w:color w:val="000000"/>
          <w:sz w:val="28"/>
          <w:szCs w:val="28"/>
        </w:rPr>
        <w:t>, с той лишь разницей, что в нем для работы только объект одного типа – светильник.</w:t>
      </w:r>
    </w:p>
    <w:p w:rsidR="0075278D" w:rsidRPr="0075278D" w:rsidRDefault="0075278D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5278D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75278D" w:rsidRPr="0075278D" w:rsidRDefault="0075278D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5278D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4905894" cy="1729648"/>
            <wp:effectExtent l="0" t="0" r="0" b="0"/>
            <wp:docPr id="96" name="Рисунок 96" descr="Инструмент Светиль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8" descr="Инструмент Светильни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251" b="85773"/>
                    <a:stretch/>
                  </pic:blipFill>
                  <pic:spPr bwMode="auto">
                    <a:xfrm>
                      <a:off x="0" y="0"/>
                      <a:ext cx="4912811" cy="173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3DF" w:rsidRDefault="0075278D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2.52. Элемен</w:t>
      </w:r>
      <w:r w:rsidR="00E931E3">
        <w:rPr>
          <w:rFonts w:ascii="Times New Roman" w:hAnsi="Times New Roman" w:cs="Times New Roman"/>
          <w:bCs/>
          <w:color w:val="000000"/>
          <w:sz w:val="28"/>
          <w:szCs w:val="28"/>
        </w:rPr>
        <w:t>т «С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ветильник»</w:t>
      </w:r>
    </w:p>
    <w:p w:rsidR="009C5574" w:rsidRPr="009C5574" w:rsidRDefault="009C5574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C5574">
        <w:rPr>
          <w:rFonts w:ascii="Times New Roman" w:hAnsi="Times New Roman" w:cs="Times New Roman"/>
          <w:bCs/>
          <w:color w:val="000000"/>
          <w:sz w:val="28"/>
          <w:szCs w:val="28"/>
        </w:rPr>
        <w:t>Инструмент </w:t>
      </w:r>
      <w:r w:rsidRPr="00242FF4">
        <w:rPr>
          <w:rFonts w:ascii="Times New Roman" w:hAnsi="Times New Roman" w:cs="Times New Roman"/>
          <w:bCs/>
          <w:i/>
          <w:color w:val="000000"/>
          <w:sz w:val="28"/>
          <w:szCs w:val="28"/>
        </w:rPr>
        <w:t>Обработать шарниры</w:t>
      </w:r>
      <w:r w:rsidRPr="009C5574">
        <w:rPr>
          <w:rFonts w:ascii="Times New Roman" w:hAnsi="Times New Roman" w:cs="Times New Roman"/>
          <w:bCs/>
          <w:color w:val="000000"/>
          <w:sz w:val="28"/>
          <w:szCs w:val="28"/>
        </w:rPr>
        <w:t> режима </w:t>
      </w:r>
      <w:r w:rsidRPr="00242FF4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Свет</w:t>
      </w:r>
      <w:r w:rsidRPr="00242FF4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9C5574">
        <w:rPr>
          <w:rFonts w:ascii="Times New Roman" w:hAnsi="Times New Roman" w:cs="Times New Roman"/>
          <w:bCs/>
          <w:color w:val="000000"/>
          <w:sz w:val="28"/>
          <w:szCs w:val="28"/>
        </w:rPr>
        <w:t>позволяет работать со светильниками, которые можно настраивать, используя шарниры.</w:t>
      </w:r>
    </w:p>
    <w:p w:rsidR="009C5574" w:rsidRDefault="009C5574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C5574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  <w:r w:rsidRPr="009C5574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2742571" cy="1474435"/>
            <wp:effectExtent l="0" t="0" r="0" b="0"/>
            <wp:docPr id="98" name="Рисунок 98" descr="Инструмент Обработать шарни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5" descr="Инструмент Обработать шарни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09" b="67652"/>
                    <a:stretch/>
                  </pic:blipFill>
                  <pic:spPr bwMode="auto">
                    <a:xfrm>
                      <a:off x="0" y="0"/>
                      <a:ext cx="2748472" cy="147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FF4" w:rsidRDefault="00242FF4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Рис. 2.53. </w:t>
      </w:r>
      <w:r w:rsidR="00E931E3">
        <w:rPr>
          <w:rFonts w:ascii="Times New Roman" w:hAnsi="Times New Roman" w:cs="Times New Roman"/>
          <w:bCs/>
          <w:color w:val="000000"/>
          <w:sz w:val="28"/>
          <w:szCs w:val="28"/>
        </w:rPr>
        <w:t>Режим «Ш</w:t>
      </w:r>
      <w:r w:rsidR="00E944B5">
        <w:rPr>
          <w:rFonts w:ascii="Times New Roman" w:hAnsi="Times New Roman" w:cs="Times New Roman"/>
          <w:bCs/>
          <w:color w:val="000000"/>
          <w:sz w:val="28"/>
          <w:szCs w:val="28"/>
        </w:rPr>
        <w:t>арниры»</w:t>
      </w:r>
    </w:p>
    <w:p w:rsidR="007B5DC8" w:rsidRPr="007B5DC8" w:rsidRDefault="007B5DC8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B5DC8">
        <w:rPr>
          <w:rFonts w:ascii="Times New Roman" w:hAnsi="Times New Roman" w:cs="Times New Roman"/>
          <w:bCs/>
          <w:color w:val="000000"/>
          <w:sz w:val="28"/>
          <w:szCs w:val="28"/>
        </w:rPr>
        <w:t>Инструмент Фильтр режима </w:t>
      </w:r>
      <w:r w:rsidRPr="007B5DC8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Свет</w:t>
      </w:r>
      <w:r w:rsidRPr="007B5DC8">
        <w:rPr>
          <w:rFonts w:ascii="Times New Roman" w:hAnsi="Times New Roman" w:cs="Times New Roman"/>
          <w:bCs/>
          <w:color w:val="000000"/>
          <w:sz w:val="28"/>
          <w:szCs w:val="28"/>
        </w:rPr>
        <w:t> позволяет изменять спектр излучения светильника, получая необходимый цвет.</w:t>
      </w:r>
    </w:p>
    <w:p w:rsidR="007B5DC8" w:rsidRPr="007B5DC8" w:rsidRDefault="007B5DC8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B5DC8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 Пока не выбран ни один светильник (лампа), панели инструмента не отображаются.</w:t>
      </w:r>
    </w:p>
    <w:p w:rsidR="007B5DC8" w:rsidRPr="007B5DC8" w:rsidRDefault="007B5DC8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B5DC8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7B5DC8" w:rsidRDefault="007B5DC8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B5DC8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2533879" cy="1784350"/>
            <wp:effectExtent l="0" t="0" r="0" b="0"/>
            <wp:docPr id="100" name="Рисунок 100" descr="Инструмент Филь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2" descr="Инструмент Фильтр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68" b="59296"/>
                    <a:stretch/>
                  </pic:blipFill>
                  <pic:spPr bwMode="auto">
                    <a:xfrm>
                      <a:off x="0" y="0"/>
                      <a:ext cx="2534423" cy="178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DC8" w:rsidRDefault="007B5DC8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2.54. Режим «Фильтр»</w:t>
      </w:r>
    </w:p>
    <w:p w:rsidR="00F73AB5" w:rsidRPr="00F73AB5" w:rsidRDefault="00F73AB5" w:rsidP="00F437D5">
      <w:pPr>
        <w:shd w:val="clear" w:color="auto" w:fill="FFFFFF" w:themeFill="background1"/>
        <w:spacing w:after="0" w:line="360" w:lineRule="atLeast"/>
        <w:ind w:left="-142" w:firstLine="851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73AB5">
        <w:rPr>
          <w:rFonts w:ascii="Times New Roman" w:hAnsi="Times New Roman" w:cs="Times New Roman"/>
          <w:bCs/>
          <w:color w:val="000000"/>
          <w:sz w:val="28"/>
          <w:szCs w:val="28"/>
        </w:rPr>
        <w:t>Инструмент </w:t>
      </w:r>
      <w:r w:rsidRPr="00F73AB5">
        <w:rPr>
          <w:rFonts w:ascii="Times New Roman" w:hAnsi="Times New Roman" w:cs="Times New Roman"/>
          <w:bCs/>
          <w:i/>
          <w:color w:val="000000"/>
          <w:sz w:val="28"/>
          <w:szCs w:val="28"/>
        </w:rPr>
        <w:t>Расчетные объекты</w:t>
      </w:r>
      <w:r w:rsidRPr="00F73AB5">
        <w:rPr>
          <w:rFonts w:ascii="Times New Roman" w:hAnsi="Times New Roman" w:cs="Times New Roman"/>
          <w:bCs/>
          <w:color w:val="000000"/>
          <w:sz w:val="28"/>
          <w:szCs w:val="28"/>
        </w:rPr>
        <w:t> находится в одноименном режиме работы программы.</w:t>
      </w:r>
    </w:p>
    <w:p w:rsidR="00F73AB5" w:rsidRPr="00F73AB5" w:rsidRDefault="00F73AB5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73AB5">
        <w:rPr>
          <w:rFonts w:ascii="Times New Roman" w:hAnsi="Times New Roman" w:cs="Times New Roman"/>
          <w:bCs/>
          <w:color w:val="000000"/>
          <w:sz w:val="28"/>
          <w:szCs w:val="28"/>
        </w:rPr>
        <w:t> </w:t>
      </w:r>
    </w:p>
    <w:p w:rsidR="00F73AB5" w:rsidRDefault="00F73AB5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73AB5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4417764" cy="1333303"/>
            <wp:effectExtent l="0" t="0" r="0" b="0"/>
            <wp:docPr id="102" name="Рисунок 102" descr="Инструмент Расчетные объе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9" descr="Инструмент Расчетные объекты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243"/>
                    <a:stretch/>
                  </pic:blipFill>
                  <pic:spPr bwMode="auto">
                    <a:xfrm>
                      <a:off x="0" y="0"/>
                      <a:ext cx="4424983" cy="133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656" w:rsidRDefault="006D1656" w:rsidP="00F437D5">
      <w:pPr>
        <w:shd w:val="clear" w:color="auto" w:fill="FFFFFF" w:themeFill="background1"/>
        <w:spacing w:after="0" w:line="360" w:lineRule="atLeast"/>
        <w:ind w:left="-142" w:firstLine="851"/>
        <w:jc w:val="center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Рис. 2.55. Расчетные объекты</w:t>
      </w:r>
    </w:p>
    <w:p w:rsidR="005C4578" w:rsidRPr="00EF4CC7" w:rsidRDefault="005C4578" w:rsidP="00F437D5">
      <w:pPr>
        <w:shd w:val="clear" w:color="auto" w:fill="FFFFFF" w:themeFill="background1"/>
        <w:spacing w:after="0" w:line="360" w:lineRule="atLeast"/>
        <w:ind w:firstLine="709"/>
        <w:jc w:val="both"/>
        <w:outlineLvl w:val="3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01BEC" w:rsidRDefault="00C01BEC" w:rsidP="00F437D5">
      <w:pPr>
        <w:shd w:val="clear" w:color="auto" w:fill="FFFFFF" w:themeFill="background1"/>
        <w:spacing w:after="0" w:line="360" w:lineRule="atLeast"/>
        <w:ind w:left="62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 w:rsidRPr="005C3C82">
        <w:rPr>
          <w:rFonts w:ascii="Times New Roman" w:hAnsi="Times New Roman" w:cs="Times New Roman"/>
          <w:b/>
          <w:caps/>
          <w:color w:val="000000"/>
          <w:sz w:val="28"/>
          <w:szCs w:val="28"/>
        </w:rPr>
        <w:t xml:space="preserve">Методика проведения работы </w:t>
      </w:r>
    </w:p>
    <w:p w:rsidR="00E7564C" w:rsidRDefault="00E7564C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7564C">
        <w:rPr>
          <w:rFonts w:ascii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A02DF">
        <w:rPr>
          <w:rFonts w:ascii="Times New Roman" w:hAnsi="Times New Roman" w:cs="Times New Roman"/>
          <w:color w:val="000000"/>
          <w:sz w:val="28"/>
          <w:szCs w:val="28"/>
        </w:rPr>
        <w:t>В качестве примера для проекта исп</w:t>
      </w:r>
      <w:r w:rsidR="00E931E3">
        <w:rPr>
          <w:rFonts w:ascii="Times New Roman" w:hAnsi="Times New Roman" w:cs="Times New Roman"/>
          <w:color w:val="000000"/>
          <w:sz w:val="28"/>
          <w:szCs w:val="28"/>
        </w:rPr>
        <w:t>ользуются светильники ООО «Све</w:t>
      </w:r>
      <w:r w:rsidR="00EA02DF">
        <w:rPr>
          <w:rFonts w:ascii="Times New Roman" w:hAnsi="Times New Roman" w:cs="Times New Roman"/>
          <w:color w:val="000000"/>
          <w:sz w:val="28"/>
          <w:szCs w:val="28"/>
        </w:rPr>
        <w:t xml:space="preserve">товые технологии». </w:t>
      </w:r>
      <w:r w:rsidR="003B13CC">
        <w:rPr>
          <w:rFonts w:ascii="Times New Roman" w:hAnsi="Times New Roman" w:cs="Times New Roman"/>
          <w:color w:val="000000"/>
          <w:sz w:val="28"/>
          <w:szCs w:val="28"/>
        </w:rPr>
        <w:t>Изучите весь ассортимент светильников и выберите подходящий по мощности и другим светотехническим, электрическим и конструктивным параметрам.</w:t>
      </w:r>
      <w:r w:rsidR="00DD117A">
        <w:rPr>
          <w:rFonts w:ascii="Times New Roman" w:hAnsi="Times New Roman" w:cs="Times New Roman"/>
          <w:color w:val="000000"/>
          <w:sz w:val="28"/>
          <w:szCs w:val="28"/>
        </w:rPr>
        <w:t xml:space="preserve"> При выборе св</w:t>
      </w:r>
      <w:r w:rsidR="00BD6E82">
        <w:rPr>
          <w:rFonts w:ascii="Times New Roman" w:hAnsi="Times New Roman" w:cs="Times New Roman"/>
          <w:color w:val="000000"/>
          <w:sz w:val="28"/>
          <w:szCs w:val="28"/>
        </w:rPr>
        <w:t xml:space="preserve">етильника учитывают условия окружающей среды, </w:t>
      </w:r>
      <w:r w:rsidR="00DD117A">
        <w:rPr>
          <w:rFonts w:ascii="Times New Roman" w:hAnsi="Times New Roman" w:cs="Times New Roman"/>
          <w:color w:val="000000"/>
          <w:sz w:val="28"/>
          <w:szCs w:val="28"/>
        </w:rPr>
        <w:t xml:space="preserve">в которых </w:t>
      </w:r>
      <w:r w:rsidR="00C64FBC">
        <w:rPr>
          <w:rFonts w:ascii="Times New Roman" w:hAnsi="Times New Roman" w:cs="Times New Roman"/>
          <w:color w:val="000000"/>
          <w:sz w:val="28"/>
          <w:szCs w:val="28"/>
        </w:rPr>
        <w:t xml:space="preserve">он </w:t>
      </w:r>
      <w:r w:rsidR="00DD117A">
        <w:rPr>
          <w:rFonts w:ascii="Times New Roman" w:hAnsi="Times New Roman" w:cs="Times New Roman"/>
          <w:color w:val="000000"/>
          <w:sz w:val="28"/>
          <w:szCs w:val="28"/>
        </w:rPr>
        <w:t>будет использоваться</w:t>
      </w:r>
      <w:r w:rsidR="00C64FBC">
        <w:rPr>
          <w:rFonts w:ascii="Times New Roman" w:hAnsi="Times New Roman" w:cs="Times New Roman"/>
          <w:color w:val="000000"/>
          <w:sz w:val="28"/>
          <w:szCs w:val="28"/>
        </w:rPr>
        <w:t>, требования к характеристикам светораспределения. Существуют три ярко выраженных группы светильников – прямого, отраженного и рассеянного света</w:t>
      </w:r>
      <w:r w:rsidR="00BD6E8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64FBC">
        <w:rPr>
          <w:rFonts w:ascii="Times New Roman" w:hAnsi="Times New Roman" w:cs="Times New Roman"/>
          <w:color w:val="000000"/>
          <w:sz w:val="28"/>
          <w:szCs w:val="28"/>
        </w:rPr>
        <w:t xml:space="preserve"> и каждая из этих групп имеет свои преимущественные области применения.</w:t>
      </w:r>
      <w:r w:rsidR="00AC6119">
        <w:rPr>
          <w:rFonts w:ascii="Times New Roman" w:hAnsi="Times New Roman" w:cs="Times New Roman"/>
          <w:color w:val="000000"/>
          <w:sz w:val="28"/>
          <w:szCs w:val="28"/>
        </w:rPr>
        <w:t xml:space="preserve"> Кроме этого, учитываются требования электробезопасности, ну и экономическая целесообразность применения того или иного вида светильников в конкретном помещении.</w:t>
      </w:r>
      <w:r w:rsidR="00BD6E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C6119">
        <w:rPr>
          <w:rFonts w:ascii="Times New Roman" w:hAnsi="Times New Roman" w:cs="Times New Roman"/>
          <w:color w:val="000000"/>
          <w:sz w:val="28"/>
          <w:szCs w:val="28"/>
        </w:rPr>
        <w:t>Для примера выб</w:t>
      </w:r>
      <w:r w:rsidR="001E7D4C">
        <w:rPr>
          <w:rFonts w:ascii="Times New Roman" w:hAnsi="Times New Roman" w:cs="Times New Roman"/>
          <w:color w:val="000000"/>
          <w:sz w:val="28"/>
          <w:szCs w:val="28"/>
        </w:rPr>
        <w:t>ерите</w:t>
      </w:r>
      <w:r w:rsidR="00AC6119">
        <w:rPr>
          <w:rFonts w:ascii="Times New Roman" w:hAnsi="Times New Roman" w:cs="Times New Roman"/>
          <w:color w:val="000000"/>
          <w:sz w:val="28"/>
          <w:szCs w:val="28"/>
        </w:rPr>
        <w:t xml:space="preserve"> люминесцентный светильник </w:t>
      </w:r>
      <w:r w:rsidR="00F73FB6">
        <w:rPr>
          <w:rFonts w:ascii="Times New Roman" w:hAnsi="Times New Roman" w:cs="Times New Roman"/>
          <w:color w:val="000000"/>
          <w:sz w:val="28"/>
          <w:szCs w:val="28"/>
          <w:lang w:val="en-US"/>
        </w:rPr>
        <w:t>ARS</w:t>
      </w:r>
      <w:r w:rsidR="00F73FB6" w:rsidRPr="00F73FB6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F73FB6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="00F73FB6" w:rsidRPr="00F73FB6">
        <w:rPr>
          <w:rFonts w:ascii="Times New Roman" w:hAnsi="Times New Roman" w:cs="Times New Roman"/>
          <w:color w:val="000000"/>
          <w:sz w:val="28"/>
          <w:szCs w:val="28"/>
        </w:rPr>
        <w:t xml:space="preserve"> 418 </w:t>
      </w:r>
      <w:r w:rsidR="00F73FB6">
        <w:rPr>
          <w:rFonts w:ascii="Times New Roman" w:hAnsi="Times New Roman" w:cs="Times New Roman"/>
          <w:color w:val="000000"/>
          <w:sz w:val="28"/>
          <w:szCs w:val="28"/>
        </w:rPr>
        <w:t>с зеркальной экранирующей решеткой. В светильнике используются 4 люминесцентные лампы по 18 Вт, размер светильника 625×625 мм (рис. 2.56).</w:t>
      </w:r>
    </w:p>
    <w:p w:rsidR="008E6466" w:rsidRDefault="008E6466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E6466" w:rsidRDefault="008E6466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968040" cy="2471236"/>
            <wp:effectExtent l="0" t="0" r="0" b="0"/>
            <wp:docPr id="103" name="Рисунок 103" descr="Светильник ARS/S 418, 436, 218, 236. С ЭМПРА и ЭПРА. Световы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1" descr="Светильник ARS/S 418, 436, 218, 236. С ЭМПРА и ЭПРА. Световые ...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412" cy="247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FB6" w:rsidRDefault="00F73FB6" w:rsidP="00F437D5">
      <w:pPr>
        <w:shd w:val="clear" w:color="auto" w:fill="FFFFFF" w:themeFill="background1"/>
        <w:spacing w:after="0" w:line="360" w:lineRule="atLeast"/>
        <w:ind w:left="62" w:firstLine="64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 2.56.</w:t>
      </w:r>
      <w:r w:rsidR="008E6466">
        <w:rPr>
          <w:rFonts w:ascii="Times New Roman" w:hAnsi="Times New Roman" w:cs="Times New Roman"/>
          <w:color w:val="000000"/>
          <w:sz w:val="28"/>
          <w:szCs w:val="28"/>
        </w:rPr>
        <w:t xml:space="preserve"> Светильник </w:t>
      </w:r>
      <w:r w:rsidR="008E6466">
        <w:rPr>
          <w:rFonts w:ascii="Times New Roman" w:hAnsi="Times New Roman" w:cs="Times New Roman"/>
          <w:color w:val="000000"/>
          <w:sz w:val="28"/>
          <w:szCs w:val="28"/>
          <w:lang w:val="en-US"/>
        </w:rPr>
        <w:t>ARS</w:t>
      </w:r>
      <w:r w:rsidR="008E6466" w:rsidRPr="00F73FB6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8E6466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="008E6466" w:rsidRPr="00F73FB6">
        <w:rPr>
          <w:rFonts w:ascii="Times New Roman" w:hAnsi="Times New Roman" w:cs="Times New Roman"/>
          <w:color w:val="000000"/>
          <w:sz w:val="28"/>
          <w:szCs w:val="28"/>
        </w:rPr>
        <w:t xml:space="preserve"> 418</w:t>
      </w:r>
    </w:p>
    <w:p w:rsidR="000E54A8" w:rsidRDefault="000E54A8" w:rsidP="00F437D5">
      <w:pPr>
        <w:shd w:val="clear" w:color="auto" w:fill="FFFFFF" w:themeFill="background1"/>
        <w:spacing w:after="0" w:line="360" w:lineRule="atLeast"/>
        <w:ind w:left="62" w:firstLine="64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7707C" w:rsidRDefault="001E7D4C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8559C1">
        <w:rPr>
          <w:rFonts w:ascii="Times New Roman" w:hAnsi="Times New Roman" w:cs="Times New Roman"/>
          <w:color w:val="000000"/>
          <w:sz w:val="28"/>
          <w:szCs w:val="28"/>
        </w:rPr>
        <w:t>Для проектирования освещения в двумерной плоскости примените программу</w:t>
      </w:r>
      <w:r w:rsidR="008559C1" w:rsidRPr="008559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D6E82">
        <w:rPr>
          <w:rFonts w:ascii="Times New Roman" w:hAnsi="Times New Roman" w:cs="Times New Roman"/>
          <w:color w:val="000000"/>
          <w:sz w:val="28"/>
          <w:szCs w:val="28"/>
          <w:lang w:val="en-US"/>
        </w:rPr>
        <w:t>DIAL</w:t>
      </w:r>
      <w:r w:rsidR="008559C1">
        <w:rPr>
          <w:rFonts w:ascii="Times New Roman" w:hAnsi="Times New Roman" w:cs="Times New Roman"/>
          <w:color w:val="000000"/>
          <w:sz w:val="28"/>
          <w:szCs w:val="28"/>
          <w:lang w:val="en-US"/>
        </w:rPr>
        <w:t>ux</w:t>
      </w:r>
      <w:r w:rsidR="008559C1" w:rsidRPr="008559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59C1">
        <w:rPr>
          <w:rFonts w:ascii="Times New Roman" w:hAnsi="Times New Roman" w:cs="Times New Roman"/>
          <w:color w:val="000000"/>
          <w:sz w:val="28"/>
          <w:szCs w:val="28"/>
          <w:lang w:val="en-US"/>
        </w:rPr>
        <w:t>Evo</w:t>
      </w:r>
      <w:r w:rsidR="008559C1" w:rsidRPr="008559C1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8559C1">
        <w:rPr>
          <w:rFonts w:ascii="Times New Roman" w:hAnsi="Times New Roman" w:cs="Times New Roman"/>
          <w:color w:val="000000"/>
          <w:sz w:val="28"/>
          <w:szCs w:val="28"/>
        </w:rPr>
        <w:t xml:space="preserve">или </w:t>
      </w:r>
      <w:r w:rsidR="00164D99" w:rsidRPr="00164D99">
        <w:rPr>
          <w:rFonts w:ascii="Times New Roman" w:hAnsi="Times New Roman" w:cs="Times New Roman"/>
          <w:color w:val="000000"/>
          <w:sz w:val="28"/>
          <w:szCs w:val="28"/>
          <w:lang w:val="en-US"/>
        </w:rPr>
        <w:t>DIALux</w:t>
      </w:r>
      <w:r w:rsidR="008559C1" w:rsidRPr="008559C1">
        <w:rPr>
          <w:rFonts w:ascii="Times New Roman" w:hAnsi="Times New Roman" w:cs="Times New Roman"/>
          <w:color w:val="000000"/>
          <w:sz w:val="28"/>
          <w:szCs w:val="28"/>
        </w:rPr>
        <w:t xml:space="preserve"> 4.3</w:t>
      </w:r>
      <w:r w:rsidR="008559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559C1">
        <w:rPr>
          <w:rFonts w:ascii="Times New Roman" w:hAnsi="Times New Roman" w:cs="Times New Roman"/>
          <w:color w:val="000000"/>
          <w:sz w:val="28"/>
          <w:szCs w:val="28"/>
          <w:lang w:val="en-US"/>
        </w:rPr>
        <w:t>Light</w:t>
      </w:r>
      <w:r w:rsidR="008559C1" w:rsidRPr="008559C1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  <w:r w:rsidR="0040150C">
        <w:rPr>
          <w:rFonts w:ascii="Times New Roman" w:hAnsi="Times New Roman" w:cs="Times New Roman"/>
          <w:color w:val="000000"/>
          <w:sz w:val="28"/>
          <w:szCs w:val="28"/>
        </w:rPr>
        <w:t xml:space="preserve">Она позволяет с изящной легкостью </w:t>
      </w:r>
      <w:r w:rsidR="00164D99">
        <w:rPr>
          <w:rFonts w:ascii="Times New Roman" w:hAnsi="Times New Roman" w:cs="Times New Roman"/>
          <w:color w:val="000000"/>
          <w:sz w:val="28"/>
          <w:szCs w:val="28"/>
        </w:rPr>
        <w:t>получить нужный результат без</w:t>
      </w:r>
      <w:r w:rsidR="009F0819">
        <w:rPr>
          <w:rFonts w:ascii="Times New Roman" w:hAnsi="Times New Roman" w:cs="Times New Roman"/>
          <w:color w:val="000000"/>
          <w:sz w:val="28"/>
          <w:szCs w:val="28"/>
        </w:rPr>
        <w:t xml:space="preserve"> серьезного знакомства со всеми возможностями многофункциональной программы.</w:t>
      </w:r>
    </w:p>
    <w:p w:rsidR="009F0819" w:rsidRDefault="009F0819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3027DA">
        <w:rPr>
          <w:rFonts w:ascii="Times New Roman" w:hAnsi="Times New Roman" w:cs="Times New Roman"/>
          <w:color w:val="000000"/>
          <w:sz w:val="28"/>
          <w:szCs w:val="28"/>
        </w:rPr>
        <w:t>В выпадающем окне выберите тип помещения</w:t>
      </w:r>
      <w:r w:rsidR="00F24539">
        <w:rPr>
          <w:rFonts w:ascii="Times New Roman" w:hAnsi="Times New Roman" w:cs="Times New Roman"/>
          <w:color w:val="000000"/>
          <w:sz w:val="28"/>
          <w:szCs w:val="28"/>
        </w:rPr>
        <w:t xml:space="preserve"> (прямоугольное или так называемое «</w:t>
      </w:r>
      <w:r w:rsidR="00F24539" w:rsidRPr="00F24539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L</w:t>
      </w:r>
      <w:r w:rsidR="00F24539" w:rsidRPr="00F24539">
        <w:rPr>
          <w:rFonts w:ascii="Times New Roman" w:hAnsi="Times New Roman" w:cs="Times New Roman"/>
          <w:i/>
          <w:color w:val="000000"/>
          <w:sz w:val="28"/>
          <w:szCs w:val="28"/>
        </w:rPr>
        <w:t>-</w:t>
      </w:r>
      <w:r w:rsidR="00F24539">
        <w:rPr>
          <w:rFonts w:ascii="Times New Roman" w:hAnsi="Times New Roman" w:cs="Times New Roman"/>
          <w:color w:val="000000"/>
          <w:sz w:val="28"/>
          <w:szCs w:val="28"/>
        </w:rPr>
        <w:t>помещение»).</w:t>
      </w:r>
      <w:r w:rsidR="00F24539" w:rsidRPr="00F2453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24539" w:rsidRPr="00F24539" w:rsidRDefault="00F24539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 Затем заполните раздел «Геометрия помещения»</w:t>
      </w:r>
      <w:r w:rsidR="00164D99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выбрав значение длины, ширины, высоты в метрах. </w:t>
      </w:r>
    </w:p>
    <w:p w:rsidR="00771A4C" w:rsidRDefault="00F24539" w:rsidP="00F437D5">
      <w:pPr>
        <w:shd w:val="clear" w:color="auto" w:fill="FFFFFF" w:themeFill="background1"/>
        <w:spacing w:after="0" w:line="360" w:lineRule="atLeast"/>
        <w:ind w:left="62" w:firstLine="64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14DF11D" wp14:editId="6627C5E4">
            <wp:extent cx="4560983" cy="2354689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46203" t="34563" r="31915" b="45344"/>
                    <a:stretch/>
                  </pic:blipFill>
                  <pic:spPr bwMode="auto">
                    <a:xfrm>
                      <a:off x="0" y="0"/>
                      <a:ext cx="4586846" cy="2368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539" w:rsidRDefault="00F24539" w:rsidP="00F437D5">
      <w:pPr>
        <w:shd w:val="clear" w:color="auto" w:fill="FFFFFF" w:themeFill="background1"/>
        <w:spacing w:after="0" w:line="360" w:lineRule="atLeast"/>
        <w:ind w:left="62" w:firstLine="64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Рис. 2.57. </w:t>
      </w:r>
      <w:r w:rsidR="0085616F">
        <w:rPr>
          <w:rFonts w:ascii="Times New Roman" w:hAnsi="Times New Roman" w:cs="Times New Roman"/>
          <w:color w:val="000000"/>
          <w:sz w:val="28"/>
          <w:szCs w:val="28"/>
        </w:rPr>
        <w:t>Окно ввода данных помещения</w:t>
      </w:r>
    </w:p>
    <w:p w:rsidR="000E54A8" w:rsidRDefault="000E54A8" w:rsidP="00F437D5">
      <w:pPr>
        <w:shd w:val="clear" w:color="auto" w:fill="FFFFFF" w:themeFill="background1"/>
        <w:spacing w:after="0" w:line="360" w:lineRule="atLeast"/>
        <w:ind w:left="62" w:firstLine="64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85616F" w:rsidRDefault="0085616F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952674">
        <w:rPr>
          <w:rFonts w:ascii="Times New Roman" w:hAnsi="Times New Roman" w:cs="Times New Roman"/>
          <w:color w:val="000000"/>
          <w:sz w:val="28"/>
          <w:szCs w:val="28"/>
        </w:rPr>
        <w:t>В разделе «</w:t>
      </w:r>
      <w:r w:rsidR="00952674" w:rsidRPr="00164D99">
        <w:rPr>
          <w:rFonts w:ascii="Times New Roman" w:hAnsi="Times New Roman" w:cs="Times New Roman"/>
          <w:color w:val="000000"/>
          <w:sz w:val="28"/>
          <w:szCs w:val="28"/>
        </w:rPr>
        <w:t>Коэффициенты отражения</w:t>
      </w:r>
      <w:r w:rsidR="00952674">
        <w:rPr>
          <w:rFonts w:ascii="Times New Roman" w:hAnsi="Times New Roman" w:cs="Times New Roman"/>
          <w:color w:val="000000"/>
          <w:sz w:val="28"/>
          <w:szCs w:val="28"/>
        </w:rPr>
        <w:t xml:space="preserve">» оставьте значения по умолчанию, но рекомендуется изменить их и приблизить к реальным условиям. </w:t>
      </w:r>
      <w:r w:rsidR="00164D99">
        <w:rPr>
          <w:rFonts w:ascii="Times New Roman" w:hAnsi="Times New Roman" w:cs="Times New Roman"/>
          <w:color w:val="000000"/>
          <w:sz w:val="28"/>
          <w:szCs w:val="28"/>
        </w:rPr>
        <w:t>Правило:</w:t>
      </w:r>
      <w:r w:rsidR="008354D3">
        <w:rPr>
          <w:rFonts w:ascii="Times New Roman" w:hAnsi="Times New Roman" w:cs="Times New Roman"/>
          <w:color w:val="000000"/>
          <w:sz w:val="28"/>
          <w:szCs w:val="28"/>
        </w:rPr>
        <w:t xml:space="preserve"> чем темнее поверхность – тем </w:t>
      </w:r>
      <w:r w:rsidR="00BC5D1A">
        <w:rPr>
          <w:rFonts w:ascii="Times New Roman" w:hAnsi="Times New Roman" w:cs="Times New Roman"/>
          <w:color w:val="000000"/>
          <w:sz w:val="28"/>
          <w:szCs w:val="28"/>
        </w:rPr>
        <w:t>меньше</w:t>
      </w:r>
      <w:r w:rsidR="008354D3">
        <w:rPr>
          <w:rFonts w:ascii="Times New Roman" w:hAnsi="Times New Roman" w:cs="Times New Roman"/>
          <w:color w:val="000000"/>
          <w:sz w:val="28"/>
          <w:szCs w:val="28"/>
        </w:rPr>
        <w:t xml:space="preserve"> коэффициент </w:t>
      </w:r>
      <w:r w:rsidR="008354D3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отражения!</w:t>
      </w:r>
      <w:r w:rsidR="00BC5D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68D0">
        <w:rPr>
          <w:rFonts w:ascii="Times New Roman" w:hAnsi="Times New Roman" w:cs="Times New Roman"/>
          <w:color w:val="000000"/>
          <w:sz w:val="28"/>
          <w:szCs w:val="28"/>
        </w:rPr>
        <w:t>При изменен</w:t>
      </w:r>
      <w:r w:rsidR="00164D99">
        <w:rPr>
          <w:rFonts w:ascii="Times New Roman" w:hAnsi="Times New Roman" w:cs="Times New Roman"/>
          <w:color w:val="000000"/>
          <w:sz w:val="28"/>
          <w:szCs w:val="28"/>
        </w:rPr>
        <w:t>ии коэффициента отражения стен</w:t>
      </w:r>
      <w:r w:rsidR="00A468D0">
        <w:rPr>
          <w:rFonts w:ascii="Times New Roman" w:hAnsi="Times New Roman" w:cs="Times New Roman"/>
          <w:color w:val="000000"/>
          <w:sz w:val="28"/>
          <w:szCs w:val="28"/>
        </w:rPr>
        <w:t xml:space="preserve"> параметры всех четырех стен изменяются одновременно.</w:t>
      </w:r>
    </w:p>
    <w:p w:rsidR="00A468D0" w:rsidRDefault="00A468D0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 Во вкладке «Параметры помещения» определите коэффициента запаса. Необходимый коэффициент запаса зависит от количества и характера пыли</w:t>
      </w:r>
      <w:r w:rsidR="00CE6BAC">
        <w:rPr>
          <w:rFonts w:ascii="Times New Roman" w:hAnsi="Times New Roman" w:cs="Times New Roman"/>
          <w:color w:val="000000"/>
          <w:sz w:val="28"/>
          <w:szCs w:val="28"/>
        </w:rPr>
        <w:t xml:space="preserve"> в воздухе, типа светильников, и, конечно, периодичности чистки последних. Коэффициент запаса при расчетах обычно принимают равным 1,3-2. В программе он задан</w:t>
      </w:r>
      <w:r w:rsidR="00C51C81">
        <w:rPr>
          <w:rFonts w:ascii="Times New Roman" w:hAnsi="Times New Roman" w:cs="Times New Roman"/>
          <w:color w:val="000000"/>
          <w:sz w:val="28"/>
          <w:szCs w:val="28"/>
        </w:rPr>
        <w:t xml:space="preserve"> обратным числом в виде коэффициента уменьшения освещенности во времени (в связи с запыленностью, физическим снижением светового потока ламп во времени и т.</w:t>
      </w:r>
      <w:r w:rsidR="00AF4D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51C81">
        <w:rPr>
          <w:rFonts w:ascii="Times New Roman" w:hAnsi="Times New Roman" w:cs="Times New Roman"/>
          <w:color w:val="000000"/>
          <w:sz w:val="28"/>
          <w:szCs w:val="28"/>
        </w:rPr>
        <w:t>д.).</w:t>
      </w:r>
    </w:p>
    <w:p w:rsidR="00C51C81" w:rsidRDefault="00C51C81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7707C" w:rsidRDefault="00CE6BAC" w:rsidP="00F437D5">
      <w:pPr>
        <w:shd w:val="clear" w:color="auto" w:fill="FFFFFF" w:themeFill="background1"/>
        <w:spacing w:after="0" w:line="360" w:lineRule="atLeast"/>
        <w:ind w:left="62" w:firstLine="64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5C9B229" wp14:editId="35C4BB18">
            <wp:extent cx="3613077" cy="19389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l="7032" t="44172" r="72611" b="36396"/>
                    <a:stretch/>
                  </pic:blipFill>
                  <pic:spPr bwMode="auto">
                    <a:xfrm>
                      <a:off x="0" y="0"/>
                      <a:ext cx="3625558" cy="1945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42B" w:rsidRDefault="0077342B" w:rsidP="00F437D5">
      <w:pPr>
        <w:shd w:val="clear" w:color="auto" w:fill="FFFFFF" w:themeFill="background1"/>
        <w:spacing w:after="0" w:line="360" w:lineRule="atLeast"/>
        <w:ind w:left="62" w:firstLine="64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 2.58. Параметры помещения</w:t>
      </w:r>
    </w:p>
    <w:p w:rsidR="005D474B" w:rsidRDefault="005D474B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13D11" w:rsidRDefault="005D474B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 Выберите рабочую плоскость. </w:t>
      </w:r>
      <w:r w:rsidR="00B546C6">
        <w:rPr>
          <w:rFonts w:ascii="Times New Roman" w:hAnsi="Times New Roman" w:cs="Times New Roman"/>
          <w:color w:val="000000"/>
          <w:sz w:val="28"/>
          <w:szCs w:val="28"/>
        </w:rPr>
        <w:t xml:space="preserve">Рекомендуется оставить имеющееся  значение – 0,85 м. </w:t>
      </w:r>
      <w:r w:rsidR="00C4674B">
        <w:rPr>
          <w:rFonts w:ascii="Times New Roman" w:hAnsi="Times New Roman" w:cs="Times New Roman"/>
          <w:color w:val="000000"/>
          <w:sz w:val="28"/>
          <w:szCs w:val="28"/>
        </w:rPr>
        <w:t>Это стандарт, если освещенность</w:t>
      </w:r>
      <w:r w:rsidR="00813D11">
        <w:rPr>
          <w:rFonts w:ascii="Times New Roman" w:hAnsi="Times New Roman" w:cs="Times New Roman"/>
          <w:color w:val="000000"/>
          <w:sz w:val="28"/>
          <w:szCs w:val="28"/>
        </w:rPr>
        <w:t xml:space="preserve"> нормируется на уровне столов, верстаков, каких-либо других расчетных поверхностей. Изменение этого значения в меньшую сторону</w:t>
      </w:r>
      <w:r w:rsidR="00BF3016">
        <w:rPr>
          <w:rFonts w:ascii="Times New Roman" w:hAnsi="Times New Roman" w:cs="Times New Roman"/>
          <w:color w:val="000000"/>
          <w:sz w:val="28"/>
          <w:szCs w:val="28"/>
        </w:rPr>
        <w:t xml:space="preserve"> часто приводит к перерасходу электроэнергии. Так как нужно больше мощности для поддержания нормируемой освещенности на более удаленной от светильника поверхности. Увеличение этого значения приводит к недостаточной освещенности рабочих мест, при вроде бы нормальных значениях при расчете. Только если в проектируемом помещении</w:t>
      </w:r>
      <w:r w:rsidR="004C6758">
        <w:rPr>
          <w:rFonts w:ascii="Times New Roman" w:hAnsi="Times New Roman" w:cs="Times New Roman"/>
          <w:color w:val="000000"/>
          <w:sz w:val="28"/>
          <w:szCs w:val="28"/>
        </w:rPr>
        <w:t xml:space="preserve"> большинство </w:t>
      </w:r>
      <w:r w:rsidR="008E66E8">
        <w:rPr>
          <w:rFonts w:ascii="Times New Roman" w:hAnsi="Times New Roman" w:cs="Times New Roman"/>
          <w:color w:val="000000"/>
          <w:sz w:val="28"/>
          <w:szCs w:val="28"/>
        </w:rPr>
        <w:t>работ выполняется на уровне пола – тогда можно изменить это значение на 0.</w:t>
      </w:r>
    </w:p>
    <w:p w:rsidR="00AC6795" w:rsidRDefault="008E66E8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8. Выбор светильников. Нажмите кнопку «Каталог»</w:t>
      </w:r>
      <w:r w:rsidR="00AF4DB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03946">
        <w:rPr>
          <w:rFonts w:ascii="Times New Roman" w:hAnsi="Times New Roman" w:cs="Times New Roman"/>
          <w:color w:val="000000"/>
          <w:sz w:val="28"/>
          <w:szCs w:val="28"/>
        </w:rPr>
        <w:t xml:space="preserve"> Выберите вкла</w:t>
      </w:r>
      <w:r w:rsidR="00AF4DB0">
        <w:rPr>
          <w:rFonts w:ascii="Times New Roman" w:hAnsi="Times New Roman" w:cs="Times New Roman"/>
          <w:color w:val="000000"/>
          <w:sz w:val="28"/>
          <w:szCs w:val="28"/>
        </w:rPr>
        <w:t xml:space="preserve">дку «Собственный банк данных» – </w:t>
      </w:r>
      <w:r w:rsidR="00903946">
        <w:rPr>
          <w:rFonts w:ascii="Times New Roman" w:hAnsi="Times New Roman" w:cs="Times New Roman"/>
          <w:color w:val="000000"/>
          <w:sz w:val="28"/>
          <w:szCs w:val="28"/>
        </w:rPr>
        <w:t xml:space="preserve">«Импорт». Через «Проводник» найдите папку, в которую была распакована база данных со светильниками. Щелкните на выбранный заранее тип светильника с расширением </w:t>
      </w:r>
      <w:r w:rsidR="00903946">
        <w:rPr>
          <w:rFonts w:ascii="Times New Roman" w:hAnsi="Times New Roman" w:cs="Times New Roman"/>
          <w:color w:val="000000"/>
          <w:sz w:val="28"/>
          <w:szCs w:val="28"/>
          <w:lang w:val="en-US"/>
        </w:rPr>
        <w:t>ldt</w:t>
      </w:r>
      <w:r w:rsidR="00903946" w:rsidRPr="0090394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903946">
        <w:rPr>
          <w:rFonts w:ascii="Times New Roman" w:hAnsi="Times New Roman" w:cs="Times New Roman"/>
          <w:color w:val="000000"/>
          <w:sz w:val="28"/>
          <w:szCs w:val="28"/>
        </w:rPr>
        <w:t>Нажмите «Открыть». Далее произведется добавление выбр</w:t>
      </w:r>
      <w:r w:rsidR="00AF4DB0">
        <w:rPr>
          <w:rFonts w:ascii="Times New Roman" w:hAnsi="Times New Roman" w:cs="Times New Roman"/>
          <w:color w:val="000000"/>
          <w:sz w:val="28"/>
          <w:szCs w:val="28"/>
        </w:rPr>
        <w:t xml:space="preserve">анного светильника в программу </w:t>
      </w:r>
      <w:r w:rsidR="00AF4DB0">
        <w:rPr>
          <w:rFonts w:ascii="Times New Roman" w:hAnsi="Times New Roman" w:cs="Times New Roman"/>
          <w:color w:val="000000"/>
          <w:sz w:val="28"/>
          <w:szCs w:val="28"/>
          <w:lang w:val="en-US"/>
        </w:rPr>
        <w:t>DIALux</w:t>
      </w:r>
      <w:r w:rsidR="00903946" w:rsidRPr="0090394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03946">
        <w:rPr>
          <w:rFonts w:ascii="Times New Roman" w:hAnsi="Times New Roman" w:cs="Times New Roman"/>
          <w:color w:val="000000"/>
          <w:sz w:val="28"/>
          <w:szCs w:val="28"/>
        </w:rPr>
        <w:t xml:space="preserve"> Вставку светильника осуществите через выпадающее меню «Изготовитель». После чего появится название </w:t>
      </w:r>
      <w:r w:rsidR="00903946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светильника и рисунок кривой силы света справа.</w:t>
      </w:r>
      <w:r w:rsidR="00AC6795">
        <w:rPr>
          <w:rFonts w:ascii="Times New Roman" w:hAnsi="Times New Roman" w:cs="Times New Roman"/>
          <w:color w:val="000000"/>
          <w:sz w:val="28"/>
          <w:szCs w:val="28"/>
        </w:rPr>
        <w:t xml:space="preserve"> Нажмите на ссылку с галочкой «Перенять».</w:t>
      </w:r>
    </w:p>
    <w:p w:rsidR="007269BF" w:rsidRDefault="007269BF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 Выпадающее меню «Монтаж светильника». Если светильник потолочный, или встроенный в потолок, то значения меняются. Если же на подвесе, то нужно задать его длину, предварительно изменив значение на «По определению пользователя».</w:t>
      </w:r>
    </w:p>
    <w:p w:rsidR="00E2789C" w:rsidRDefault="00E2789C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Рекомендуется </w:t>
      </w:r>
      <w:r w:rsidR="009550A7">
        <w:rPr>
          <w:rFonts w:ascii="Times New Roman" w:hAnsi="Times New Roman" w:cs="Times New Roman"/>
          <w:color w:val="000000"/>
          <w:sz w:val="28"/>
          <w:szCs w:val="28"/>
        </w:rPr>
        <w:t>изменять значения длины маятника. Остальные значения при этом автоматически пересчитываются и картинка справа видоизменяется. Нажмите «Далее» и перейдите на следующую страницу.</w:t>
      </w:r>
    </w:p>
    <w:p w:rsidR="009550A7" w:rsidRDefault="009550A7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10. Планируемое </w:t>
      </w:r>
      <w:r w:rsidRPr="009550A7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</w:t>
      </w:r>
      <w:r w:rsidRPr="009550A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–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9550A7">
        <w:rPr>
          <w:rFonts w:ascii="Times New Roman" w:hAnsi="Times New Roman" w:cs="Times New Roman"/>
          <w:color w:val="000000"/>
          <w:sz w:val="28"/>
          <w:szCs w:val="28"/>
        </w:rPr>
        <w:t>это та освещенность</w:t>
      </w:r>
      <w:r w:rsidR="00D007C5">
        <w:rPr>
          <w:rFonts w:ascii="Times New Roman" w:hAnsi="Times New Roman" w:cs="Times New Roman"/>
          <w:color w:val="000000"/>
          <w:sz w:val="28"/>
          <w:szCs w:val="28"/>
        </w:rPr>
        <w:t>, которая необходима на рабочей поверхности. Выбор минимальной освещенности для внутреннего и наружного освещения приводится</w:t>
      </w:r>
      <w:r w:rsidR="00FE3EB2">
        <w:rPr>
          <w:rFonts w:ascii="Times New Roman" w:hAnsi="Times New Roman" w:cs="Times New Roman"/>
          <w:color w:val="000000"/>
          <w:sz w:val="28"/>
          <w:szCs w:val="28"/>
        </w:rPr>
        <w:t xml:space="preserve"> по СНиП 11-5-79 в зависимости</w:t>
      </w:r>
      <w:r w:rsidRPr="00D007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E3EB2">
        <w:rPr>
          <w:rFonts w:ascii="Times New Roman" w:hAnsi="Times New Roman" w:cs="Times New Roman"/>
          <w:color w:val="000000"/>
          <w:sz w:val="28"/>
          <w:szCs w:val="28"/>
        </w:rPr>
        <w:t>от размера объекта, контраста</w:t>
      </w:r>
      <w:r w:rsidR="0007606C">
        <w:rPr>
          <w:rFonts w:ascii="Times New Roman" w:hAnsi="Times New Roman" w:cs="Times New Roman"/>
          <w:color w:val="000000"/>
          <w:sz w:val="28"/>
          <w:szCs w:val="28"/>
        </w:rPr>
        <w:t xml:space="preserve"> различения</w:t>
      </w:r>
      <w:r w:rsidR="0072071F">
        <w:rPr>
          <w:rFonts w:ascii="Times New Roman" w:hAnsi="Times New Roman" w:cs="Times New Roman"/>
          <w:color w:val="000000"/>
          <w:sz w:val="28"/>
          <w:szCs w:val="28"/>
        </w:rPr>
        <w:t xml:space="preserve"> с фоном и отражающих свойств фона. Для правильного определения величины </w:t>
      </w:r>
      <w:r w:rsidR="00874055">
        <w:rPr>
          <w:rFonts w:ascii="Times New Roman" w:hAnsi="Times New Roman" w:cs="Times New Roman"/>
          <w:color w:val="000000"/>
          <w:sz w:val="28"/>
          <w:szCs w:val="28"/>
        </w:rPr>
        <w:t xml:space="preserve">освещенности в зависимости от указанных параметров требуется изучение технологического процесса, происходящего в освещенном помещении. Минимальную нормированную освещенность можно также выбирать по отраслевым нормам, где даны значения освещенности для отдельных характерных групп помещений общественных зданий и предприятий. Наиболее распространенные значения </w:t>
      </w:r>
      <w:r w:rsidR="00874055" w:rsidRPr="00874055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</w:t>
      </w:r>
      <w:r w:rsidR="00874055" w:rsidRPr="001E5854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874055">
        <w:rPr>
          <w:rFonts w:ascii="Times New Roman" w:hAnsi="Times New Roman" w:cs="Times New Roman"/>
          <w:color w:val="000000"/>
          <w:sz w:val="28"/>
          <w:szCs w:val="28"/>
        </w:rPr>
        <w:t>лежат</w:t>
      </w:r>
      <w:r w:rsidR="001E5854">
        <w:rPr>
          <w:rFonts w:ascii="Times New Roman" w:hAnsi="Times New Roman" w:cs="Times New Roman"/>
          <w:color w:val="000000"/>
          <w:sz w:val="28"/>
          <w:szCs w:val="28"/>
        </w:rPr>
        <w:t xml:space="preserve"> в пределах от 100 до 750 лк.</w:t>
      </w:r>
      <w:r w:rsidR="002C04C2">
        <w:rPr>
          <w:rFonts w:ascii="Times New Roman" w:hAnsi="Times New Roman" w:cs="Times New Roman"/>
          <w:color w:val="000000"/>
          <w:sz w:val="28"/>
          <w:szCs w:val="28"/>
        </w:rPr>
        <w:t xml:space="preserve"> Выберите значение – 300 лк.</w:t>
      </w:r>
    </w:p>
    <w:p w:rsidR="002C04C2" w:rsidRDefault="009B1900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11. Нажмите кнопку «Предложение», получите предлагаемое программой расположение светильников</w:t>
      </w:r>
      <w:r w:rsidR="007542D3">
        <w:rPr>
          <w:rFonts w:ascii="Times New Roman" w:hAnsi="Times New Roman" w:cs="Times New Roman"/>
          <w:color w:val="000000"/>
          <w:sz w:val="28"/>
          <w:szCs w:val="28"/>
        </w:rPr>
        <w:t xml:space="preserve"> (рис. 2.59)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542D3" w:rsidRDefault="00B645BD" w:rsidP="00F437D5">
      <w:pPr>
        <w:shd w:val="clear" w:color="auto" w:fill="FFFFFF" w:themeFill="background1"/>
        <w:spacing w:after="0" w:line="360" w:lineRule="atLeast"/>
        <w:ind w:left="62" w:firstLine="64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78F89033" wp14:editId="3138DFF5">
            <wp:extent cx="5601012" cy="327201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/>
                    <a:srcRect l="26894" t="28047" r="26737" b="23773"/>
                    <a:stretch/>
                  </pic:blipFill>
                  <pic:spPr bwMode="auto">
                    <a:xfrm>
                      <a:off x="0" y="0"/>
                      <a:ext cx="5615616" cy="3280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2D3" w:rsidRDefault="007542D3" w:rsidP="00F437D5">
      <w:pPr>
        <w:shd w:val="clear" w:color="auto" w:fill="FFFFFF" w:themeFill="background1"/>
        <w:spacing w:after="0" w:line="360" w:lineRule="atLeast"/>
        <w:ind w:left="62" w:firstLine="64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 2.59. Расположение светильников</w:t>
      </w:r>
    </w:p>
    <w:p w:rsidR="00B645BD" w:rsidRDefault="00FB089F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12. </w:t>
      </w:r>
      <w:r w:rsidR="003156DB">
        <w:rPr>
          <w:rFonts w:ascii="Times New Roman" w:hAnsi="Times New Roman" w:cs="Times New Roman"/>
          <w:color w:val="000000"/>
          <w:sz w:val="28"/>
          <w:szCs w:val="28"/>
        </w:rPr>
        <w:t>Нажмите кнопку «Рассчитать» (рис. 2.60).</w:t>
      </w:r>
    </w:p>
    <w:p w:rsidR="003156DB" w:rsidRDefault="006E5057" w:rsidP="00F437D5">
      <w:pPr>
        <w:shd w:val="clear" w:color="auto" w:fill="FFFFFF" w:themeFill="background1"/>
        <w:spacing w:after="0" w:line="360" w:lineRule="atLeast"/>
        <w:ind w:left="62" w:firstLine="64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A678AC" wp14:editId="6D4B9528">
            <wp:extent cx="5289209" cy="4263528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/>
                    <a:srcRect l="30792" t="23757" r="30076" b="20137"/>
                    <a:stretch/>
                  </pic:blipFill>
                  <pic:spPr bwMode="auto">
                    <a:xfrm>
                      <a:off x="0" y="0"/>
                      <a:ext cx="5304471" cy="4275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56DB" w:rsidRDefault="003156DB" w:rsidP="00F437D5">
      <w:pPr>
        <w:shd w:val="clear" w:color="auto" w:fill="FFFFFF" w:themeFill="background1"/>
        <w:spacing w:after="0" w:line="360" w:lineRule="atLeast"/>
        <w:ind w:left="62" w:firstLine="64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Рис. 2.60.</w:t>
      </w:r>
      <w:r w:rsidR="006E5057">
        <w:rPr>
          <w:rFonts w:ascii="Times New Roman" w:hAnsi="Times New Roman" w:cs="Times New Roman"/>
          <w:color w:val="000000"/>
          <w:sz w:val="28"/>
          <w:szCs w:val="28"/>
        </w:rPr>
        <w:t xml:space="preserve"> Расчет освещенности</w:t>
      </w:r>
    </w:p>
    <w:p w:rsidR="001E2C45" w:rsidRDefault="002B193B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Сверху окна видно распределение освещенности в помещении в графическом виде, снизу в табличном. В графическом виде замкнутые линии показывают</w:t>
      </w:r>
      <w:r w:rsidR="00B16F88">
        <w:rPr>
          <w:rFonts w:ascii="Times New Roman" w:hAnsi="Times New Roman" w:cs="Times New Roman"/>
          <w:color w:val="000000"/>
          <w:sz w:val="28"/>
          <w:szCs w:val="28"/>
        </w:rPr>
        <w:t xml:space="preserve"> пороговую освещенность по контуру, то есть внутри линии лежат значения выше этих цифр.</w:t>
      </w:r>
    </w:p>
    <w:p w:rsidR="00B16F88" w:rsidRDefault="00B16F88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6F88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</w:t>
      </w:r>
      <w:r w:rsidRPr="0089475C">
        <w:rPr>
          <w:rFonts w:ascii="Times New Roman" w:hAnsi="Times New Roman" w:cs="Times New Roman"/>
          <w:color w:val="000000"/>
          <w:sz w:val="36"/>
          <w:szCs w:val="36"/>
          <w:vertAlign w:val="subscript"/>
          <w:lang w:val="en-US"/>
        </w:rPr>
        <w:t>cp</w:t>
      </w:r>
      <w:r w:rsidRPr="00D74652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значение средней </w:t>
      </w:r>
      <w:r w:rsidR="00D74652">
        <w:rPr>
          <w:rFonts w:ascii="Times New Roman" w:hAnsi="Times New Roman" w:cs="Times New Roman"/>
          <w:color w:val="000000"/>
          <w:sz w:val="28"/>
          <w:szCs w:val="28"/>
        </w:rPr>
        <w:t xml:space="preserve">освещенности в помещении. В идеале оно должно быть равно заданному значению минимальной нормированной освещенности (в данном случае 300 лк). </w:t>
      </w:r>
      <w:r w:rsidR="001015EE">
        <w:rPr>
          <w:rFonts w:ascii="Times New Roman" w:hAnsi="Times New Roman" w:cs="Times New Roman"/>
          <w:color w:val="000000"/>
          <w:sz w:val="28"/>
          <w:szCs w:val="28"/>
        </w:rPr>
        <w:t>Одинаковое значение этих чисел говорит о наибольшей</w:t>
      </w:r>
      <w:r w:rsidR="00AF4DB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15EE">
        <w:rPr>
          <w:rFonts w:ascii="Times New Roman" w:hAnsi="Times New Roman" w:cs="Times New Roman"/>
          <w:color w:val="000000"/>
          <w:sz w:val="28"/>
          <w:szCs w:val="28"/>
        </w:rPr>
        <w:t>экономичности спроектированной нами осветительной</w:t>
      </w:r>
      <w:r w:rsidR="0043444C">
        <w:rPr>
          <w:rFonts w:ascii="Times New Roman" w:hAnsi="Times New Roman" w:cs="Times New Roman"/>
          <w:color w:val="000000"/>
          <w:sz w:val="28"/>
          <w:szCs w:val="28"/>
        </w:rPr>
        <w:t xml:space="preserve"> установки.</w:t>
      </w:r>
    </w:p>
    <w:p w:rsidR="003B4B07" w:rsidRDefault="0089475C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6F88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</w:t>
      </w:r>
      <w:r w:rsidRPr="002877D5">
        <w:rPr>
          <w:rFonts w:ascii="Times New Roman" w:hAnsi="Times New Roman" w:cs="Times New Roman"/>
          <w:color w:val="000000"/>
          <w:sz w:val="36"/>
          <w:szCs w:val="36"/>
          <w:vertAlign w:val="subscript"/>
          <w:lang w:val="en-US"/>
        </w:rPr>
        <w:t>min</w:t>
      </w:r>
      <w:r w:rsidRPr="003B4B0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B4B07">
        <w:rPr>
          <w:rFonts w:ascii="Times New Roman" w:hAnsi="Times New Roman" w:cs="Times New Roman"/>
          <w:color w:val="000000"/>
          <w:sz w:val="28"/>
          <w:szCs w:val="28"/>
        </w:rPr>
        <w:t xml:space="preserve"> значение освещенности в самой плохо освещенной точке помещения. Это значение должно лежать около заданного значения нормированной освещенности.</w:t>
      </w:r>
    </w:p>
    <w:p w:rsidR="0089475C" w:rsidRDefault="0089475C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B4B07" w:rsidRPr="00B16F88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</w:t>
      </w:r>
      <w:r w:rsidR="003B4B07" w:rsidRPr="002877D5">
        <w:rPr>
          <w:rFonts w:ascii="Times New Roman" w:hAnsi="Times New Roman" w:cs="Times New Roman"/>
          <w:color w:val="000000"/>
          <w:sz w:val="36"/>
          <w:szCs w:val="36"/>
          <w:vertAlign w:val="subscript"/>
          <w:lang w:val="en-US"/>
        </w:rPr>
        <w:t>max</w:t>
      </w:r>
      <w:r w:rsidR="003B4B07" w:rsidRPr="003B4B0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3B4B0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 </w:t>
      </w:r>
      <w:r w:rsidR="003B4B07">
        <w:rPr>
          <w:rFonts w:ascii="Times New Roman" w:hAnsi="Times New Roman" w:cs="Times New Roman"/>
          <w:color w:val="000000"/>
          <w:sz w:val="28"/>
          <w:szCs w:val="28"/>
        </w:rPr>
        <w:t>– значение</w:t>
      </w:r>
      <w:r w:rsidR="003B4B07" w:rsidRPr="003B4B0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B4B07">
        <w:rPr>
          <w:rFonts w:ascii="Times New Roman" w:hAnsi="Times New Roman" w:cs="Times New Roman"/>
          <w:color w:val="000000"/>
          <w:sz w:val="28"/>
          <w:szCs w:val="28"/>
        </w:rPr>
        <w:t>освещенности в самой хорошо освещенной точке помещения. В идеале должно быть</w:t>
      </w:r>
      <w:r w:rsidR="00225356">
        <w:rPr>
          <w:rFonts w:ascii="Times New Roman" w:hAnsi="Times New Roman" w:cs="Times New Roman"/>
          <w:color w:val="000000"/>
          <w:sz w:val="28"/>
          <w:szCs w:val="28"/>
        </w:rPr>
        <w:t xml:space="preserve"> приближенно к значению нормированной освещенности.</w:t>
      </w:r>
    </w:p>
    <w:p w:rsidR="00B63C7E" w:rsidRDefault="00B63C7E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6F88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</w:t>
      </w:r>
      <w:r w:rsidRPr="0089475C">
        <w:rPr>
          <w:rFonts w:ascii="Times New Roman" w:hAnsi="Times New Roman" w:cs="Times New Roman"/>
          <w:color w:val="000000"/>
          <w:sz w:val="36"/>
          <w:szCs w:val="36"/>
          <w:vertAlign w:val="subscript"/>
          <w:lang w:val="en-US"/>
        </w:rPr>
        <w:t>cp</w:t>
      </w:r>
      <w:r w:rsidRPr="006B654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/</w:t>
      </w:r>
      <w:r w:rsidRPr="00B16F88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</w:t>
      </w:r>
      <w:r w:rsidRPr="0089475C">
        <w:rPr>
          <w:rFonts w:ascii="Times New Roman" w:hAnsi="Times New Roman" w:cs="Times New Roman"/>
          <w:i/>
          <w:color w:val="000000"/>
          <w:sz w:val="36"/>
          <w:szCs w:val="36"/>
          <w:vertAlign w:val="subscript"/>
          <w:lang w:val="en-US"/>
        </w:rPr>
        <w:t>min</w:t>
      </w:r>
      <w:r w:rsidRPr="003B4B07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6B6545">
        <w:rPr>
          <w:rFonts w:ascii="Times New Roman" w:hAnsi="Times New Roman" w:cs="Times New Roman"/>
          <w:color w:val="000000"/>
          <w:sz w:val="28"/>
          <w:szCs w:val="28"/>
        </w:rPr>
        <w:t xml:space="preserve"> отношение минимальной освещенности к средней. Чем оно больше</w:t>
      </w:r>
      <w:r w:rsidR="00AF4DB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B6545">
        <w:rPr>
          <w:rFonts w:ascii="Times New Roman" w:hAnsi="Times New Roman" w:cs="Times New Roman"/>
          <w:color w:val="000000"/>
          <w:sz w:val="28"/>
          <w:szCs w:val="28"/>
        </w:rPr>
        <w:t xml:space="preserve"> тем лучше.</w:t>
      </w:r>
    </w:p>
    <w:p w:rsidR="00B63C7E" w:rsidRDefault="00B63C7E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6F88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</w:t>
      </w:r>
      <w:r w:rsidRPr="0089475C">
        <w:rPr>
          <w:rFonts w:ascii="Times New Roman" w:hAnsi="Times New Roman" w:cs="Times New Roman"/>
          <w:color w:val="000000"/>
          <w:sz w:val="36"/>
          <w:szCs w:val="36"/>
          <w:vertAlign w:val="subscript"/>
          <w:lang w:val="en-US"/>
        </w:rPr>
        <w:t>cp</w:t>
      </w:r>
      <w:r w:rsidRPr="006B654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/</w:t>
      </w:r>
      <w:r w:rsidRPr="006B6545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B16F88">
        <w:rPr>
          <w:rFonts w:ascii="Times New Roman" w:hAnsi="Times New Roman" w:cs="Times New Roman"/>
          <w:i/>
          <w:color w:val="000000"/>
          <w:sz w:val="28"/>
          <w:szCs w:val="28"/>
          <w:lang w:val="en-US"/>
        </w:rPr>
        <w:t>E</w:t>
      </w:r>
      <w:r w:rsidRPr="002877D5">
        <w:rPr>
          <w:rFonts w:ascii="Times New Roman" w:hAnsi="Times New Roman" w:cs="Times New Roman"/>
          <w:color w:val="000000"/>
          <w:sz w:val="36"/>
          <w:szCs w:val="36"/>
          <w:vertAlign w:val="subscript"/>
          <w:lang w:val="en-US"/>
        </w:rPr>
        <w:t>max</w:t>
      </w:r>
      <w:r>
        <w:rPr>
          <w:rFonts w:ascii="Times New Roman" w:hAnsi="Times New Roman" w:cs="Times New Roman"/>
          <w:i/>
          <w:color w:val="000000"/>
          <w:sz w:val="36"/>
          <w:szCs w:val="36"/>
          <w:vertAlign w:val="subscript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6B6545">
        <w:rPr>
          <w:rFonts w:ascii="Times New Roman" w:hAnsi="Times New Roman" w:cs="Times New Roman"/>
          <w:color w:val="000000"/>
          <w:sz w:val="28"/>
          <w:szCs w:val="28"/>
        </w:rPr>
        <w:t xml:space="preserve"> отношение минимальной освещенности к максимальной. </w:t>
      </w:r>
    </w:p>
    <w:p w:rsidR="006B6545" w:rsidRPr="006B6545" w:rsidRDefault="006B6545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6B6545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Последние два показателя характеризуют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равномерность освещения.</w:t>
      </w:r>
    </w:p>
    <w:p w:rsidR="007269BF" w:rsidRPr="001E2C61" w:rsidRDefault="001E2C61" w:rsidP="00F437D5">
      <w:pPr>
        <w:shd w:val="clear" w:color="auto" w:fill="FFFFFF" w:themeFill="background1"/>
        <w:spacing w:after="0" w:line="360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13. Распечатайте вариант результатов и сохраните их в формате PDF, сохранение результатов как проект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Dialux</w:t>
      </w:r>
      <w:r w:rsidRPr="001E2C6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позволит вносить изменения в него в любой момент времени и копировать результаты расчета в буфер обмена данными.</w:t>
      </w:r>
    </w:p>
    <w:p w:rsidR="008E66E8" w:rsidRDefault="00903946" w:rsidP="00F437D5">
      <w:pPr>
        <w:shd w:val="clear" w:color="auto" w:fill="FFFFFF" w:themeFill="background1"/>
        <w:spacing w:after="0" w:line="360" w:lineRule="atLeast"/>
        <w:ind w:left="62" w:firstLine="64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039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E66E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01BEC" w:rsidRDefault="00C01BEC" w:rsidP="00F437D5">
      <w:pPr>
        <w:shd w:val="clear" w:color="auto" w:fill="FFFFFF" w:themeFill="background1"/>
        <w:spacing w:after="0" w:line="360" w:lineRule="atLeast"/>
        <w:ind w:left="62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 w:rsidRPr="00FD6980">
        <w:rPr>
          <w:rFonts w:ascii="Times New Roman" w:hAnsi="Times New Roman" w:cs="Times New Roman"/>
          <w:b/>
          <w:caps/>
          <w:color w:val="000000"/>
          <w:sz w:val="28"/>
          <w:szCs w:val="28"/>
        </w:rPr>
        <w:t>Требования к оформлению отчета</w:t>
      </w:r>
    </w:p>
    <w:p w:rsidR="00C01BEC" w:rsidRPr="00FB6379" w:rsidRDefault="00C01BEC" w:rsidP="00F437D5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6379">
        <w:rPr>
          <w:rFonts w:ascii="Times New Roman" w:hAnsi="Times New Roman" w:cs="Times New Roman"/>
          <w:sz w:val="28"/>
          <w:szCs w:val="28"/>
        </w:rPr>
        <w:t xml:space="preserve">Отчет </w:t>
      </w:r>
      <w:r>
        <w:rPr>
          <w:rFonts w:ascii="Times New Roman" w:hAnsi="Times New Roman" w:cs="Times New Roman"/>
          <w:sz w:val="28"/>
          <w:szCs w:val="28"/>
        </w:rPr>
        <w:t xml:space="preserve">о проделанной работе </w:t>
      </w:r>
      <w:r w:rsidRPr="00FB6379">
        <w:rPr>
          <w:rFonts w:ascii="Times New Roman" w:hAnsi="Times New Roman" w:cs="Times New Roman"/>
          <w:sz w:val="28"/>
          <w:szCs w:val="28"/>
        </w:rPr>
        <w:t xml:space="preserve">должен </w:t>
      </w:r>
      <w:r>
        <w:rPr>
          <w:rFonts w:ascii="Times New Roman" w:hAnsi="Times New Roman" w:cs="Times New Roman"/>
          <w:sz w:val="28"/>
          <w:szCs w:val="28"/>
        </w:rPr>
        <w:t xml:space="preserve">быть выполнен на листах формата А4 и  </w:t>
      </w:r>
      <w:r w:rsidRPr="00FB6379">
        <w:rPr>
          <w:rFonts w:ascii="Times New Roman" w:hAnsi="Times New Roman" w:cs="Times New Roman"/>
          <w:sz w:val="28"/>
          <w:szCs w:val="28"/>
        </w:rPr>
        <w:t>содержать:</w:t>
      </w:r>
    </w:p>
    <w:p w:rsidR="00C01BEC" w:rsidRPr="00FB6379" w:rsidRDefault="00C01BEC" w:rsidP="00F437D5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B6379">
        <w:rPr>
          <w:rFonts w:ascii="Times New Roman" w:hAnsi="Times New Roman" w:cs="Times New Roman"/>
          <w:sz w:val="28"/>
          <w:szCs w:val="28"/>
        </w:rPr>
        <w:t>название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01BEC" w:rsidRPr="00FB6379" w:rsidRDefault="00C01BEC" w:rsidP="00F437D5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B6379">
        <w:rPr>
          <w:rFonts w:ascii="Times New Roman" w:hAnsi="Times New Roman" w:cs="Times New Roman"/>
          <w:sz w:val="28"/>
          <w:szCs w:val="28"/>
        </w:rPr>
        <w:t>цель работы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01BEC" w:rsidRPr="00FB6379" w:rsidRDefault="00C01BEC" w:rsidP="00F437D5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FB6379">
        <w:rPr>
          <w:rFonts w:ascii="Times New Roman" w:hAnsi="Times New Roman" w:cs="Times New Roman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01BEC" w:rsidRDefault="00C01BEC" w:rsidP="00F437D5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графическое изображение</w:t>
      </w:r>
      <w:r w:rsidRPr="003300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программы;</w:t>
      </w:r>
    </w:p>
    <w:p w:rsidR="003C7C07" w:rsidRPr="00FB6379" w:rsidRDefault="003C7C07" w:rsidP="00F437D5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результаты расчета освещенности для выбранного помещения с помощью </w:t>
      </w:r>
      <w:r w:rsidR="002877D5">
        <w:rPr>
          <w:rFonts w:ascii="Times New Roman" w:hAnsi="Times New Roman" w:cs="Times New Roman"/>
          <w:color w:val="000000"/>
          <w:sz w:val="28"/>
          <w:szCs w:val="28"/>
        </w:rPr>
        <w:t>DIALux E</w:t>
      </w:r>
      <w:r w:rsidRPr="00C01BEC">
        <w:rPr>
          <w:rFonts w:ascii="Times New Roman" w:hAnsi="Times New Roman" w:cs="Times New Roman"/>
          <w:color w:val="000000"/>
          <w:sz w:val="28"/>
          <w:szCs w:val="28"/>
        </w:rPr>
        <w:t>vo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C01BEC" w:rsidRPr="00FB6379" w:rsidRDefault="00C01BEC" w:rsidP="00F437D5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основные </w:t>
      </w:r>
      <w:r w:rsidRPr="00FB6379">
        <w:rPr>
          <w:rFonts w:ascii="Times New Roman" w:hAnsi="Times New Roman" w:cs="Times New Roman"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01BEC" w:rsidRDefault="00C01BEC" w:rsidP="00F437D5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краткие</w:t>
      </w:r>
      <w:r w:rsidRPr="00FB6379">
        <w:rPr>
          <w:rFonts w:ascii="Times New Roman" w:hAnsi="Times New Roman" w:cs="Times New Roman"/>
          <w:sz w:val="28"/>
          <w:szCs w:val="28"/>
        </w:rPr>
        <w:t xml:space="preserve"> ответы на контрольные вопросы.</w:t>
      </w:r>
    </w:p>
    <w:p w:rsidR="00C01BEC" w:rsidRDefault="00C01BEC" w:rsidP="00F437D5">
      <w:pPr>
        <w:shd w:val="clear" w:color="auto" w:fill="FFFFFF" w:themeFill="background1"/>
        <w:spacing w:after="0"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1BEC" w:rsidRDefault="00C01BEC" w:rsidP="00F437D5">
      <w:pPr>
        <w:shd w:val="clear" w:color="auto" w:fill="FFFFFF" w:themeFill="background1"/>
        <w:spacing w:after="0" w:line="360" w:lineRule="atLeast"/>
        <w:ind w:left="62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  <w:r w:rsidRPr="00FD6980">
        <w:rPr>
          <w:rFonts w:ascii="Times New Roman" w:hAnsi="Times New Roman" w:cs="Times New Roman"/>
          <w:b/>
          <w:caps/>
          <w:color w:val="000000"/>
          <w:sz w:val="28"/>
          <w:szCs w:val="28"/>
        </w:rPr>
        <w:t>Контрольные вопросы</w:t>
      </w:r>
    </w:p>
    <w:p w:rsidR="00C01BEC" w:rsidRDefault="00C01BEC" w:rsidP="00F437D5">
      <w:pPr>
        <w:shd w:val="clear" w:color="auto" w:fill="FFFFFF" w:themeFill="background1"/>
        <w:spacing w:after="0" w:line="360" w:lineRule="atLeast"/>
        <w:ind w:left="6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1D10">
        <w:rPr>
          <w:rFonts w:ascii="Times New Roman" w:hAnsi="Times New Roman" w:cs="Times New Roman"/>
          <w:caps/>
          <w:color w:val="000000"/>
          <w:sz w:val="28"/>
          <w:szCs w:val="28"/>
        </w:rPr>
        <w:t>1.</w:t>
      </w:r>
      <w:r w:rsidRPr="00C01BEC">
        <w:rPr>
          <w:rFonts w:ascii="Times New Roman" w:hAnsi="Times New Roman" w:cs="Times New Roman"/>
          <w:cap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aps/>
          <w:color w:val="000000"/>
          <w:sz w:val="28"/>
          <w:szCs w:val="28"/>
        </w:rPr>
        <w:t>Р</w:t>
      </w:r>
      <w:r>
        <w:rPr>
          <w:rFonts w:ascii="Times New Roman" w:hAnsi="Times New Roman" w:cs="Times New Roman"/>
          <w:color w:val="000000"/>
          <w:sz w:val="28"/>
          <w:szCs w:val="28"/>
        </w:rPr>
        <w:t>асскажите о назначении программы</w:t>
      </w:r>
      <w:r w:rsidR="00AF4DB0">
        <w:rPr>
          <w:rFonts w:ascii="Times New Roman" w:hAnsi="Times New Roman" w:cs="Times New Roman"/>
          <w:color w:val="000000"/>
          <w:sz w:val="28"/>
          <w:szCs w:val="28"/>
        </w:rPr>
        <w:t xml:space="preserve"> DIALux </w:t>
      </w:r>
      <w:r w:rsidR="00AF4DB0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Pr="00C01BEC">
        <w:rPr>
          <w:rFonts w:ascii="Times New Roman" w:hAnsi="Times New Roman" w:cs="Times New Roman"/>
          <w:color w:val="000000"/>
          <w:sz w:val="28"/>
          <w:szCs w:val="28"/>
        </w:rPr>
        <w:t>vo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01BEC" w:rsidRDefault="00C01BEC" w:rsidP="00F437D5">
      <w:pPr>
        <w:shd w:val="clear" w:color="auto" w:fill="FFFFFF" w:themeFill="background1"/>
        <w:spacing w:after="0" w:line="360" w:lineRule="atLeast"/>
        <w:ind w:left="6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 Расскажите о возможностях проектирования в программе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F4DB0">
        <w:rPr>
          <w:rFonts w:ascii="Times New Roman" w:hAnsi="Times New Roman" w:cs="Times New Roman"/>
          <w:color w:val="000000"/>
          <w:sz w:val="28"/>
          <w:szCs w:val="28"/>
        </w:rPr>
        <w:t xml:space="preserve">DIALux </w:t>
      </w:r>
      <w:r w:rsidR="00AF4DB0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Pr="00C01BEC">
        <w:rPr>
          <w:rFonts w:ascii="Times New Roman" w:hAnsi="Times New Roman" w:cs="Times New Roman"/>
          <w:color w:val="000000"/>
          <w:sz w:val="28"/>
          <w:szCs w:val="28"/>
        </w:rPr>
        <w:t>vo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007F1" w:rsidRDefault="00C01BEC" w:rsidP="00F437D5">
      <w:pPr>
        <w:shd w:val="clear" w:color="auto" w:fill="FFFFFF" w:themeFill="background1"/>
        <w:spacing w:after="0" w:line="360" w:lineRule="atLeast"/>
        <w:ind w:left="6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7007F1">
        <w:rPr>
          <w:rFonts w:ascii="Times New Roman" w:hAnsi="Times New Roman" w:cs="Times New Roman"/>
          <w:color w:val="000000"/>
          <w:sz w:val="28"/>
          <w:szCs w:val="28"/>
        </w:rPr>
        <w:t>Опишите принцип работы программы</w:t>
      </w:r>
      <w:r w:rsidR="007007F1" w:rsidRPr="007007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4DB0">
        <w:rPr>
          <w:rFonts w:ascii="Times New Roman" w:hAnsi="Times New Roman" w:cs="Times New Roman"/>
          <w:color w:val="000000"/>
          <w:sz w:val="28"/>
          <w:szCs w:val="28"/>
        </w:rPr>
        <w:t xml:space="preserve">DIALux </w:t>
      </w:r>
      <w:r w:rsidR="00AF4DB0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="007007F1" w:rsidRPr="00C01BEC">
        <w:rPr>
          <w:rFonts w:ascii="Times New Roman" w:hAnsi="Times New Roman" w:cs="Times New Roman"/>
          <w:color w:val="000000"/>
          <w:sz w:val="28"/>
          <w:szCs w:val="28"/>
        </w:rPr>
        <w:t>vo</w:t>
      </w:r>
      <w:r w:rsidR="007007F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01BEC" w:rsidRDefault="007007F1" w:rsidP="00F437D5">
      <w:pPr>
        <w:shd w:val="clear" w:color="auto" w:fill="FFFFFF" w:themeFill="background1"/>
        <w:spacing w:after="0" w:line="360" w:lineRule="atLeast"/>
        <w:ind w:left="62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 </w:t>
      </w:r>
      <w:r w:rsidR="000D340E">
        <w:rPr>
          <w:rFonts w:ascii="Times New Roman" w:hAnsi="Times New Roman" w:cs="Times New Roman"/>
          <w:color w:val="000000"/>
          <w:sz w:val="28"/>
          <w:szCs w:val="28"/>
        </w:rPr>
        <w:t xml:space="preserve">Продемонстрируйте в программе </w:t>
      </w:r>
      <w:r w:rsidR="00AF4DB0">
        <w:rPr>
          <w:rFonts w:ascii="Times New Roman" w:hAnsi="Times New Roman" w:cs="Times New Roman"/>
          <w:color w:val="000000"/>
          <w:sz w:val="28"/>
          <w:szCs w:val="28"/>
        </w:rPr>
        <w:t xml:space="preserve">DIALux </w:t>
      </w:r>
      <w:r w:rsidR="00AF4DB0"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 w:rsidR="000D340E" w:rsidRPr="00C01BEC">
        <w:rPr>
          <w:rFonts w:ascii="Times New Roman" w:hAnsi="Times New Roman" w:cs="Times New Roman"/>
          <w:color w:val="000000"/>
          <w:sz w:val="28"/>
          <w:szCs w:val="28"/>
        </w:rPr>
        <w:t>vo</w:t>
      </w:r>
      <w:r w:rsidR="000D340E" w:rsidRPr="000D34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340E">
        <w:rPr>
          <w:rFonts w:ascii="Times New Roman" w:hAnsi="Times New Roman" w:cs="Times New Roman"/>
          <w:color w:val="000000"/>
          <w:sz w:val="28"/>
          <w:szCs w:val="28"/>
        </w:rPr>
        <w:t>функцию геометрии помещения</w:t>
      </w:r>
      <w:r w:rsidR="000D340E" w:rsidRPr="000D340E">
        <w:rPr>
          <w:rFonts w:ascii="Times New Roman" w:hAnsi="Times New Roman" w:cs="Times New Roman"/>
          <w:color w:val="000000"/>
          <w:sz w:val="28"/>
          <w:szCs w:val="28"/>
        </w:rPr>
        <w:t xml:space="preserve">, для которой </w:t>
      </w:r>
      <w:r w:rsidR="000D340E">
        <w:rPr>
          <w:rFonts w:ascii="Times New Roman" w:hAnsi="Times New Roman" w:cs="Times New Roman"/>
          <w:color w:val="000000"/>
          <w:sz w:val="28"/>
          <w:szCs w:val="28"/>
        </w:rPr>
        <w:t>необходимо по</w:t>
      </w:r>
      <w:r w:rsidR="000D340E" w:rsidRPr="000D340E">
        <w:rPr>
          <w:rFonts w:ascii="Times New Roman" w:hAnsi="Times New Roman" w:cs="Times New Roman"/>
          <w:color w:val="000000"/>
          <w:sz w:val="28"/>
          <w:szCs w:val="28"/>
        </w:rPr>
        <w:t>строить </w:t>
      </w:r>
      <w:r w:rsidR="000D340E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0D340E" w:rsidRPr="00AF4DB0">
        <w:rPr>
          <w:rFonts w:ascii="Times New Roman" w:hAnsi="Times New Roman" w:cs="Times New Roman"/>
          <w:iCs/>
          <w:color w:val="000000"/>
          <w:sz w:val="28"/>
          <w:szCs w:val="28"/>
        </w:rPr>
        <w:t>Главные поверхности</w:t>
      </w:r>
      <w:r w:rsidR="000D340E">
        <w:rPr>
          <w:rFonts w:ascii="Times New Roman" w:hAnsi="Times New Roman" w:cs="Times New Roman"/>
          <w:i/>
          <w:iCs/>
          <w:color w:val="000000"/>
          <w:sz w:val="28"/>
          <w:szCs w:val="28"/>
        </w:rPr>
        <w:t>».</w:t>
      </w:r>
    </w:p>
    <w:p w:rsidR="000D340E" w:rsidRPr="00121D10" w:rsidRDefault="000D340E" w:rsidP="00F437D5">
      <w:pPr>
        <w:shd w:val="clear" w:color="auto" w:fill="FFFFFF" w:themeFill="background1"/>
        <w:spacing w:after="0" w:line="360" w:lineRule="atLeast"/>
        <w:ind w:left="62"/>
        <w:jc w:val="both"/>
        <w:rPr>
          <w:rFonts w:ascii="Times New Roman" w:hAnsi="Times New Roman" w:cs="Times New Roman"/>
          <w:caps/>
          <w:color w:val="000000"/>
          <w:sz w:val="28"/>
          <w:szCs w:val="28"/>
        </w:rPr>
      </w:pPr>
    </w:p>
    <w:p w:rsidR="00C01BEC" w:rsidRPr="005C3C82" w:rsidRDefault="00C01BEC" w:rsidP="00F437D5">
      <w:pPr>
        <w:shd w:val="clear" w:color="auto" w:fill="FFFFFF" w:themeFill="background1"/>
        <w:spacing w:after="0" w:line="360" w:lineRule="atLeast"/>
        <w:ind w:left="62"/>
        <w:jc w:val="center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</w:p>
    <w:p w:rsidR="00060F91" w:rsidRDefault="00060F91" w:rsidP="00F437D5">
      <w:pPr>
        <w:shd w:val="clear" w:color="auto" w:fill="FFFFFF" w:themeFill="background1"/>
        <w:spacing w:after="0" w:line="360" w:lineRule="atLeast"/>
        <w:ind w:left="400"/>
        <w:jc w:val="center"/>
        <w:outlineLvl w:val="3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060F91" w:rsidRDefault="00060F91" w:rsidP="00F437D5">
      <w:pPr>
        <w:shd w:val="clear" w:color="auto" w:fill="FFFFFF" w:themeFill="background1"/>
        <w:spacing w:after="0" w:line="360" w:lineRule="atLeast"/>
        <w:ind w:left="400"/>
        <w:jc w:val="center"/>
        <w:outlineLvl w:val="3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060F91" w:rsidRDefault="00060F91" w:rsidP="00F437D5">
      <w:pPr>
        <w:shd w:val="clear" w:color="auto" w:fill="FFFFFF" w:themeFill="background1"/>
        <w:spacing w:after="0" w:line="360" w:lineRule="atLeast"/>
        <w:ind w:left="400"/>
        <w:jc w:val="center"/>
        <w:outlineLvl w:val="3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060F91" w:rsidRDefault="00060F91" w:rsidP="00F437D5">
      <w:pPr>
        <w:shd w:val="clear" w:color="auto" w:fill="FFFFFF" w:themeFill="background1"/>
        <w:spacing w:after="0" w:line="360" w:lineRule="atLeast"/>
        <w:ind w:left="400"/>
        <w:jc w:val="center"/>
        <w:outlineLvl w:val="3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060F91" w:rsidRDefault="00060F91" w:rsidP="00F437D5">
      <w:pPr>
        <w:shd w:val="clear" w:color="auto" w:fill="FFFFFF" w:themeFill="background1"/>
        <w:spacing w:after="0" w:line="360" w:lineRule="atLeast"/>
        <w:ind w:left="400"/>
        <w:jc w:val="center"/>
        <w:outlineLvl w:val="3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060F91" w:rsidRDefault="00060F91" w:rsidP="00F437D5">
      <w:pPr>
        <w:shd w:val="clear" w:color="auto" w:fill="FFFFFF" w:themeFill="background1"/>
        <w:spacing w:after="0" w:line="360" w:lineRule="atLeast"/>
        <w:ind w:left="400"/>
        <w:jc w:val="center"/>
        <w:outlineLvl w:val="3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060F91" w:rsidRDefault="00060F91" w:rsidP="00F437D5">
      <w:pPr>
        <w:shd w:val="clear" w:color="auto" w:fill="FFFFFF" w:themeFill="background1"/>
        <w:spacing w:after="0" w:line="360" w:lineRule="atLeast"/>
        <w:ind w:left="400"/>
        <w:jc w:val="center"/>
        <w:outlineLvl w:val="3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060F91" w:rsidRDefault="00060F91" w:rsidP="00F437D5">
      <w:pPr>
        <w:shd w:val="clear" w:color="auto" w:fill="FFFFFF" w:themeFill="background1"/>
        <w:spacing w:after="0" w:line="360" w:lineRule="atLeast"/>
        <w:ind w:left="400"/>
        <w:jc w:val="center"/>
        <w:outlineLvl w:val="3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060F91" w:rsidRDefault="00060F91" w:rsidP="00F437D5">
      <w:pPr>
        <w:shd w:val="clear" w:color="auto" w:fill="FFFFFF" w:themeFill="background1"/>
        <w:spacing w:after="0" w:line="360" w:lineRule="atLeast"/>
        <w:ind w:left="400"/>
        <w:jc w:val="center"/>
        <w:outlineLvl w:val="3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AF4DB0" w:rsidRDefault="00AF4DB0" w:rsidP="00F437D5">
      <w:pPr>
        <w:shd w:val="clear" w:color="auto" w:fill="FFFFFF" w:themeFill="background1"/>
        <w:spacing w:after="0" w:line="360" w:lineRule="atLeast"/>
        <w:ind w:left="400"/>
        <w:jc w:val="center"/>
        <w:outlineLvl w:val="3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082768" w:rsidRDefault="00082768" w:rsidP="00F437D5">
      <w:pPr>
        <w:shd w:val="clear" w:color="auto" w:fill="FFFFFF" w:themeFill="background1"/>
        <w:spacing w:after="0" w:line="360" w:lineRule="atLeast"/>
        <w:ind w:left="400"/>
        <w:jc w:val="center"/>
        <w:outlineLvl w:val="3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C514EC" w:rsidRDefault="00AF4DB0" w:rsidP="00F437D5">
      <w:pPr>
        <w:shd w:val="clear" w:color="auto" w:fill="FFFFFF" w:themeFill="background1"/>
        <w:spacing w:after="0" w:line="360" w:lineRule="atLeast"/>
        <w:ind w:left="400"/>
        <w:jc w:val="center"/>
        <w:outlineLvl w:val="3"/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Библиографический </w:t>
      </w:r>
      <w:r w:rsidR="00C514EC" w:rsidRPr="00F22B6E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 xml:space="preserve">Список </w:t>
      </w:r>
    </w:p>
    <w:p w:rsidR="009C115F" w:rsidRDefault="00827B95" w:rsidP="00F437D5">
      <w:pPr>
        <w:shd w:val="clear" w:color="auto" w:fill="FFFFFF" w:themeFill="background1"/>
        <w:spacing w:after="0" w:line="360" w:lineRule="atLeast"/>
        <w:ind w:firstLine="400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1. 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 DIALux Е</w:t>
      </w:r>
      <w:r w:rsidR="00B938E4" w:rsidRPr="00B938E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vo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 у</w:t>
      </w:r>
      <w:r w:rsidR="00B938E4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чебник</w:t>
      </w:r>
      <w:r w:rsidR="009C11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– Режим доступа: </w:t>
      </w:r>
      <w:hyperlink r:id="rId73" w:history="1">
        <w:r w:rsidR="00B938E4" w:rsidRPr="00B938E4">
          <w:rPr>
            <w:rStyle w:val="aa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http://www.dialux-help.ru/dialux-evo/o-dialux-evo.html</w:t>
        </w:r>
      </w:hyperlink>
      <w:r w:rsidR="009C115F" w:rsidRPr="00B938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C11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– Заглавие с экрана. – </w:t>
      </w:r>
      <w:r w:rsidR="009C115F">
        <w:rPr>
          <w:rStyle w:val="aa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(Дата обращения: 20.</w:t>
      </w:r>
      <w:r w:rsidR="00B95A59">
        <w:rPr>
          <w:rStyle w:val="aa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05</w:t>
      </w:r>
      <w:r w:rsidR="009C115F">
        <w:rPr>
          <w:rStyle w:val="aa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.20</w:t>
      </w:r>
      <w:r w:rsidR="00B95A59">
        <w:rPr>
          <w:rStyle w:val="aa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  <w:t>20</w:t>
      </w:r>
      <w:r w:rsidR="009C115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).</w:t>
      </w:r>
    </w:p>
    <w:p w:rsidR="00A53AE2" w:rsidRDefault="003F5F41" w:rsidP="00AF4DB0">
      <w:pPr>
        <w:shd w:val="clear" w:color="auto" w:fill="FFFFFF" w:themeFill="background1"/>
        <w:spacing w:after="0" w:line="360" w:lineRule="atLeast"/>
        <w:ind w:firstLine="400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2. </w:t>
      </w:r>
      <w:r w:rsidR="005D4B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Кнорринг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5D4B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Г.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5D4B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М. Осветительные установки. 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/ Г. М. Кнорринг </w:t>
      </w:r>
      <w:r w:rsidR="005D4B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 Л.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5D4B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 Энергоиздат. Л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енингр. Отд., 1981. – 288 с</w:t>
      </w:r>
      <w:r w:rsidR="005D4B6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5D4B67" w:rsidRDefault="005D4B67" w:rsidP="00F437D5">
      <w:pPr>
        <w:shd w:val="clear" w:color="auto" w:fill="FFFFFF" w:themeFill="background1"/>
        <w:spacing w:after="0" w:line="360" w:lineRule="atLeast"/>
        <w:ind w:firstLine="400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3. </w:t>
      </w:r>
      <w:r w:rsidR="009A413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Айзенберг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9A413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Ю.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9A413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Б., Ефимкина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="009A413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В.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9A413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Ф. Осветительные приборы с люминесцентными лампами. 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/ Ю. Б. Айзенберг и др.</w:t>
      </w:r>
      <w:r w:rsidR="009A413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 М.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9A413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 Энергия, 1968.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240 с.</w:t>
      </w:r>
    </w:p>
    <w:p w:rsidR="009A4132" w:rsidRDefault="009A4132" w:rsidP="00F437D5">
      <w:pPr>
        <w:shd w:val="clear" w:color="auto" w:fill="FFFFFF" w:themeFill="background1"/>
        <w:spacing w:after="0" w:line="360" w:lineRule="atLeast"/>
        <w:ind w:firstLine="400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4. Епанешников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М.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М. Электрическое освещение. 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/ М. М. Епанешников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 М.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 Энергия, 1973 г. – 352 с.</w:t>
      </w:r>
    </w:p>
    <w:p w:rsidR="009A4132" w:rsidRDefault="009A4132" w:rsidP="00F437D5">
      <w:pPr>
        <w:shd w:val="clear" w:color="auto" w:fill="FFFFFF" w:themeFill="background1"/>
        <w:spacing w:after="0" w:line="360" w:lineRule="atLeast"/>
        <w:ind w:firstLine="400"/>
        <w:jc w:val="both"/>
        <w:outlineLvl w:val="3"/>
        <w:rPr>
          <w:rStyle w:val="aa"/>
          <w:rFonts w:ascii="Times New Roman" w:hAnsi="Times New Roman" w:cs="Times New Roman"/>
          <w:bCs/>
          <w:color w:val="000000" w:themeColor="text1"/>
          <w:sz w:val="28"/>
          <w:szCs w:val="28"/>
          <w:u w:val="none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5. Варфоломеев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Л.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П., Гвоздев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С.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М., Панфилов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Д.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И., Поляков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В.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Д. Энергоэффективное электрическое освещение: учебное пособие. 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/ Л. П. Варфоломеев и др.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 М.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 Изд. дом МЭИ, 2013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: –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288 с</w:t>
      </w:r>
      <w:r w:rsidR="00AF4DB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DB3EF7" w:rsidRDefault="00DB3EF7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2768" w:rsidRDefault="00082768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2768" w:rsidRDefault="00082768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2768" w:rsidRDefault="00082768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2768" w:rsidRDefault="00082768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2768" w:rsidRDefault="00082768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2768" w:rsidRDefault="00082768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2768" w:rsidRDefault="00082768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2768" w:rsidRDefault="00082768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2768" w:rsidRDefault="00082768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2768" w:rsidRDefault="00082768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2768" w:rsidRDefault="00082768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2768" w:rsidRDefault="00082768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2768" w:rsidRDefault="00082768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2768" w:rsidRDefault="00082768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2768" w:rsidRDefault="00082768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2768" w:rsidRDefault="00082768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2768" w:rsidRDefault="00082768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2768" w:rsidRDefault="00082768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82768" w:rsidRDefault="00082768" w:rsidP="00F437D5">
      <w:pPr>
        <w:shd w:val="clear" w:color="auto" w:fill="FFFFFF" w:themeFill="background1"/>
        <w:spacing w:after="0" w:line="360" w:lineRule="atLeast"/>
        <w:jc w:val="both"/>
        <w:outlineLvl w:val="3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0041D6" w:rsidRDefault="000041D6" w:rsidP="00D9317C">
      <w:pPr>
        <w:shd w:val="clear" w:color="auto" w:fill="FFFFFF" w:themeFill="background1"/>
        <w:spacing w:after="0" w:line="360" w:lineRule="atLeast"/>
        <w:rPr>
          <w:rFonts w:ascii="Times New Roman" w:eastAsia="Times New Roman" w:hAnsi="Times New Roman" w:cs="Times New Roman"/>
          <w:i/>
          <w:sz w:val="28"/>
          <w:szCs w:val="28"/>
        </w:rPr>
      </w:pPr>
    </w:p>
    <w:sectPr w:rsidR="000041D6" w:rsidSect="002F672E">
      <w:headerReference w:type="default" r:id="rId74"/>
      <w:pgSz w:w="11906" w:h="16838"/>
      <w:pgMar w:top="1418" w:right="1134" w:bottom="1134" w:left="1418" w:header="709" w:footer="709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0D62" w:rsidRDefault="008B0D62" w:rsidP="006B1475">
      <w:pPr>
        <w:spacing w:after="0" w:line="240" w:lineRule="auto"/>
      </w:pPr>
      <w:r>
        <w:separator/>
      </w:r>
    </w:p>
  </w:endnote>
  <w:endnote w:type="continuationSeparator" w:id="0">
    <w:p w:rsidR="008B0D62" w:rsidRDefault="008B0D62" w:rsidP="006B1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nQuanYi Micro Hei">
    <w:altName w:val="Times New Roman"/>
    <w:charset w:val="00"/>
    <w:family w:val="auto"/>
    <w:pitch w:val="variable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Liberation Serif">
    <w:altName w:val="Times New Roman"/>
    <w:charset w:val="00"/>
    <w:family w:val="roman"/>
    <w:pitch w:val="default"/>
  </w:font>
  <w:font w:name="Lohit Devanagari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0D62" w:rsidRDefault="008B0D62" w:rsidP="006B1475">
      <w:pPr>
        <w:spacing w:after="0" w:line="240" w:lineRule="auto"/>
      </w:pPr>
      <w:r>
        <w:separator/>
      </w:r>
    </w:p>
  </w:footnote>
  <w:footnote w:type="continuationSeparator" w:id="0">
    <w:p w:rsidR="008B0D62" w:rsidRDefault="008B0D62" w:rsidP="006B1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94000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B04887" w:rsidRPr="006B1475" w:rsidRDefault="00B04887">
        <w:pPr>
          <w:pStyle w:val="ab"/>
          <w:jc w:val="center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21</w:t>
        </w:r>
      </w:p>
    </w:sdtContent>
  </w:sdt>
  <w:p w:rsidR="00B04887" w:rsidRPr="006B1475" w:rsidRDefault="00B04887">
    <w:pPr>
      <w:pStyle w:val="ab"/>
      <w:rPr>
        <w:rFonts w:ascii="Times New Roman" w:hAnsi="Times New Roman" w:cs="Times New Roman"/>
        <w:sz w:val="28"/>
        <w:szCs w:val="28"/>
      </w:rPr>
    </w:pPr>
  </w:p>
  <w:p w:rsidR="00B04887" w:rsidRDefault="00B0488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E02B9"/>
    <w:multiLevelType w:val="hybridMultilevel"/>
    <w:tmpl w:val="8D1E464E"/>
    <w:lvl w:ilvl="0" w:tplc="88026004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" w15:restartNumberingAfterBreak="0">
    <w:nsid w:val="012B6D2C"/>
    <w:multiLevelType w:val="hybridMultilevel"/>
    <w:tmpl w:val="6CD0D2EA"/>
    <w:lvl w:ilvl="0" w:tplc="1EA8698A">
      <w:start w:val="1"/>
      <w:numFmt w:val="decimal"/>
      <w:lvlText w:val="%1)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06E76DF4"/>
    <w:multiLevelType w:val="multilevel"/>
    <w:tmpl w:val="0BE22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BE32D8"/>
    <w:multiLevelType w:val="hybridMultilevel"/>
    <w:tmpl w:val="A4D657C6"/>
    <w:lvl w:ilvl="0" w:tplc="7F8A417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E465856"/>
    <w:multiLevelType w:val="hybridMultilevel"/>
    <w:tmpl w:val="D72893EE"/>
    <w:lvl w:ilvl="0" w:tplc="BA70084E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5" w15:restartNumberingAfterBreak="0">
    <w:nsid w:val="133D458E"/>
    <w:multiLevelType w:val="singleLevel"/>
    <w:tmpl w:val="4650FE40"/>
    <w:lvl w:ilvl="0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</w:abstractNum>
  <w:abstractNum w:abstractNumId="6" w15:restartNumberingAfterBreak="0">
    <w:nsid w:val="187C761E"/>
    <w:multiLevelType w:val="hybridMultilevel"/>
    <w:tmpl w:val="FFC4BFB8"/>
    <w:lvl w:ilvl="0" w:tplc="462C51D0">
      <w:start w:val="6"/>
      <w:numFmt w:val="bullet"/>
      <w:lvlText w:val="–"/>
      <w:lvlJc w:val="left"/>
      <w:pPr>
        <w:ind w:left="720" w:hanging="360"/>
      </w:pPr>
      <w:rPr>
        <w:rFonts w:ascii="Times New Roman" w:eastAsia="WenQuanYi Micro He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E26D00"/>
    <w:multiLevelType w:val="hybridMultilevel"/>
    <w:tmpl w:val="1FE28E4A"/>
    <w:lvl w:ilvl="0" w:tplc="9EFE1CB2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226C42F2"/>
    <w:multiLevelType w:val="multilevel"/>
    <w:tmpl w:val="0AB63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3942EF3"/>
    <w:multiLevelType w:val="hybridMultilevel"/>
    <w:tmpl w:val="33FA8D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90C643E"/>
    <w:multiLevelType w:val="hybridMultilevel"/>
    <w:tmpl w:val="168664D6"/>
    <w:lvl w:ilvl="0" w:tplc="3306EEEA">
      <w:start w:val="1"/>
      <w:numFmt w:val="decimal"/>
      <w:lvlText w:val="%1)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1" w15:restartNumberingAfterBreak="0">
    <w:nsid w:val="2C4A43FD"/>
    <w:multiLevelType w:val="hybridMultilevel"/>
    <w:tmpl w:val="71E6FEDE"/>
    <w:lvl w:ilvl="0" w:tplc="837807EE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021CCF"/>
    <w:multiLevelType w:val="multilevel"/>
    <w:tmpl w:val="FB7C6DB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CE0845"/>
    <w:multiLevelType w:val="hybridMultilevel"/>
    <w:tmpl w:val="C7CEA516"/>
    <w:lvl w:ilvl="0" w:tplc="D86EA0D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347C3F92"/>
    <w:multiLevelType w:val="hybridMultilevel"/>
    <w:tmpl w:val="FB7C6DB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5CA43C0"/>
    <w:multiLevelType w:val="hybridMultilevel"/>
    <w:tmpl w:val="8176F5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A8D7057"/>
    <w:multiLevelType w:val="multilevel"/>
    <w:tmpl w:val="12F0C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D5D5973"/>
    <w:multiLevelType w:val="hybridMultilevel"/>
    <w:tmpl w:val="1D280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312FEA"/>
    <w:multiLevelType w:val="multilevel"/>
    <w:tmpl w:val="D09EB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3A0484"/>
    <w:multiLevelType w:val="multilevel"/>
    <w:tmpl w:val="EAC42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78B5B77"/>
    <w:multiLevelType w:val="hybridMultilevel"/>
    <w:tmpl w:val="6F3E18E0"/>
    <w:lvl w:ilvl="0" w:tplc="6B6CA9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7D211A1"/>
    <w:multiLevelType w:val="multilevel"/>
    <w:tmpl w:val="AF9EB5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A8F102D"/>
    <w:multiLevelType w:val="multilevel"/>
    <w:tmpl w:val="A2E0E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C297980"/>
    <w:multiLevelType w:val="multilevel"/>
    <w:tmpl w:val="05EA4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895D6F"/>
    <w:multiLevelType w:val="hybridMultilevel"/>
    <w:tmpl w:val="BAD88D70"/>
    <w:lvl w:ilvl="0" w:tplc="D2C69D5A">
      <w:start w:val="1"/>
      <w:numFmt w:val="bullet"/>
      <w:lvlText w:val="-"/>
      <w:lvlJc w:val="left"/>
      <w:pPr>
        <w:tabs>
          <w:tab w:val="num" w:pos="899"/>
        </w:tabs>
        <w:ind w:left="89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25" w15:restartNumberingAfterBreak="0">
    <w:nsid w:val="4CC578C4"/>
    <w:multiLevelType w:val="hybridMultilevel"/>
    <w:tmpl w:val="0270DB92"/>
    <w:lvl w:ilvl="0" w:tplc="D9D449AE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7619A2"/>
    <w:multiLevelType w:val="hybridMultilevel"/>
    <w:tmpl w:val="175A200E"/>
    <w:lvl w:ilvl="0" w:tplc="F844CB48">
      <w:start w:val="1"/>
      <w:numFmt w:val="decimal"/>
      <w:lvlText w:val="%1)"/>
      <w:lvlJc w:val="left"/>
      <w:pPr>
        <w:ind w:left="786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4FB237EC"/>
    <w:multiLevelType w:val="hybridMultilevel"/>
    <w:tmpl w:val="6E8C79E4"/>
    <w:lvl w:ilvl="0" w:tplc="52A62F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1561084"/>
    <w:multiLevelType w:val="hybridMultilevel"/>
    <w:tmpl w:val="4DB8F648"/>
    <w:lvl w:ilvl="0" w:tplc="2154DB0E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29" w15:restartNumberingAfterBreak="0">
    <w:nsid w:val="5CFA2EF4"/>
    <w:multiLevelType w:val="hybridMultilevel"/>
    <w:tmpl w:val="8B326174"/>
    <w:lvl w:ilvl="0" w:tplc="F0E2C01C">
      <w:start w:val="2"/>
      <w:numFmt w:val="bullet"/>
      <w:lvlText w:val="–"/>
      <w:lvlJc w:val="left"/>
      <w:pPr>
        <w:ind w:left="720" w:hanging="360"/>
      </w:pPr>
      <w:rPr>
        <w:rFonts w:ascii="Times New Roman" w:eastAsia="WenQuanYi Micro He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5B1009"/>
    <w:multiLevelType w:val="hybridMultilevel"/>
    <w:tmpl w:val="EEAE3890"/>
    <w:lvl w:ilvl="0" w:tplc="22E4C89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15E0B74"/>
    <w:multiLevelType w:val="hybridMultilevel"/>
    <w:tmpl w:val="A6EEA58C"/>
    <w:lvl w:ilvl="0" w:tplc="C0DC49E0">
      <w:start w:val="1"/>
      <w:numFmt w:val="decimal"/>
      <w:lvlText w:val="%1."/>
      <w:lvlJc w:val="left"/>
      <w:pPr>
        <w:ind w:left="842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32" w15:restartNumberingAfterBreak="0">
    <w:nsid w:val="627B4A52"/>
    <w:multiLevelType w:val="hybridMultilevel"/>
    <w:tmpl w:val="416E6FAA"/>
    <w:lvl w:ilvl="0" w:tplc="9C340B0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3" w15:restartNumberingAfterBreak="0">
    <w:nsid w:val="646B1882"/>
    <w:multiLevelType w:val="hybridMultilevel"/>
    <w:tmpl w:val="74404B1E"/>
    <w:lvl w:ilvl="0" w:tplc="E018A18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065724"/>
    <w:multiLevelType w:val="hybridMultilevel"/>
    <w:tmpl w:val="E42ABB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F3584E"/>
    <w:multiLevelType w:val="multilevel"/>
    <w:tmpl w:val="01601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D204348"/>
    <w:multiLevelType w:val="hybridMultilevel"/>
    <w:tmpl w:val="AF9EB56E"/>
    <w:lvl w:ilvl="0" w:tplc="B680E03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E2D7F5D"/>
    <w:multiLevelType w:val="hybridMultilevel"/>
    <w:tmpl w:val="BACEE0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4616E5"/>
    <w:multiLevelType w:val="hybridMultilevel"/>
    <w:tmpl w:val="28E2E1B2"/>
    <w:lvl w:ilvl="0" w:tplc="2440F5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49A1623"/>
    <w:multiLevelType w:val="multilevel"/>
    <w:tmpl w:val="D1C4E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64875B7"/>
    <w:multiLevelType w:val="hybridMultilevel"/>
    <w:tmpl w:val="229861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9D81B6E"/>
    <w:multiLevelType w:val="multilevel"/>
    <w:tmpl w:val="EAB85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A30511E"/>
    <w:multiLevelType w:val="hybridMultilevel"/>
    <w:tmpl w:val="068C8EE6"/>
    <w:lvl w:ilvl="0" w:tplc="DF6601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A875DF2"/>
    <w:multiLevelType w:val="hybridMultilevel"/>
    <w:tmpl w:val="39CCC5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4B490D"/>
    <w:multiLevelType w:val="multilevel"/>
    <w:tmpl w:val="7F5696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45" w15:restartNumberingAfterBreak="0">
    <w:nsid w:val="7B6D47D0"/>
    <w:multiLevelType w:val="hybridMultilevel"/>
    <w:tmpl w:val="CD943784"/>
    <w:lvl w:ilvl="0" w:tplc="26F63042">
      <w:start w:val="1"/>
      <w:numFmt w:val="decimal"/>
      <w:lvlText w:val="%1."/>
      <w:lvlJc w:val="left"/>
      <w:pPr>
        <w:ind w:left="4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2" w:hanging="360"/>
      </w:pPr>
    </w:lvl>
    <w:lvl w:ilvl="2" w:tplc="0419001B" w:tentative="1">
      <w:start w:val="1"/>
      <w:numFmt w:val="lowerRoman"/>
      <w:lvlText w:val="%3."/>
      <w:lvlJc w:val="right"/>
      <w:pPr>
        <w:ind w:left="1862" w:hanging="180"/>
      </w:pPr>
    </w:lvl>
    <w:lvl w:ilvl="3" w:tplc="0419000F" w:tentative="1">
      <w:start w:val="1"/>
      <w:numFmt w:val="decimal"/>
      <w:lvlText w:val="%4."/>
      <w:lvlJc w:val="left"/>
      <w:pPr>
        <w:ind w:left="2582" w:hanging="360"/>
      </w:pPr>
    </w:lvl>
    <w:lvl w:ilvl="4" w:tplc="04190019" w:tentative="1">
      <w:start w:val="1"/>
      <w:numFmt w:val="lowerLetter"/>
      <w:lvlText w:val="%5."/>
      <w:lvlJc w:val="left"/>
      <w:pPr>
        <w:ind w:left="3302" w:hanging="360"/>
      </w:pPr>
    </w:lvl>
    <w:lvl w:ilvl="5" w:tplc="0419001B" w:tentative="1">
      <w:start w:val="1"/>
      <w:numFmt w:val="lowerRoman"/>
      <w:lvlText w:val="%6."/>
      <w:lvlJc w:val="right"/>
      <w:pPr>
        <w:ind w:left="4022" w:hanging="180"/>
      </w:pPr>
    </w:lvl>
    <w:lvl w:ilvl="6" w:tplc="0419000F" w:tentative="1">
      <w:start w:val="1"/>
      <w:numFmt w:val="decimal"/>
      <w:lvlText w:val="%7."/>
      <w:lvlJc w:val="left"/>
      <w:pPr>
        <w:ind w:left="4742" w:hanging="360"/>
      </w:pPr>
    </w:lvl>
    <w:lvl w:ilvl="7" w:tplc="04190019" w:tentative="1">
      <w:start w:val="1"/>
      <w:numFmt w:val="lowerLetter"/>
      <w:lvlText w:val="%8."/>
      <w:lvlJc w:val="left"/>
      <w:pPr>
        <w:ind w:left="5462" w:hanging="360"/>
      </w:pPr>
    </w:lvl>
    <w:lvl w:ilvl="8" w:tplc="0419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46" w15:restartNumberingAfterBreak="0">
    <w:nsid w:val="7BA7114C"/>
    <w:multiLevelType w:val="multilevel"/>
    <w:tmpl w:val="938A7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7"/>
  </w:num>
  <w:num w:numId="3">
    <w:abstractNumId w:val="25"/>
  </w:num>
  <w:num w:numId="4">
    <w:abstractNumId w:val="42"/>
  </w:num>
  <w:num w:numId="5">
    <w:abstractNumId w:val="17"/>
  </w:num>
  <w:num w:numId="6">
    <w:abstractNumId w:val="20"/>
  </w:num>
  <w:num w:numId="7">
    <w:abstractNumId w:val="28"/>
  </w:num>
  <w:num w:numId="8">
    <w:abstractNumId w:val="45"/>
  </w:num>
  <w:num w:numId="9">
    <w:abstractNumId w:val="4"/>
  </w:num>
  <w:num w:numId="10">
    <w:abstractNumId w:val="31"/>
  </w:num>
  <w:num w:numId="11">
    <w:abstractNumId w:val="38"/>
  </w:num>
  <w:num w:numId="12">
    <w:abstractNumId w:val="11"/>
  </w:num>
  <w:num w:numId="13">
    <w:abstractNumId w:val="46"/>
  </w:num>
  <w:num w:numId="14">
    <w:abstractNumId w:val="23"/>
  </w:num>
  <w:num w:numId="15">
    <w:abstractNumId w:val="26"/>
  </w:num>
  <w:num w:numId="16">
    <w:abstractNumId w:val="10"/>
  </w:num>
  <w:num w:numId="17">
    <w:abstractNumId w:val="34"/>
  </w:num>
  <w:num w:numId="18">
    <w:abstractNumId w:val="37"/>
  </w:num>
  <w:num w:numId="19">
    <w:abstractNumId w:val="43"/>
  </w:num>
  <w:num w:numId="20">
    <w:abstractNumId w:val="13"/>
  </w:num>
  <w:num w:numId="21">
    <w:abstractNumId w:val="24"/>
  </w:num>
  <w:num w:numId="22">
    <w:abstractNumId w:val="33"/>
  </w:num>
  <w:num w:numId="23">
    <w:abstractNumId w:val="14"/>
  </w:num>
  <w:num w:numId="24">
    <w:abstractNumId w:val="12"/>
  </w:num>
  <w:num w:numId="25">
    <w:abstractNumId w:val="36"/>
  </w:num>
  <w:num w:numId="26">
    <w:abstractNumId w:val="21"/>
  </w:num>
  <w:num w:numId="27">
    <w:abstractNumId w:val="3"/>
  </w:num>
  <w:num w:numId="28">
    <w:abstractNumId w:val="7"/>
  </w:num>
  <w:num w:numId="29">
    <w:abstractNumId w:val="1"/>
  </w:num>
  <w:num w:numId="30">
    <w:abstractNumId w:val="5"/>
  </w:num>
  <w:num w:numId="31">
    <w:abstractNumId w:val="9"/>
  </w:num>
  <w:num w:numId="32">
    <w:abstractNumId w:val="40"/>
  </w:num>
  <w:num w:numId="33">
    <w:abstractNumId w:val="44"/>
  </w:num>
  <w:num w:numId="34">
    <w:abstractNumId w:val="30"/>
  </w:num>
  <w:num w:numId="35">
    <w:abstractNumId w:val="15"/>
  </w:num>
  <w:num w:numId="36">
    <w:abstractNumId w:val="32"/>
  </w:num>
  <w:num w:numId="37">
    <w:abstractNumId w:val="6"/>
  </w:num>
  <w:num w:numId="38">
    <w:abstractNumId w:val="18"/>
  </w:num>
  <w:num w:numId="39">
    <w:abstractNumId w:val="22"/>
  </w:num>
  <w:num w:numId="40">
    <w:abstractNumId w:val="19"/>
  </w:num>
  <w:num w:numId="41">
    <w:abstractNumId w:val="8"/>
  </w:num>
  <w:num w:numId="42">
    <w:abstractNumId w:val="41"/>
  </w:num>
  <w:num w:numId="43">
    <w:abstractNumId w:val="35"/>
  </w:num>
  <w:num w:numId="44">
    <w:abstractNumId w:val="16"/>
  </w:num>
  <w:num w:numId="45">
    <w:abstractNumId w:val="2"/>
  </w:num>
  <w:num w:numId="46">
    <w:abstractNumId w:val="39"/>
  </w:num>
  <w:num w:numId="47">
    <w:abstractNumId w:val="2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4641A"/>
    <w:rsid w:val="00001F28"/>
    <w:rsid w:val="000029F0"/>
    <w:rsid w:val="00003977"/>
    <w:rsid w:val="000041D6"/>
    <w:rsid w:val="000041E9"/>
    <w:rsid w:val="0000422D"/>
    <w:rsid w:val="00004ACD"/>
    <w:rsid w:val="00010DAB"/>
    <w:rsid w:val="0001157E"/>
    <w:rsid w:val="0001276B"/>
    <w:rsid w:val="000134FC"/>
    <w:rsid w:val="00013F7A"/>
    <w:rsid w:val="00015F5F"/>
    <w:rsid w:val="000178DB"/>
    <w:rsid w:val="00021925"/>
    <w:rsid w:val="00022B67"/>
    <w:rsid w:val="0002395F"/>
    <w:rsid w:val="000256B7"/>
    <w:rsid w:val="00025D7D"/>
    <w:rsid w:val="000275B7"/>
    <w:rsid w:val="0003052C"/>
    <w:rsid w:val="00030D47"/>
    <w:rsid w:val="00030E9A"/>
    <w:rsid w:val="0003119B"/>
    <w:rsid w:val="00032E76"/>
    <w:rsid w:val="000334FD"/>
    <w:rsid w:val="00034011"/>
    <w:rsid w:val="0003413A"/>
    <w:rsid w:val="000368C0"/>
    <w:rsid w:val="000420A4"/>
    <w:rsid w:val="0004236D"/>
    <w:rsid w:val="00042775"/>
    <w:rsid w:val="0004295A"/>
    <w:rsid w:val="00043809"/>
    <w:rsid w:val="00044FC1"/>
    <w:rsid w:val="00047128"/>
    <w:rsid w:val="00047CD7"/>
    <w:rsid w:val="00050DB8"/>
    <w:rsid w:val="00051BE3"/>
    <w:rsid w:val="00053617"/>
    <w:rsid w:val="00053996"/>
    <w:rsid w:val="0005595B"/>
    <w:rsid w:val="00057016"/>
    <w:rsid w:val="000574C8"/>
    <w:rsid w:val="00060450"/>
    <w:rsid w:val="00060F91"/>
    <w:rsid w:val="00061B9D"/>
    <w:rsid w:val="0006263E"/>
    <w:rsid w:val="000635EA"/>
    <w:rsid w:val="00066A60"/>
    <w:rsid w:val="00070155"/>
    <w:rsid w:val="000708FF"/>
    <w:rsid w:val="00070975"/>
    <w:rsid w:val="00072B3A"/>
    <w:rsid w:val="00074326"/>
    <w:rsid w:val="0007575E"/>
    <w:rsid w:val="0007606C"/>
    <w:rsid w:val="00081CF5"/>
    <w:rsid w:val="00082768"/>
    <w:rsid w:val="00083A6A"/>
    <w:rsid w:val="0008403E"/>
    <w:rsid w:val="000855DE"/>
    <w:rsid w:val="0008631D"/>
    <w:rsid w:val="00086C28"/>
    <w:rsid w:val="00091570"/>
    <w:rsid w:val="0009372E"/>
    <w:rsid w:val="00094555"/>
    <w:rsid w:val="0009644A"/>
    <w:rsid w:val="000966A5"/>
    <w:rsid w:val="000A2C43"/>
    <w:rsid w:val="000A42E2"/>
    <w:rsid w:val="000A5BCE"/>
    <w:rsid w:val="000B068A"/>
    <w:rsid w:val="000B0E77"/>
    <w:rsid w:val="000B22C6"/>
    <w:rsid w:val="000B3300"/>
    <w:rsid w:val="000B373C"/>
    <w:rsid w:val="000B6ABE"/>
    <w:rsid w:val="000B798B"/>
    <w:rsid w:val="000C0E87"/>
    <w:rsid w:val="000C62FE"/>
    <w:rsid w:val="000D0A9E"/>
    <w:rsid w:val="000D340E"/>
    <w:rsid w:val="000D34D7"/>
    <w:rsid w:val="000D418B"/>
    <w:rsid w:val="000D47E9"/>
    <w:rsid w:val="000D4DF4"/>
    <w:rsid w:val="000D5D28"/>
    <w:rsid w:val="000D60C4"/>
    <w:rsid w:val="000E068B"/>
    <w:rsid w:val="000E24AB"/>
    <w:rsid w:val="000E3B40"/>
    <w:rsid w:val="000E4D65"/>
    <w:rsid w:val="000E54A8"/>
    <w:rsid w:val="000E7CE3"/>
    <w:rsid w:val="000E7FCD"/>
    <w:rsid w:val="000F0134"/>
    <w:rsid w:val="000F1869"/>
    <w:rsid w:val="000F1BEF"/>
    <w:rsid w:val="000F2C03"/>
    <w:rsid w:val="000F6349"/>
    <w:rsid w:val="001000B3"/>
    <w:rsid w:val="00100553"/>
    <w:rsid w:val="001015EE"/>
    <w:rsid w:val="00102651"/>
    <w:rsid w:val="00102C88"/>
    <w:rsid w:val="001047A7"/>
    <w:rsid w:val="00104FE7"/>
    <w:rsid w:val="0010752C"/>
    <w:rsid w:val="001101C6"/>
    <w:rsid w:val="00111704"/>
    <w:rsid w:val="001119D6"/>
    <w:rsid w:val="00112B2A"/>
    <w:rsid w:val="00112BF2"/>
    <w:rsid w:val="00113E17"/>
    <w:rsid w:val="00114A84"/>
    <w:rsid w:val="00115D3E"/>
    <w:rsid w:val="00116C4B"/>
    <w:rsid w:val="00116FBA"/>
    <w:rsid w:val="00117187"/>
    <w:rsid w:val="00120B15"/>
    <w:rsid w:val="00121D10"/>
    <w:rsid w:val="00124B42"/>
    <w:rsid w:val="00126180"/>
    <w:rsid w:val="00130626"/>
    <w:rsid w:val="00134218"/>
    <w:rsid w:val="00142665"/>
    <w:rsid w:val="001447E7"/>
    <w:rsid w:val="00146318"/>
    <w:rsid w:val="00151A0D"/>
    <w:rsid w:val="0015240B"/>
    <w:rsid w:val="00152CDC"/>
    <w:rsid w:val="00153AFA"/>
    <w:rsid w:val="0015440E"/>
    <w:rsid w:val="00157262"/>
    <w:rsid w:val="00157AA6"/>
    <w:rsid w:val="0016000A"/>
    <w:rsid w:val="0016101D"/>
    <w:rsid w:val="00164D99"/>
    <w:rsid w:val="00166785"/>
    <w:rsid w:val="00170912"/>
    <w:rsid w:val="00171205"/>
    <w:rsid w:val="001712E5"/>
    <w:rsid w:val="00171F31"/>
    <w:rsid w:val="001741B1"/>
    <w:rsid w:val="001754A6"/>
    <w:rsid w:val="001766B9"/>
    <w:rsid w:val="001770EB"/>
    <w:rsid w:val="0018471B"/>
    <w:rsid w:val="00184D01"/>
    <w:rsid w:val="00185409"/>
    <w:rsid w:val="001875E5"/>
    <w:rsid w:val="001921AB"/>
    <w:rsid w:val="00192E4D"/>
    <w:rsid w:val="00193478"/>
    <w:rsid w:val="0019710B"/>
    <w:rsid w:val="001A3784"/>
    <w:rsid w:val="001A49C0"/>
    <w:rsid w:val="001A5F26"/>
    <w:rsid w:val="001B2735"/>
    <w:rsid w:val="001B520E"/>
    <w:rsid w:val="001B669F"/>
    <w:rsid w:val="001B6F5C"/>
    <w:rsid w:val="001B7C51"/>
    <w:rsid w:val="001B7EEC"/>
    <w:rsid w:val="001C0802"/>
    <w:rsid w:val="001C0FE3"/>
    <w:rsid w:val="001C214E"/>
    <w:rsid w:val="001C4C53"/>
    <w:rsid w:val="001C76B2"/>
    <w:rsid w:val="001D1548"/>
    <w:rsid w:val="001D2C6E"/>
    <w:rsid w:val="001D2CDF"/>
    <w:rsid w:val="001D4068"/>
    <w:rsid w:val="001D46C5"/>
    <w:rsid w:val="001D6474"/>
    <w:rsid w:val="001D7091"/>
    <w:rsid w:val="001E12F8"/>
    <w:rsid w:val="001E2C45"/>
    <w:rsid w:val="001E2C61"/>
    <w:rsid w:val="001E5854"/>
    <w:rsid w:val="001E65F5"/>
    <w:rsid w:val="001E7644"/>
    <w:rsid w:val="001E7B53"/>
    <w:rsid w:val="001E7D4C"/>
    <w:rsid w:val="001F0A81"/>
    <w:rsid w:val="001F1794"/>
    <w:rsid w:val="001F246D"/>
    <w:rsid w:val="001F247D"/>
    <w:rsid w:val="001F2A7B"/>
    <w:rsid w:val="001F2BB4"/>
    <w:rsid w:val="001F439E"/>
    <w:rsid w:val="001F49A7"/>
    <w:rsid w:val="001F5724"/>
    <w:rsid w:val="001F5C4B"/>
    <w:rsid w:val="001F6498"/>
    <w:rsid w:val="001F680E"/>
    <w:rsid w:val="00200AF3"/>
    <w:rsid w:val="00200EDE"/>
    <w:rsid w:val="00202480"/>
    <w:rsid w:val="00205D62"/>
    <w:rsid w:val="00213A92"/>
    <w:rsid w:val="00214367"/>
    <w:rsid w:val="00214700"/>
    <w:rsid w:val="00214836"/>
    <w:rsid w:val="0021521F"/>
    <w:rsid w:val="00217CA8"/>
    <w:rsid w:val="0022287F"/>
    <w:rsid w:val="00222EB7"/>
    <w:rsid w:val="00223BC1"/>
    <w:rsid w:val="00225356"/>
    <w:rsid w:val="002261FE"/>
    <w:rsid w:val="00227090"/>
    <w:rsid w:val="0022785A"/>
    <w:rsid w:val="002279B5"/>
    <w:rsid w:val="00230E44"/>
    <w:rsid w:val="00231A74"/>
    <w:rsid w:val="00231C37"/>
    <w:rsid w:val="00234587"/>
    <w:rsid w:val="00234A0B"/>
    <w:rsid w:val="00234D78"/>
    <w:rsid w:val="00235042"/>
    <w:rsid w:val="00241C8C"/>
    <w:rsid w:val="0024210F"/>
    <w:rsid w:val="00242FF4"/>
    <w:rsid w:val="0024641A"/>
    <w:rsid w:val="00247123"/>
    <w:rsid w:val="002523F1"/>
    <w:rsid w:val="0025243F"/>
    <w:rsid w:val="0025528F"/>
    <w:rsid w:val="00257278"/>
    <w:rsid w:val="00257428"/>
    <w:rsid w:val="00257949"/>
    <w:rsid w:val="002603EA"/>
    <w:rsid w:val="00260561"/>
    <w:rsid w:val="00260911"/>
    <w:rsid w:val="00260C86"/>
    <w:rsid w:val="00261408"/>
    <w:rsid w:val="002623C8"/>
    <w:rsid w:val="00262AEA"/>
    <w:rsid w:val="00262DAE"/>
    <w:rsid w:val="00265E0A"/>
    <w:rsid w:val="00266C8A"/>
    <w:rsid w:val="00270FEF"/>
    <w:rsid w:val="00273AF4"/>
    <w:rsid w:val="002750A9"/>
    <w:rsid w:val="002751D8"/>
    <w:rsid w:val="002768C1"/>
    <w:rsid w:val="00281208"/>
    <w:rsid w:val="0028204E"/>
    <w:rsid w:val="0028238A"/>
    <w:rsid w:val="00282A9E"/>
    <w:rsid w:val="002843F1"/>
    <w:rsid w:val="0028523F"/>
    <w:rsid w:val="0028566C"/>
    <w:rsid w:val="00286217"/>
    <w:rsid w:val="00287000"/>
    <w:rsid w:val="002877D5"/>
    <w:rsid w:val="00291451"/>
    <w:rsid w:val="0029170D"/>
    <w:rsid w:val="002944EB"/>
    <w:rsid w:val="0029473A"/>
    <w:rsid w:val="0029731E"/>
    <w:rsid w:val="002A01F6"/>
    <w:rsid w:val="002A06E8"/>
    <w:rsid w:val="002A1B40"/>
    <w:rsid w:val="002A28A1"/>
    <w:rsid w:val="002A71ED"/>
    <w:rsid w:val="002B0C49"/>
    <w:rsid w:val="002B193B"/>
    <w:rsid w:val="002B1D1A"/>
    <w:rsid w:val="002B1EB9"/>
    <w:rsid w:val="002B4E09"/>
    <w:rsid w:val="002B5437"/>
    <w:rsid w:val="002B6E62"/>
    <w:rsid w:val="002B7FCD"/>
    <w:rsid w:val="002C04C2"/>
    <w:rsid w:val="002C0910"/>
    <w:rsid w:val="002C1191"/>
    <w:rsid w:val="002C1692"/>
    <w:rsid w:val="002C2CD4"/>
    <w:rsid w:val="002C4BC5"/>
    <w:rsid w:val="002C5D02"/>
    <w:rsid w:val="002C605D"/>
    <w:rsid w:val="002C61D3"/>
    <w:rsid w:val="002C7CF3"/>
    <w:rsid w:val="002D0A2D"/>
    <w:rsid w:val="002D1A14"/>
    <w:rsid w:val="002D3AB0"/>
    <w:rsid w:val="002D707E"/>
    <w:rsid w:val="002E1A9A"/>
    <w:rsid w:val="002E37B4"/>
    <w:rsid w:val="002E6E94"/>
    <w:rsid w:val="002E73D2"/>
    <w:rsid w:val="002E7E0D"/>
    <w:rsid w:val="002F17E8"/>
    <w:rsid w:val="002F2129"/>
    <w:rsid w:val="002F2542"/>
    <w:rsid w:val="002F3238"/>
    <w:rsid w:val="002F35EE"/>
    <w:rsid w:val="002F3CB7"/>
    <w:rsid w:val="002F5E24"/>
    <w:rsid w:val="002F6303"/>
    <w:rsid w:val="002F672E"/>
    <w:rsid w:val="002F720E"/>
    <w:rsid w:val="00301278"/>
    <w:rsid w:val="003027DA"/>
    <w:rsid w:val="00303063"/>
    <w:rsid w:val="00305E86"/>
    <w:rsid w:val="00312657"/>
    <w:rsid w:val="003131C3"/>
    <w:rsid w:val="0031353C"/>
    <w:rsid w:val="00313998"/>
    <w:rsid w:val="00314963"/>
    <w:rsid w:val="00314992"/>
    <w:rsid w:val="003156DB"/>
    <w:rsid w:val="0031579F"/>
    <w:rsid w:val="00315911"/>
    <w:rsid w:val="00315F49"/>
    <w:rsid w:val="0032077D"/>
    <w:rsid w:val="003212C9"/>
    <w:rsid w:val="00323167"/>
    <w:rsid w:val="003244F5"/>
    <w:rsid w:val="003249DD"/>
    <w:rsid w:val="00324E7E"/>
    <w:rsid w:val="0033000A"/>
    <w:rsid w:val="00330B0C"/>
    <w:rsid w:val="003316C2"/>
    <w:rsid w:val="00331E4E"/>
    <w:rsid w:val="00331FB3"/>
    <w:rsid w:val="003325D7"/>
    <w:rsid w:val="0033283F"/>
    <w:rsid w:val="00332E53"/>
    <w:rsid w:val="0033381E"/>
    <w:rsid w:val="00336172"/>
    <w:rsid w:val="003406FB"/>
    <w:rsid w:val="003407B5"/>
    <w:rsid w:val="003458C2"/>
    <w:rsid w:val="0034597A"/>
    <w:rsid w:val="00350A7A"/>
    <w:rsid w:val="0035109E"/>
    <w:rsid w:val="00352B40"/>
    <w:rsid w:val="00352F2A"/>
    <w:rsid w:val="003534DB"/>
    <w:rsid w:val="003538DB"/>
    <w:rsid w:val="00355F48"/>
    <w:rsid w:val="00357AFB"/>
    <w:rsid w:val="00362861"/>
    <w:rsid w:val="0036458B"/>
    <w:rsid w:val="00364CA1"/>
    <w:rsid w:val="003653C5"/>
    <w:rsid w:val="0036593B"/>
    <w:rsid w:val="00367788"/>
    <w:rsid w:val="00367F4F"/>
    <w:rsid w:val="00371E4A"/>
    <w:rsid w:val="00372BAA"/>
    <w:rsid w:val="003732FE"/>
    <w:rsid w:val="00376BF7"/>
    <w:rsid w:val="00376FAD"/>
    <w:rsid w:val="0037765B"/>
    <w:rsid w:val="003776E3"/>
    <w:rsid w:val="0037777D"/>
    <w:rsid w:val="00377ADC"/>
    <w:rsid w:val="003806F3"/>
    <w:rsid w:val="00381D0A"/>
    <w:rsid w:val="0038254C"/>
    <w:rsid w:val="00385C25"/>
    <w:rsid w:val="003866D5"/>
    <w:rsid w:val="003877CB"/>
    <w:rsid w:val="00387BCB"/>
    <w:rsid w:val="0039068B"/>
    <w:rsid w:val="00391C2E"/>
    <w:rsid w:val="003928D3"/>
    <w:rsid w:val="0039312C"/>
    <w:rsid w:val="003935A1"/>
    <w:rsid w:val="003936DE"/>
    <w:rsid w:val="00396B2E"/>
    <w:rsid w:val="00397111"/>
    <w:rsid w:val="00397E94"/>
    <w:rsid w:val="003A39C7"/>
    <w:rsid w:val="003A4EFB"/>
    <w:rsid w:val="003A6A6A"/>
    <w:rsid w:val="003A74C1"/>
    <w:rsid w:val="003A7ECE"/>
    <w:rsid w:val="003B0967"/>
    <w:rsid w:val="003B11B8"/>
    <w:rsid w:val="003B13CC"/>
    <w:rsid w:val="003B21BC"/>
    <w:rsid w:val="003B3D72"/>
    <w:rsid w:val="003B4B07"/>
    <w:rsid w:val="003B5619"/>
    <w:rsid w:val="003C1C11"/>
    <w:rsid w:val="003C37B4"/>
    <w:rsid w:val="003C567A"/>
    <w:rsid w:val="003C7A4A"/>
    <w:rsid w:val="003C7C07"/>
    <w:rsid w:val="003D00EC"/>
    <w:rsid w:val="003D03BD"/>
    <w:rsid w:val="003D1B5F"/>
    <w:rsid w:val="003D27FE"/>
    <w:rsid w:val="003D2B19"/>
    <w:rsid w:val="003D2C62"/>
    <w:rsid w:val="003D4401"/>
    <w:rsid w:val="003D795C"/>
    <w:rsid w:val="003E009E"/>
    <w:rsid w:val="003E0A5A"/>
    <w:rsid w:val="003E2050"/>
    <w:rsid w:val="003E22F5"/>
    <w:rsid w:val="003E25FB"/>
    <w:rsid w:val="003E3A70"/>
    <w:rsid w:val="003E3B3E"/>
    <w:rsid w:val="003E41AF"/>
    <w:rsid w:val="003E51A2"/>
    <w:rsid w:val="003E67CF"/>
    <w:rsid w:val="003F068A"/>
    <w:rsid w:val="003F44E0"/>
    <w:rsid w:val="003F5F41"/>
    <w:rsid w:val="003F7FE0"/>
    <w:rsid w:val="0040150C"/>
    <w:rsid w:val="0040346E"/>
    <w:rsid w:val="0040411E"/>
    <w:rsid w:val="004067F4"/>
    <w:rsid w:val="00411C1F"/>
    <w:rsid w:val="00414240"/>
    <w:rsid w:val="004229C9"/>
    <w:rsid w:val="00423193"/>
    <w:rsid w:val="00427BB6"/>
    <w:rsid w:val="004313B4"/>
    <w:rsid w:val="00431ADC"/>
    <w:rsid w:val="00431BA1"/>
    <w:rsid w:val="004320D3"/>
    <w:rsid w:val="00432E9F"/>
    <w:rsid w:val="0043444C"/>
    <w:rsid w:val="00434945"/>
    <w:rsid w:val="0043593C"/>
    <w:rsid w:val="004369DC"/>
    <w:rsid w:val="00436D3A"/>
    <w:rsid w:val="00437038"/>
    <w:rsid w:val="00437B4C"/>
    <w:rsid w:val="0044335E"/>
    <w:rsid w:val="004437A3"/>
    <w:rsid w:val="004437AE"/>
    <w:rsid w:val="00447987"/>
    <w:rsid w:val="004532AE"/>
    <w:rsid w:val="004539F9"/>
    <w:rsid w:val="00453DBC"/>
    <w:rsid w:val="00454FA1"/>
    <w:rsid w:val="00455CF2"/>
    <w:rsid w:val="00457C9A"/>
    <w:rsid w:val="00461D0E"/>
    <w:rsid w:val="00462461"/>
    <w:rsid w:val="00465EB8"/>
    <w:rsid w:val="004677AE"/>
    <w:rsid w:val="00471A80"/>
    <w:rsid w:val="0047321C"/>
    <w:rsid w:val="00473659"/>
    <w:rsid w:val="004803B0"/>
    <w:rsid w:val="00480951"/>
    <w:rsid w:val="00482F69"/>
    <w:rsid w:val="00483071"/>
    <w:rsid w:val="00487B6E"/>
    <w:rsid w:val="00487E0F"/>
    <w:rsid w:val="00492AFE"/>
    <w:rsid w:val="00492B87"/>
    <w:rsid w:val="00493639"/>
    <w:rsid w:val="00493A43"/>
    <w:rsid w:val="00494096"/>
    <w:rsid w:val="00496D3C"/>
    <w:rsid w:val="004A0A29"/>
    <w:rsid w:val="004A1EE5"/>
    <w:rsid w:val="004A2150"/>
    <w:rsid w:val="004A37A2"/>
    <w:rsid w:val="004A468F"/>
    <w:rsid w:val="004A486A"/>
    <w:rsid w:val="004A4C9C"/>
    <w:rsid w:val="004A6AC7"/>
    <w:rsid w:val="004A6E41"/>
    <w:rsid w:val="004B014B"/>
    <w:rsid w:val="004B0EBE"/>
    <w:rsid w:val="004B3042"/>
    <w:rsid w:val="004B30E5"/>
    <w:rsid w:val="004B339A"/>
    <w:rsid w:val="004B34F2"/>
    <w:rsid w:val="004B4F2F"/>
    <w:rsid w:val="004B63A2"/>
    <w:rsid w:val="004B6857"/>
    <w:rsid w:val="004B6D38"/>
    <w:rsid w:val="004C0982"/>
    <w:rsid w:val="004C0BB2"/>
    <w:rsid w:val="004C1014"/>
    <w:rsid w:val="004C2470"/>
    <w:rsid w:val="004C2672"/>
    <w:rsid w:val="004C46C9"/>
    <w:rsid w:val="004C5B30"/>
    <w:rsid w:val="004C6758"/>
    <w:rsid w:val="004C73B3"/>
    <w:rsid w:val="004D0014"/>
    <w:rsid w:val="004D0EE0"/>
    <w:rsid w:val="004D123D"/>
    <w:rsid w:val="004D3ECC"/>
    <w:rsid w:val="004D5DE1"/>
    <w:rsid w:val="004E3C32"/>
    <w:rsid w:val="004E50A2"/>
    <w:rsid w:val="004E6A46"/>
    <w:rsid w:val="004F052F"/>
    <w:rsid w:val="004F08C1"/>
    <w:rsid w:val="004F2105"/>
    <w:rsid w:val="004F6E6D"/>
    <w:rsid w:val="004F787B"/>
    <w:rsid w:val="00500C46"/>
    <w:rsid w:val="00501B27"/>
    <w:rsid w:val="00502558"/>
    <w:rsid w:val="00504071"/>
    <w:rsid w:val="00504ADD"/>
    <w:rsid w:val="00507673"/>
    <w:rsid w:val="00511574"/>
    <w:rsid w:val="00511D8E"/>
    <w:rsid w:val="005126C3"/>
    <w:rsid w:val="00512CEF"/>
    <w:rsid w:val="00513C2B"/>
    <w:rsid w:val="005151F8"/>
    <w:rsid w:val="005158CA"/>
    <w:rsid w:val="00516BE8"/>
    <w:rsid w:val="00520F17"/>
    <w:rsid w:val="0052384A"/>
    <w:rsid w:val="00523B15"/>
    <w:rsid w:val="00523C0C"/>
    <w:rsid w:val="00530B85"/>
    <w:rsid w:val="005312CC"/>
    <w:rsid w:val="005323DF"/>
    <w:rsid w:val="005327ED"/>
    <w:rsid w:val="00536288"/>
    <w:rsid w:val="00536D93"/>
    <w:rsid w:val="00536EFE"/>
    <w:rsid w:val="005407CE"/>
    <w:rsid w:val="00540A28"/>
    <w:rsid w:val="00542761"/>
    <w:rsid w:val="00544D36"/>
    <w:rsid w:val="0054542A"/>
    <w:rsid w:val="00546756"/>
    <w:rsid w:val="00546BA6"/>
    <w:rsid w:val="00550AE7"/>
    <w:rsid w:val="00550E11"/>
    <w:rsid w:val="005514C0"/>
    <w:rsid w:val="00551CEF"/>
    <w:rsid w:val="005531D5"/>
    <w:rsid w:val="00554938"/>
    <w:rsid w:val="00555A27"/>
    <w:rsid w:val="00556325"/>
    <w:rsid w:val="00556FB4"/>
    <w:rsid w:val="0056014E"/>
    <w:rsid w:val="00560A04"/>
    <w:rsid w:val="0056356C"/>
    <w:rsid w:val="00570A28"/>
    <w:rsid w:val="00571C5E"/>
    <w:rsid w:val="005750AA"/>
    <w:rsid w:val="005769E5"/>
    <w:rsid w:val="005803A3"/>
    <w:rsid w:val="00583390"/>
    <w:rsid w:val="00583DD6"/>
    <w:rsid w:val="0058508E"/>
    <w:rsid w:val="00585718"/>
    <w:rsid w:val="00585878"/>
    <w:rsid w:val="00587B49"/>
    <w:rsid w:val="00593015"/>
    <w:rsid w:val="00593024"/>
    <w:rsid w:val="00597569"/>
    <w:rsid w:val="005A1F54"/>
    <w:rsid w:val="005A388D"/>
    <w:rsid w:val="005A5635"/>
    <w:rsid w:val="005A6DD7"/>
    <w:rsid w:val="005B1A06"/>
    <w:rsid w:val="005B2817"/>
    <w:rsid w:val="005C0321"/>
    <w:rsid w:val="005C13EC"/>
    <w:rsid w:val="005C141C"/>
    <w:rsid w:val="005C309E"/>
    <w:rsid w:val="005C32D9"/>
    <w:rsid w:val="005C3896"/>
    <w:rsid w:val="005C3C82"/>
    <w:rsid w:val="005C4578"/>
    <w:rsid w:val="005C5BB6"/>
    <w:rsid w:val="005C5BDE"/>
    <w:rsid w:val="005C675D"/>
    <w:rsid w:val="005C7EB9"/>
    <w:rsid w:val="005C7FD9"/>
    <w:rsid w:val="005D411C"/>
    <w:rsid w:val="005D4189"/>
    <w:rsid w:val="005D474B"/>
    <w:rsid w:val="005D4B67"/>
    <w:rsid w:val="005D6394"/>
    <w:rsid w:val="005E1111"/>
    <w:rsid w:val="005E1553"/>
    <w:rsid w:val="005E18F5"/>
    <w:rsid w:val="005F01F2"/>
    <w:rsid w:val="005F2CA1"/>
    <w:rsid w:val="005F3973"/>
    <w:rsid w:val="005F7196"/>
    <w:rsid w:val="005F7372"/>
    <w:rsid w:val="005F7C92"/>
    <w:rsid w:val="0060085C"/>
    <w:rsid w:val="0060229A"/>
    <w:rsid w:val="0060233A"/>
    <w:rsid w:val="00603800"/>
    <w:rsid w:val="00604653"/>
    <w:rsid w:val="00604895"/>
    <w:rsid w:val="00605A50"/>
    <w:rsid w:val="006068CC"/>
    <w:rsid w:val="00607E60"/>
    <w:rsid w:val="006109FD"/>
    <w:rsid w:val="00611FE0"/>
    <w:rsid w:val="00612AB4"/>
    <w:rsid w:val="00613002"/>
    <w:rsid w:val="0061424C"/>
    <w:rsid w:val="00614441"/>
    <w:rsid w:val="00616258"/>
    <w:rsid w:val="00616E1D"/>
    <w:rsid w:val="00621AB6"/>
    <w:rsid w:val="00625485"/>
    <w:rsid w:val="006256D7"/>
    <w:rsid w:val="00626822"/>
    <w:rsid w:val="006272F9"/>
    <w:rsid w:val="006302A8"/>
    <w:rsid w:val="00630A13"/>
    <w:rsid w:val="006319DB"/>
    <w:rsid w:val="00632C5D"/>
    <w:rsid w:val="00640113"/>
    <w:rsid w:val="00640FC1"/>
    <w:rsid w:val="00642A4F"/>
    <w:rsid w:val="0064354B"/>
    <w:rsid w:val="00645A31"/>
    <w:rsid w:val="006514D5"/>
    <w:rsid w:val="00651FBD"/>
    <w:rsid w:val="00652BA2"/>
    <w:rsid w:val="006548AB"/>
    <w:rsid w:val="006555A1"/>
    <w:rsid w:val="00655D5A"/>
    <w:rsid w:val="00660618"/>
    <w:rsid w:val="00662FA2"/>
    <w:rsid w:val="00663426"/>
    <w:rsid w:val="00664D32"/>
    <w:rsid w:val="006668D6"/>
    <w:rsid w:val="006673A7"/>
    <w:rsid w:val="00672141"/>
    <w:rsid w:val="00672B37"/>
    <w:rsid w:val="0067371A"/>
    <w:rsid w:val="00673B2A"/>
    <w:rsid w:val="00674752"/>
    <w:rsid w:val="00674F62"/>
    <w:rsid w:val="00676488"/>
    <w:rsid w:val="00676DBA"/>
    <w:rsid w:val="00680319"/>
    <w:rsid w:val="00683200"/>
    <w:rsid w:val="00683D6F"/>
    <w:rsid w:val="006847C2"/>
    <w:rsid w:val="0068496F"/>
    <w:rsid w:val="0068530A"/>
    <w:rsid w:val="0069043A"/>
    <w:rsid w:val="00690BD3"/>
    <w:rsid w:val="0069126E"/>
    <w:rsid w:val="0069129E"/>
    <w:rsid w:val="006931BE"/>
    <w:rsid w:val="006937FB"/>
    <w:rsid w:val="00694C5B"/>
    <w:rsid w:val="00696D23"/>
    <w:rsid w:val="006A11CC"/>
    <w:rsid w:val="006A5417"/>
    <w:rsid w:val="006A766E"/>
    <w:rsid w:val="006B0FEE"/>
    <w:rsid w:val="006B1475"/>
    <w:rsid w:val="006B64B3"/>
    <w:rsid w:val="006B6545"/>
    <w:rsid w:val="006C130D"/>
    <w:rsid w:val="006C148E"/>
    <w:rsid w:val="006C35F5"/>
    <w:rsid w:val="006C3FF2"/>
    <w:rsid w:val="006C5001"/>
    <w:rsid w:val="006C78DD"/>
    <w:rsid w:val="006D0D4D"/>
    <w:rsid w:val="006D1656"/>
    <w:rsid w:val="006D2E91"/>
    <w:rsid w:val="006D7EEC"/>
    <w:rsid w:val="006E02BB"/>
    <w:rsid w:val="006E0B55"/>
    <w:rsid w:val="006E436C"/>
    <w:rsid w:val="006E5057"/>
    <w:rsid w:val="006E51A7"/>
    <w:rsid w:val="006F1678"/>
    <w:rsid w:val="006F32B3"/>
    <w:rsid w:val="006F4483"/>
    <w:rsid w:val="006F65B3"/>
    <w:rsid w:val="006F7D16"/>
    <w:rsid w:val="007000E2"/>
    <w:rsid w:val="007007F1"/>
    <w:rsid w:val="00700E43"/>
    <w:rsid w:val="0070313C"/>
    <w:rsid w:val="00710749"/>
    <w:rsid w:val="007120C9"/>
    <w:rsid w:val="0071358D"/>
    <w:rsid w:val="00714956"/>
    <w:rsid w:val="00716F6C"/>
    <w:rsid w:val="00717473"/>
    <w:rsid w:val="0072071F"/>
    <w:rsid w:val="007234FA"/>
    <w:rsid w:val="007262AB"/>
    <w:rsid w:val="007269BF"/>
    <w:rsid w:val="00726F79"/>
    <w:rsid w:val="00727447"/>
    <w:rsid w:val="007332DD"/>
    <w:rsid w:val="007346C1"/>
    <w:rsid w:val="00736068"/>
    <w:rsid w:val="00737C15"/>
    <w:rsid w:val="007409C6"/>
    <w:rsid w:val="0074165E"/>
    <w:rsid w:val="007438A1"/>
    <w:rsid w:val="00743DA1"/>
    <w:rsid w:val="00744FC4"/>
    <w:rsid w:val="00746096"/>
    <w:rsid w:val="00746A24"/>
    <w:rsid w:val="00751359"/>
    <w:rsid w:val="00751BD9"/>
    <w:rsid w:val="0075278D"/>
    <w:rsid w:val="00752ACC"/>
    <w:rsid w:val="007542D3"/>
    <w:rsid w:val="00754A4F"/>
    <w:rsid w:val="00755C02"/>
    <w:rsid w:val="00757EA7"/>
    <w:rsid w:val="00760C07"/>
    <w:rsid w:val="00762D47"/>
    <w:rsid w:val="00764727"/>
    <w:rsid w:val="0077155F"/>
    <w:rsid w:val="00771A4C"/>
    <w:rsid w:val="00771C17"/>
    <w:rsid w:val="007731F0"/>
    <w:rsid w:val="0077336C"/>
    <w:rsid w:val="0077342B"/>
    <w:rsid w:val="00774B56"/>
    <w:rsid w:val="00775C2B"/>
    <w:rsid w:val="00781BE6"/>
    <w:rsid w:val="00782933"/>
    <w:rsid w:val="007863B9"/>
    <w:rsid w:val="00787EB0"/>
    <w:rsid w:val="0079392D"/>
    <w:rsid w:val="00794459"/>
    <w:rsid w:val="00794E23"/>
    <w:rsid w:val="00794F8F"/>
    <w:rsid w:val="007955AB"/>
    <w:rsid w:val="007974E9"/>
    <w:rsid w:val="007A0A61"/>
    <w:rsid w:val="007A40D6"/>
    <w:rsid w:val="007A7479"/>
    <w:rsid w:val="007B1E9A"/>
    <w:rsid w:val="007B2548"/>
    <w:rsid w:val="007B3E83"/>
    <w:rsid w:val="007B404C"/>
    <w:rsid w:val="007B55EB"/>
    <w:rsid w:val="007B5CD5"/>
    <w:rsid w:val="007B5DC8"/>
    <w:rsid w:val="007B5EC4"/>
    <w:rsid w:val="007B68DB"/>
    <w:rsid w:val="007B7292"/>
    <w:rsid w:val="007C3086"/>
    <w:rsid w:val="007C5CA3"/>
    <w:rsid w:val="007D0A9D"/>
    <w:rsid w:val="007D46F2"/>
    <w:rsid w:val="007D647C"/>
    <w:rsid w:val="007D6632"/>
    <w:rsid w:val="007D6F9E"/>
    <w:rsid w:val="007E2F32"/>
    <w:rsid w:val="007E3219"/>
    <w:rsid w:val="007E3908"/>
    <w:rsid w:val="007E3AC8"/>
    <w:rsid w:val="007F0B96"/>
    <w:rsid w:val="007F1A6B"/>
    <w:rsid w:val="007F271F"/>
    <w:rsid w:val="007F29C6"/>
    <w:rsid w:val="007F39EF"/>
    <w:rsid w:val="007F3AE7"/>
    <w:rsid w:val="007F5F4F"/>
    <w:rsid w:val="007F656D"/>
    <w:rsid w:val="00800C70"/>
    <w:rsid w:val="00800F53"/>
    <w:rsid w:val="008022D5"/>
    <w:rsid w:val="00803AA7"/>
    <w:rsid w:val="008056A4"/>
    <w:rsid w:val="00807417"/>
    <w:rsid w:val="00810D52"/>
    <w:rsid w:val="00812AEA"/>
    <w:rsid w:val="008138AA"/>
    <w:rsid w:val="00813D11"/>
    <w:rsid w:val="00816C72"/>
    <w:rsid w:val="00817927"/>
    <w:rsid w:val="00820AF0"/>
    <w:rsid w:val="0082225C"/>
    <w:rsid w:val="00824281"/>
    <w:rsid w:val="00824FBF"/>
    <w:rsid w:val="00826DC1"/>
    <w:rsid w:val="00827B95"/>
    <w:rsid w:val="00830FD0"/>
    <w:rsid w:val="0083384A"/>
    <w:rsid w:val="00833C48"/>
    <w:rsid w:val="0083512F"/>
    <w:rsid w:val="008354D3"/>
    <w:rsid w:val="00835D46"/>
    <w:rsid w:val="00837AFB"/>
    <w:rsid w:val="00837EF6"/>
    <w:rsid w:val="00842326"/>
    <w:rsid w:val="00843D86"/>
    <w:rsid w:val="00844E54"/>
    <w:rsid w:val="00845AC4"/>
    <w:rsid w:val="00846F51"/>
    <w:rsid w:val="00847BB1"/>
    <w:rsid w:val="008543FB"/>
    <w:rsid w:val="008557E6"/>
    <w:rsid w:val="008559C1"/>
    <w:rsid w:val="0085616F"/>
    <w:rsid w:val="00856741"/>
    <w:rsid w:val="0086083A"/>
    <w:rsid w:val="0086255E"/>
    <w:rsid w:val="008653A1"/>
    <w:rsid w:val="008668FD"/>
    <w:rsid w:val="00871626"/>
    <w:rsid w:val="00871D32"/>
    <w:rsid w:val="00872038"/>
    <w:rsid w:val="008729C6"/>
    <w:rsid w:val="00874055"/>
    <w:rsid w:val="00880348"/>
    <w:rsid w:val="00880A9D"/>
    <w:rsid w:val="00882606"/>
    <w:rsid w:val="00882A98"/>
    <w:rsid w:val="0088350D"/>
    <w:rsid w:val="00885249"/>
    <w:rsid w:val="00886452"/>
    <w:rsid w:val="0088690E"/>
    <w:rsid w:val="00886B67"/>
    <w:rsid w:val="00887375"/>
    <w:rsid w:val="00887C83"/>
    <w:rsid w:val="0089118E"/>
    <w:rsid w:val="0089475C"/>
    <w:rsid w:val="00895209"/>
    <w:rsid w:val="008966BE"/>
    <w:rsid w:val="00897A09"/>
    <w:rsid w:val="008A193B"/>
    <w:rsid w:val="008A49AC"/>
    <w:rsid w:val="008A4E18"/>
    <w:rsid w:val="008A4F01"/>
    <w:rsid w:val="008A60D3"/>
    <w:rsid w:val="008A72CC"/>
    <w:rsid w:val="008B0D62"/>
    <w:rsid w:val="008B152D"/>
    <w:rsid w:val="008B3856"/>
    <w:rsid w:val="008B4414"/>
    <w:rsid w:val="008B4AD5"/>
    <w:rsid w:val="008C0B7E"/>
    <w:rsid w:val="008C3016"/>
    <w:rsid w:val="008C58C0"/>
    <w:rsid w:val="008C7850"/>
    <w:rsid w:val="008C7CD8"/>
    <w:rsid w:val="008D24D1"/>
    <w:rsid w:val="008D65DC"/>
    <w:rsid w:val="008D798E"/>
    <w:rsid w:val="008E0060"/>
    <w:rsid w:val="008E3DAE"/>
    <w:rsid w:val="008E6466"/>
    <w:rsid w:val="008E66E8"/>
    <w:rsid w:val="008F0037"/>
    <w:rsid w:val="008F12E4"/>
    <w:rsid w:val="008F3E39"/>
    <w:rsid w:val="008F5A71"/>
    <w:rsid w:val="008F5DDE"/>
    <w:rsid w:val="008F61BF"/>
    <w:rsid w:val="008F7731"/>
    <w:rsid w:val="0090046C"/>
    <w:rsid w:val="00903789"/>
    <w:rsid w:val="00903946"/>
    <w:rsid w:val="00903EAA"/>
    <w:rsid w:val="009045B9"/>
    <w:rsid w:val="00905878"/>
    <w:rsid w:val="00906D16"/>
    <w:rsid w:val="009078A2"/>
    <w:rsid w:val="00911B96"/>
    <w:rsid w:val="00912617"/>
    <w:rsid w:val="009126A5"/>
    <w:rsid w:val="00914DC0"/>
    <w:rsid w:val="00915EA3"/>
    <w:rsid w:val="00920FFF"/>
    <w:rsid w:val="00925257"/>
    <w:rsid w:val="00932DC6"/>
    <w:rsid w:val="009340D7"/>
    <w:rsid w:val="009342DF"/>
    <w:rsid w:val="009345F1"/>
    <w:rsid w:val="00935085"/>
    <w:rsid w:val="00935B00"/>
    <w:rsid w:val="00935C75"/>
    <w:rsid w:val="00936D2F"/>
    <w:rsid w:val="009373C9"/>
    <w:rsid w:val="00937508"/>
    <w:rsid w:val="00937C6F"/>
    <w:rsid w:val="009434CC"/>
    <w:rsid w:val="00950D5B"/>
    <w:rsid w:val="0095120D"/>
    <w:rsid w:val="00951BC7"/>
    <w:rsid w:val="00951DA1"/>
    <w:rsid w:val="00952674"/>
    <w:rsid w:val="009534BB"/>
    <w:rsid w:val="009550A7"/>
    <w:rsid w:val="00956754"/>
    <w:rsid w:val="009579A5"/>
    <w:rsid w:val="00961539"/>
    <w:rsid w:val="00961A47"/>
    <w:rsid w:val="00961E52"/>
    <w:rsid w:val="00961EAA"/>
    <w:rsid w:val="00964B4B"/>
    <w:rsid w:val="0096548E"/>
    <w:rsid w:val="009704F5"/>
    <w:rsid w:val="00970FAF"/>
    <w:rsid w:val="009713EA"/>
    <w:rsid w:val="00971E62"/>
    <w:rsid w:val="00971FB5"/>
    <w:rsid w:val="00974F7A"/>
    <w:rsid w:val="009753EA"/>
    <w:rsid w:val="00976242"/>
    <w:rsid w:val="00976A4F"/>
    <w:rsid w:val="0097707C"/>
    <w:rsid w:val="009822E5"/>
    <w:rsid w:val="00982FA0"/>
    <w:rsid w:val="0098751B"/>
    <w:rsid w:val="00993196"/>
    <w:rsid w:val="009938DA"/>
    <w:rsid w:val="00993EC3"/>
    <w:rsid w:val="00996F0F"/>
    <w:rsid w:val="009977B7"/>
    <w:rsid w:val="00997B68"/>
    <w:rsid w:val="009A066E"/>
    <w:rsid w:val="009A141C"/>
    <w:rsid w:val="009A14B2"/>
    <w:rsid w:val="009A2275"/>
    <w:rsid w:val="009A407B"/>
    <w:rsid w:val="009A4132"/>
    <w:rsid w:val="009A5431"/>
    <w:rsid w:val="009A5934"/>
    <w:rsid w:val="009A621A"/>
    <w:rsid w:val="009A6387"/>
    <w:rsid w:val="009B0FEE"/>
    <w:rsid w:val="009B1900"/>
    <w:rsid w:val="009B507C"/>
    <w:rsid w:val="009B5149"/>
    <w:rsid w:val="009B5440"/>
    <w:rsid w:val="009B6B07"/>
    <w:rsid w:val="009B6B46"/>
    <w:rsid w:val="009B7F4C"/>
    <w:rsid w:val="009C0230"/>
    <w:rsid w:val="009C115F"/>
    <w:rsid w:val="009C20FE"/>
    <w:rsid w:val="009C4535"/>
    <w:rsid w:val="009C5330"/>
    <w:rsid w:val="009C5574"/>
    <w:rsid w:val="009D01A2"/>
    <w:rsid w:val="009D13AD"/>
    <w:rsid w:val="009D457B"/>
    <w:rsid w:val="009D5187"/>
    <w:rsid w:val="009D51D7"/>
    <w:rsid w:val="009D5780"/>
    <w:rsid w:val="009E1B96"/>
    <w:rsid w:val="009E6C20"/>
    <w:rsid w:val="009E75A7"/>
    <w:rsid w:val="009E7C4E"/>
    <w:rsid w:val="009F02B5"/>
    <w:rsid w:val="009F0819"/>
    <w:rsid w:val="009F4AF5"/>
    <w:rsid w:val="009F4E69"/>
    <w:rsid w:val="00A00233"/>
    <w:rsid w:val="00A006E4"/>
    <w:rsid w:val="00A0104B"/>
    <w:rsid w:val="00A029CD"/>
    <w:rsid w:val="00A02BD3"/>
    <w:rsid w:val="00A03A1D"/>
    <w:rsid w:val="00A067BA"/>
    <w:rsid w:val="00A06F69"/>
    <w:rsid w:val="00A0753B"/>
    <w:rsid w:val="00A1341A"/>
    <w:rsid w:val="00A14784"/>
    <w:rsid w:val="00A165F2"/>
    <w:rsid w:val="00A21C34"/>
    <w:rsid w:val="00A21CB0"/>
    <w:rsid w:val="00A21EBB"/>
    <w:rsid w:val="00A23807"/>
    <w:rsid w:val="00A23F20"/>
    <w:rsid w:val="00A3008D"/>
    <w:rsid w:val="00A32866"/>
    <w:rsid w:val="00A3490C"/>
    <w:rsid w:val="00A36612"/>
    <w:rsid w:val="00A36F39"/>
    <w:rsid w:val="00A3736A"/>
    <w:rsid w:val="00A44F9F"/>
    <w:rsid w:val="00A450B4"/>
    <w:rsid w:val="00A468D0"/>
    <w:rsid w:val="00A475A4"/>
    <w:rsid w:val="00A51306"/>
    <w:rsid w:val="00A521DF"/>
    <w:rsid w:val="00A5368A"/>
    <w:rsid w:val="00A53AE2"/>
    <w:rsid w:val="00A54BFA"/>
    <w:rsid w:val="00A55329"/>
    <w:rsid w:val="00A56786"/>
    <w:rsid w:val="00A61A60"/>
    <w:rsid w:val="00A65FB8"/>
    <w:rsid w:val="00A674B6"/>
    <w:rsid w:val="00A67ACA"/>
    <w:rsid w:val="00A67F17"/>
    <w:rsid w:val="00A706A5"/>
    <w:rsid w:val="00A70D1A"/>
    <w:rsid w:val="00A717D3"/>
    <w:rsid w:val="00A7198F"/>
    <w:rsid w:val="00A71F44"/>
    <w:rsid w:val="00A73A0E"/>
    <w:rsid w:val="00A762CA"/>
    <w:rsid w:val="00A80E38"/>
    <w:rsid w:val="00A81417"/>
    <w:rsid w:val="00A81ADD"/>
    <w:rsid w:val="00A82346"/>
    <w:rsid w:val="00A8282B"/>
    <w:rsid w:val="00A83EC9"/>
    <w:rsid w:val="00A844CF"/>
    <w:rsid w:val="00A852BE"/>
    <w:rsid w:val="00A86B8A"/>
    <w:rsid w:val="00A92D5C"/>
    <w:rsid w:val="00A95856"/>
    <w:rsid w:val="00A958B0"/>
    <w:rsid w:val="00A95C6D"/>
    <w:rsid w:val="00A96747"/>
    <w:rsid w:val="00A967C0"/>
    <w:rsid w:val="00A96AAF"/>
    <w:rsid w:val="00AA0E81"/>
    <w:rsid w:val="00AA39AD"/>
    <w:rsid w:val="00AA57DB"/>
    <w:rsid w:val="00AA639C"/>
    <w:rsid w:val="00AA75F8"/>
    <w:rsid w:val="00AB142E"/>
    <w:rsid w:val="00AB3DDA"/>
    <w:rsid w:val="00AC1F68"/>
    <w:rsid w:val="00AC29A9"/>
    <w:rsid w:val="00AC442A"/>
    <w:rsid w:val="00AC5A48"/>
    <w:rsid w:val="00AC5FEE"/>
    <w:rsid w:val="00AC6119"/>
    <w:rsid w:val="00AC6795"/>
    <w:rsid w:val="00AC690E"/>
    <w:rsid w:val="00AD08DD"/>
    <w:rsid w:val="00AD0DD4"/>
    <w:rsid w:val="00AD1873"/>
    <w:rsid w:val="00AD226E"/>
    <w:rsid w:val="00AD779B"/>
    <w:rsid w:val="00AE1B4D"/>
    <w:rsid w:val="00AE350A"/>
    <w:rsid w:val="00AE396A"/>
    <w:rsid w:val="00AF31B1"/>
    <w:rsid w:val="00AF41FE"/>
    <w:rsid w:val="00AF4DB0"/>
    <w:rsid w:val="00AF67E2"/>
    <w:rsid w:val="00AF6880"/>
    <w:rsid w:val="00AF7CA8"/>
    <w:rsid w:val="00B04887"/>
    <w:rsid w:val="00B105A7"/>
    <w:rsid w:val="00B1091E"/>
    <w:rsid w:val="00B119D5"/>
    <w:rsid w:val="00B122FC"/>
    <w:rsid w:val="00B13268"/>
    <w:rsid w:val="00B15B60"/>
    <w:rsid w:val="00B16036"/>
    <w:rsid w:val="00B16F88"/>
    <w:rsid w:val="00B2083A"/>
    <w:rsid w:val="00B214EB"/>
    <w:rsid w:val="00B24669"/>
    <w:rsid w:val="00B25116"/>
    <w:rsid w:val="00B26847"/>
    <w:rsid w:val="00B27B20"/>
    <w:rsid w:val="00B30DA4"/>
    <w:rsid w:val="00B3674C"/>
    <w:rsid w:val="00B367DC"/>
    <w:rsid w:val="00B405FB"/>
    <w:rsid w:val="00B41AB2"/>
    <w:rsid w:val="00B41AD2"/>
    <w:rsid w:val="00B41D29"/>
    <w:rsid w:val="00B427DB"/>
    <w:rsid w:val="00B42D96"/>
    <w:rsid w:val="00B525CE"/>
    <w:rsid w:val="00B546C6"/>
    <w:rsid w:val="00B55753"/>
    <w:rsid w:val="00B57843"/>
    <w:rsid w:val="00B60DB4"/>
    <w:rsid w:val="00B63A32"/>
    <w:rsid w:val="00B63C7E"/>
    <w:rsid w:val="00B6454F"/>
    <w:rsid w:val="00B645BD"/>
    <w:rsid w:val="00B65B6F"/>
    <w:rsid w:val="00B66791"/>
    <w:rsid w:val="00B679D2"/>
    <w:rsid w:val="00B71753"/>
    <w:rsid w:val="00B71C34"/>
    <w:rsid w:val="00B72454"/>
    <w:rsid w:val="00B733C8"/>
    <w:rsid w:val="00B74A12"/>
    <w:rsid w:val="00B74C4C"/>
    <w:rsid w:val="00B74D88"/>
    <w:rsid w:val="00B75D93"/>
    <w:rsid w:val="00B76824"/>
    <w:rsid w:val="00B776B6"/>
    <w:rsid w:val="00B8033B"/>
    <w:rsid w:val="00B81680"/>
    <w:rsid w:val="00B81868"/>
    <w:rsid w:val="00B81CF2"/>
    <w:rsid w:val="00B82165"/>
    <w:rsid w:val="00B83D34"/>
    <w:rsid w:val="00B83D5A"/>
    <w:rsid w:val="00B83F4D"/>
    <w:rsid w:val="00B845DA"/>
    <w:rsid w:val="00B91650"/>
    <w:rsid w:val="00B938E4"/>
    <w:rsid w:val="00B95A59"/>
    <w:rsid w:val="00B973AB"/>
    <w:rsid w:val="00BA21F4"/>
    <w:rsid w:val="00BA30A9"/>
    <w:rsid w:val="00BA33DB"/>
    <w:rsid w:val="00BA444C"/>
    <w:rsid w:val="00BA5D52"/>
    <w:rsid w:val="00BA63A5"/>
    <w:rsid w:val="00BA6ECF"/>
    <w:rsid w:val="00BB0B04"/>
    <w:rsid w:val="00BB42DD"/>
    <w:rsid w:val="00BB6AF5"/>
    <w:rsid w:val="00BB6B30"/>
    <w:rsid w:val="00BC291E"/>
    <w:rsid w:val="00BC3950"/>
    <w:rsid w:val="00BC3C92"/>
    <w:rsid w:val="00BC4107"/>
    <w:rsid w:val="00BC51E2"/>
    <w:rsid w:val="00BC5D1A"/>
    <w:rsid w:val="00BC76E8"/>
    <w:rsid w:val="00BD074D"/>
    <w:rsid w:val="00BD1BA5"/>
    <w:rsid w:val="00BD1DB1"/>
    <w:rsid w:val="00BD2768"/>
    <w:rsid w:val="00BD3D58"/>
    <w:rsid w:val="00BD4CE4"/>
    <w:rsid w:val="00BD5955"/>
    <w:rsid w:val="00BD5B2E"/>
    <w:rsid w:val="00BD6E82"/>
    <w:rsid w:val="00BE11D1"/>
    <w:rsid w:val="00BE1BB7"/>
    <w:rsid w:val="00BE1F92"/>
    <w:rsid w:val="00BE255E"/>
    <w:rsid w:val="00BE3A21"/>
    <w:rsid w:val="00BE4D65"/>
    <w:rsid w:val="00BE5D95"/>
    <w:rsid w:val="00BE7164"/>
    <w:rsid w:val="00BF2D73"/>
    <w:rsid w:val="00BF2E0F"/>
    <w:rsid w:val="00BF3016"/>
    <w:rsid w:val="00BF459B"/>
    <w:rsid w:val="00BF75C1"/>
    <w:rsid w:val="00C01BEC"/>
    <w:rsid w:val="00C03A6C"/>
    <w:rsid w:val="00C12C3F"/>
    <w:rsid w:val="00C1580F"/>
    <w:rsid w:val="00C176E9"/>
    <w:rsid w:val="00C20ADB"/>
    <w:rsid w:val="00C21EC4"/>
    <w:rsid w:val="00C22BE2"/>
    <w:rsid w:val="00C24C6C"/>
    <w:rsid w:val="00C2529D"/>
    <w:rsid w:val="00C25CB1"/>
    <w:rsid w:val="00C2673D"/>
    <w:rsid w:val="00C32768"/>
    <w:rsid w:val="00C32E30"/>
    <w:rsid w:val="00C36D76"/>
    <w:rsid w:val="00C412B5"/>
    <w:rsid w:val="00C414BA"/>
    <w:rsid w:val="00C418E5"/>
    <w:rsid w:val="00C4582C"/>
    <w:rsid w:val="00C46544"/>
    <w:rsid w:val="00C4674B"/>
    <w:rsid w:val="00C476BA"/>
    <w:rsid w:val="00C5022C"/>
    <w:rsid w:val="00C514EC"/>
    <w:rsid w:val="00C51C81"/>
    <w:rsid w:val="00C52C48"/>
    <w:rsid w:val="00C53D4C"/>
    <w:rsid w:val="00C545A4"/>
    <w:rsid w:val="00C5466B"/>
    <w:rsid w:val="00C563E5"/>
    <w:rsid w:val="00C56CB7"/>
    <w:rsid w:val="00C62DD4"/>
    <w:rsid w:val="00C636DC"/>
    <w:rsid w:val="00C637BC"/>
    <w:rsid w:val="00C64FBC"/>
    <w:rsid w:val="00C66314"/>
    <w:rsid w:val="00C66CC7"/>
    <w:rsid w:val="00C711A9"/>
    <w:rsid w:val="00C71269"/>
    <w:rsid w:val="00C728A2"/>
    <w:rsid w:val="00C72B21"/>
    <w:rsid w:val="00C735C2"/>
    <w:rsid w:val="00C73BB8"/>
    <w:rsid w:val="00C743E7"/>
    <w:rsid w:val="00C80410"/>
    <w:rsid w:val="00C8144E"/>
    <w:rsid w:val="00C83273"/>
    <w:rsid w:val="00C83277"/>
    <w:rsid w:val="00C83FDE"/>
    <w:rsid w:val="00C85DF5"/>
    <w:rsid w:val="00C86EA6"/>
    <w:rsid w:val="00C90B94"/>
    <w:rsid w:val="00C9111A"/>
    <w:rsid w:val="00C91E07"/>
    <w:rsid w:val="00C93340"/>
    <w:rsid w:val="00C9413F"/>
    <w:rsid w:val="00C9442D"/>
    <w:rsid w:val="00C953D8"/>
    <w:rsid w:val="00C95CD3"/>
    <w:rsid w:val="00C96EE7"/>
    <w:rsid w:val="00C97CC1"/>
    <w:rsid w:val="00C97EA7"/>
    <w:rsid w:val="00C97EF0"/>
    <w:rsid w:val="00CA1CF3"/>
    <w:rsid w:val="00CA428C"/>
    <w:rsid w:val="00CA43A8"/>
    <w:rsid w:val="00CA5BA5"/>
    <w:rsid w:val="00CA642A"/>
    <w:rsid w:val="00CB236B"/>
    <w:rsid w:val="00CB49DC"/>
    <w:rsid w:val="00CB5922"/>
    <w:rsid w:val="00CB59F3"/>
    <w:rsid w:val="00CB5A07"/>
    <w:rsid w:val="00CC344F"/>
    <w:rsid w:val="00CC5CC1"/>
    <w:rsid w:val="00CD1DD3"/>
    <w:rsid w:val="00CD32ED"/>
    <w:rsid w:val="00CD7B69"/>
    <w:rsid w:val="00CE0C68"/>
    <w:rsid w:val="00CE4166"/>
    <w:rsid w:val="00CE5BC0"/>
    <w:rsid w:val="00CE68FE"/>
    <w:rsid w:val="00CE6BAC"/>
    <w:rsid w:val="00CE6E84"/>
    <w:rsid w:val="00CF40E7"/>
    <w:rsid w:val="00CF5334"/>
    <w:rsid w:val="00CF5BD0"/>
    <w:rsid w:val="00D00011"/>
    <w:rsid w:val="00D007C5"/>
    <w:rsid w:val="00D02274"/>
    <w:rsid w:val="00D02914"/>
    <w:rsid w:val="00D03170"/>
    <w:rsid w:val="00D03AAA"/>
    <w:rsid w:val="00D0601C"/>
    <w:rsid w:val="00D06791"/>
    <w:rsid w:val="00D07275"/>
    <w:rsid w:val="00D10EA4"/>
    <w:rsid w:val="00D10F35"/>
    <w:rsid w:val="00D11FF9"/>
    <w:rsid w:val="00D13238"/>
    <w:rsid w:val="00D13F74"/>
    <w:rsid w:val="00D15F39"/>
    <w:rsid w:val="00D1693D"/>
    <w:rsid w:val="00D22CF2"/>
    <w:rsid w:val="00D254DA"/>
    <w:rsid w:val="00D31195"/>
    <w:rsid w:val="00D31469"/>
    <w:rsid w:val="00D314F5"/>
    <w:rsid w:val="00D31788"/>
    <w:rsid w:val="00D32444"/>
    <w:rsid w:val="00D3376E"/>
    <w:rsid w:val="00D34B0A"/>
    <w:rsid w:val="00D350C8"/>
    <w:rsid w:val="00D37BC5"/>
    <w:rsid w:val="00D37F17"/>
    <w:rsid w:val="00D40738"/>
    <w:rsid w:val="00D40E51"/>
    <w:rsid w:val="00D40EA7"/>
    <w:rsid w:val="00D4402D"/>
    <w:rsid w:val="00D470CD"/>
    <w:rsid w:val="00D47624"/>
    <w:rsid w:val="00D508EE"/>
    <w:rsid w:val="00D51ACC"/>
    <w:rsid w:val="00D55CCB"/>
    <w:rsid w:val="00D56285"/>
    <w:rsid w:val="00D5791C"/>
    <w:rsid w:val="00D6156D"/>
    <w:rsid w:val="00D62777"/>
    <w:rsid w:val="00D628EF"/>
    <w:rsid w:val="00D635C8"/>
    <w:rsid w:val="00D65A35"/>
    <w:rsid w:val="00D73122"/>
    <w:rsid w:val="00D74652"/>
    <w:rsid w:val="00D7765C"/>
    <w:rsid w:val="00D77C55"/>
    <w:rsid w:val="00D80008"/>
    <w:rsid w:val="00D84CAF"/>
    <w:rsid w:val="00D854CB"/>
    <w:rsid w:val="00D92CAE"/>
    <w:rsid w:val="00D9317C"/>
    <w:rsid w:val="00D93E63"/>
    <w:rsid w:val="00D9409B"/>
    <w:rsid w:val="00D9493D"/>
    <w:rsid w:val="00D97A19"/>
    <w:rsid w:val="00DA04D1"/>
    <w:rsid w:val="00DA0FA5"/>
    <w:rsid w:val="00DA1CA1"/>
    <w:rsid w:val="00DA3BDC"/>
    <w:rsid w:val="00DA5B53"/>
    <w:rsid w:val="00DA6B4A"/>
    <w:rsid w:val="00DB0218"/>
    <w:rsid w:val="00DB0C87"/>
    <w:rsid w:val="00DB0D86"/>
    <w:rsid w:val="00DB1782"/>
    <w:rsid w:val="00DB2792"/>
    <w:rsid w:val="00DB2B6A"/>
    <w:rsid w:val="00DB2E2B"/>
    <w:rsid w:val="00DB3EF7"/>
    <w:rsid w:val="00DB4761"/>
    <w:rsid w:val="00DB4B89"/>
    <w:rsid w:val="00DB4C62"/>
    <w:rsid w:val="00DB62EE"/>
    <w:rsid w:val="00DC10AC"/>
    <w:rsid w:val="00DC10E9"/>
    <w:rsid w:val="00DC12A9"/>
    <w:rsid w:val="00DC3985"/>
    <w:rsid w:val="00DC73D7"/>
    <w:rsid w:val="00DC7928"/>
    <w:rsid w:val="00DD0B50"/>
    <w:rsid w:val="00DD0B9D"/>
    <w:rsid w:val="00DD0FAC"/>
    <w:rsid w:val="00DD117A"/>
    <w:rsid w:val="00DD11B8"/>
    <w:rsid w:val="00DD18B5"/>
    <w:rsid w:val="00DD1CFB"/>
    <w:rsid w:val="00DD37FE"/>
    <w:rsid w:val="00DD39C4"/>
    <w:rsid w:val="00DD3A39"/>
    <w:rsid w:val="00DD5675"/>
    <w:rsid w:val="00DD5D8B"/>
    <w:rsid w:val="00DE01C0"/>
    <w:rsid w:val="00DE46E7"/>
    <w:rsid w:val="00DE4A98"/>
    <w:rsid w:val="00DE4E6F"/>
    <w:rsid w:val="00DE5C64"/>
    <w:rsid w:val="00DE6EC3"/>
    <w:rsid w:val="00DE7F63"/>
    <w:rsid w:val="00DF2629"/>
    <w:rsid w:val="00DF3D50"/>
    <w:rsid w:val="00DF40F8"/>
    <w:rsid w:val="00DF42E1"/>
    <w:rsid w:val="00DF4E79"/>
    <w:rsid w:val="00DF5B35"/>
    <w:rsid w:val="00DF5D25"/>
    <w:rsid w:val="00DF7F20"/>
    <w:rsid w:val="00DF7FE3"/>
    <w:rsid w:val="00E0006E"/>
    <w:rsid w:val="00E0154B"/>
    <w:rsid w:val="00E03A3C"/>
    <w:rsid w:val="00E04058"/>
    <w:rsid w:val="00E0529F"/>
    <w:rsid w:val="00E05E76"/>
    <w:rsid w:val="00E10C11"/>
    <w:rsid w:val="00E11617"/>
    <w:rsid w:val="00E11AD8"/>
    <w:rsid w:val="00E120CE"/>
    <w:rsid w:val="00E16470"/>
    <w:rsid w:val="00E1789A"/>
    <w:rsid w:val="00E1794B"/>
    <w:rsid w:val="00E2356F"/>
    <w:rsid w:val="00E255A6"/>
    <w:rsid w:val="00E27547"/>
    <w:rsid w:val="00E2788E"/>
    <w:rsid w:val="00E2789C"/>
    <w:rsid w:val="00E31F56"/>
    <w:rsid w:val="00E331DA"/>
    <w:rsid w:val="00E35EEC"/>
    <w:rsid w:val="00E360DD"/>
    <w:rsid w:val="00E374F2"/>
    <w:rsid w:val="00E41B48"/>
    <w:rsid w:val="00E44C0D"/>
    <w:rsid w:val="00E50077"/>
    <w:rsid w:val="00E524BC"/>
    <w:rsid w:val="00E52F46"/>
    <w:rsid w:val="00E53CE2"/>
    <w:rsid w:val="00E54314"/>
    <w:rsid w:val="00E543BC"/>
    <w:rsid w:val="00E54527"/>
    <w:rsid w:val="00E559BD"/>
    <w:rsid w:val="00E56BF9"/>
    <w:rsid w:val="00E56C28"/>
    <w:rsid w:val="00E60715"/>
    <w:rsid w:val="00E62103"/>
    <w:rsid w:val="00E6231C"/>
    <w:rsid w:val="00E6331E"/>
    <w:rsid w:val="00E6379F"/>
    <w:rsid w:val="00E63F4A"/>
    <w:rsid w:val="00E662B2"/>
    <w:rsid w:val="00E674A9"/>
    <w:rsid w:val="00E729A8"/>
    <w:rsid w:val="00E7539D"/>
    <w:rsid w:val="00E7564C"/>
    <w:rsid w:val="00E771CB"/>
    <w:rsid w:val="00E8033F"/>
    <w:rsid w:val="00E81897"/>
    <w:rsid w:val="00E81D99"/>
    <w:rsid w:val="00E82E6E"/>
    <w:rsid w:val="00E840EC"/>
    <w:rsid w:val="00E85660"/>
    <w:rsid w:val="00E8629A"/>
    <w:rsid w:val="00E8715A"/>
    <w:rsid w:val="00E9242B"/>
    <w:rsid w:val="00E931E3"/>
    <w:rsid w:val="00E93E78"/>
    <w:rsid w:val="00E93F82"/>
    <w:rsid w:val="00E944B5"/>
    <w:rsid w:val="00E95C72"/>
    <w:rsid w:val="00EA02DF"/>
    <w:rsid w:val="00EA1602"/>
    <w:rsid w:val="00EA175A"/>
    <w:rsid w:val="00EA1E86"/>
    <w:rsid w:val="00EA3222"/>
    <w:rsid w:val="00EA4A07"/>
    <w:rsid w:val="00EA4E99"/>
    <w:rsid w:val="00EA6019"/>
    <w:rsid w:val="00EB241D"/>
    <w:rsid w:val="00EB2DDB"/>
    <w:rsid w:val="00EB51DB"/>
    <w:rsid w:val="00EB5908"/>
    <w:rsid w:val="00EC25BB"/>
    <w:rsid w:val="00EC4E21"/>
    <w:rsid w:val="00EC763A"/>
    <w:rsid w:val="00EC799B"/>
    <w:rsid w:val="00ED16D6"/>
    <w:rsid w:val="00ED1F66"/>
    <w:rsid w:val="00ED376B"/>
    <w:rsid w:val="00ED3B05"/>
    <w:rsid w:val="00ED554F"/>
    <w:rsid w:val="00ED647B"/>
    <w:rsid w:val="00ED6583"/>
    <w:rsid w:val="00ED6DC2"/>
    <w:rsid w:val="00ED7079"/>
    <w:rsid w:val="00EE0219"/>
    <w:rsid w:val="00EE2056"/>
    <w:rsid w:val="00EE3F4B"/>
    <w:rsid w:val="00EF1FDD"/>
    <w:rsid w:val="00EF232E"/>
    <w:rsid w:val="00EF286F"/>
    <w:rsid w:val="00EF4CC7"/>
    <w:rsid w:val="00EF5946"/>
    <w:rsid w:val="00EF69C0"/>
    <w:rsid w:val="00EF7A87"/>
    <w:rsid w:val="00F01A25"/>
    <w:rsid w:val="00F03EAE"/>
    <w:rsid w:val="00F0659D"/>
    <w:rsid w:val="00F12F55"/>
    <w:rsid w:val="00F132B7"/>
    <w:rsid w:val="00F139A7"/>
    <w:rsid w:val="00F15874"/>
    <w:rsid w:val="00F16467"/>
    <w:rsid w:val="00F2176B"/>
    <w:rsid w:val="00F22B6E"/>
    <w:rsid w:val="00F22C82"/>
    <w:rsid w:val="00F24539"/>
    <w:rsid w:val="00F26123"/>
    <w:rsid w:val="00F274A1"/>
    <w:rsid w:val="00F274A4"/>
    <w:rsid w:val="00F27AD8"/>
    <w:rsid w:val="00F315F7"/>
    <w:rsid w:val="00F332EA"/>
    <w:rsid w:val="00F34C59"/>
    <w:rsid w:val="00F34F82"/>
    <w:rsid w:val="00F36F6F"/>
    <w:rsid w:val="00F407F6"/>
    <w:rsid w:val="00F42145"/>
    <w:rsid w:val="00F4241F"/>
    <w:rsid w:val="00F42E95"/>
    <w:rsid w:val="00F437D5"/>
    <w:rsid w:val="00F46845"/>
    <w:rsid w:val="00F472D7"/>
    <w:rsid w:val="00F47C6D"/>
    <w:rsid w:val="00F53BD3"/>
    <w:rsid w:val="00F53C96"/>
    <w:rsid w:val="00F552EB"/>
    <w:rsid w:val="00F5565E"/>
    <w:rsid w:val="00F56650"/>
    <w:rsid w:val="00F60484"/>
    <w:rsid w:val="00F61FC2"/>
    <w:rsid w:val="00F63652"/>
    <w:rsid w:val="00F65102"/>
    <w:rsid w:val="00F6648A"/>
    <w:rsid w:val="00F72C9A"/>
    <w:rsid w:val="00F73AB5"/>
    <w:rsid w:val="00F73FB6"/>
    <w:rsid w:val="00F76664"/>
    <w:rsid w:val="00F77B5B"/>
    <w:rsid w:val="00F81B96"/>
    <w:rsid w:val="00F81C3E"/>
    <w:rsid w:val="00F865FA"/>
    <w:rsid w:val="00F868DD"/>
    <w:rsid w:val="00F90185"/>
    <w:rsid w:val="00F9184C"/>
    <w:rsid w:val="00F92A1F"/>
    <w:rsid w:val="00F92BE4"/>
    <w:rsid w:val="00F956C6"/>
    <w:rsid w:val="00FA1C9B"/>
    <w:rsid w:val="00FA1FC9"/>
    <w:rsid w:val="00FA26CE"/>
    <w:rsid w:val="00FA2F04"/>
    <w:rsid w:val="00FA3076"/>
    <w:rsid w:val="00FA3B56"/>
    <w:rsid w:val="00FA4665"/>
    <w:rsid w:val="00FA4A30"/>
    <w:rsid w:val="00FB0309"/>
    <w:rsid w:val="00FB0536"/>
    <w:rsid w:val="00FB089F"/>
    <w:rsid w:val="00FB3E41"/>
    <w:rsid w:val="00FB6379"/>
    <w:rsid w:val="00FB6435"/>
    <w:rsid w:val="00FB6DE4"/>
    <w:rsid w:val="00FB7BF7"/>
    <w:rsid w:val="00FB7D1D"/>
    <w:rsid w:val="00FB7ED5"/>
    <w:rsid w:val="00FC3EEE"/>
    <w:rsid w:val="00FC73EB"/>
    <w:rsid w:val="00FC7D7D"/>
    <w:rsid w:val="00FD4019"/>
    <w:rsid w:val="00FD49E2"/>
    <w:rsid w:val="00FD4EFB"/>
    <w:rsid w:val="00FD5BAD"/>
    <w:rsid w:val="00FD5DB1"/>
    <w:rsid w:val="00FD6980"/>
    <w:rsid w:val="00FD6F62"/>
    <w:rsid w:val="00FE1263"/>
    <w:rsid w:val="00FE3189"/>
    <w:rsid w:val="00FE3EB2"/>
    <w:rsid w:val="00FE458D"/>
    <w:rsid w:val="00FE5CAE"/>
    <w:rsid w:val="00FF0AA2"/>
    <w:rsid w:val="00FF12AF"/>
    <w:rsid w:val="00FF269A"/>
    <w:rsid w:val="00FF26FB"/>
    <w:rsid w:val="00FF3282"/>
    <w:rsid w:val="00FF6C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2CC4F3"/>
  <w15:docId w15:val="{5A7973A3-A7FF-4520-A7B3-347670AD6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12C9"/>
  </w:style>
  <w:style w:type="paragraph" w:styleId="1">
    <w:name w:val="heading 1"/>
    <w:basedOn w:val="a"/>
    <w:next w:val="a"/>
    <w:link w:val="10"/>
    <w:qFormat/>
    <w:rsid w:val="000042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753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0D4D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qFormat/>
    <w:rsid w:val="00CA428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qFormat/>
    <w:rsid w:val="00E95C72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4"/>
    </w:rPr>
  </w:style>
  <w:style w:type="paragraph" w:styleId="6">
    <w:name w:val="heading 6"/>
    <w:basedOn w:val="a"/>
    <w:next w:val="a"/>
    <w:link w:val="60"/>
    <w:qFormat/>
    <w:rsid w:val="00E95C72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720"/>
      <w:jc w:val="both"/>
      <w:outlineLvl w:val="5"/>
    </w:pPr>
    <w:rPr>
      <w:rFonts w:ascii="Times New Roman" w:eastAsia="Times New Roman" w:hAnsi="Times New Roman" w:cs="Times New Roman"/>
      <w:color w:val="000000"/>
      <w:sz w:val="28"/>
      <w:szCs w:val="18"/>
    </w:rPr>
  </w:style>
  <w:style w:type="paragraph" w:styleId="7">
    <w:name w:val="heading 7"/>
    <w:basedOn w:val="a"/>
    <w:next w:val="a"/>
    <w:link w:val="70"/>
    <w:qFormat/>
    <w:rsid w:val="00E95C72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jc w:val="both"/>
      <w:outlineLvl w:val="6"/>
    </w:pPr>
    <w:rPr>
      <w:rFonts w:ascii="Times New Roman" w:eastAsia="Times New Roman" w:hAnsi="Times New Roman" w:cs="Times New Roman"/>
      <w:caps/>
      <w:color w:val="000000"/>
      <w:spacing w:val="-3"/>
      <w:sz w:val="28"/>
      <w:szCs w:val="18"/>
    </w:rPr>
  </w:style>
  <w:style w:type="paragraph" w:styleId="8">
    <w:name w:val="heading 8"/>
    <w:basedOn w:val="a"/>
    <w:next w:val="a"/>
    <w:link w:val="80"/>
    <w:qFormat/>
    <w:rsid w:val="00E95C72"/>
    <w:pPr>
      <w:keepNext/>
      <w:shd w:val="pct10" w:color="auto" w:fill="FFFFFF"/>
      <w:spacing w:after="0" w:line="240" w:lineRule="auto"/>
      <w:ind w:firstLine="1191"/>
      <w:jc w:val="both"/>
      <w:outlineLvl w:val="7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9">
    <w:name w:val="heading 9"/>
    <w:basedOn w:val="a"/>
    <w:next w:val="a"/>
    <w:link w:val="90"/>
    <w:qFormat/>
    <w:rsid w:val="00E95C72"/>
    <w:pPr>
      <w:keepNext/>
      <w:spacing w:before="120" w:after="0" w:line="240" w:lineRule="auto"/>
      <w:jc w:val="center"/>
      <w:outlineLvl w:val="8"/>
    </w:pPr>
    <w:rPr>
      <w:rFonts w:ascii="Times New Roman" w:eastAsia="Times New Roman" w:hAnsi="Times New Roman" w:cs="Times New Roman"/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B3E4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FB3E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B3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3E41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rsid w:val="00EC4E21"/>
    <w:pPr>
      <w:shd w:val="clear" w:color="auto" w:fill="FFFFFF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a7">
    <w:name w:val="Основной текст с отступом Знак"/>
    <w:basedOn w:val="a0"/>
    <w:link w:val="a6"/>
    <w:rsid w:val="00EC4E21"/>
    <w:rPr>
      <w:rFonts w:ascii="Times New Roman" w:eastAsia="Times New Roman" w:hAnsi="Times New Roman" w:cs="Times New Roman"/>
      <w:color w:val="000000"/>
      <w:sz w:val="24"/>
      <w:szCs w:val="20"/>
      <w:shd w:val="clear" w:color="auto" w:fill="FFFFFF"/>
    </w:rPr>
  </w:style>
  <w:style w:type="paragraph" w:styleId="a8">
    <w:name w:val="Plain Text"/>
    <w:basedOn w:val="a"/>
    <w:link w:val="a9"/>
    <w:semiHidden/>
    <w:rsid w:val="00DB4C62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tt-RU"/>
    </w:rPr>
  </w:style>
  <w:style w:type="character" w:customStyle="1" w:styleId="a9">
    <w:name w:val="Текст Знак"/>
    <w:basedOn w:val="a0"/>
    <w:link w:val="a8"/>
    <w:semiHidden/>
    <w:rsid w:val="00DB4C62"/>
    <w:rPr>
      <w:rFonts w:ascii="Courier New" w:eastAsia="Times New Roman" w:hAnsi="Courier New" w:cs="Courier New"/>
      <w:sz w:val="20"/>
      <w:szCs w:val="20"/>
      <w:lang w:val="tt-RU"/>
    </w:rPr>
  </w:style>
  <w:style w:type="paragraph" w:styleId="11">
    <w:name w:val="toc 1"/>
    <w:basedOn w:val="a"/>
    <w:next w:val="a"/>
    <w:autoRedefine/>
    <w:uiPriority w:val="39"/>
    <w:unhideWhenUsed/>
    <w:rsid w:val="00070155"/>
    <w:pPr>
      <w:tabs>
        <w:tab w:val="right" w:leader="dot" w:pos="9571"/>
      </w:tabs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07015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6B1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B1475"/>
  </w:style>
  <w:style w:type="paragraph" w:styleId="ad">
    <w:name w:val="footer"/>
    <w:basedOn w:val="a"/>
    <w:link w:val="ae"/>
    <w:unhideWhenUsed/>
    <w:rsid w:val="006B14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B1475"/>
  </w:style>
  <w:style w:type="character" w:styleId="af">
    <w:name w:val="Strong"/>
    <w:basedOn w:val="a0"/>
    <w:uiPriority w:val="22"/>
    <w:qFormat/>
    <w:rsid w:val="005803A3"/>
    <w:rPr>
      <w:b/>
      <w:bCs/>
    </w:rPr>
  </w:style>
  <w:style w:type="character" w:customStyle="1" w:styleId="apple-converted-space">
    <w:name w:val="apple-converted-space"/>
    <w:basedOn w:val="a0"/>
    <w:rsid w:val="005803A3"/>
  </w:style>
  <w:style w:type="paragraph" w:styleId="af0">
    <w:name w:val="List Paragraph"/>
    <w:basedOn w:val="a"/>
    <w:uiPriority w:val="34"/>
    <w:qFormat/>
    <w:rsid w:val="00B75D93"/>
    <w:pPr>
      <w:ind w:left="720"/>
      <w:contextualSpacing/>
    </w:pPr>
  </w:style>
  <w:style w:type="paragraph" w:styleId="af1">
    <w:name w:val="Normal (Web)"/>
    <w:basedOn w:val="a"/>
    <w:uiPriority w:val="99"/>
    <w:unhideWhenUsed/>
    <w:rsid w:val="00252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A428C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D4DF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2">
    <w:name w:val="FollowedHyperlink"/>
    <w:basedOn w:val="a0"/>
    <w:uiPriority w:val="99"/>
    <w:semiHidden/>
    <w:unhideWhenUsed/>
    <w:rsid w:val="007F29C6"/>
    <w:rPr>
      <w:color w:val="800080" w:themeColor="followedHyperlink"/>
      <w:u w:val="single"/>
    </w:rPr>
  </w:style>
  <w:style w:type="character" w:customStyle="1" w:styleId="fontstyle01">
    <w:name w:val="fontstyle01"/>
    <w:basedOn w:val="a0"/>
    <w:rsid w:val="008557E6"/>
    <w:rPr>
      <w:rFonts w:ascii="Arial" w:hAnsi="Arial" w:cs="Arial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152CDC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11">
    <w:name w:val="fontstyle11"/>
    <w:basedOn w:val="a0"/>
    <w:rsid w:val="00152CDC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a0"/>
    <w:rsid w:val="00152CDC"/>
    <w:rPr>
      <w:rFonts w:ascii="Symbol" w:hAnsi="Symbo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00422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753E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TML">
    <w:name w:val="HTML Typewriter"/>
    <w:basedOn w:val="a0"/>
    <w:uiPriority w:val="99"/>
    <w:semiHidden/>
    <w:unhideWhenUsed/>
    <w:rsid w:val="009045B9"/>
    <w:rPr>
      <w:rFonts w:ascii="Courier New" w:eastAsia="Times New Roman" w:hAnsi="Courier New" w:cs="Courier New"/>
      <w:sz w:val="20"/>
      <w:szCs w:val="20"/>
    </w:rPr>
  </w:style>
  <w:style w:type="paragraph" w:customStyle="1" w:styleId="Standard">
    <w:name w:val="Standard"/>
    <w:rsid w:val="004532AE"/>
    <w:pPr>
      <w:suppressAutoHyphens/>
      <w:autoSpaceDN w:val="0"/>
      <w:spacing w:after="0" w:line="240" w:lineRule="auto"/>
      <w:textAlignment w:val="baseline"/>
    </w:pPr>
    <w:rPr>
      <w:rFonts w:ascii="Liberation Serif" w:eastAsia="WenQuanYi Micro Hei" w:hAnsi="Liberation Serif" w:cs="Lohit Devanagari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4532AE"/>
    <w:pPr>
      <w:suppressLineNumbers/>
    </w:pPr>
  </w:style>
  <w:style w:type="paragraph" w:styleId="af3">
    <w:name w:val="Body Text"/>
    <w:basedOn w:val="a"/>
    <w:link w:val="af4"/>
    <w:unhideWhenUsed/>
    <w:rsid w:val="00E95C72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semiHidden/>
    <w:rsid w:val="00E95C72"/>
  </w:style>
  <w:style w:type="paragraph" w:styleId="21">
    <w:name w:val="Body Text Indent 2"/>
    <w:basedOn w:val="a"/>
    <w:link w:val="22"/>
    <w:unhideWhenUsed/>
    <w:rsid w:val="00E95C72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E95C72"/>
  </w:style>
  <w:style w:type="paragraph" w:styleId="31">
    <w:name w:val="Body Text Indent 3"/>
    <w:basedOn w:val="a"/>
    <w:link w:val="32"/>
    <w:unhideWhenUsed/>
    <w:rsid w:val="00E95C7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95C72"/>
    <w:rPr>
      <w:sz w:val="16"/>
      <w:szCs w:val="16"/>
    </w:rPr>
  </w:style>
  <w:style w:type="paragraph" w:styleId="23">
    <w:name w:val="Body Text 2"/>
    <w:basedOn w:val="a"/>
    <w:link w:val="24"/>
    <w:unhideWhenUsed/>
    <w:rsid w:val="00E95C72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E95C72"/>
  </w:style>
  <w:style w:type="character" w:customStyle="1" w:styleId="50">
    <w:name w:val="Заголовок 5 Знак"/>
    <w:basedOn w:val="a0"/>
    <w:link w:val="5"/>
    <w:rsid w:val="00E95C72"/>
    <w:rPr>
      <w:rFonts w:ascii="Times New Roman" w:eastAsia="Times New Roman" w:hAnsi="Times New Roman" w:cs="Times New Roman"/>
      <w:sz w:val="28"/>
      <w:szCs w:val="24"/>
    </w:rPr>
  </w:style>
  <w:style w:type="character" w:customStyle="1" w:styleId="60">
    <w:name w:val="Заголовок 6 Знак"/>
    <w:basedOn w:val="a0"/>
    <w:link w:val="6"/>
    <w:rsid w:val="00E95C72"/>
    <w:rPr>
      <w:rFonts w:ascii="Times New Roman" w:eastAsia="Times New Roman" w:hAnsi="Times New Roman" w:cs="Times New Roman"/>
      <w:color w:val="000000"/>
      <w:sz w:val="28"/>
      <w:szCs w:val="18"/>
      <w:shd w:val="clear" w:color="auto" w:fill="FFFFFF"/>
    </w:rPr>
  </w:style>
  <w:style w:type="character" w:customStyle="1" w:styleId="70">
    <w:name w:val="Заголовок 7 Знак"/>
    <w:basedOn w:val="a0"/>
    <w:link w:val="7"/>
    <w:rsid w:val="00E95C72"/>
    <w:rPr>
      <w:rFonts w:ascii="Times New Roman" w:eastAsia="Times New Roman" w:hAnsi="Times New Roman" w:cs="Times New Roman"/>
      <w:caps/>
      <w:color w:val="000000"/>
      <w:spacing w:val="-3"/>
      <w:sz w:val="28"/>
      <w:szCs w:val="18"/>
      <w:shd w:val="clear" w:color="auto" w:fill="FFFFFF"/>
    </w:rPr>
  </w:style>
  <w:style w:type="character" w:customStyle="1" w:styleId="80">
    <w:name w:val="Заголовок 8 Знак"/>
    <w:basedOn w:val="a0"/>
    <w:link w:val="8"/>
    <w:rsid w:val="00E95C72"/>
    <w:rPr>
      <w:rFonts w:ascii="Times New Roman" w:eastAsia="Times New Roman" w:hAnsi="Times New Roman" w:cs="Times New Roman"/>
      <w:b/>
      <w:sz w:val="24"/>
      <w:szCs w:val="20"/>
      <w:shd w:val="pct10" w:color="auto" w:fill="FFFFFF"/>
    </w:rPr>
  </w:style>
  <w:style w:type="character" w:customStyle="1" w:styleId="90">
    <w:name w:val="Заголовок 9 Знак"/>
    <w:basedOn w:val="a0"/>
    <w:link w:val="9"/>
    <w:rsid w:val="00E95C72"/>
    <w:rPr>
      <w:rFonts w:ascii="Times New Roman" w:eastAsia="Times New Roman" w:hAnsi="Times New Roman" w:cs="Times New Roman"/>
      <w:b/>
      <w:sz w:val="32"/>
      <w:szCs w:val="20"/>
    </w:rPr>
  </w:style>
  <w:style w:type="character" w:styleId="af5">
    <w:name w:val="page number"/>
    <w:basedOn w:val="a0"/>
    <w:rsid w:val="00E95C72"/>
  </w:style>
  <w:style w:type="paragraph" w:styleId="af6">
    <w:name w:val="Document Map"/>
    <w:basedOn w:val="a"/>
    <w:link w:val="af7"/>
    <w:semiHidden/>
    <w:rsid w:val="00E95C72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f7">
    <w:name w:val="Схема документа Знак"/>
    <w:basedOn w:val="a0"/>
    <w:link w:val="af6"/>
    <w:semiHidden/>
    <w:rsid w:val="00E95C72"/>
    <w:rPr>
      <w:rFonts w:ascii="Tahoma" w:eastAsia="Times New Roman" w:hAnsi="Tahoma" w:cs="Tahoma"/>
      <w:sz w:val="24"/>
      <w:szCs w:val="24"/>
      <w:shd w:val="clear" w:color="auto" w:fill="000080"/>
    </w:rPr>
  </w:style>
  <w:style w:type="paragraph" w:styleId="af8">
    <w:name w:val="Block Text"/>
    <w:basedOn w:val="a"/>
    <w:rsid w:val="00E95C72"/>
    <w:pPr>
      <w:widowControl w:val="0"/>
      <w:shd w:val="clear" w:color="auto" w:fill="FFFFFF"/>
      <w:autoSpaceDE w:val="0"/>
      <w:autoSpaceDN w:val="0"/>
      <w:adjustRightInd w:val="0"/>
      <w:spacing w:after="0" w:line="168" w:lineRule="exact"/>
      <w:ind w:left="19" w:right="5" w:firstLine="365"/>
      <w:jc w:val="both"/>
    </w:pPr>
    <w:rPr>
      <w:rFonts w:ascii="Times New Roman" w:eastAsia="Times New Roman" w:hAnsi="Times New Roman" w:cs="Times New Roman"/>
      <w:color w:val="000000"/>
      <w:sz w:val="28"/>
      <w:szCs w:val="19"/>
    </w:rPr>
  </w:style>
  <w:style w:type="paragraph" w:styleId="33">
    <w:name w:val="Body Text 3"/>
    <w:basedOn w:val="a"/>
    <w:link w:val="34"/>
    <w:rsid w:val="00E95C72"/>
    <w:pPr>
      <w:widowControl w:val="0"/>
      <w:shd w:val="clear" w:color="auto" w:fill="FFFFFF"/>
      <w:autoSpaceDE w:val="0"/>
      <w:autoSpaceDN w:val="0"/>
      <w:adjustRightInd w:val="0"/>
      <w:spacing w:before="34" w:after="0" w:line="240" w:lineRule="auto"/>
      <w:ind w:right="24"/>
      <w:jc w:val="both"/>
    </w:pPr>
    <w:rPr>
      <w:rFonts w:ascii="Times New Roman" w:eastAsia="Times New Roman" w:hAnsi="Times New Roman" w:cs="Times New Roman"/>
      <w:color w:val="000000"/>
      <w:sz w:val="28"/>
      <w:szCs w:val="24"/>
    </w:rPr>
  </w:style>
  <w:style w:type="character" w:customStyle="1" w:styleId="34">
    <w:name w:val="Основной текст 3 Знак"/>
    <w:basedOn w:val="a0"/>
    <w:link w:val="33"/>
    <w:rsid w:val="00E95C72"/>
    <w:rPr>
      <w:rFonts w:ascii="Times New Roman" w:eastAsia="Times New Roman" w:hAnsi="Times New Roman" w:cs="Times New Roman"/>
      <w:color w:val="000000"/>
      <w:sz w:val="28"/>
      <w:szCs w:val="24"/>
      <w:shd w:val="clear" w:color="auto" w:fill="FFFFFF"/>
    </w:rPr>
  </w:style>
  <w:style w:type="paragraph" w:customStyle="1" w:styleId="12">
    <w:name w:val="Стиль1"/>
    <w:basedOn w:val="a"/>
    <w:rsid w:val="00E95C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i/>
      <w:iCs/>
      <w:sz w:val="20"/>
      <w:szCs w:val="20"/>
    </w:rPr>
  </w:style>
  <w:style w:type="paragraph" w:styleId="af9">
    <w:name w:val="List"/>
    <w:basedOn w:val="a"/>
    <w:rsid w:val="00E95C72"/>
    <w:pPr>
      <w:spacing w:after="0" w:line="240" w:lineRule="auto"/>
      <w:ind w:left="568" w:hanging="284"/>
    </w:pPr>
    <w:rPr>
      <w:rFonts w:ascii="Times New Roman" w:eastAsia="Times New Roman" w:hAnsi="Times New Roman" w:cs="Times New Roman"/>
      <w:sz w:val="23"/>
      <w:szCs w:val="20"/>
    </w:rPr>
  </w:style>
  <w:style w:type="paragraph" w:styleId="afa">
    <w:name w:val="Title"/>
    <w:basedOn w:val="a"/>
    <w:link w:val="afb"/>
    <w:qFormat/>
    <w:rsid w:val="00E95C72"/>
    <w:pPr>
      <w:spacing w:after="0" w:line="360" w:lineRule="atLeast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b">
    <w:name w:val="Заголовок Знак"/>
    <w:basedOn w:val="a0"/>
    <w:link w:val="afa"/>
    <w:rsid w:val="00E95C72"/>
    <w:rPr>
      <w:rFonts w:ascii="Times New Roman" w:eastAsia="Times New Roman" w:hAnsi="Times New Roman" w:cs="Times New Roman"/>
      <w:sz w:val="24"/>
      <w:szCs w:val="20"/>
    </w:rPr>
  </w:style>
  <w:style w:type="paragraph" w:styleId="afc">
    <w:name w:val="footnote text"/>
    <w:basedOn w:val="a"/>
    <w:link w:val="afd"/>
    <w:semiHidden/>
    <w:rsid w:val="00E95C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d">
    <w:name w:val="Текст сноски Знак"/>
    <w:basedOn w:val="a0"/>
    <w:link w:val="afc"/>
    <w:semiHidden/>
    <w:rsid w:val="00E95C72"/>
    <w:rPr>
      <w:rFonts w:ascii="Times New Roman" w:eastAsia="Times New Roman" w:hAnsi="Times New Roman" w:cs="Times New Roman"/>
      <w:sz w:val="20"/>
      <w:szCs w:val="20"/>
    </w:rPr>
  </w:style>
  <w:style w:type="character" w:styleId="afe">
    <w:name w:val="Emphasis"/>
    <w:basedOn w:val="a0"/>
    <w:uiPriority w:val="20"/>
    <w:qFormat/>
    <w:rsid w:val="00B83D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8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61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8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3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4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2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7328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6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5263">
          <w:marLeft w:val="0"/>
          <w:marRight w:val="0"/>
          <w:marTop w:val="0"/>
          <w:marBottom w:val="150"/>
          <w:divBdr>
            <w:top w:val="single" w:sz="6" w:space="3" w:color="D4D8DD"/>
            <w:left w:val="single" w:sz="6" w:space="0" w:color="D4D8DD"/>
            <w:bottom w:val="single" w:sz="6" w:space="4" w:color="D4D8DD"/>
            <w:right w:val="single" w:sz="6" w:space="0" w:color="D4D8DD"/>
          </w:divBdr>
        </w:div>
        <w:div w:id="505831973">
          <w:marLeft w:val="0"/>
          <w:marRight w:val="0"/>
          <w:marTop w:val="0"/>
          <w:marBottom w:val="150"/>
          <w:divBdr>
            <w:top w:val="single" w:sz="6" w:space="3" w:color="D4D8DD"/>
            <w:left w:val="single" w:sz="6" w:space="0" w:color="D4D8DD"/>
            <w:bottom w:val="single" w:sz="6" w:space="4" w:color="D4D8DD"/>
            <w:right w:val="single" w:sz="6" w:space="0" w:color="D4D8DD"/>
          </w:divBdr>
        </w:div>
      </w:divsChild>
    </w:div>
    <w:div w:id="150111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79876">
          <w:marLeft w:val="0"/>
          <w:marRight w:val="0"/>
          <w:marTop w:val="0"/>
          <w:marBottom w:val="150"/>
          <w:divBdr>
            <w:top w:val="single" w:sz="6" w:space="3" w:color="D4D8DD"/>
            <w:left w:val="single" w:sz="6" w:space="0" w:color="D4D8DD"/>
            <w:bottom w:val="single" w:sz="6" w:space="4" w:color="D4D8DD"/>
            <w:right w:val="single" w:sz="6" w:space="0" w:color="D4D8DD"/>
          </w:divBdr>
        </w:div>
        <w:div w:id="1064255945">
          <w:marLeft w:val="0"/>
          <w:marRight w:val="0"/>
          <w:marTop w:val="0"/>
          <w:marBottom w:val="150"/>
          <w:divBdr>
            <w:top w:val="single" w:sz="6" w:space="3" w:color="D4D8DD"/>
            <w:left w:val="single" w:sz="6" w:space="0" w:color="D4D8DD"/>
            <w:bottom w:val="single" w:sz="6" w:space="4" w:color="D4D8DD"/>
            <w:right w:val="single" w:sz="6" w:space="0" w:color="D4D8DD"/>
          </w:divBdr>
        </w:div>
      </w:divsChild>
    </w:div>
    <w:div w:id="18754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8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7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4846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521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3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49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722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117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4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hyperlink" Target="http://www.dialux-help.ru/uchebnik/asistent-dialux-light.html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8" Type="http://schemas.openxmlformats.org/officeDocument/2006/relationships/image" Target="media/image1.wmf"/><Relationship Id="rId51" Type="http://schemas.openxmlformats.org/officeDocument/2006/relationships/image" Target="media/image41.jpeg"/><Relationship Id="rId72" Type="http://schemas.openxmlformats.org/officeDocument/2006/relationships/image" Target="media/image62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hyperlink" Target="http://www.dialux-help.ru/catalog/1067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hyperlink" Target="http://www.dialux-help.ru/dialux-evo/o-dialux-evo.htm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BD971-EC8F-4F5B-B962-99610CADC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5157</TotalTime>
  <Pages>33</Pages>
  <Words>3811</Words>
  <Characters>21724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</dc:creator>
  <cp:lastModifiedBy>user</cp:lastModifiedBy>
  <cp:revision>917</cp:revision>
  <cp:lastPrinted>2014-09-17T06:13:00Z</cp:lastPrinted>
  <dcterms:created xsi:type="dcterms:W3CDTF">2015-10-19T09:32:00Z</dcterms:created>
  <dcterms:modified xsi:type="dcterms:W3CDTF">2020-11-17T05:36:00Z</dcterms:modified>
</cp:coreProperties>
</file>