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42" w:rsidRDefault="00CB432F" w:rsidP="00EF695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Газизова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Халиуллина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Рейхан</w:t>
      </w:r>
      <w:proofErr w:type="spellEnd"/>
      <w:r w:rsidR="004F7542" w:rsidRPr="00EF6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ЗЭКПТ 1-17</w:t>
      </w:r>
    </w:p>
    <w:p w:rsidR="00EF6950" w:rsidRPr="00EF6950" w:rsidRDefault="00EF6950" w:rsidP="00EF695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6950" w:rsidRDefault="00FA45F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695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Задача 18.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EC6693" w:rsidRDefault="00FA45F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 стоимость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дающей пятилетний поток ежегодного дохода величиной 29 000 дол. С учетом допущения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Хоскольда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безрисковой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ставке 6%.</w:t>
      </w:r>
    </w:p>
    <w:p w:rsidR="00EC6693" w:rsidRPr="00EF6950" w:rsidRDefault="00FA45FF" w:rsidP="00EF6950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  <w:r w:rsidRPr="00EF695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Решение:</w:t>
      </w:r>
    </w:p>
    <w:p w:rsidR="00EC6693" w:rsidRDefault="00FA45F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8624" w:dyaOrig="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9.75pt" o:ole="">
            <v:imagedata r:id="rId5" o:title=""/>
          </v:shape>
          <o:OLEObject Type="Embed" ProgID="Equation.3" ShapeID="_x0000_i1025" DrawAspect="Content" ObjectID="_1668260186" r:id="rId6"/>
        </w:object>
      </w:r>
    </w:p>
    <w:p w:rsidR="00EC6693" w:rsidRDefault="00FA45FF" w:rsidP="00EF695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долл.</w:t>
      </w:r>
    </w:p>
    <w:p w:rsidR="00EF6950" w:rsidRDefault="00FA45F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695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Задача 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6693" w:rsidRDefault="00FA45F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Определите текущую стоимость облигации нарицательной стоимостью 2 000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EC6693" w:rsidRPr="00EF6950" w:rsidRDefault="00FA45FF" w:rsidP="00EF6950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  <w:r w:rsidRPr="00EF695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Решение:</w:t>
      </w:r>
    </w:p>
    <w:p w:rsidR="00EC6693" w:rsidRDefault="00FA45FF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6%.</w:t>
      </w:r>
    </w:p>
    <w:p w:rsidR="00EC6693" w:rsidRDefault="00FA45FF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Текущая стоимость аннуитета 150 руб. (15% от 2 000 руб. / 2) в течение 10 периодов под 6% = 150*7,360= 1 104 руб.</w:t>
      </w:r>
    </w:p>
    <w:p w:rsidR="00EC6693" w:rsidRDefault="00FA45FF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Текущая стоимость основного долга, выплачиваемого в конце 10 периода под 6% = 2 000 х 0.558 = 1 116 руб.</w:t>
      </w:r>
    </w:p>
    <w:p w:rsidR="00EC6693" w:rsidRDefault="00FA45FF" w:rsidP="00EF69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Текущая стоимость облигации = 1 104+ 1 116 = 2 220 руб.</w:t>
      </w:r>
    </w:p>
    <w:p w:rsidR="00EF6950" w:rsidRDefault="00FA45F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695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Задача 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6693" w:rsidRPr="00EF6950" w:rsidRDefault="00FA45F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Оценочная стоимость активов предприятия составляет 30 000 дол. Для его ликвидации потребуется полтора года. Затраты на ликвидацию составляют 25% стоимости активов. Какова текущая стоимость выручки от продажи при </w:t>
      </w:r>
      <w:r w:rsidRPr="00EF6950">
        <w:rPr>
          <w:rFonts w:ascii="Times New Roman" w:hAnsi="Times New Roman" w:cs="Times New Roman"/>
          <w:sz w:val="28"/>
          <w:szCs w:val="28"/>
          <w:lang w:val="ru-RU"/>
        </w:rPr>
        <w:t>ставке дисконта 18%?</w:t>
      </w:r>
    </w:p>
    <w:p w:rsidR="00EF6950" w:rsidRDefault="00EF6950" w:rsidP="00EF6950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</w:p>
    <w:p w:rsidR="00EC6693" w:rsidRPr="00EF6950" w:rsidRDefault="00FA45FF" w:rsidP="00EF6950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  <w:r w:rsidRPr="00EF695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lastRenderedPageBreak/>
        <w:t>Решение:</w:t>
      </w:r>
    </w:p>
    <w:p w:rsidR="00EC6693" w:rsidRDefault="00FA45FF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Рассчитываем затраты на ликвидацию:</w:t>
      </w:r>
    </w:p>
    <w:p w:rsidR="00EC6693" w:rsidRDefault="00FA45FF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= 30 000*0,25 = 7 500 долл.</w:t>
      </w:r>
    </w:p>
    <w:p w:rsidR="00EC6693" w:rsidRDefault="00FA45FF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Будущая выручка от продажи предприятия представляет оценочную стоимость активов предприятия за вычетом затрат на ликвидацию:</w:t>
      </w:r>
    </w:p>
    <w:p w:rsidR="00EC6693" w:rsidRDefault="00FA45FF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Зо-Зл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= 30 000-7 500 = 22 500 долл.</w:t>
      </w:r>
    </w:p>
    <w:p w:rsidR="00EC6693" w:rsidRDefault="00FA45FF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Текущая или настоящая выручка рассчитывается на основе суммы будущей выручки и ставки дисконтирования:</w:t>
      </w:r>
    </w:p>
    <w:p w:rsidR="00EC6693" w:rsidRDefault="00FA45FF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=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/((1+i) n)</w:t>
      </w:r>
    </w:p>
    <w:p w:rsidR="00EC6693" w:rsidRDefault="00FA45F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= 22 500/(1+0,18)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1,5</w:t>
      </w:r>
      <w:r>
        <w:rPr>
          <w:rFonts w:ascii="Times New Roman" w:hAnsi="Times New Roman"/>
          <w:sz w:val="28"/>
          <w:szCs w:val="28"/>
          <w:lang w:val="ru-RU"/>
        </w:rPr>
        <w:t xml:space="preserve"> = 17 553,33 долл.</w:t>
      </w:r>
    </w:p>
    <w:p w:rsidR="00EC6693" w:rsidRDefault="00EC66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C6693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93"/>
    <w:rsid w:val="004F7542"/>
    <w:rsid w:val="00CB432F"/>
    <w:rsid w:val="00EC6693"/>
    <w:rsid w:val="00EF6950"/>
    <w:rsid w:val="00FA45FF"/>
    <w:rsid w:val="03FA0832"/>
    <w:rsid w:val="0415756E"/>
    <w:rsid w:val="1110297C"/>
    <w:rsid w:val="13B80FF2"/>
    <w:rsid w:val="1AB42672"/>
    <w:rsid w:val="1CB345D1"/>
    <w:rsid w:val="22041A1E"/>
    <w:rsid w:val="23DF466E"/>
    <w:rsid w:val="24321D18"/>
    <w:rsid w:val="25A22018"/>
    <w:rsid w:val="2834636E"/>
    <w:rsid w:val="293D54E1"/>
    <w:rsid w:val="2A924079"/>
    <w:rsid w:val="2C372487"/>
    <w:rsid w:val="3F551AE0"/>
    <w:rsid w:val="40117594"/>
    <w:rsid w:val="42EA46DD"/>
    <w:rsid w:val="48E82FF2"/>
    <w:rsid w:val="4C8E47B7"/>
    <w:rsid w:val="4E426FC8"/>
    <w:rsid w:val="5DCA304A"/>
    <w:rsid w:val="61F56149"/>
    <w:rsid w:val="76306CF5"/>
    <w:rsid w:val="764970A7"/>
    <w:rsid w:val="79F1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CC4640-31F9-4EAC-93C9-DF3FD67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taisu</dc:creator>
  <cp:lastModifiedBy>Хафизова Алина Шамилевна</cp:lastModifiedBy>
  <cp:revision>3</cp:revision>
  <dcterms:created xsi:type="dcterms:W3CDTF">2020-11-30T13:50:00Z</dcterms:created>
  <dcterms:modified xsi:type="dcterms:W3CDTF">2020-11-30T13:50:00Z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