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F4418" w14:textId="334DFD91" w:rsidR="00D01197" w:rsidRPr="00A95024" w:rsidRDefault="346BF1CB">
      <w:pPr>
        <w:rPr>
          <w:lang w:val="en-US"/>
        </w:rPr>
      </w:pPr>
      <w:r w:rsidRPr="00A95024">
        <w:rPr>
          <w:rFonts w:ascii="Times New Roman" w:eastAsia="Times New Roman" w:hAnsi="Times New Roman" w:cs="Times New Roman"/>
          <w:b/>
          <w:bCs/>
          <w:sz w:val="28"/>
          <w:szCs w:val="28"/>
          <w:lang w:val="en-US"/>
        </w:rPr>
        <w:t>Exercise 1. Translate the following sentences into Russian. Define the function of the Gerunds.</w:t>
      </w:r>
    </w:p>
    <w:p w14:paraId="035D5B06" w14:textId="552C3F0F" w:rsidR="00D01197" w:rsidRPr="00A95024" w:rsidRDefault="346BF1CB">
      <w:pPr>
        <w:rPr>
          <w:lang w:val="en-US"/>
        </w:rPr>
      </w:pPr>
      <w:r w:rsidRPr="00A95024">
        <w:rPr>
          <w:rFonts w:ascii="Times New Roman" w:eastAsia="Times New Roman" w:hAnsi="Times New Roman" w:cs="Times New Roman"/>
          <w:b/>
          <w:bCs/>
          <w:sz w:val="28"/>
          <w:szCs w:val="28"/>
          <w:lang w:val="en-US"/>
        </w:rPr>
        <w:t xml:space="preserve"> </w:t>
      </w:r>
    </w:p>
    <w:p w14:paraId="5A4EB48B" w14:textId="444702DE" w:rsidR="00D01197" w:rsidRDefault="346BF1CB" w:rsidP="346BF1CB">
      <w:pPr>
        <w:pStyle w:val="a3"/>
        <w:numPr>
          <w:ilvl w:val="0"/>
          <w:numId w:val="1"/>
        </w:numPr>
        <w:jc w:val="both"/>
        <w:rPr>
          <w:rFonts w:eastAsiaTheme="minorEastAsia"/>
          <w:sz w:val="28"/>
          <w:szCs w:val="28"/>
        </w:rPr>
      </w:pPr>
      <w:r w:rsidRPr="346BF1CB">
        <w:rPr>
          <w:rFonts w:ascii="Times New Roman" w:eastAsia="Times New Roman" w:hAnsi="Times New Roman" w:cs="Times New Roman"/>
          <w:sz w:val="28"/>
          <w:szCs w:val="28"/>
        </w:rPr>
        <w:t>Чтение книг полезно. (Функция: подлежащее)</w:t>
      </w:r>
    </w:p>
    <w:p w14:paraId="650D3A5A" w14:textId="72E118B8"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Мне нравится читать. (Функция: прямое дополнение)</w:t>
      </w:r>
    </w:p>
    <w:p w14:paraId="52FFB3DE" w14:textId="5554E769" w:rsidR="00D01197" w:rsidRDefault="346BF1CB" w:rsidP="346BF1CB">
      <w:pPr>
        <w:pStyle w:val="a3"/>
        <w:numPr>
          <w:ilvl w:val="0"/>
          <w:numId w:val="1"/>
        </w:numPr>
        <w:jc w:val="both"/>
        <w:rPr>
          <w:rFonts w:eastAsiaTheme="minorEastAsia"/>
          <w:sz w:val="28"/>
          <w:szCs w:val="28"/>
        </w:rPr>
      </w:pPr>
      <w:r w:rsidRPr="346BF1CB">
        <w:rPr>
          <w:rFonts w:ascii="Times New Roman" w:eastAsia="Times New Roman" w:hAnsi="Times New Roman" w:cs="Times New Roman"/>
          <w:sz w:val="28"/>
          <w:szCs w:val="28"/>
        </w:rPr>
        <w:t>Он настаивал на принятии участия в конференции. (Функция: прямое дополнение)</w:t>
      </w:r>
    </w:p>
    <w:p w14:paraId="2D33FB5E" w14:textId="676E0B51" w:rsidR="00D01197" w:rsidRDefault="346BF1CB" w:rsidP="346BF1CB">
      <w:pPr>
        <w:pStyle w:val="a3"/>
        <w:numPr>
          <w:ilvl w:val="0"/>
          <w:numId w:val="1"/>
        </w:numPr>
        <w:jc w:val="both"/>
        <w:rPr>
          <w:rFonts w:eastAsiaTheme="minorEastAsia"/>
          <w:sz w:val="28"/>
          <w:szCs w:val="28"/>
        </w:rPr>
      </w:pPr>
      <w:r w:rsidRPr="346BF1CB">
        <w:rPr>
          <w:rFonts w:ascii="Times New Roman" w:eastAsia="Times New Roman" w:hAnsi="Times New Roman" w:cs="Times New Roman"/>
          <w:sz w:val="28"/>
          <w:szCs w:val="28"/>
        </w:rPr>
        <w:t>По возвращении домой он всегда отдыхает. (Функция: обстоятельство времени)</w:t>
      </w:r>
    </w:p>
    <w:p w14:paraId="003F91AA" w14:textId="1F43F5AE" w:rsidR="00D01197" w:rsidRDefault="346BF1CB" w:rsidP="346BF1CB">
      <w:pPr>
        <w:pStyle w:val="a3"/>
        <w:numPr>
          <w:ilvl w:val="0"/>
          <w:numId w:val="1"/>
        </w:numPr>
        <w:jc w:val="both"/>
        <w:rPr>
          <w:rFonts w:eastAsiaTheme="minorEastAsia"/>
          <w:sz w:val="28"/>
          <w:szCs w:val="28"/>
        </w:rPr>
      </w:pPr>
      <w:r w:rsidRPr="346BF1CB">
        <w:rPr>
          <w:rFonts w:ascii="Times New Roman" w:eastAsia="Times New Roman" w:hAnsi="Times New Roman" w:cs="Times New Roman"/>
          <w:sz w:val="28"/>
          <w:szCs w:val="28"/>
        </w:rPr>
        <w:t>Автор сообщил о том, что добавил новый метод. (Функция: прямое дополнение)</w:t>
      </w:r>
    </w:p>
    <w:p w14:paraId="23F3141E" w14:textId="08C948DB"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Извините за опоздание. (Функция: прямое дополнение)</w:t>
      </w:r>
    </w:p>
    <w:p w14:paraId="4EB4C96B" w14:textId="22C6F730" w:rsidR="00D01197" w:rsidRDefault="346BF1CB" w:rsidP="346BF1CB">
      <w:pPr>
        <w:pStyle w:val="a3"/>
        <w:numPr>
          <w:ilvl w:val="0"/>
          <w:numId w:val="1"/>
        </w:numPr>
        <w:jc w:val="both"/>
        <w:rPr>
          <w:rFonts w:eastAsiaTheme="minorEastAsia"/>
          <w:sz w:val="28"/>
          <w:szCs w:val="28"/>
        </w:rPr>
      </w:pPr>
      <w:r w:rsidRPr="346BF1CB">
        <w:rPr>
          <w:rFonts w:ascii="Times New Roman" w:eastAsia="Times New Roman" w:hAnsi="Times New Roman" w:cs="Times New Roman"/>
          <w:sz w:val="28"/>
          <w:szCs w:val="28"/>
        </w:rPr>
        <w:t>Я удивлен тем, что его наградили призом. (Функция: прямое дополнение)</w:t>
      </w:r>
    </w:p>
    <w:p w14:paraId="051A55C0" w14:textId="79B92FE5" w:rsidR="00D01197" w:rsidRDefault="346BF1CB" w:rsidP="346BF1CB">
      <w:pPr>
        <w:pStyle w:val="a3"/>
        <w:numPr>
          <w:ilvl w:val="0"/>
          <w:numId w:val="1"/>
        </w:numPr>
        <w:jc w:val="both"/>
        <w:rPr>
          <w:sz w:val="28"/>
          <w:szCs w:val="28"/>
        </w:rPr>
      </w:pPr>
      <w:r w:rsidRPr="346BF1CB">
        <w:rPr>
          <w:rFonts w:ascii="Times New Roman" w:eastAsia="Times New Roman" w:hAnsi="Times New Roman" w:cs="Times New Roman"/>
          <w:sz w:val="28"/>
          <w:szCs w:val="28"/>
        </w:rPr>
        <w:t>Проведение экспериментов является обязательным для каждого ученого</w:t>
      </w:r>
      <w:r w:rsidRPr="346BF1CB">
        <w:t>.</w:t>
      </w:r>
      <w:r w:rsidRPr="346BF1CB">
        <w:rPr>
          <w:rFonts w:ascii="Times New Roman" w:eastAsia="Times New Roman" w:hAnsi="Times New Roman" w:cs="Times New Roman"/>
          <w:sz w:val="28"/>
          <w:szCs w:val="28"/>
        </w:rPr>
        <w:t xml:space="preserve"> (Функция: подлежащее)</w:t>
      </w:r>
    </w:p>
    <w:p w14:paraId="7E2F544F" w14:textId="5A5C8AE3" w:rsidR="00D01197" w:rsidRDefault="346BF1CB" w:rsidP="346BF1CB">
      <w:pPr>
        <w:pStyle w:val="a3"/>
        <w:numPr>
          <w:ilvl w:val="0"/>
          <w:numId w:val="1"/>
        </w:numPr>
        <w:jc w:val="both"/>
        <w:rPr>
          <w:rFonts w:eastAsiaTheme="minorEastAsia"/>
          <w:sz w:val="28"/>
          <w:szCs w:val="28"/>
        </w:rPr>
      </w:pPr>
      <w:r w:rsidRPr="346BF1CB">
        <w:rPr>
          <w:rFonts w:ascii="Times New Roman" w:eastAsia="Times New Roman" w:hAnsi="Times New Roman" w:cs="Times New Roman"/>
          <w:sz w:val="28"/>
          <w:szCs w:val="28"/>
        </w:rPr>
        <w:t>Не могли бы вы показать ещё один слайд? (Функция: прямое дополнение)</w:t>
      </w:r>
    </w:p>
    <w:p w14:paraId="1ACA4BE3" w14:textId="7E47B027"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Вы не возражаете, если я покажу вам ещё несколько слайдов? (Функция: прямое дополнение)</w:t>
      </w:r>
    </w:p>
    <w:p w14:paraId="32D972AF" w14:textId="5CD559F6"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 xml:space="preserve"> Не мог не вступить в дискуссию. (Функция: прямое дополнение)</w:t>
      </w:r>
    </w:p>
    <w:p w14:paraId="0C4C975B" w14:textId="5D6AA95C"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 xml:space="preserve"> Есть ещё один момент, о котором стоит упомянуть. (Функция: определение)</w:t>
      </w:r>
    </w:p>
    <w:p w14:paraId="13B1AC46" w14:textId="2CBDAE9B"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 xml:space="preserve"> Поиск другого подхода бессмысленен. (Функция: прямое дополнение)</w:t>
      </w:r>
    </w:p>
    <w:p w14:paraId="49153977" w14:textId="0A72894E"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 xml:space="preserve"> Нет ничего хорошего в обсуждении этого вопроса. (Функция: прямое дополнение)</w:t>
      </w:r>
    </w:p>
    <w:p w14:paraId="0AB02B02" w14:textId="1C1655E6"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 xml:space="preserve"> Мотор продолжил работать. (Функция: обстоятельство)</w:t>
      </w:r>
    </w:p>
    <w:p w14:paraId="5AB222CC" w14:textId="2F88AF94"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Мы не можем не признать важность этого заявления. (Функция: прямое дополнение)</w:t>
      </w:r>
    </w:p>
    <w:p w14:paraId="58D3FEF6" w14:textId="2D67F757"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Не будете ли вы против ответить ещё на один вопрос. (Функция: прямое дополнение)</w:t>
      </w:r>
    </w:p>
    <w:p w14:paraId="6DE888BC" w14:textId="1CDF1697"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Несмотря на его слова, я не мог не чувствовать волнения. (Функция: прямое дополнение)</w:t>
      </w:r>
    </w:p>
    <w:p w14:paraId="424645F3" w14:textId="595CAA8D"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Мне кажется, эта ситуация не стоит упоминания. (Функция: прямое дополнение)</w:t>
      </w:r>
    </w:p>
    <w:p w14:paraId="18675AA1" w14:textId="354FADE6"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Продолжай демонстрацию слайдов. (Функция: прямое дополнение)</w:t>
      </w:r>
    </w:p>
    <w:p w14:paraId="2FE8DDA4" w14:textId="714CDA05"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Избегай смешивания этих двух субстанций. (Функция: прямое дополнение)</w:t>
      </w:r>
    </w:p>
    <w:p w14:paraId="6771EA03" w14:textId="7E906171"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lastRenderedPageBreak/>
        <w:t>Эта бумага достойна прочтения. (Функция: определение)</w:t>
      </w:r>
    </w:p>
    <w:p w14:paraId="03553189" w14:textId="59BB35E7"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Не могу перестать жалеть об этом. (Функция: прямое дополнение)</w:t>
      </w:r>
    </w:p>
    <w:p w14:paraId="7DD4EA64" w14:textId="14BDE477"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Ему пришлось отказаться от экспериментов. (Функция: прямое дополнение)</w:t>
      </w:r>
    </w:p>
    <w:p w14:paraId="51B490FC" w14:textId="2099E334"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Позвольте нам разогреть еду. (Функция: прямое дополнение)</w:t>
      </w:r>
    </w:p>
    <w:p w14:paraId="268EA727" w14:textId="7FC2DDE0"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Извините за беспокойство. (Функция: прямое дополнение)</w:t>
      </w:r>
    </w:p>
    <w:p w14:paraId="5E0658FA" w14:textId="2AAD2272"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Он жалеет о том, что прервал тебя. (Функция: прямое дополнение)</w:t>
      </w:r>
    </w:p>
    <w:p w14:paraId="4895F7A9" w14:textId="5BD5386F"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Ему не нравится задавать вопросы. (Функция: прямое дополнение)</w:t>
      </w:r>
    </w:p>
    <w:p w14:paraId="41BB8A7D" w14:textId="044640CB"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Ему не нравится, когда ему задают вопросы. (Функция: предложное дополнение)</w:t>
      </w:r>
    </w:p>
    <w:p w14:paraId="0550111B" w14:textId="20414BE8"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Ему нравится, когда ты задаешь ему вопросы. (Функция: обстоятельство)</w:t>
      </w:r>
    </w:p>
    <w:p w14:paraId="646CF039" w14:textId="7854B3BA"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Он доложил о том, что наблюдал новую звезду. (Функция: прямое дополнение)</w:t>
      </w:r>
    </w:p>
    <w:p w14:paraId="4ABA175C" w14:textId="7399B9B3"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Автор доложил о том, что решил проблему.  (Функция: прямое дополнение)</w:t>
      </w:r>
    </w:p>
    <w:p w14:paraId="48DF97A4" w14:textId="1FE8590C" w:rsidR="00D01197" w:rsidRDefault="346BF1CB" w:rsidP="346BF1CB">
      <w:pPr>
        <w:pStyle w:val="a3"/>
        <w:numPr>
          <w:ilvl w:val="0"/>
          <w:numId w:val="1"/>
        </w:numPr>
        <w:spacing w:after="0"/>
        <w:jc w:val="both"/>
        <w:rPr>
          <w:rFonts w:eastAsiaTheme="minorEastAsia"/>
          <w:sz w:val="28"/>
          <w:szCs w:val="28"/>
        </w:rPr>
      </w:pPr>
      <w:proofErr w:type="gramStart"/>
      <w:r w:rsidRPr="346BF1CB">
        <w:rPr>
          <w:rFonts w:ascii="Times New Roman" w:eastAsia="Times New Roman" w:hAnsi="Times New Roman" w:cs="Times New Roman"/>
          <w:sz w:val="28"/>
          <w:szCs w:val="28"/>
        </w:rPr>
        <w:t>Я думаю</w:t>
      </w:r>
      <w:proofErr w:type="gramEnd"/>
      <w:r w:rsidRPr="346BF1CB">
        <w:rPr>
          <w:rFonts w:ascii="Times New Roman" w:eastAsia="Times New Roman" w:hAnsi="Times New Roman" w:cs="Times New Roman"/>
          <w:sz w:val="28"/>
          <w:szCs w:val="28"/>
        </w:rPr>
        <w:t xml:space="preserve"> над тем, чтобы попробовать другой подход. (Функция: предложное дополнение)</w:t>
      </w:r>
    </w:p>
    <w:p w14:paraId="2EDEB505" w14:textId="58CFE8D8"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Он преуспел в том, чтобы добиться достоверных результатов. (Функция: предложное дополнение)</w:t>
      </w:r>
    </w:p>
    <w:p w14:paraId="597B5A52" w14:textId="54D14384"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Он увлекается чтением. (Функция: прямое дополнение)</w:t>
      </w:r>
    </w:p>
    <w:p w14:paraId="7DDAA5CB" w14:textId="7C1123EA"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Ему нравится, когда ему читают. (Функция: предложное дополнение)</w:t>
      </w:r>
    </w:p>
    <w:p w14:paraId="4E13F9FA" w14:textId="26D44966"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Ему нравится, когда ты ему читаешь. (Функция: обстоятельство)</w:t>
      </w:r>
    </w:p>
    <w:p w14:paraId="34D893C1" w14:textId="693999CE"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Он возражал против того, чтобы приглашать их на конференцию. (Функция: предложное дополнение)</w:t>
      </w:r>
    </w:p>
    <w:p w14:paraId="246B5447" w14:textId="27AAB9CB"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Они настояли на том, чтобы их отправили на конференцию. (Функция: предложное дополнение)</w:t>
      </w:r>
    </w:p>
    <w:p w14:paraId="76F0A1F7" w14:textId="1EDEC471"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Во избежание ошибок, при проведении наблюдений, необходима крайняя осторожность. (Функция: обстоятельство)</w:t>
      </w:r>
    </w:p>
    <w:p w14:paraId="4D6DF8E9" w14:textId="782D6D35"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Устройство имеет достоинство в том, что его можно использовать для разных целей. (Функция: прямое дополнение)</w:t>
      </w:r>
    </w:p>
    <w:p w14:paraId="4D83F7CE" w14:textId="451AC87D"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Нет необходимости в том, чтобы вносить какие-либо поправки. (Функция: предложное дополнение)</w:t>
      </w:r>
    </w:p>
    <w:p w14:paraId="2A465FB6" w14:textId="6CA444F4" w:rsidR="00D01197" w:rsidRDefault="346BF1CB" w:rsidP="346BF1CB">
      <w:pPr>
        <w:pStyle w:val="a3"/>
        <w:numPr>
          <w:ilvl w:val="0"/>
          <w:numId w:val="1"/>
        </w:numPr>
        <w:spacing w:after="0"/>
        <w:jc w:val="both"/>
        <w:rPr>
          <w:rFonts w:eastAsiaTheme="minorEastAsia"/>
          <w:sz w:val="28"/>
          <w:szCs w:val="28"/>
        </w:rPr>
      </w:pPr>
      <w:r w:rsidRPr="346BF1CB">
        <w:rPr>
          <w:rFonts w:ascii="Times New Roman" w:eastAsia="Times New Roman" w:hAnsi="Times New Roman" w:cs="Times New Roman"/>
          <w:sz w:val="28"/>
          <w:szCs w:val="28"/>
        </w:rPr>
        <w:t>В то время серьезно обсуждались возможности достижения Луны человеком. (Функция: обстоятельство времени)</w:t>
      </w:r>
    </w:p>
    <w:p w14:paraId="64E5EDB3" w14:textId="6A80B161" w:rsidR="00D01197" w:rsidRDefault="346BF1CB" w:rsidP="346BF1CB">
      <w:pPr>
        <w:pStyle w:val="a3"/>
        <w:numPr>
          <w:ilvl w:val="0"/>
          <w:numId w:val="1"/>
        </w:numPr>
        <w:spacing w:after="0"/>
        <w:jc w:val="both"/>
        <w:rPr>
          <w:rFonts w:ascii="Times New Roman" w:eastAsia="Times New Roman" w:hAnsi="Times New Roman" w:cs="Times New Roman"/>
          <w:sz w:val="28"/>
          <w:szCs w:val="28"/>
        </w:rPr>
      </w:pPr>
      <w:r w:rsidRPr="346BF1CB">
        <w:rPr>
          <w:rFonts w:ascii="Times New Roman" w:eastAsia="Times New Roman" w:hAnsi="Times New Roman" w:cs="Times New Roman"/>
          <w:sz w:val="28"/>
          <w:szCs w:val="28"/>
        </w:rPr>
        <w:t>Есть некоторые основания в том, чтобы усомниться в этом предположении. (Функция: обстоятельство)</w:t>
      </w:r>
    </w:p>
    <w:p w14:paraId="0400ED8F" w14:textId="3F985E6F" w:rsidR="00D01197" w:rsidRDefault="00D01197" w:rsidP="346BF1CB">
      <w:pPr>
        <w:spacing w:after="0"/>
        <w:ind w:left="720" w:hanging="360"/>
        <w:rPr>
          <w:rFonts w:ascii="Times New Roman" w:eastAsia="Times New Roman" w:hAnsi="Times New Roman" w:cs="Times New Roman"/>
          <w:sz w:val="28"/>
          <w:szCs w:val="28"/>
        </w:rPr>
      </w:pPr>
    </w:p>
    <w:p w14:paraId="4729880E" w14:textId="3BB977AA" w:rsidR="00D01197" w:rsidRDefault="00D01197" w:rsidP="346BF1CB">
      <w:pPr>
        <w:spacing w:after="0"/>
        <w:ind w:left="720" w:hanging="360"/>
        <w:rPr>
          <w:rFonts w:ascii="Times New Roman" w:eastAsia="Times New Roman" w:hAnsi="Times New Roman" w:cs="Times New Roman"/>
          <w:sz w:val="28"/>
          <w:szCs w:val="28"/>
        </w:rPr>
      </w:pPr>
    </w:p>
    <w:p w14:paraId="3635D19D" w14:textId="40303729" w:rsidR="00D01197" w:rsidRDefault="00A95024" w:rsidP="00A95024">
      <w:pPr>
        <w:pStyle w:val="2"/>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lastRenderedPageBreak/>
        <w:t>Упражнение 2</w:t>
      </w:r>
      <w:r w:rsidR="346BF1CB" w:rsidRPr="346BF1CB">
        <w:rPr>
          <w:rFonts w:ascii="Times New Roman" w:eastAsia="Times New Roman" w:hAnsi="Times New Roman" w:cs="Times New Roman"/>
          <w:b/>
          <w:bCs/>
          <w:color w:val="auto"/>
          <w:sz w:val="28"/>
          <w:szCs w:val="28"/>
        </w:rPr>
        <w:t>. Переведите на русский язык, обращая внимание на герундий.</w:t>
      </w:r>
    </w:p>
    <w:p w14:paraId="05E9A2F7" w14:textId="77777777" w:rsidR="00A95024" w:rsidRPr="00A95024" w:rsidRDefault="00A95024" w:rsidP="00A95024"/>
    <w:p w14:paraId="684A54CC" w14:textId="12E83CF9" w:rsidR="00D01197" w:rsidRDefault="346BF1CB" w:rsidP="00A95024">
      <w:pPr>
        <w:jc w:val="both"/>
      </w:pPr>
      <w:r w:rsidRPr="346BF1CB">
        <w:rPr>
          <w:rFonts w:ascii="Times New Roman" w:eastAsia="Times New Roman" w:hAnsi="Times New Roman" w:cs="Times New Roman"/>
          <w:sz w:val="28"/>
          <w:szCs w:val="28"/>
        </w:rPr>
        <w:t>1. Ты закончил писать? 2. Принимать холодный душ по утрам очень полезно. 3. Я люблю кататься на лыжах, но моя сестра предпочитает катание на коньках. 4. Она любит сидеть на солнце. 5. Кажется, идет дождь. 6. Мои часы требуют ремонта. 7. Спасибо, что пришел. 8. У меня не было надежды получить ответ до конца месяца. 9.Я получил удовольствие, танцуя с ней весь вечер. 10. Идем кататься на лодке. 11. Он говорил без остановки. 12. Некоторые люди могут ходить весь день без чувства усталости. 13. Жизнь в маленькой душной комнате означает дышать ядовитым воздухом. 14. Железо было найдено с помощью рытья земли. 15. Есть два способа получения сахара: один из свеклы, а другой из сахарного тростника. 16. Джейн Эйр любила читать. 17. Мисс Тротвуд имела привычку спрашивать мнение мистера Дика.</w:t>
      </w:r>
    </w:p>
    <w:p w14:paraId="7277E908" w14:textId="77777777" w:rsidR="00A95024" w:rsidRPr="00A95024" w:rsidRDefault="00A95024" w:rsidP="00A95024">
      <w:pPr>
        <w:jc w:val="both"/>
      </w:pPr>
    </w:p>
    <w:p w14:paraId="365B8C59" w14:textId="679EBB28" w:rsidR="00D01197" w:rsidRDefault="00A95024" w:rsidP="00A95024">
      <w:pPr>
        <w:pStyle w:val="2"/>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Упражнение 3</w:t>
      </w:r>
      <w:r w:rsidR="346BF1CB" w:rsidRPr="346BF1CB">
        <w:rPr>
          <w:rFonts w:ascii="Times New Roman" w:eastAsia="Times New Roman" w:hAnsi="Times New Roman" w:cs="Times New Roman"/>
          <w:b/>
          <w:bCs/>
          <w:color w:val="auto"/>
          <w:sz w:val="28"/>
          <w:szCs w:val="28"/>
        </w:rPr>
        <w:t>. Переведите на русский язык, обращая внимание на разные формы герундия.</w:t>
      </w:r>
    </w:p>
    <w:p w14:paraId="5C752EA2" w14:textId="77777777" w:rsidR="00A95024" w:rsidRPr="00A95024" w:rsidRDefault="00A95024" w:rsidP="00A95024"/>
    <w:p w14:paraId="149B4051" w14:textId="4FB8C1E7" w:rsidR="00D01197" w:rsidRDefault="346BF1CB" w:rsidP="346BF1CB">
      <w:pPr>
        <w:jc w:val="both"/>
        <w:rPr>
          <w:rFonts w:ascii="Times New Roman" w:eastAsia="Times New Roman" w:hAnsi="Times New Roman" w:cs="Times New Roman"/>
          <w:sz w:val="28"/>
          <w:szCs w:val="28"/>
        </w:rPr>
      </w:pPr>
      <w:r w:rsidRPr="346BF1CB">
        <w:rPr>
          <w:rFonts w:ascii="Times New Roman" w:eastAsia="Times New Roman" w:hAnsi="Times New Roman" w:cs="Times New Roman"/>
          <w:sz w:val="28"/>
          <w:szCs w:val="28"/>
        </w:rPr>
        <w:t>1. Просмотр футбольных матчей может быть достаточно увлекательным, но, конечно, куда увлекательнее играть в футбол. 2. Она прекратила навещать нас, и я задавался вопросом о том, что с ней случилось. 3. Помнишь ли ты, что когда-либо видел этого мужчину? 4. Она была напугана возможностью с кем-либо заговорить, и даже больше возможностью, чтобы заговорили с ней. 5. Он уже собирался выйти из клуба, когда швейцар остановил его. 6. После исправлений учителем, бумаги студентов были возвращены им. 7. Я удивился тому, что мама позволила мне совершить это путешествие. 8. Я прекрасно понимаю ваше желание немедленно приступить к работе. 9. Все будут обсуждать событие, ничто не сможет этому помешать. 10. Наконец, он нарушил молчание, пригласив всех пройти в столовую. 11.</w:t>
      </w:r>
      <w:r w:rsidR="00A95024">
        <w:rPr>
          <w:rFonts w:ascii="Times New Roman" w:eastAsia="Times New Roman" w:hAnsi="Times New Roman" w:cs="Times New Roman"/>
          <w:sz w:val="28"/>
          <w:szCs w:val="28"/>
        </w:rPr>
        <w:t xml:space="preserve"> </w:t>
      </w:r>
      <w:r w:rsidRPr="346BF1CB">
        <w:rPr>
          <w:rFonts w:ascii="Times New Roman" w:eastAsia="Times New Roman" w:hAnsi="Times New Roman" w:cs="Times New Roman"/>
          <w:sz w:val="28"/>
          <w:szCs w:val="28"/>
        </w:rPr>
        <w:t>Услышав эту новость, она побледнела. 12. Место заслуживает того, чтобы его посетили.</w:t>
      </w:r>
    </w:p>
    <w:p w14:paraId="2B1CC04C" w14:textId="4AC4E943" w:rsidR="00D01197" w:rsidRDefault="00D01197" w:rsidP="346BF1CB">
      <w:pPr>
        <w:rPr>
          <w:rFonts w:ascii="Times New Roman" w:eastAsia="Times New Roman" w:hAnsi="Times New Roman" w:cs="Times New Roman"/>
          <w:sz w:val="28"/>
          <w:szCs w:val="28"/>
        </w:rPr>
      </w:pPr>
    </w:p>
    <w:sectPr w:rsidR="00D011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AE2A4E"/>
    <w:multiLevelType w:val="hybridMultilevel"/>
    <w:tmpl w:val="4526531E"/>
    <w:lvl w:ilvl="0" w:tplc="21CE232C">
      <w:start w:val="1"/>
      <w:numFmt w:val="decimal"/>
      <w:lvlText w:val="%1."/>
      <w:lvlJc w:val="left"/>
      <w:pPr>
        <w:ind w:left="720" w:hanging="360"/>
      </w:pPr>
    </w:lvl>
    <w:lvl w:ilvl="1" w:tplc="9E8C099A">
      <w:start w:val="1"/>
      <w:numFmt w:val="lowerLetter"/>
      <w:lvlText w:val="%2."/>
      <w:lvlJc w:val="left"/>
      <w:pPr>
        <w:ind w:left="1440" w:hanging="360"/>
      </w:pPr>
    </w:lvl>
    <w:lvl w:ilvl="2" w:tplc="C0284190">
      <w:start w:val="1"/>
      <w:numFmt w:val="lowerRoman"/>
      <w:lvlText w:val="%3."/>
      <w:lvlJc w:val="right"/>
      <w:pPr>
        <w:ind w:left="2160" w:hanging="180"/>
      </w:pPr>
    </w:lvl>
    <w:lvl w:ilvl="3" w:tplc="9954B714">
      <w:start w:val="1"/>
      <w:numFmt w:val="decimal"/>
      <w:lvlText w:val="%4."/>
      <w:lvlJc w:val="left"/>
      <w:pPr>
        <w:ind w:left="2880" w:hanging="360"/>
      </w:pPr>
    </w:lvl>
    <w:lvl w:ilvl="4" w:tplc="1E2A9F5E">
      <w:start w:val="1"/>
      <w:numFmt w:val="lowerLetter"/>
      <w:lvlText w:val="%5."/>
      <w:lvlJc w:val="left"/>
      <w:pPr>
        <w:ind w:left="3600" w:hanging="360"/>
      </w:pPr>
    </w:lvl>
    <w:lvl w:ilvl="5" w:tplc="62D880CC">
      <w:start w:val="1"/>
      <w:numFmt w:val="lowerRoman"/>
      <w:lvlText w:val="%6."/>
      <w:lvlJc w:val="right"/>
      <w:pPr>
        <w:ind w:left="4320" w:hanging="180"/>
      </w:pPr>
    </w:lvl>
    <w:lvl w:ilvl="6" w:tplc="A732B598">
      <w:start w:val="1"/>
      <w:numFmt w:val="decimal"/>
      <w:lvlText w:val="%7."/>
      <w:lvlJc w:val="left"/>
      <w:pPr>
        <w:ind w:left="5040" w:hanging="360"/>
      </w:pPr>
    </w:lvl>
    <w:lvl w:ilvl="7" w:tplc="295287FE">
      <w:start w:val="1"/>
      <w:numFmt w:val="lowerLetter"/>
      <w:lvlText w:val="%8."/>
      <w:lvlJc w:val="left"/>
      <w:pPr>
        <w:ind w:left="5760" w:hanging="360"/>
      </w:pPr>
    </w:lvl>
    <w:lvl w:ilvl="8" w:tplc="88546C9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23FC14"/>
    <w:rsid w:val="00A95024"/>
    <w:rsid w:val="00D01197"/>
    <w:rsid w:val="346BF1CB"/>
    <w:rsid w:val="4423F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FC14"/>
  <w15:chartTrackingRefBased/>
  <w15:docId w15:val="{BD018872-8F77-482C-B5AF-77958353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anastasiaflex5927</dc:creator>
  <cp:keywords/>
  <dc:description/>
  <cp:lastModifiedBy>aza sab</cp:lastModifiedBy>
  <cp:revision>2</cp:revision>
  <dcterms:created xsi:type="dcterms:W3CDTF">2020-12-16T08:57:00Z</dcterms:created>
  <dcterms:modified xsi:type="dcterms:W3CDTF">2020-12-26T06:33:00Z</dcterms:modified>
</cp:coreProperties>
</file>