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25" w:rsidRDefault="00154741" w:rsidP="00154741">
      <w:pPr>
        <w:tabs>
          <w:tab w:val="left" w:pos="3686"/>
        </w:tabs>
        <w:rPr>
          <w:lang w:val="ru-RU"/>
        </w:rPr>
      </w:pPr>
      <w:r>
        <w:rPr>
          <w:lang w:val="ru-RU"/>
        </w:rPr>
        <w:t xml:space="preserve">Вопросы к экзамену по дисциплине: </w:t>
      </w:r>
      <w:hyperlink r:id="rId5" w:history="1">
        <w:proofErr w:type="spellStart"/>
        <w:r w:rsidRPr="00154741">
          <w:rPr>
            <w:rStyle w:val="a3"/>
            <w:b/>
            <w:bCs/>
          </w:rPr>
          <w:t>Энергосберегающие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технологии</w:t>
        </w:r>
        <w:proofErr w:type="spellEnd"/>
        <w:r w:rsidRPr="00154741">
          <w:rPr>
            <w:rStyle w:val="a3"/>
            <w:b/>
            <w:bCs/>
          </w:rPr>
          <w:t xml:space="preserve"> и </w:t>
        </w:r>
        <w:proofErr w:type="spellStart"/>
        <w:r w:rsidRPr="00154741">
          <w:rPr>
            <w:rStyle w:val="a3"/>
            <w:b/>
            <w:bCs/>
          </w:rPr>
          <w:t>учет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электрической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энергии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при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разработке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технического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задания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на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проектирование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систем</w:t>
        </w:r>
        <w:proofErr w:type="spellEnd"/>
        <w:r w:rsidRPr="00154741">
          <w:rPr>
            <w:rStyle w:val="a3"/>
            <w:b/>
            <w:bCs/>
          </w:rPr>
          <w:t xml:space="preserve"> </w:t>
        </w:r>
        <w:proofErr w:type="spellStart"/>
        <w:r w:rsidRPr="00154741">
          <w:rPr>
            <w:rStyle w:val="a3"/>
            <w:b/>
            <w:bCs/>
          </w:rPr>
          <w:t>электроснабжения</w:t>
        </w:r>
        <w:proofErr w:type="spellEnd"/>
      </w:hyperlink>
    </w:p>
    <w:p w:rsidR="00154741" w:rsidRDefault="00154741" w:rsidP="00154741">
      <w:pPr>
        <w:tabs>
          <w:tab w:val="left" w:pos="3686"/>
        </w:tabs>
        <w:rPr>
          <w:lang w:val="ru-RU"/>
        </w:rPr>
      </w:pPr>
    </w:p>
    <w:p w:rsidR="00154741" w:rsidRDefault="00154741" w:rsidP="00154741">
      <w:pPr>
        <w:pStyle w:val="a4"/>
        <w:tabs>
          <w:tab w:val="left" w:pos="3686"/>
        </w:tabs>
        <w:ind w:left="1440"/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Осноные</w:t>
      </w:r>
      <w:proofErr w:type="spellEnd"/>
      <w:r>
        <w:rPr>
          <w:lang w:val="ru-RU"/>
        </w:rPr>
        <w:t xml:space="preserve"> ц</w:t>
      </w:r>
      <w:proofErr w:type="spellStart"/>
      <w:r w:rsidRPr="00154741">
        <w:t>ели</w:t>
      </w:r>
      <w:proofErr w:type="spellEnd"/>
      <w:r w:rsidRPr="00154741">
        <w:t xml:space="preserve"> и</w:t>
      </w:r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энергосбережения</w:t>
      </w:r>
      <w:proofErr w:type="spellEnd"/>
      <w:r>
        <w:t xml:space="preserve"> </w:t>
      </w:r>
      <w:r>
        <w:br/>
        <w:t xml:space="preserve">2 </w:t>
      </w:r>
      <w:r>
        <w:rPr>
          <w:lang w:val="ru-RU"/>
        </w:rPr>
        <w:t>Что может рассматриваться как э</w:t>
      </w:r>
      <w:proofErr w:type="spellStart"/>
      <w:r>
        <w:t>нергосберегающие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</w:t>
      </w:r>
      <w:r>
        <w:br/>
      </w:r>
      <w:r>
        <w:rPr>
          <w:lang w:val="ru-RU"/>
        </w:rPr>
        <w:t>3. Основные з</w:t>
      </w:r>
      <w:proofErr w:type="spellStart"/>
      <w:r>
        <w:t>аконодательные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rPr>
          <w:lang w:val="ru-RU"/>
        </w:rPr>
        <w:t xml:space="preserve"> об энергосбережении</w:t>
      </w:r>
      <w:r w:rsidRPr="00154741">
        <w:br/>
      </w:r>
      <w:r>
        <w:rPr>
          <w:lang w:val="ru-RU"/>
        </w:rPr>
        <w:t>4</w:t>
      </w:r>
      <w:r w:rsidRPr="00154741">
        <w:t>.</w:t>
      </w:r>
      <w:r>
        <w:t xml:space="preserve">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энергоменеджмента</w:t>
      </w:r>
      <w:proofErr w:type="spellEnd"/>
      <w:r>
        <w:t xml:space="preserve"> </w:t>
      </w:r>
      <w:r w:rsidRPr="00154741">
        <w:br/>
      </w:r>
      <w:r>
        <w:t>5</w:t>
      </w:r>
      <w:r w:rsidRPr="00154741">
        <w:t xml:space="preserve">. </w:t>
      </w:r>
      <w:proofErr w:type="spellStart"/>
      <w:r w:rsidRPr="00154741">
        <w:t>Обеспечение</w:t>
      </w:r>
      <w:proofErr w:type="spellEnd"/>
      <w:r w:rsidRPr="00154741">
        <w:t xml:space="preserve"> </w:t>
      </w:r>
      <w:proofErr w:type="spellStart"/>
      <w:r w:rsidRPr="00154741">
        <w:t>эне</w:t>
      </w:r>
      <w:r>
        <w:t>ргетической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br/>
      </w:r>
      <w:r>
        <w:rPr>
          <w:lang w:val="ru-RU"/>
        </w:rPr>
        <w:t>6</w:t>
      </w:r>
      <w:r w:rsidRPr="00154741">
        <w:t xml:space="preserve">. </w:t>
      </w:r>
      <w:proofErr w:type="spellStart"/>
      <w:r w:rsidRPr="00154741">
        <w:t>Обеспечение</w:t>
      </w:r>
      <w:proofErr w:type="spellEnd"/>
      <w:r w:rsidRPr="00154741">
        <w:t xml:space="preserve"> </w:t>
      </w:r>
      <w:proofErr w:type="spellStart"/>
      <w:r w:rsidRPr="00154741">
        <w:t>учета</w:t>
      </w:r>
      <w:proofErr w:type="spellEnd"/>
      <w:r w:rsidRPr="00154741">
        <w:t xml:space="preserve"> </w:t>
      </w:r>
      <w:proofErr w:type="spellStart"/>
      <w:r w:rsidRPr="00154741">
        <w:t>энерг</w:t>
      </w:r>
      <w:proofErr w:type="spellEnd"/>
      <w:r>
        <w:rPr>
          <w:lang w:val="ru-RU"/>
        </w:rPr>
        <w:t>о</w:t>
      </w:r>
      <w:proofErr w:type="spellStart"/>
      <w:r w:rsidRPr="00154741">
        <w:t>ресурсов</w:t>
      </w:r>
      <w:proofErr w:type="spellEnd"/>
      <w:r w:rsidRPr="00154741">
        <w:t xml:space="preserve"> и </w:t>
      </w:r>
      <w:proofErr w:type="spellStart"/>
      <w:r w:rsidRPr="00154741">
        <w:t>применения</w:t>
      </w:r>
      <w:proofErr w:type="spellEnd"/>
      <w:r>
        <w:rPr>
          <w:lang w:val="ru-RU"/>
        </w:rPr>
        <w:t xml:space="preserve"> </w:t>
      </w:r>
      <w:proofErr w:type="spellStart"/>
      <w:r w:rsidRPr="00154741">
        <w:t>п</w:t>
      </w:r>
      <w:r>
        <w:t>риборов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 w:rsidRPr="00154741">
        <w:t>энерг</w:t>
      </w:r>
      <w:proofErr w:type="spellEnd"/>
      <w:r>
        <w:rPr>
          <w:lang w:val="ru-RU"/>
        </w:rPr>
        <w:t>о</w:t>
      </w:r>
      <w:proofErr w:type="spellStart"/>
      <w:r w:rsidRPr="00154741">
        <w:t>ресурс</w:t>
      </w:r>
      <w:r>
        <w:rPr>
          <w:lang w:val="ru-RU"/>
        </w:rPr>
        <w:t>ов</w:t>
      </w:r>
      <w:proofErr w:type="spellEnd"/>
      <w:r>
        <w:br/>
      </w:r>
      <w:r>
        <w:rPr>
          <w:lang w:val="ru-RU"/>
        </w:rPr>
        <w:t>7</w:t>
      </w:r>
      <w:r w:rsidRPr="00154741">
        <w:t xml:space="preserve">. </w:t>
      </w:r>
      <w:proofErr w:type="spellStart"/>
      <w:r w:rsidRPr="00154741">
        <w:t>Обеспечение</w:t>
      </w:r>
      <w:proofErr w:type="spellEnd"/>
      <w:r w:rsidRPr="00154741">
        <w:t xml:space="preserve"> </w:t>
      </w:r>
      <w:proofErr w:type="spellStart"/>
      <w:r w:rsidRPr="00154741">
        <w:t>энергетической</w:t>
      </w:r>
      <w:proofErr w:type="spellEnd"/>
      <w:r w:rsidRPr="00154741">
        <w:t xml:space="preserve"> </w:t>
      </w:r>
      <w:proofErr w:type="spellStart"/>
      <w:r w:rsidRPr="00154741">
        <w:t>эффективности</w:t>
      </w:r>
      <w:proofErr w:type="spellEnd"/>
      <w:r w:rsidRPr="00154741">
        <w:t xml:space="preserve"> </w:t>
      </w:r>
      <w:proofErr w:type="spellStart"/>
      <w:r w:rsidRPr="00154741">
        <w:t>государственных</w:t>
      </w:r>
      <w:proofErr w:type="spellEnd"/>
      <w:r w:rsidRPr="00154741">
        <w:t xml:space="preserve"> </w:t>
      </w:r>
      <w:proofErr w:type="spellStart"/>
      <w:r w:rsidRPr="00154741">
        <w:t>или</w:t>
      </w:r>
      <w:proofErr w:type="spellEnd"/>
      <w:r w:rsidRPr="00154741">
        <w:t xml:space="preserve"> </w:t>
      </w:r>
      <w:proofErr w:type="spellStart"/>
      <w:r w:rsidRPr="00154741">
        <w:t>муниципальных</w:t>
      </w:r>
      <w:proofErr w:type="spellEnd"/>
      <w:r w:rsidRPr="00154741">
        <w:t xml:space="preserve"> </w:t>
      </w:r>
      <w:proofErr w:type="spellStart"/>
      <w:r w:rsidRPr="00154741">
        <w:t>нужд</w:t>
      </w:r>
      <w:proofErr w:type="spellEnd"/>
      <w:r w:rsidRPr="00154741">
        <w:br/>
      </w:r>
      <w:r w:rsidRPr="00154741">
        <w:rPr>
          <w:bCs/>
          <w:lang w:val="ru-RU"/>
        </w:rPr>
        <w:t>8</w:t>
      </w:r>
      <w:r w:rsidRPr="00154741">
        <w:rPr>
          <w:bCs/>
        </w:rPr>
        <w:t xml:space="preserve">. </w:t>
      </w:r>
      <w:proofErr w:type="spellStart"/>
      <w:r w:rsidRPr="00154741">
        <w:rPr>
          <w:bCs/>
        </w:rPr>
        <w:t>Энергоаудит</w:t>
      </w:r>
      <w:proofErr w:type="spellEnd"/>
      <w:r w:rsidRPr="00154741">
        <w:rPr>
          <w:bCs/>
          <w:lang w:val="ru-RU"/>
        </w:rPr>
        <w:t>.</w:t>
      </w:r>
      <w:r w:rsidRPr="00154741">
        <w:t xml:space="preserve"> </w:t>
      </w:r>
      <w:proofErr w:type="spellStart"/>
      <w:r w:rsidRPr="00154741">
        <w:t>Общие</w:t>
      </w:r>
      <w:proofErr w:type="spellEnd"/>
      <w:r w:rsidRPr="00154741">
        <w:t xml:space="preserve"> </w:t>
      </w:r>
      <w:proofErr w:type="spellStart"/>
      <w:r w:rsidRPr="00154741">
        <w:t>положения</w:t>
      </w:r>
      <w:proofErr w:type="spellEnd"/>
      <w:r w:rsidRPr="00154741">
        <w:rPr>
          <w:lang w:val="ru-RU"/>
        </w:rPr>
        <w:t>.</w:t>
      </w:r>
      <w:r w:rsidRPr="00154741">
        <w:t xml:space="preserve"> </w:t>
      </w:r>
      <w:r w:rsidRPr="00154741">
        <w:rPr>
          <w:lang w:val="ru-RU"/>
        </w:rPr>
        <w:t xml:space="preserve">Цели и задачи </w:t>
      </w:r>
      <w:proofErr w:type="spellStart"/>
      <w:r w:rsidRPr="00154741">
        <w:rPr>
          <w:lang w:val="ru-RU"/>
        </w:rPr>
        <w:t>энергоаудита</w:t>
      </w:r>
      <w:proofErr w:type="spellEnd"/>
      <w:r w:rsidRPr="00154741">
        <w:br/>
      </w:r>
      <w:r w:rsidRPr="00154741">
        <w:rPr>
          <w:lang w:val="ru-RU"/>
        </w:rPr>
        <w:t>9</w:t>
      </w:r>
      <w:r w:rsidRPr="00154741">
        <w:t xml:space="preserve">. </w:t>
      </w:r>
      <w:r w:rsidRPr="00154741">
        <w:rPr>
          <w:lang w:val="ru-RU"/>
        </w:rPr>
        <w:t>Порядок</w:t>
      </w:r>
      <w:r w:rsidRPr="00154741">
        <w:t xml:space="preserve"> </w:t>
      </w:r>
      <w:proofErr w:type="spellStart"/>
      <w:r w:rsidRPr="00154741">
        <w:t>проведения</w:t>
      </w:r>
      <w:proofErr w:type="spellEnd"/>
      <w:r w:rsidRPr="00154741">
        <w:t xml:space="preserve"> и </w:t>
      </w:r>
      <w:proofErr w:type="spellStart"/>
      <w:r w:rsidRPr="00154741">
        <w:t>результаты</w:t>
      </w:r>
      <w:proofErr w:type="spellEnd"/>
      <w:r w:rsidRPr="00154741">
        <w:t xml:space="preserve"> </w:t>
      </w:r>
      <w:proofErr w:type="spellStart"/>
      <w:r w:rsidRPr="00154741">
        <w:t>энергоаудита</w:t>
      </w:r>
      <w:proofErr w:type="spellEnd"/>
      <w:r w:rsidRPr="00154741">
        <w:br/>
      </w:r>
      <w:r w:rsidRPr="00154741">
        <w:rPr>
          <w:lang w:val="ru-RU"/>
        </w:rPr>
        <w:t>10</w:t>
      </w:r>
      <w:r w:rsidRPr="00154741">
        <w:t xml:space="preserve">. </w:t>
      </w:r>
      <w:proofErr w:type="spellStart"/>
      <w:r w:rsidRPr="00154741">
        <w:t>Как</w:t>
      </w:r>
      <w:proofErr w:type="spellEnd"/>
      <w:r w:rsidRPr="00154741">
        <w:t xml:space="preserve"> </w:t>
      </w:r>
      <w:proofErr w:type="spellStart"/>
      <w:r w:rsidRPr="00154741">
        <w:t>можно</w:t>
      </w:r>
      <w:proofErr w:type="spellEnd"/>
      <w:r w:rsidRPr="00154741">
        <w:t xml:space="preserve"> </w:t>
      </w:r>
      <w:proofErr w:type="spellStart"/>
      <w:r w:rsidRPr="00154741">
        <w:t>сделать</w:t>
      </w:r>
      <w:proofErr w:type="spellEnd"/>
      <w:r w:rsidRPr="00154741">
        <w:t xml:space="preserve"> </w:t>
      </w:r>
      <w:proofErr w:type="spellStart"/>
      <w:r w:rsidRPr="00154741">
        <w:t>энергоаудит</w:t>
      </w:r>
      <w:proofErr w:type="spellEnd"/>
      <w:r w:rsidRPr="00154741">
        <w:t xml:space="preserve"> </w:t>
      </w:r>
      <w:proofErr w:type="spellStart"/>
      <w:r w:rsidRPr="00154741">
        <w:t>самостоятельно</w:t>
      </w:r>
      <w:proofErr w:type="spellEnd"/>
      <w:r w:rsidRPr="00154741">
        <w:t xml:space="preserve"> </w:t>
      </w:r>
      <w:r w:rsidRPr="00154741">
        <w:br/>
        <w:t xml:space="preserve">11. </w:t>
      </w:r>
      <w:proofErr w:type="spellStart"/>
      <w:r w:rsidRPr="00154741">
        <w:t>Типичные</w:t>
      </w:r>
      <w:proofErr w:type="spellEnd"/>
      <w:r w:rsidRPr="00154741">
        <w:t xml:space="preserve"> </w:t>
      </w:r>
      <w:proofErr w:type="spellStart"/>
      <w:r w:rsidRPr="00154741">
        <w:t>ошибки</w:t>
      </w:r>
      <w:proofErr w:type="spellEnd"/>
      <w:r w:rsidRPr="00154741">
        <w:t xml:space="preserve"> </w:t>
      </w:r>
      <w:proofErr w:type="spellStart"/>
      <w:r w:rsidRPr="00154741">
        <w:t>при</w:t>
      </w:r>
      <w:proofErr w:type="spellEnd"/>
      <w:r w:rsidRPr="00154741">
        <w:t xml:space="preserve"> </w:t>
      </w:r>
      <w:proofErr w:type="spellStart"/>
      <w:r w:rsidRPr="00154741">
        <w:t>составлении</w:t>
      </w:r>
      <w:proofErr w:type="spellEnd"/>
      <w:r w:rsidRPr="00154741">
        <w:t xml:space="preserve"> </w:t>
      </w:r>
      <w:proofErr w:type="spellStart"/>
      <w:r w:rsidRPr="00154741">
        <w:t>отчетов</w:t>
      </w:r>
      <w:proofErr w:type="spellEnd"/>
      <w:r w:rsidRPr="00154741">
        <w:t xml:space="preserve"> </w:t>
      </w:r>
      <w:proofErr w:type="spellStart"/>
      <w:r w:rsidRPr="00154741">
        <w:t>об</w:t>
      </w:r>
      <w:proofErr w:type="spellEnd"/>
      <w:r w:rsidRPr="00154741">
        <w:t xml:space="preserve"> </w:t>
      </w:r>
      <w:proofErr w:type="spellStart"/>
      <w:r w:rsidRPr="00154741">
        <w:t>энергоаудите</w:t>
      </w:r>
      <w:proofErr w:type="spellEnd"/>
      <w:r w:rsidRPr="00154741">
        <w:t xml:space="preserve"> </w:t>
      </w:r>
      <w:r w:rsidRPr="00154741">
        <w:br/>
      </w:r>
      <w:r w:rsidRPr="00154741">
        <w:rPr>
          <w:bCs/>
        </w:rPr>
        <w:t xml:space="preserve">12. </w:t>
      </w:r>
      <w:proofErr w:type="spellStart"/>
      <w:r w:rsidRPr="00154741">
        <w:rPr>
          <w:bCs/>
        </w:rPr>
        <w:t>Энергосервисные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контракты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как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механизм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финансирования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мероприятий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по</w:t>
      </w:r>
      <w:proofErr w:type="spellEnd"/>
      <w:r w:rsidRPr="00154741">
        <w:br/>
      </w:r>
      <w:proofErr w:type="spellStart"/>
      <w:r w:rsidRPr="00154741">
        <w:rPr>
          <w:bCs/>
        </w:rPr>
        <w:t>повышению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энергетической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эффективности</w:t>
      </w:r>
      <w:proofErr w:type="spellEnd"/>
      <w:r w:rsidRPr="00154741">
        <w:br/>
        <w:t xml:space="preserve">13. </w:t>
      </w:r>
      <w:proofErr w:type="spellStart"/>
      <w:r w:rsidRPr="00154741">
        <w:t>Особенности</w:t>
      </w:r>
      <w:proofErr w:type="spellEnd"/>
      <w:r w:rsidRPr="00154741">
        <w:t xml:space="preserve"> </w:t>
      </w:r>
      <w:proofErr w:type="spellStart"/>
      <w:r w:rsidRPr="00154741">
        <w:t>энергосервисных</w:t>
      </w:r>
      <w:proofErr w:type="spellEnd"/>
      <w:r w:rsidRPr="00154741">
        <w:t xml:space="preserve"> </w:t>
      </w:r>
      <w:proofErr w:type="spellStart"/>
      <w:r w:rsidRPr="00154741">
        <w:t>контрактов</w:t>
      </w:r>
      <w:proofErr w:type="spellEnd"/>
      <w:r w:rsidRPr="00154741">
        <w:t xml:space="preserve"> и </w:t>
      </w:r>
      <w:proofErr w:type="spellStart"/>
      <w:r w:rsidRPr="00154741">
        <w:t>преимущества</w:t>
      </w:r>
      <w:proofErr w:type="spellEnd"/>
      <w:r w:rsidRPr="00154741">
        <w:t xml:space="preserve"> </w:t>
      </w:r>
      <w:proofErr w:type="spellStart"/>
      <w:r w:rsidRPr="00154741">
        <w:t>их</w:t>
      </w:r>
      <w:proofErr w:type="spellEnd"/>
      <w:r w:rsidRPr="00154741">
        <w:t xml:space="preserve"> </w:t>
      </w:r>
      <w:proofErr w:type="spellStart"/>
      <w:r w:rsidRPr="00154741">
        <w:t>использования</w:t>
      </w:r>
      <w:proofErr w:type="spellEnd"/>
      <w:r w:rsidRPr="00154741">
        <w:t xml:space="preserve"> </w:t>
      </w:r>
      <w:r w:rsidRPr="00154741">
        <w:br/>
      </w:r>
      <w:r w:rsidRPr="00154741">
        <w:rPr>
          <w:lang w:val="ru-RU"/>
        </w:rPr>
        <w:t>14</w:t>
      </w:r>
      <w:r w:rsidRPr="00154741">
        <w:t xml:space="preserve">. </w:t>
      </w:r>
      <w:proofErr w:type="spellStart"/>
      <w:r w:rsidRPr="00154741">
        <w:t>Финансирование</w:t>
      </w:r>
      <w:proofErr w:type="spellEnd"/>
      <w:r w:rsidRPr="00154741">
        <w:t xml:space="preserve"> </w:t>
      </w:r>
      <w:proofErr w:type="spellStart"/>
      <w:r w:rsidRPr="00154741">
        <w:t>энергосервисных</w:t>
      </w:r>
      <w:proofErr w:type="spellEnd"/>
      <w:r w:rsidRPr="00154741">
        <w:t xml:space="preserve"> </w:t>
      </w:r>
      <w:proofErr w:type="spellStart"/>
      <w:r w:rsidRPr="00154741">
        <w:t>контрактов</w:t>
      </w:r>
      <w:proofErr w:type="spellEnd"/>
      <w:r w:rsidRPr="00154741">
        <w:t xml:space="preserve"> </w:t>
      </w:r>
      <w:r w:rsidRPr="00154741">
        <w:br/>
      </w:r>
      <w:r w:rsidRPr="00154741">
        <w:rPr>
          <w:lang w:val="ru-RU"/>
        </w:rPr>
        <w:t>14</w:t>
      </w:r>
      <w:r w:rsidRPr="00154741">
        <w:t xml:space="preserve">. </w:t>
      </w:r>
      <w:proofErr w:type="spellStart"/>
      <w:r w:rsidRPr="00154741">
        <w:t>Перспективы</w:t>
      </w:r>
      <w:proofErr w:type="spellEnd"/>
      <w:r w:rsidRPr="00154741">
        <w:t xml:space="preserve"> и </w:t>
      </w:r>
      <w:proofErr w:type="spellStart"/>
      <w:r w:rsidRPr="00154741">
        <w:t>проблемы</w:t>
      </w:r>
      <w:proofErr w:type="spellEnd"/>
      <w:r w:rsidRPr="00154741">
        <w:t xml:space="preserve"> </w:t>
      </w:r>
      <w:proofErr w:type="spellStart"/>
      <w:r w:rsidRPr="00154741">
        <w:t>рынка</w:t>
      </w:r>
      <w:proofErr w:type="spellEnd"/>
      <w:r w:rsidRPr="00154741">
        <w:t xml:space="preserve"> </w:t>
      </w:r>
      <w:proofErr w:type="spellStart"/>
      <w:r w:rsidRPr="00154741">
        <w:t>энергосервисных</w:t>
      </w:r>
      <w:proofErr w:type="spellEnd"/>
      <w:r w:rsidRPr="00154741">
        <w:t xml:space="preserve"> </w:t>
      </w:r>
      <w:proofErr w:type="spellStart"/>
      <w:r w:rsidRPr="00154741">
        <w:t>контрактов</w:t>
      </w:r>
      <w:proofErr w:type="spellEnd"/>
      <w:r w:rsidRPr="00154741">
        <w:t xml:space="preserve"> в </w:t>
      </w:r>
      <w:proofErr w:type="spellStart"/>
      <w:r w:rsidRPr="00154741">
        <w:t>России</w:t>
      </w:r>
      <w:proofErr w:type="spellEnd"/>
      <w:r w:rsidRPr="00154741">
        <w:t xml:space="preserve"> </w:t>
      </w:r>
      <w:r w:rsidRPr="00154741">
        <w:br/>
      </w:r>
      <w:r w:rsidRPr="00154741">
        <w:rPr>
          <w:bCs/>
          <w:lang w:val="ru-RU"/>
        </w:rPr>
        <w:t>1</w:t>
      </w:r>
      <w:r w:rsidRPr="00154741">
        <w:rPr>
          <w:bCs/>
        </w:rPr>
        <w:t xml:space="preserve">5. </w:t>
      </w:r>
      <w:proofErr w:type="spellStart"/>
      <w:r w:rsidRPr="00154741">
        <w:rPr>
          <w:bCs/>
        </w:rPr>
        <w:t>Разработка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программ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по</w:t>
      </w:r>
      <w:proofErr w:type="spellEnd"/>
      <w:r w:rsidRPr="00154741">
        <w:rPr>
          <w:bCs/>
        </w:rPr>
        <w:t xml:space="preserve"> </w:t>
      </w:r>
      <w:proofErr w:type="spellStart"/>
      <w:r w:rsidRPr="00154741">
        <w:rPr>
          <w:bCs/>
        </w:rPr>
        <w:t>энергосбережению</w:t>
      </w:r>
      <w:proofErr w:type="spellEnd"/>
      <w:r w:rsidRPr="00154741">
        <w:br/>
        <w:t xml:space="preserve">16. </w:t>
      </w:r>
      <w:proofErr w:type="spellStart"/>
      <w:r w:rsidRPr="00154741">
        <w:t>Этапы</w:t>
      </w:r>
      <w:proofErr w:type="spellEnd"/>
      <w:r w:rsidRPr="00154741">
        <w:t xml:space="preserve"> </w:t>
      </w:r>
      <w:proofErr w:type="spellStart"/>
      <w:r w:rsidRPr="00154741">
        <w:t>разработки</w:t>
      </w:r>
      <w:proofErr w:type="spellEnd"/>
      <w:r w:rsidRPr="00154741">
        <w:t xml:space="preserve"> </w:t>
      </w:r>
      <w:proofErr w:type="spellStart"/>
      <w:r w:rsidRPr="00154741">
        <w:t>программы</w:t>
      </w:r>
      <w:proofErr w:type="spellEnd"/>
      <w:r w:rsidRPr="00154741">
        <w:t xml:space="preserve"> </w:t>
      </w:r>
      <w:proofErr w:type="spellStart"/>
      <w:r w:rsidRPr="00154741">
        <w:t>энергосбережения</w:t>
      </w:r>
      <w:proofErr w:type="spellEnd"/>
      <w:r w:rsidRPr="00154741">
        <w:t xml:space="preserve"> и </w:t>
      </w:r>
      <w:proofErr w:type="spellStart"/>
      <w:r w:rsidRPr="00154741">
        <w:t>повышения</w:t>
      </w:r>
      <w:proofErr w:type="spellEnd"/>
      <w:r w:rsidRPr="00154741">
        <w:t xml:space="preserve"> </w:t>
      </w:r>
      <w:proofErr w:type="spellStart"/>
      <w:r w:rsidRPr="00154741">
        <w:t>энергетической</w:t>
      </w:r>
      <w:proofErr w:type="spellEnd"/>
      <w:r w:rsidRPr="00154741">
        <w:br/>
      </w:r>
      <w:proofErr w:type="spellStart"/>
      <w:r w:rsidRPr="00154741">
        <w:t>эффективности</w:t>
      </w:r>
      <w:proofErr w:type="spellEnd"/>
      <w:r w:rsidRPr="00154741">
        <w:br/>
      </w:r>
      <w:r w:rsidRPr="00154741">
        <w:rPr>
          <w:lang w:val="ru-RU"/>
        </w:rPr>
        <w:t>17</w:t>
      </w:r>
      <w:r w:rsidRPr="00154741">
        <w:t xml:space="preserve">. </w:t>
      </w:r>
      <w:proofErr w:type="spellStart"/>
      <w:r w:rsidRPr="00154741">
        <w:t>Алгоритм</w:t>
      </w:r>
      <w:proofErr w:type="spellEnd"/>
      <w:r w:rsidRPr="00154741">
        <w:t xml:space="preserve"> </w:t>
      </w:r>
      <w:proofErr w:type="spellStart"/>
      <w:r w:rsidRPr="00154741">
        <w:t>разработки</w:t>
      </w:r>
      <w:proofErr w:type="spellEnd"/>
      <w:r w:rsidRPr="00154741">
        <w:t xml:space="preserve"> </w:t>
      </w:r>
      <w:proofErr w:type="spellStart"/>
      <w:r w:rsidRPr="00154741">
        <w:t>региональ</w:t>
      </w:r>
      <w:r>
        <w:t>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энергосбережения</w:t>
      </w:r>
      <w:proofErr w:type="spellEnd"/>
    </w:p>
    <w:p w:rsidR="00154741" w:rsidRDefault="00154741" w:rsidP="00154741">
      <w:pPr>
        <w:pStyle w:val="a4"/>
        <w:tabs>
          <w:tab w:val="left" w:pos="3686"/>
        </w:tabs>
        <w:ind w:left="1440"/>
        <w:rPr>
          <w:lang w:val="ru-RU"/>
        </w:rPr>
      </w:pPr>
      <w:r>
        <w:rPr>
          <w:lang w:val="ru-RU"/>
        </w:rPr>
        <w:t>18. Способы экономии электроэнергии в электрических сетях</w:t>
      </w:r>
    </w:p>
    <w:p w:rsidR="00154741" w:rsidRDefault="00154741" w:rsidP="00154741">
      <w:pPr>
        <w:pStyle w:val="a4"/>
        <w:tabs>
          <w:tab w:val="left" w:pos="3686"/>
        </w:tabs>
        <w:ind w:left="1440"/>
        <w:rPr>
          <w:lang w:val="ru-RU"/>
        </w:rPr>
      </w:pPr>
      <w:r>
        <w:rPr>
          <w:lang w:val="ru-RU"/>
        </w:rPr>
        <w:t>19. Способы экономии энергии на потери в трансформаторах</w:t>
      </w:r>
    </w:p>
    <w:p w:rsidR="00154741" w:rsidRDefault="00154741" w:rsidP="00154741">
      <w:pPr>
        <w:pStyle w:val="a4"/>
        <w:tabs>
          <w:tab w:val="left" w:pos="3686"/>
        </w:tabs>
        <w:ind w:left="1440"/>
        <w:rPr>
          <w:lang w:val="ru-RU"/>
        </w:rPr>
      </w:pPr>
      <w:r>
        <w:rPr>
          <w:lang w:val="ru-RU"/>
        </w:rPr>
        <w:t xml:space="preserve">20. Способы </w:t>
      </w:r>
      <w:proofErr w:type="spellStart"/>
      <w:r>
        <w:rPr>
          <w:lang w:val="ru-RU"/>
        </w:rPr>
        <w:t>эконмии</w:t>
      </w:r>
      <w:proofErr w:type="spellEnd"/>
      <w:r>
        <w:rPr>
          <w:lang w:val="ru-RU"/>
        </w:rPr>
        <w:t xml:space="preserve"> электроэнергии на замене электродвигателей</w:t>
      </w:r>
    </w:p>
    <w:p w:rsidR="00154741" w:rsidRDefault="00154741" w:rsidP="00154741">
      <w:pPr>
        <w:pStyle w:val="a4"/>
        <w:tabs>
          <w:tab w:val="left" w:pos="3686"/>
        </w:tabs>
        <w:ind w:left="1440"/>
        <w:rPr>
          <w:lang w:val="ru-RU"/>
        </w:rPr>
      </w:pPr>
      <w:r>
        <w:rPr>
          <w:lang w:val="ru-RU"/>
        </w:rPr>
        <w:t>21. Экономия электроэнергии за счет внедрения частотно-регулируемых электроприводов</w:t>
      </w:r>
    </w:p>
    <w:p w:rsidR="00154741" w:rsidRDefault="00154741" w:rsidP="00154741">
      <w:pPr>
        <w:pStyle w:val="a4"/>
        <w:tabs>
          <w:tab w:val="left" w:pos="3686"/>
        </w:tabs>
        <w:ind w:left="1440"/>
        <w:rPr>
          <w:lang w:val="ru-RU"/>
        </w:rPr>
      </w:pPr>
      <w:r>
        <w:rPr>
          <w:lang w:val="ru-RU"/>
        </w:rPr>
        <w:t>22. Экономия электроэнергии на электроосвещении.</w:t>
      </w:r>
    </w:p>
    <w:p w:rsidR="00D908C4" w:rsidRDefault="00D908C4" w:rsidP="00154741">
      <w:pPr>
        <w:pStyle w:val="a4"/>
        <w:tabs>
          <w:tab w:val="left" w:pos="3686"/>
        </w:tabs>
        <w:ind w:left="1440"/>
        <w:rPr>
          <w:lang w:val="ru-RU"/>
        </w:rPr>
      </w:pPr>
    </w:p>
    <w:p w:rsidR="00D908C4" w:rsidRDefault="00D908C4" w:rsidP="00154741">
      <w:pPr>
        <w:pStyle w:val="a4"/>
        <w:tabs>
          <w:tab w:val="left" w:pos="3686"/>
        </w:tabs>
        <w:ind w:left="1440"/>
        <w:rPr>
          <w:lang w:val="ru-RU"/>
        </w:rPr>
      </w:pPr>
    </w:p>
    <w:p w:rsidR="00D908C4" w:rsidRDefault="00D908C4" w:rsidP="00154741">
      <w:pPr>
        <w:pStyle w:val="a4"/>
        <w:tabs>
          <w:tab w:val="left" w:pos="3686"/>
        </w:tabs>
        <w:ind w:left="1440"/>
        <w:rPr>
          <w:lang w:val="ru-RU"/>
        </w:rPr>
      </w:pPr>
    </w:p>
    <w:p w:rsidR="00D908C4" w:rsidRPr="00154741" w:rsidRDefault="00D908C4" w:rsidP="00154741">
      <w:pPr>
        <w:pStyle w:val="a4"/>
        <w:tabs>
          <w:tab w:val="left" w:pos="3686"/>
        </w:tabs>
        <w:ind w:left="1440"/>
        <w:rPr>
          <w:lang w:val="ru-RU"/>
        </w:rPr>
      </w:pPr>
      <w:bookmarkStart w:id="0" w:name="_GoBack"/>
      <w:bookmarkEnd w:id="0"/>
    </w:p>
    <w:sectPr w:rsidR="00D908C4" w:rsidRPr="001547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3AAD"/>
    <w:multiLevelType w:val="hybridMultilevel"/>
    <w:tmpl w:val="6C0CAAFA"/>
    <w:lvl w:ilvl="0" w:tplc="4766AA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E21A4"/>
    <w:multiLevelType w:val="hybridMultilevel"/>
    <w:tmpl w:val="46D4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3B03"/>
    <w:multiLevelType w:val="hybridMultilevel"/>
    <w:tmpl w:val="6C206CC6"/>
    <w:lvl w:ilvl="0" w:tplc="8FE26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7"/>
    <w:rsid w:val="00154741"/>
    <w:rsid w:val="003C6D60"/>
    <w:rsid w:val="00860777"/>
    <w:rsid w:val="00BB5CDF"/>
    <w:rsid w:val="00D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5B73-4CE9-4654-9AF9-27888BE2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7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ers.kgeu.ru/?subject=&#1069;&#1085;&#1077;&#1088;&#1075;&#1086;&#1089;&#1073;&#1077;&#1088;&#1077;&#1075;&#1072;&#1102;&#1097;&#1080;&#1077;%20&#1090;&#1077;&#1093;&#1085;&#1086;&#1083;&#1086;&#1075;&#1080;&#1080;%20&#1080;%20&#1091;&#1095;&#1077;&#1090;%20&#1101;&#1083;&#1077;&#1082;&#1090;&#1088;&#1080;&#1095;&#1077;&#1089;&#1082;&#1086;&#1081;%20&#1101;&#1085;&#1077;&#1088;&#1075;&#1080;&#1080;%20&#1087;&#1088;&#1080;%20&#1088;&#1072;&#1079;&#1088;&#1072;&#1073;&#1086;&#1090;&#1082;&#1077;%20&#1090;&#1077;&#1093;&#1085;&#1080;&#1095;&#1077;&#1089;&#1082;&#1086;&#1075;&#1086;%20&#1079;&#1072;&#1076;&#1072;&#1085;&#1080;&#1103;%20&#1085;&#1072;%20&#1087;&#1088;&#1086;&#1077;&#1082;&#1090;&#1080;&#1088;&#1086;&#1074;&#1072;&#1085;&#1080;&#1077;%20&#1089;&#1080;&#1089;&#1090;&#1077;&#1084;%20&#1101;&#1083;&#1077;&#1082;&#1090;&#1088;&#1086;&#1089;&#1085;&#1072;&#1073;&#1078;&#1077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2021-06-26T05:39:00Z</dcterms:created>
  <dcterms:modified xsi:type="dcterms:W3CDTF">2021-06-26T05:50:00Z</dcterms:modified>
</cp:coreProperties>
</file>