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9087"/>
      </w:tblGrid>
      <w:tr w:rsidR="00476112" w:rsidRPr="00476112" w14:paraId="7DAF9608" w14:textId="77777777" w:rsidTr="00476112">
        <w:trPr>
          <w:trHeight w:val="1351"/>
          <w:jc w:val="center"/>
        </w:trPr>
        <w:tc>
          <w:tcPr>
            <w:tcW w:w="1173" w:type="dxa"/>
            <w:hideMark/>
          </w:tcPr>
          <w:bookmarkStart w:id="0" w:name="_Toc40291126"/>
          <w:bookmarkStart w:id="1" w:name="_Toc40294378"/>
          <w:bookmarkStart w:id="2" w:name="_Toc41992156"/>
          <w:bookmarkEnd w:id="0"/>
          <w:bookmarkEnd w:id="1"/>
          <w:bookmarkEnd w:id="2"/>
          <w:p w14:paraId="31D25A16" w14:textId="77777777" w:rsidR="00476112" w:rsidRPr="00476112" w:rsidRDefault="00476112" w:rsidP="00476112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lang w:eastAsia="en-US"/>
              </w:rPr>
            </w:pPr>
            <w:r w:rsidRPr="00476112">
              <w:rPr>
                <w:lang w:eastAsia="en-US"/>
              </w:rPr>
              <w:object w:dxaOrig="720" w:dyaOrig="675" w14:anchorId="7F618CAA">
                <v:shape id="_x0000_i1026" type="#_x0000_t75" style="width:36pt;height:33.4pt" o:ole="" fillcolor="window">
                  <v:imagedata r:id="rId8" o:title=""/>
                </v:shape>
                <o:OLEObject Type="Embed" ProgID="MSDraw" ShapeID="_x0000_i1026" DrawAspect="Content" ObjectID="_1669037776" r:id="rId9"/>
              </w:object>
            </w:r>
          </w:p>
          <w:p w14:paraId="6DD6D01C" w14:textId="77777777" w:rsidR="00476112" w:rsidRPr="00476112" w:rsidRDefault="00476112" w:rsidP="00476112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color w:val="000000"/>
                <w:lang w:eastAsia="en-US"/>
              </w:rPr>
            </w:pPr>
            <w:bookmarkStart w:id="3" w:name="_Toc40291127"/>
            <w:bookmarkStart w:id="4" w:name="_Toc40294379"/>
            <w:bookmarkStart w:id="5" w:name="_Toc41992157"/>
            <w:r w:rsidRPr="00476112">
              <w:rPr>
                <w:lang w:eastAsia="en-US"/>
              </w:rPr>
              <w:t>К Г Э У</w:t>
            </w:r>
            <w:bookmarkEnd w:id="3"/>
            <w:bookmarkEnd w:id="4"/>
            <w:bookmarkEnd w:id="5"/>
          </w:p>
        </w:tc>
        <w:tc>
          <w:tcPr>
            <w:tcW w:w="9087" w:type="dxa"/>
            <w:hideMark/>
          </w:tcPr>
          <w:p w14:paraId="64FAC55F" w14:textId="77777777" w:rsidR="00476112" w:rsidRPr="00476112" w:rsidRDefault="00476112" w:rsidP="00476112">
            <w:pPr>
              <w:pStyle w:val="4"/>
              <w:numPr>
                <w:ilvl w:val="0"/>
                <w:numId w:val="0"/>
              </w:numPr>
              <w:spacing w:before="0" w:after="0" w:line="276" w:lineRule="auto"/>
              <w:ind w:left="864" w:hanging="864"/>
              <w:rPr>
                <w:rFonts w:ascii="Times New Roman" w:hAnsi="Times New Roman"/>
                <w:szCs w:val="28"/>
                <w:lang w:eastAsia="en-US"/>
              </w:rPr>
            </w:pPr>
            <w:r w:rsidRPr="00476112">
              <w:rPr>
                <w:rFonts w:ascii="Times New Roman" w:hAnsi="Times New Roman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  <w:p w14:paraId="0372A974" w14:textId="77777777" w:rsidR="00476112" w:rsidRPr="00476112" w:rsidRDefault="00476112" w:rsidP="0047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2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ОБРАЗОВАНИЮ</w:t>
            </w:r>
          </w:p>
          <w:p w14:paraId="60DB75BF" w14:textId="77777777" w:rsidR="00476112" w:rsidRPr="00476112" w:rsidRDefault="00476112" w:rsidP="00476112">
            <w:pPr>
              <w:pStyle w:val="3"/>
              <w:numPr>
                <w:ilvl w:val="0"/>
                <w:numId w:val="0"/>
              </w:numPr>
              <w:spacing w:before="0" w:line="276" w:lineRule="auto"/>
              <w:ind w:left="720" w:hanging="720"/>
              <w:jc w:val="center"/>
              <w:rPr>
                <w:b/>
                <w:szCs w:val="28"/>
                <w:lang w:eastAsia="en-US"/>
              </w:rPr>
            </w:pPr>
            <w:bookmarkStart w:id="6" w:name="_Toc40291128"/>
            <w:bookmarkStart w:id="7" w:name="_Toc40294380"/>
            <w:bookmarkStart w:id="8" w:name="_Toc41992158"/>
            <w:r w:rsidRPr="00476112">
              <w:rPr>
                <w:b/>
                <w:szCs w:val="28"/>
                <w:lang w:eastAsia="en-US"/>
              </w:rPr>
              <w:t>Государственное образовательное учреждение высшего профессионального образования</w:t>
            </w:r>
            <w:bookmarkEnd w:id="6"/>
            <w:bookmarkEnd w:id="7"/>
            <w:bookmarkEnd w:id="8"/>
          </w:p>
          <w:p w14:paraId="5E40F97A" w14:textId="77777777" w:rsidR="00476112" w:rsidRPr="00476112" w:rsidRDefault="00476112" w:rsidP="00476112">
            <w:pPr>
              <w:tabs>
                <w:tab w:val="left" w:pos="2765"/>
              </w:tabs>
              <w:ind w:left="36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476112">
              <w:rPr>
                <w:rFonts w:ascii="Times New Roman" w:hAnsi="Times New Roman" w:cs="Times New Roman"/>
                <w:sz w:val="28"/>
                <w:szCs w:val="28"/>
              </w:rPr>
              <w:t>«КАЗАНСКИЙ ГОСУДАРСТВЕННЫЙ ЭНЕРГЕТИЧЕСКИЙ УНИВЕРСИТЕТ»</w:t>
            </w:r>
          </w:p>
        </w:tc>
      </w:tr>
    </w:tbl>
    <w:p w14:paraId="541BB381" w14:textId="77777777"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C24CC8" w14:textId="77777777"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электрические станции</w:t>
      </w:r>
    </w:p>
    <w:p w14:paraId="4A08643B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FA0187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96692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0B04E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85BD4" w14:textId="4831CB6B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 на тему: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B1656">
        <w:rPr>
          <w:rFonts w:ascii="Times New Roman" w:hAnsi="Times New Roman" w:cs="Times New Roman"/>
          <w:sz w:val="28"/>
          <w:szCs w:val="28"/>
        </w:rPr>
        <w:t xml:space="preserve">Тепловизионное диагностирование электрооборудования. </w:t>
      </w:r>
      <w:r w:rsidR="00DB1656" w:rsidRPr="00DB1656">
        <w:rPr>
          <w:rFonts w:ascii="Times New Roman" w:hAnsi="Times New Roman" w:cs="Times New Roman"/>
          <w:sz w:val="28"/>
          <w:szCs w:val="28"/>
          <w:highlight w:val="yellow"/>
        </w:rPr>
        <w:t>Силовые трансформаторы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E7B666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D2D7C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D6E45B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37011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F2381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31D1D9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4C3E55" w14:textId="45CEFF7B" w:rsidR="00476112" w:rsidRDefault="00476112" w:rsidP="00476112">
      <w:pPr>
        <w:ind w:left="5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14:paraId="7D002E2C" w14:textId="312BF471" w:rsidR="00476112" w:rsidRDefault="00476112" w:rsidP="00476112">
      <w:pPr>
        <w:tabs>
          <w:tab w:val="left" w:pos="6105"/>
        </w:tabs>
        <w:ind w:left="5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0278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Эм-1-19</w:t>
      </w:r>
    </w:p>
    <w:p w14:paraId="0AF85263" w14:textId="77777777" w:rsidR="00476112" w:rsidRDefault="00476112" w:rsidP="00476112">
      <w:pPr>
        <w:tabs>
          <w:tab w:val="left" w:pos="6105"/>
        </w:tabs>
        <w:ind w:left="5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Pr="00D51C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Зарипов Д.К.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37D51F0" w14:textId="77777777"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BD6A50" w14:textId="77777777" w:rsidR="00476112" w:rsidRDefault="00476112" w:rsidP="004761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Казань-2020 г.</w:t>
      </w:r>
    </w:p>
    <w:p w14:paraId="62A437EE" w14:textId="77777777" w:rsidR="00476112" w:rsidRDefault="00476112" w:rsidP="00662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2A07E" w14:textId="77777777" w:rsidR="00662B0F" w:rsidRDefault="00662B0F" w:rsidP="00662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16771884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CD3E55A" w14:textId="39559965" w:rsidR="00286D6B" w:rsidRDefault="00286D6B" w:rsidP="00286D6B">
          <w:pPr>
            <w:pStyle w:val="af5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86D6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Введение</w:t>
          </w:r>
          <w:r w:rsidRPr="00286D6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3</w:t>
          </w:r>
        </w:p>
        <w:p w14:paraId="23EA8325" w14:textId="41C88C03" w:rsidR="00DB1656" w:rsidRDefault="00DB1656" w:rsidP="00DB1656">
          <w:pPr>
            <w:pStyle w:val="af2"/>
            <w:numPr>
              <w:ilvl w:val="0"/>
              <w:numId w:val="12"/>
            </w:numPr>
          </w:pPr>
          <w:r>
            <w:t xml:space="preserve">Тепловизионное диагностирование </w:t>
          </w:r>
          <w:r w:rsidRPr="00DB1656">
            <w:rPr>
              <w:highlight w:val="yellow"/>
            </w:rPr>
            <w:t>силовых трансформаторов</w:t>
          </w:r>
        </w:p>
        <w:p w14:paraId="05812A4A" w14:textId="616569CB" w:rsidR="00DB1656" w:rsidRPr="00DB1656" w:rsidRDefault="00DB1656" w:rsidP="00DB1656">
          <w:pPr>
            <w:pStyle w:val="af2"/>
            <w:numPr>
              <w:ilvl w:val="0"/>
              <w:numId w:val="12"/>
            </w:numPr>
          </w:pPr>
          <w:r>
            <w:t xml:space="preserve">Расчет спектральной плотности излучения </w:t>
          </w:r>
          <w:r>
            <w:t xml:space="preserve">энергии </w:t>
          </w:r>
          <w:r>
            <w:t>нагретого тела при температуре</w:t>
          </w:r>
        </w:p>
        <w:p w14:paraId="29BC78CC" w14:textId="7D2709A3" w:rsidR="00D305C9" w:rsidRPr="00DB1656" w:rsidRDefault="00DB1656" w:rsidP="00D305C9">
          <w:r w:rsidRPr="00DB1656">
            <w:rPr>
              <w:highlight w:val="yellow"/>
            </w:rPr>
            <w:t xml:space="preserve">20 </w:t>
          </w:r>
          <w:r w:rsidRPr="00DB1656">
            <w:rPr>
              <w:highlight w:val="yellow"/>
              <w:vertAlign w:val="superscript"/>
            </w:rPr>
            <w:t>0</w:t>
          </w:r>
          <w:r w:rsidRPr="00DB1656">
            <w:rPr>
              <w:highlight w:val="yellow"/>
            </w:rPr>
            <w:t>С.</w:t>
          </w:r>
        </w:p>
        <w:p w14:paraId="392071E5" w14:textId="77777777" w:rsidR="00286D6B" w:rsidRPr="00286D6B" w:rsidRDefault="00286D6B" w:rsidP="00286D6B">
          <w:pPr>
            <w:pStyle w:val="31"/>
            <w:ind w:left="0"/>
            <w:rPr>
              <w:rFonts w:ascii="Times New Roman" w:hAnsi="Times New Roman"/>
              <w:sz w:val="28"/>
              <w:szCs w:val="28"/>
            </w:rPr>
          </w:pPr>
          <w:r w:rsidRPr="00286D6B">
            <w:rPr>
              <w:rFonts w:ascii="Times New Roman" w:hAnsi="Times New Roman"/>
              <w:sz w:val="28"/>
              <w:szCs w:val="28"/>
            </w:rPr>
            <w:t xml:space="preserve">5.Литературные источники </w:t>
          </w:r>
          <w:r w:rsidRPr="00286D6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27</w:t>
          </w:r>
        </w:p>
        <w:p w14:paraId="2CBE297F" w14:textId="77777777" w:rsidR="00286D6B" w:rsidRPr="00286D6B" w:rsidRDefault="00286D6B" w:rsidP="00286D6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164AB5AC" w14:textId="77777777" w:rsidR="00286D6B" w:rsidRDefault="00286D6B" w:rsidP="00286D6B">
          <w:pPr>
            <w:pStyle w:val="31"/>
            <w:ind w:left="446"/>
          </w:pPr>
        </w:p>
        <w:p w14:paraId="4B28345E" w14:textId="77777777" w:rsidR="00476112" w:rsidRPr="00286D6B" w:rsidRDefault="002F58E5" w:rsidP="00286D6B"/>
      </w:sdtContent>
    </w:sdt>
    <w:p w14:paraId="0B9F4D24" w14:textId="6DFB3DFB" w:rsidR="00B63132" w:rsidRPr="0002139E" w:rsidRDefault="0002139E" w:rsidP="0002139E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br w:type="page"/>
      </w:r>
    </w:p>
    <w:p w14:paraId="795F1586" w14:textId="77777777" w:rsidR="003843E5" w:rsidRPr="0008386D" w:rsidRDefault="0008386D" w:rsidP="0008386D">
      <w:pPr>
        <w:pStyle w:val="-Times"/>
        <w:numPr>
          <w:ilvl w:val="0"/>
          <w:numId w:val="4"/>
        </w:numPr>
        <w:spacing w:after="100" w:afterAutospacing="1" w:line="276" w:lineRule="auto"/>
        <w:jc w:val="center"/>
        <w:rPr>
          <w:b/>
          <w:sz w:val="28"/>
          <w:szCs w:val="28"/>
        </w:rPr>
      </w:pPr>
      <w:r w:rsidRPr="0008386D">
        <w:rPr>
          <w:b/>
          <w:sz w:val="28"/>
          <w:szCs w:val="28"/>
        </w:rPr>
        <w:t>Литературные источники</w:t>
      </w:r>
    </w:p>
    <w:p w14:paraId="083FA7B7" w14:textId="38949A8D" w:rsidR="00C05FAF" w:rsidRDefault="00DB1656" w:rsidP="00DB1656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B1656">
        <w:rPr>
          <w:rFonts w:ascii="Times New Roman" w:hAnsi="Times New Roman" w:cs="Times New Roman"/>
          <w:sz w:val="28"/>
          <w:szCs w:val="28"/>
        </w:rPr>
        <w:t xml:space="preserve">Основные положения методики инфракрасной диагностики электрооборудования и ВЛ </w:t>
      </w:r>
      <w:r w:rsidRPr="00DB1656">
        <w:rPr>
          <w:rFonts w:ascii="Times New Roman" w:hAnsi="Times New Roman" w:cs="Times New Roman"/>
          <w:sz w:val="28"/>
          <w:szCs w:val="28"/>
        </w:rPr>
        <w:t>РД 153-34.0-20.363-99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9E3FF" w14:textId="77777777" w:rsidR="00DB1656" w:rsidRPr="00DB1656" w:rsidRDefault="00DB1656" w:rsidP="00DB1656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</w:p>
    <w:p w14:paraId="0D11BEAC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7CCC7FE2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4C52F22B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25213935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069C7B14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3C2A530E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3EC1210B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121D7E7D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108A2C92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1FDCA87F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6F38C03D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6F33D586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32936F24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5D1B7C7C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02839B09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0DDF50A9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4B261333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0EBB7807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48F8589E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7A6C8873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30BBA8ED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2A4C5D66" w14:textId="77777777" w:rsidR="00C05FAF" w:rsidRDefault="00C05FAF" w:rsidP="004C5BF8">
      <w:pPr>
        <w:rPr>
          <w:rFonts w:ascii="Times New Roman" w:hAnsi="Times New Roman" w:cs="Times New Roman"/>
          <w:sz w:val="28"/>
          <w:szCs w:val="28"/>
        </w:rPr>
      </w:pPr>
    </w:p>
    <w:p w14:paraId="252B0B69" w14:textId="77777777" w:rsidR="004C5BF8" w:rsidRPr="001D0F23" w:rsidRDefault="004C5BF8" w:rsidP="00140428">
      <w:pPr>
        <w:rPr>
          <w:rFonts w:ascii="Times New Roman" w:hAnsi="Times New Roman" w:cs="Times New Roman"/>
          <w:sz w:val="28"/>
          <w:szCs w:val="28"/>
        </w:rPr>
      </w:pPr>
    </w:p>
    <w:sectPr w:rsidR="004C5BF8" w:rsidRPr="001D0F23" w:rsidSect="00FB1A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06D4E" w14:textId="77777777" w:rsidR="002F58E5" w:rsidRDefault="002F58E5" w:rsidP="003457D3">
      <w:pPr>
        <w:spacing w:after="0" w:line="240" w:lineRule="auto"/>
      </w:pPr>
      <w:r>
        <w:separator/>
      </w:r>
    </w:p>
  </w:endnote>
  <w:endnote w:type="continuationSeparator" w:id="0">
    <w:p w14:paraId="58460F09" w14:textId="77777777" w:rsidR="002F58E5" w:rsidRDefault="002F58E5" w:rsidP="0034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932629"/>
    </w:sdtPr>
    <w:sdtEndPr/>
    <w:sdtContent>
      <w:p w14:paraId="217584CC" w14:textId="77777777" w:rsidR="000E4E23" w:rsidRDefault="000E4E2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D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4744114" w14:textId="77777777" w:rsidR="000E4E23" w:rsidRDefault="000E4E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CFD7" w14:textId="77777777" w:rsidR="002F58E5" w:rsidRDefault="002F58E5" w:rsidP="003457D3">
      <w:pPr>
        <w:spacing w:after="0" w:line="240" w:lineRule="auto"/>
      </w:pPr>
      <w:r>
        <w:separator/>
      </w:r>
    </w:p>
  </w:footnote>
  <w:footnote w:type="continuationSeparator" w:id="0">
    <w:p w14:paraId="5813E77A" w14:textId="77777777" w:rsidR="002F58E5" w:rsidRDefault="002F58E5" w:rsidP="0034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024.5pt;height:8in;visibility:visible;mso-wrap-style:square" o:bullet="t">
        <v:imagedata r:id="rId1" o:title="" croptop="49526f" cropbottom="13207f" cropleft="23538f" cropright="40107f"/>
      </v:shape>
    </w:pict>
  </w:numPicBullet>
  <w:abstractNum w:abstractNumId="0" w15:restartNumberingAfterBreak="0">
    <w:nsid w:val="0EDF35A3"/>
    <w:multiLevelType w:val="multilevel"/>
    <w:tmpl w:val="B858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376D3"/>
    <w:multiLevelType w:val="hybridMultilevel"/>
    <w:tmpl w:val="330EF34C"/>
    <w:lvl w:ilvl="0" w:tplc="11CC4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23936"/>
    <w:multiLevelType w:val="hybridMultilevel"/>
    <w:tmpl w:val="8DEE6E2A"/>
    <w:lvl w:ilvl="0" w:tplc="8A8EF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2428BE"/>
    <w:multiLevelType w:val="multilevel"/>
    <w:tmpl w:val="603403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B23A2B"/>
    <w:multiLevelType w:val="hybridMultilevel"/>
    <w:tmpl w:val="AF4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2045"/>
    <w:multiLevelType w:val="hybridMultilevel"/>
    <w:tmpl w:val="38DEEBC6"/>
    <w:lvl w:ilvl="0" w:tplc="B9D0E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F4E5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A26D0"/>
    <w:multiLevelType w:val="hybridMultilevel"/>
    <w:tmpl w:val="42BC9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FC1AD9"/>
    <w:multiLevelType w:val="hybridMultilevel"/>
    <w:tmpl w:val="635AE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2014E"/>
    <w:multiLevelType w:val="hybridMultilevel"/>
    <w:tmpl w:val="73EA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06C12"/>
    <w:multiLevelType w:val="hybridMultilevel"/>
    <w:tmpl w:val="402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56A28"/>
    <w:multiLevelType w:val="hybridMultilevel"/>
    <w:tmpl w:val="4658EBC4"/>
    <w:lvl w:ilvl="0" w:tplc="2C145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D95087"/>
    <w:multiLevelType w:val="multilevel"/>
    <w:tmpl w:val="42FC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25"/>
    <w:rsid w:val="00006E70"/>
    <w:rsid w:val="000110A1"/>
    <w:rsid w:val="00020509"/>
    <w:rsid w:val="0002139E"/>
    <w:rsid w:val="000278BC"/>
    <w:rsid w:val="000318FC"/>
    <w:rsid w:val="000503D9"/>
    <w:rsid w:val="00075ADA"/>
    <w:rsid w:val="0008386D"/>
    <w:rsid w:val="000A44D9"/>
    <w:rsid w:val="000B27E0"/>
    <w:rsid w:val="000D076F"/>
    <w:rsid w:val="000E4E23"/>
    <w:rsid w:val="0010124D"/>
    <w:rsid w:val="00106501"/>
    <w:rsid w:val="00130522"/>
    <w:rsid w:val="00140428"/>
    <w:rsid w:val="0016405D"/>
    <w:rsid w:val="001773DF"/>
    <w:rsid w:val="00184EE9"/>
    <w:rsid w:val="00190067"/>
    <w:rsid w:val="001B77A2"/>
    <w:rsid w:val="001D0F23"/>
    <w:rsid w:val="001E4B88"/>
    <w:rsid w:val="002404F6"/>
    <w:rsid w:val="00254BFA"/>
    <w:rsid w:val="00286D6B"/>
    <w:rsid w:val="002B7440"/>
    <w:rsid w:val="002F36C8"/>
    <w:rsid w:val="002F58E5"/>
    <w:rsid w:val="0031102D"/>
    <w:rsid w:val="00331A33"/>
    <w:rsid w:val="003457D3"/>
    <w:rsid w:val="003843E5"/>
    <w:rsid w:val="003859CE"/>
    <w:rsid w:val="003A217B"/>
    <w:rsid w:val="003B1B65"/>
    <w:rsid w:val="003B2355"/>
    <w:rsid w:val="003D43AD"/>
    <w:rsid w:val="003E58BE"/>
    <w:rsid w:val="00407A5B"/>
    <w:rsid w:val="004513FC"/>
    <w:rsid w:val="00453BB3"/>
    <w:rsid w:val="00455610"/>
    <w:rsid w:val="00465162"/>
    <w:rsid w:val="00476112"/>
    <w:rsid w:val="004B729D"/>
    <w:rsid w:val="004C5BF8"/>
    <w:rsid w:val="004C7917"/>
    <w:rsid w:val="004E4950"/>
    <w:rsid w:val="005222D1"/>
    <w:rsid w:val="005843BC"/>
    <w:rsid w:val="005F6779"/>
    <w:rsid w:val="006305B0"/>
    <w:rsid w:val="0063635C"/>
    <w:rsid w:val="00647044"/>
    <w:rsid w:val="00656B7A"/>
    <w:rsid w:val="00662B0F"/>
    <w:rsid w:val="0066367E"/>
    <w:rsid w:val="00673E59"/>
    <w:rsid w:val="0067432C"/>
    <w:rsid w:val="006C19DF"/>
    <w:rsid w:val="007049B4"/>
    <w:rsid w:val="007074E1"/>
    <w:rsid w:val="00731886"/>
    <w:rsid w:val="00736061"/>
    <w:rsid w:val="0078252D"/>
    <w:rsid w:val="00786F2F"/>
    <w:rsid w:val="007B159A"/>
    <w:rsid w:val="007D45AF"/>
    <w:rsid w:val="007E0299"/>
    <w:rsid w:val="0082559A"/>
    <w:rsid w:val="008269C8"/>
    <w:rsid w:val="00834E9D"/>
    <w:rsid w:val="008700E7"/>
    <w:rsid w:val="00890E29"/>
    <w:rsid w:val="008C1625"/>
    <w:rsid w:val="008D5A68"/>
    <w:rsid w:val="00900AB1"/>
    <w:rsid w:val="0092419B"/>
    <w:rsid w:val="00935A40"/>
    <w:rsid w:val="00974EFD"/>
    <w:rsid w:val="009A6139"/>
    <w:rsid w:val="009B0C69"/>
    <w:rsid w:val="009D1E1C"/>
    <w:rsid w:val="009E7B3E"/>
    <w:rsid w:val="00A452A8"/>
    <w:rsid w:val="00A51AFE"/>
    <w:rsid w:val="00A95B4F"/>
    <w:rsid w:val="00AA2999"/>
    <w:rsid w:val="00AA47C2"/>
    <w:rsid w:val="00AC1E33"/>
    <w:rsid w:val="00AC4C59"/>
    <w:rsid w:val="00AD55A1"/>
    <w:rsid w:val="00AE402E"/>
    <w:rsid w:val="00AE5550"/>
    <w:rsid w:val="00AE6BA4"/>
    <w:rsid w:val="00AF64B4"/>
    <w:rsid w:val="00B25F39"/>
    <w:rsid w:val="00B30028"/>
    <w:rsid w:val="00B63132"/>
    <w:rsid w:val="00BA1679"/>
    <w:rsid w:val="00BA5C9B"/>
    <w:rsid w:val="00BF5115"/>
    <w:rsid w:val="00BF58BB"/>
    <w:rsid w:val="00C05FAF"/>
    <w:rsid w:val="00C07128"/>
    <w:rsid w:val="00C14928"/>
    <w:rsid w:val="00C271ED"/>
    <w:rsid w:val="00C36F8C"/>
    <w:rsid w:val="00C63A47"/>
    <w:rsid w:val="00C70507"/>
    <w:rsid w:val="00C71435"/>
    <w:rsid w:val="00CA4146"/>
    <w:rsid w:val="00CB30AC"/>
    <w:rsid w:val="00CB40AA"/>
    <w:rsid w:val="00CC6886"/>
    <w:rsid w:val="00CC6CB4"/>
    <w:rsid w:val="00D1772D"/>
    <w:rsid w:val="00D20DD6"/>
    <w:rsid w:val="00D305C9"/>
    <w:rsid w:val="00D60118"/>
    <w:rsid w:val="00DB1656"/>
    <w:rsid w:val="00DE1942"/>
    <w:rsid w:val="00DE7624"/>
    <w:rsid w:val="00E100E2"/>
    <w:rsid w:val="00E635A9"/>
    <w:rsid w:val="00E841C3"/>
    <w:rsid w:val="00E875B5"/>
    <w:rsid w:val="00F0721D"/>
    <w:rsid w:val="00F13651"/>
    <w:rsid w:val="00F14627"/>
    <w:rsid w:val="00F259CD"/>
    <w:rsid w:val="00F77810"/>
    <w:rsid w:val="00F90D07"/>
    <w:rsid w:val="00FA66B9"/>
    <w:rsid w:val="00FB1A83"/>
    <w:rsid w:val="00FD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ACED"/>
  <w15:docId w15:val="{170E206F-8655-4F89-B574-07C2234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A83"/>
  </w:style>
  <w:style w:type="paragraph" w:styleId="1">
    <w:name w:val="heading 1"/>
    <w:basedOn w:val="a"/>
    <w:next w:val="a"/>
    <w:link w:val="10"/>
    <w:qFormat/>
    <w:rsid w:val="0073606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36061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36061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7360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3606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7360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3606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3606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3606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8C16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25"/>
    <w:rPr>
      <w:rFonts w:ascii="Tahoma" w:hAnsi="Tahoma" w:cs="Tahoma"/>
      <w:sz w:val="16"/>
      <w:szCs w:val="16"/>
    </w:rPr>
  </w:style>
  <w:style w:type="paragraph" w:customStyle="1" w:styleId="a7">
    <w:name w:val="Таблица"/>
    <w:basedOn w:val="a8"/>
    <w:rsid w:val="008700E7"/>
    <w:pPr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styleId="a8">
    <w:name w:val="Plain Text"/>
    <w:basedOn w:val="a"/>
    <w:link w:val="a9"/>
    <w:unhideWhenUsed/>
    <w:rsid w:val="008700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0E7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736061"/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73606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36061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73606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3606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73606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6061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606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6061"/>
    <w:rPr>
      <w:rFonts w:ascii="Arial" w:eastAsia="Times New Roman" w:hAnsi="Arial" w:cs="Times New Roman"/>
      <w:b/>
      <w:i/>
      <w:sz w:val="18"/>
      <w:szCs w:val="20"/>
    </w:rPr>
  </w:style>
  <w:style w:type="character" w:styleId="aa">
    <w:name w:val="line number"/>
    <w:basedOn w:val="a0"/>
    <w:uiPriority w:val="99"/>
    <w:semiHidden/>
    <w:unhideWhenUsed/>
    <w:rsid w:val="003457D3"/>
  </w:style>
  <w:style w:type="paragraph" w:styleId="ab">
    <w:name w:val="header"/>
    <w:basedOn w:val="a"/>
    <w:link w:val="ac"/>
    <w:uiPriority w:val="99"/>
    <w:semiHidden/>
    <w:unhideWhenUsed/>
    <w:rsid w:val="0034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57D3"/>
  </w:style>
  <w:style w:type="paragraph" w:styleId="ad">
    <w:name w:val="footer"/>
    <w:basedOn w:val="a"/>
    <w:link w:val="ae"/>
    <w:unhideWhenUsed/>
    <w:rsid w:val="0034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3457D3"/>
  </w:style>
  <w:style w:type="paragraph" w:customStyle="1" w:styleId="af">
    <w:name w:val="Надпись"/>
    <w:basedOn w:val="a"/>
    <w:rsid w:val="00CB40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Body Text"/>
    <w:basedOn w:val="a"/>
    <w:link w:val="af1"/>
    <w:rsid w:val="00CB4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CB40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-Times">
    <w:name w:val="Машинопись-Times"/>
    <w:rsid w:val="001D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662B0F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8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86D6B"/>
    <w:rPr>
      <w:color w:val="0000FF" w:themeColor="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286D6B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86D6B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286D6B"/>
    <w:pPr>
      <w:spacing w:after="100" w:line="259" w:lineRule="auto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286D6B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34E9-44E4-4B47-A252-195C7A83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Дамир Зарипов</cp:lastModifiedBy>
  <cp:revision>4</cp:revision>
  <dcterms:created xsi:type="dcterms:W3CDTF">2020-12-09T13:37:00Z</dcterms:created>
  <dcterms:modified xsi:type="dcterms:W3CDTF">2020-12-09T13:50:00Z</dcterms:modified>
</cp:coreProperties>
</file>