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97" w:rsidRDefault="008D5D97"/>
    <w:p w:rsidR="00C32D6B" w:rsidRPr="00B257C3" w:rsidRDefault="00B257C3" w:rsidP="00B257C3">
      <w:pPr>
        <w:spacing w:line="360" w:lineRule="atLeast"/>
        <w:ind w:left="708"/>
        <w:jc w:val="center"/>
        <w:rPr>
          <w:b/>
          <w:bCs/>
          <w:szCs w:val="28"/>
        </w:rPr>
      </w:pPr>
      <w:r w:rsidRPr="00B257C3">
        <w:rPr>
          <w:b/>
          <w:bCs/>
          <w:szCs w:val="28"/>
        </w:rPr>
        <w:t>Линейное программирование</w:t>
      </w:r>
    </w:p>
    <w:p w:rsidR="00C32D6B" w:rsidRPr="00C32D6B" w:rsidRDefault="00C32D6B" w:rsidP="00C32D6B">
      <w:pPr>
        <w:spacing w:line="360" w:lineRule="atLeast"/>
        <w:ind w:left="708"/>
        <w:rPr>
          <w:bCs/>
          <w:szCs w:val="28"/>
        </w:rPr>
      </w:pPr>
    </w:p>
    <w:p w:rsidR="00C32D6B" w:rsidRPr="00C32D6B" w:rsidRDefault="00C32D6B" w:rsidP="00C32D6B">
      <w:pPr>
        <w:spacing w:line="360" w:lineRule="atLeast"/>
        <w:ind w:left="708"/>
        <w:rPr>
          <w:bCs/>
          <w:szCs w:val="28"/>
        </w:rPr>
      </w:pPr>
    </w:p>
    <w:p w:rsidR="00C32D6B" w:rsidRPr="00C32D6B" w:rsidRDefault="00C32D6B" w:rsidP="00C32D6B">
      <w:pPr>
        <w:spacing w:line="360" w:lineRule="atLeast"/>
        <w:ind w:firstLine="567"/>
        <w:rPr>
          <w:bCs/>
          <w:szCs w:val="28"/>
        </w:rPr>
      </w:pPr>
      <w:r>
        <w:rPr>
          <w:bCs/>
          <w:szCs w:val="28"/>
        </w:rPr>
        <w:t xml:space="preserve">1. </w:t>
      </w:r>
      <w:r w:rsidRPr="00C32D6B">
        <w:rPr>
          <w:bCs/>
          <w:szCs w:val="28"/>
        </w:rPr>
        <w:t xml:space="preserve">Составьте программу для вычисления арифметических выражений </w:t>
      </w:r>
      <w:r w:rsidRPr="00C32D6B">
        <w:rPr>
          <w:bCs/>
          <w:i/>
          <w:szCs w:val="28"/>
        </w:rPr>
        <w:t>F</w:t>
      </w:r>
      <w:r w:rsidRPr="00C32D6B">
        <w:rPr>
          <w:bCs/>
          <w:szCs w:val="28"/>
        </w:rPr>
        <w:t>(</w:t>
      </w:r>
      <w:r w:rsidRPr="00C32D6B">
        <w:rPr>
          <w:bCs/>
          <w:i/>
          <w:szCs w:val="28"/>
        </w:rPr>
        <w:t>X</w:t>
      </w:r>
      <w:r w:rsidRPr="00C32D6B">
        <w:rPr>
          <w:bCs/>
          <w:szCs w:val="28"/>
        </w:rPr>
        <w:t xml:space="preserve">), приведенных в табл. </w:t>
      </w:r>
    </w:p>
    <w:p w:rsidR="00C32D6B" w:rsidRPr="00414FC8" w:rsidRDefault="00C32D6B" w:rsidP="00C32D6B">
      <w:pPr>
        <w:spacing w:line="360" w:lineRule="atLeast"/>
        <w:ind w:firstLine="708"/>
        <w:rPr>
          <w:bCs/>
          <w:szCs w:val="28"/>
        </w:rPr>
      </w:pPr>
      <w:r w:rsidRPr="00414FC8">
        <w:rPr>
          <w:bCs/>
          <w:szCs w:val="28"/>
        </w:rPr>
        <w:t xml:space="preserve">Для проверки правильности программ используйте ответы, приведенные в четвертом столбце. Результаты вычислений приведены с округлением до целого, с обычной точностью и с двойной точность для </w:t>
      </w:r>
      <w:r w:rsidRPr="00414FC8">
        <w:rPr>
          <w:bCs/>
          <w:i/>
          <w:szCs w:val="28"/>
        </w:rPr>
        <w:t>Х</w:t>
      </w:r>
      <w:r w:rsidRPr="00414FC8">
        <w:rPr>
          <w:bCs/>
          <w:szCs w:val="28"/>
        </w:rPr>
        <w:t xml:space="preserve"> указанных во втором столбце и при</w:t>
      </w:r>
      <w:proofErr w:type="gramStart"/>
      <w:r w:rsidRPr="00414FC8">
        <w:rPr>
          <w:bCs/>
          <w:szCs w:val="28"/>
        </w:rPr>
        <w:t xml:space="preserve"> </w:t>
      </w:r>
      <w:r w:rsidRPr="00414FC8">
        <w:rPr>
          <w:bCs/>
          <w:i/>
          <w:szCs w:val="28"/>
        </w:rPr>
        <w:t>А</w:t>
      </w:r>
      <w:proofErr w:type="gramEnd"/>
      <w:r w:rsidRPr="00414FC8">
        <w:rPr>
          <w:bCs/>
          <w:szCs w:val="28"/>
        </w:rPr>
        <w:t xml:space="preserve"> = 1, </w:t>
      </w:r>
      <w:r w:rsidRPr="00414FC8">
        <w:rPr>
          <w:bCs/>
          <w:i/>
          <w:szCs w:val="28"/>
          <w:lang w:val="en-US"/>
        </w:rPr>
        <w:t>B</w:t>
      </w:r>
      <w:r w:rsidRPr="00414FC8">
        <w:rPr>
          <w:bCs/>
          <w:szCs w:val="28"/>
        </w:rPr>
        <w:t xml:space="preserve"> = 2, </w:t>
      </w:r>
      <w:r w:rsidRPr="00414FC8">
        <w:rPr>
          <w:bCs/>
          <w:i/>
          <w:szCs w:val="28"/>
          <w:lang w:val="en-US"/>
        </w:rPr>
        <w:t>C</w:t>
      </w:r>
      <w:r w:rsidRPr="00414FC8">
        <w:rPr>
          <w:bCs/>
          <w:szCs w:val="28"/>
        </w:rPr>
        <w:t xml:space="preserve"> = 3, </w:t>
      </w:r>
      <w:r w:rsidRPr="00414FC8">
        <w:rPr>
          <w:bCs/>
          <w:i/>
          <w:szCs w:val="28"/>
          <w:lang w:val="en-US"/>
        </w:rPr>
        <w:t>D</w:t>
      </w:r>
      <w:r w:rsidRPr="00414FC8">
        <w:rPr>
          <w:bCs/>
          <w:szCs w:val="28"/>
        </w:rPr>
        <w:t xml:space="preserve"> = 4.</w:t>
      </w:r>
    </w:p>
    <w:p w:rsidR="00C32D6B" w:rsidRDefault="00C32D6B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3261"/>
        <w:gridCol w:w="1417"/>
        <w:gridCol w:w="3827"/>
      </w:tblGrid>
      <w:tr w:rsidR="00C32D6B" w:rsidRPr="00414FC8" w:rsidTr="001D0211">
        <w:trPr>
          <w:cantSplit/>
          <w:trHeight w:val="686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6B" w:rsidRPr="00414FC8" w:rsidRDefault="00C32D6B" w:rsidP="005C4818">
            <w:pPr>
              <w:spacing w:line="360" w:lineRule="atLeast"/>
              <w:jc w:val="center"/>
              <w:rPr>
                <w:bCs/>
                <w:szCs w:val="28"/>
                <w:lang w:val="en-US"/>
              </w:rPr>
            </w:pPr>
            <w:r w:rsidRPr="00414FC8">
              <w:rPr>
                <w:bCs/>
                <w:szCs w:val="28"/>
                <w:lang w:val="en-US"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6B" w:rsidRPr="00414FC8" w:rsidRDefault="00C32D6B" w:rsidP="005C4818">
            <w:pPr>
              <w:spacing w:line="360" w:lineRule="atLeast"/>
              <w:jc w:val="center"/>
              <w:rPr>
                <w:bCs/>
                <w:szCs w:val="28"/>
                <w:lang w:val="en-US"/>
              </w:rPr>
            </w:pPr>
            <w:r w:rsidRPr="00414FC8">
              <w:rPr>
                <w:bCs/>
                <w:i/>
                <w:szCs w:val="28"/>
                <w:lang w:val="en-US"/>
              </w:rPr>
              <w:t>F</w:t>
            </w:r>
            <w:r w:rsidRPr="00414FC8">
              <w:rPr>
                <w:bCs/>
                <w:szCs w:val="28"/>
                <w:lang w:val="en-US"/>
              </w:rPr>
              <w:t>(</w:t>
            </w:r>
            <w:r w:rsidRPr="00414FC8">
              <w:rPr>
                <w:bCs/>
                <w:i/>
                <w:szCs w:val="28"/>
                <w:lang w:val="en-US"/>
              </w:rPr>
              <w:t>X</w:t>
            </w:r>
            <w:r w:rsidRPr="00414FC8">
              <w:rPr>
                <w:bCs/>
                <w:szCs w:val="2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6B" w:rsidRPr="00414FC8" w:rsidRDefault="00C32D6B" w:rsidP="005C4818">
            <w:pPr>
              <w:spacing w:line="360" w:lineRule="atLeast"/>
              <w:jc w:val="center"/>
              <w:rPr>
                <w:bCs/>
                <w:szCs w:val="28"/>
                <w:lang w:val="en-US"/>
              </w:rPr>
            </w:pPr>
            <w:r w:rsidRPr="00414FC8">
              <w:rPr>
                <w:bCs/>
                <w:i/>
                <w:szCs w:val="28"/>
                <w:lang w:val="en-US"/>
              </w:rPr>
              <w:t>X</w:t>
            </w:r>
            <w:r w:rsidRPr="00414FC8">
              <w:rPr>
                <w:bCs/>
                <w:szCs w:val="28"/>
                <w:lang w:val="en-US"/>
              </w:rPr>
              <w:t xml:space="preserve"> =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6B" w:rsidRPr="00414FC8" w:rsidRDefault="00C32D6B" w:rsidP="005C4818">
            <w:pPr>
              <w:spacing w:line="360" w:lineRule="atLeast"/>
              <w:jc w:val="center"/>
              <w:rPr>
                <w:bCs/>
                <w:szCs w:val="28"/>
              </w:rPr>
            </w:pPr>
            <w:r w:rsidRPr="00414FC8">
              <w:rPr>
                <w:bCs/>
                <w:szCs w:val="28"/>
              </w:rPr>
              <w:t>Ответ</w:t>
            </w:r>
          </w:p>
        </w:tc>
      </w:tr>
      <w:tr w:rsidR="00C32D6B" w:rsidRPr="00414FC8" w:rsidTr="00EE7EB4">
        <w:trPr>
          <w:cantSplit/>
          <w:trHeight w:val="686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6B" w:rsidRPr="00414FC8" w:rsidRDefault="00C32D6B" w:rsidP="00EE7EB4">
            <w:pPr>
              <w:spacing w:line="360" w:lineRule="atLeas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6B" w:rsidRDefault="00C32D6B" w:rsidP="00EE7EB4">
            <w:pPr>
              <w:spacing w:line="360" w:lineRule="atLeast"/>
              <w:jc w:val="center"/>
            </w:pPr>
            <w:r w:rsidRPr="00C32D6B">
              <w:object w:dxaOrig="238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9pt;height:25.1pt" o:ole="">
                  <v:imagedata r:id="rId6" o:title=""/>
                </v:shape>
                <o:OLEObject Type="Embed" ProgID="Equation.3" ShapeID="_x0000_i1025" DrawAspect="Content" ObjectID="_1730903646" r:id="rId7"/>
              </w:objec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6B" w:rsidRPr="00414FC8" w:rsidRDefault="00C32D6B" w:rsidP="00EE7EB4">
            <w:pPr>
              <w:spacing w:line="360" w:lineRule="atLeast"/>
              <w:rPr>
                <w:bCs/>
                <w:szCs w:val="28"/>
              </w:rPr>
            </w:pPr>
            <w:r w:rsidRPr="00414FC8">
              <w:rPr>
                <w:bCs/>
                <w:szCs w:val="28"/>
              </w:rPr>
              <w:t>2</w:t>
            </w:r>
          </w:p>
          <w:p w:rsidR="00C32D6B" w:rsidRPr="00414FC8" w:rsidRDefault="00C32D6B" w:rsidP="00EE7EB4">
            <w:pPr>
              <w:spacing w:line="360" w:lineRule="atLeast"/>
              <w:rPr>
                <w:bCs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D6B" w:rsidRPr="00C32D6B" w:rsidRDefault="00C32D6B" w:rsidP="00EE7EB4">
            <w:pPr>
              <w:spacing w:line="360" w:lineRule="atLeast"/>
              <w:rPr>
                <w:bCs/>
                <w:szCs w:val="28"/>
                <w:lang w:val="en-US"/>
              </w:rPr>
            </w:pPr>
            <w:r w:rsidRPr="00414FC8">
              <w:rPr>
                <w:bCs/>
                <w:szCs w:val="28"/>
                <w:lang w:val="en-US"/>
              </w:rPr>
              <w:t>3023.24</w:t>
            </w:r>
          </w:p>
          <w:p w:rsidR="00C32D6B" w:rsidRPr="00414FC8" w:rsidRDefault="00C32D6B" w:rsidP="00EE7EB4">
            <w:pPr>
              <w:spacing w:line="360" w:lineRule="atLeast"/>
              <w:rPr>
                <w:bCs/>
                <w:szCs w:val="28"/>
                <w:lang w:val="en-US"/>
              </w:rPr>
            </w:pPr>
          </w:p>
        </w:tc>
      </w:tr>
      <w:tr w:rsidR="00C32D6B" w:rsidRPr="00414FC8" w:rsidTr="00EE7EB4">
        <w:trPr>
          <w:cantSplit/>
          <w:trHeight w:val="686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6B" w:rsidRPr="00414FC8" w:rsidRDefault="00C32D6B" w:rsidP="00EE7EB4">
            <w:pPr>
              <w:spacing w:line="360" w:lineRule="atLeas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6B" w:rsidRDefault="00C32D6B" w:rsidP="00EE7EB4">
            <w:pPr>
              <w:spacing w:line="360" w:lineRule="atLeast"/>
              <w:jc w:val="center"/>
            </w:pPr>
            <w:r w:rsidRPr="00C32D6B">
              <w:object w:dxaOrig="1900" w:dyaOrig="300">
                <v:shape id="_x0000_i1026" type="#_x0000_t75" style="width:94.6pt;height:15.05pt" o:ole="">
                  <v:imagedata r:id="rId8" o:title=""/>
                </v:shape>
                <o:OLEObject Type="Embed" ProgID="Equation.3" ShapeID="_x0000_i1026" DrawAspect="Content" ObjectID="_1730903647" r:id="rId9"/>
              </w:objec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6B" w:rsidRPr="00C32D6B" w:rsidRDefault="00C32D6B" w:rsidP="00C32D6B">
            <w:pPr>
              <w:spacing w:line="360" w:lineRule="atLeast"/>
              <w:rPr>
                <w:bCs/>
                <w:szCs w:val="28"/>
              </w:rPr>
            </w:pPr>
            <w:r w:rsidRPr="00414FC8">
              <w:rPr>
                <w:bCs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D6B" w:rsidRPr="00414FC8" w:rsidRDefault="00C32D6B" w:rsidP="00EE7EB4">
            <w:pPr>
              <w:spacing w:line="360" w:lineRule="atLeast"/>
              <w:rPr>
                <w:bCs/>
                <w:szCs w:val="28"/>
                <w:lang w:val="en-US"/>
              </w:rPr>
            </w:pPr>
            <w:r w:rsidRPr="00414FC8">
              <w:rPr>
                <w:bCs/>
                <w:szCs w:val="28"/>
                <w:lang w:val="en-US"/>
              </w:rPr>
              <w:t>1.922076</w:t>
            </w:r>
          </w:p>
          <w:p w:rsidR="00C32D6B" w:rsidRPr="00414FC8" w:rsidRDefault="00C32D6B" w:rsidP="00EE7EB4">
            <w:pPr>
              <w:spacing w:line="360" w:lineRule="atLeast"/>
              <w:rPr>
                <w:bCs/>
                <w:szCs w:val="28"/>
                <w:lang w:val="en-US"/>
              </w:rPr>
            </w:pPr>
          </w:p>
        </w:tc>
      </w:tr>
      <w:tr w:rsidR="00C32D6B" w:rsidRPr="00414FC8" w:rsidTr="005C4818">
        <w:trPr>
          <w:cantSplit/>
          <w:trHeight w:val="686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6B" w:rsidRPr="00414FC8" w:rsidRDefault="00C32D6B" w:rsidP="005C4818">
            <w:pPr>
              <w:spacing w:line="360" w:lineRule="atLeas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6B" w:rsidRDefault="00C32D6B" w:rsidP="005C4818">
            <w:pPr>
              <w:spacing w:line="360" w:lineRule="atLeast"/>
              <w:jc w:val="center"/>
            </w:pPr>
            <w:r w:rsidRPr="00465185">
              <w:rPr>
                <w:b/>
                <w:position w:val="-8"/>
              </w:rPr>
              <w:object w:dxaOrig="2280" w:dyaOrig="480">
                <v:shape id="_x0000_i1027" type="#_x0000_t75" style="width:113.85pt;height:24.3pt" o:ole="">
                  <v:imagedata r:id="rId10" o:title=""/>
                </v:shape>
                <o:OLEObject Type="Embed" ProgID="Equation.3" ShapeID="_x0000_i1027" DrawAspect="Content" ObjectID="_1730903648" r:id="rId11"/>
              </w:objec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6B" w:rsidRPr="00414FC8" w:rsidRDefault="00C32D6B" w:rsidP="005C4818">
            <w:pPr>
              <w:spacing w:line="360" w:lineRule="atLeast"/>
              <w:rPr>
                <w:bCs/>
                <w:szCs w:val="28"/>
                <w:lang w:val="en-US"/>
              </w:rPr>
            </w:pPr>
            <w:r w:rsidRPr="00414FC8">
              <w:rPr>
                <w:bCs/>
                <w:szCs w:val="28"/>
              </w:rPr>
              <w:t>0.5</w:t>
            </w:r>
          </w:p>
          <w:p w:rsidR="00C32D6B" w:rsidRPr="00414FC8" w:rsidRDefault="00C32D6B" w:rsidP="005C4818">
            <w:pPr>
              <w:spacing w:line="360" w:lineRule="atLeast"/>
              <w:rPr>
                <w:bCs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D6B" w:rsidRPr="00414FC8" w:rsidRDefault="00C32D6B" w:rsidP="005C4818">
            <w:pPr>
              <w:spacing w:line="360" w:lineRule="atLeast"/>
              <w:rPr>
                <w:bCs/>
                <w:szCs w:val="28"/>
                <w:lang w:val="en-US"/>
              </w:rPr>
            </w:pPr>
            <w:r w:rsidRPr="00414FC8">
              <w:rPr>
                <w:bCs/>
                <w:szCs w:val="28"/>
              </w:rPr>
              <w:t>2</w:t>
            </w:r>
            <w:r w:rsidRPr="00414FC8">
              <w:rPr>
                <w:bCs/>
                <w:szCs w:val="28"/>
                <w:lang w:val="en-US"/>
              </w:rPr>
              <w:t>.0</w:t>
            </w:r>
            <w:r w:rsidRPr="00414FC8">
              <w:rPr>
                <w:bCs/>
                <w:szCs w:val="28"/>
              </w:rPr>
              <w:t>8</w:t>
            </w:r>
            <w:r w:rsidRPr="00414FC8">
              <w:rPr>
                <w:bCs/>
                <w:szCs w:val="28"/>
                <w:lang w:val="en-US"/>
              </w:rPr>
              <w:t>7</w:t>
            </w:r>
            <w:r w:rsidRPr="00414FC8">
              <w:rPr>
                <w:bCs/>
                <w:szCs w:val="28"/>
              </w:rPr>
              <w:t>122</w:t>
            </w:r>
          </w:p>
          <w:p w:rsidR="00C32D6B" w:rsidRPr="00414FC8" w:rsidRDefault="00C32D6B" w:rsidP="005C4818">
            <w:pPr>
              <w:spacing w:line="360" w:lineRule="atLeast"/>
              <w:rPr>
                <w:bCs/>
                <w:szCs w:val="28"/>
              </w:rPr>
            </w:pPr>
          </w:p>
        </w:tc>
      </w:tr>
    </w:tbl>
    <w:p w:rsidR="00C32D6B" w:rsidRDefault="00C32D6B"/>
    <w:p w:rsidR="00C32D6B" w:rsidRPr="00AE7F35" w:rsidRDefault="00C32D6B" w:rsidP="00C32D6B">
      <w:pPr>
        <w:spacing w:line="360" w:lineRule="atLeast"/>
        <w:ind w:firstLine="708"/>
        <w:rPr>
          <w:bCs/>
          <w:szCs w:val="28"/>
        </w:rPr>
      </w:pPr>
      <w:r>
        <w:rPr>
          <w:bCs/>
          <w:szCs w:val="28"/>
        </w:rPr>
        <w:t>2</w:t>
      </w:r>
      <w:r w:rsidRPr="00AE7F35">
        <w:rPr>
          <w:bCs/>
          <w:szCs w:val="28"/>
        </w:rPr>
        <w:t>. Даны два действительных положительных числа. Найти среднее арифметическое и среднее геометрическое этих чисел.</w:t>
      </w:r>
    </w:p>
    <w:p w:rsidR="00C32D6B" w:rsidRDefault="00C32D6B"/>
    <w:p w:rsidR="00B257C3" w:rsidRPr="00B257C3" w:rsidRDefault="00B257C3" w:rsidP="00B257C3">
      <w:pPr>
        <w:jc w:val="center"/>
        <w:rPr>
          <w:b/>
        </w:rPr>
      </w:pPr>
      <w:r w:rsidRPr="00B257C3">
        <w:rPr>
          <w:b/>
        </w:rPr>
        <w:t xml:space="preserve">Ветвление. Оператор </w:t>
      </w:r>
      <w:r w:rsidRPr="00B257C3">
        <w:rPr>
          <w:b/>
          <w:lang w:val="en-US"/>
        </w:rPr>
        <w:t>If</w:t>
      </w:r>
    </w:p>
    <w:p w:rsidR="00B257C3" w:rsidRDefault="00B257C3"/>
    <w:p w:rsidR="00C32D6B" w:rsidRPr="00970F74" w:rsidRDefault="00C32D6B" w:rsidP="00C32D6B">
      <w:pPr>
        <w:spacing w:line="360" w:lineRule="atLeast"/>
        <w:rPr>
          <w:szCs w:val="28"/>
        </w:rPr>
      </w:pPr>
      <w:r w:rsidRPr="00970F74">
        <w:rPr>
          <w:szCs w:val="28"/>
        </w:rPr>
        <w:tab/>
        <w:t>3. Треугольник задан сторонами</w:t>
      </w:r>
      <w:proofErr w:type="gramStart"/>
      <w:r w:rsidRPr="00970F74">
        <w:rPr>
          <w:szCs w:val="28"/>
        </w:rPr>
        <w:t xml:space="preserve"> </w:t>
      </w:r>
      <w:r w:rsidRPr="00970F74">
        <w:rPr>
          <w:i/>
          <w:szCs w:val="28"/>
        </w:rPr>
        <w:t>А</w:t>
      </w:r>
      <w:proofErr w:type="gramEnd"/>
      <w:r w:rsidRPr="00970F74">
        <w:rPr>
          <w:szCs w:val="28"/>
        </w:rPr>
        <w:t xml:space="preserve">, </w:t>
      </w:r>
      <w:r w:rsidRPr="00970F74">
        <w:rPr>
          <w:i/>
          <w:szCs w:val="28"/>
        </w:rPr>
        <w:t>В</w:t>
      </w:r>
      <w:r w:rsidRPr="00970F74">
        <w:rPr>
          <w:szCs w:val="28"/>
        </w:rPr>
        <w:t xml:space="preserve"> и</w:t>
      </w:r>
      <w:r w:rsidRPr="00970F74">
        <w:rPr>
          <w:i/>
          <w:szCs w:val="28"/>
        </w:rPr>
        <w:t xml:space="preserve"> С</w:t>
      </w:r>
      <w:r w:rsidRPr="00970F74">
        <w:rPr>
          <w:szCs w:val="28"/>
        </w:rPr>
        <w:t>. Разработать программу, определяющую, является ли он равносторонним, равнобедренным или разносторонним.</w:t>
      </w:r>
    </w:p>
    <w:p w:rsidR="00C32D6B" w:rsidRPr="00970F74" w:rsidRDefault="00C32D6B" w:rsidP="00C32D6B">
      <w:pPr>
        <w:spacing w:line="360" w:lineRule="atLeast"/>
        <w:rPr>
          <w:snapToGrid w:val="0"/>
          <w:szCs w:val="28"/>
        </w:rPr>
      </w:pPr>
      <w:r>
        <w:rPr>
          <w:szCs w:val="28"/>
        </w:rPr>
        <w:tab/>
        <w:t>4</w:t>
      </w:r>
      <w:r w:rsidRPr="00970F74">
        <w:rPr>
          <w:szCs w:val="28"/>
        </w:rPr>
        <w:t xml:space="preserve">. </w:t>
      </w:r>
      <w:r w:rsidRPr="00970F74">
        <w:rPr>
          <w:snapToGrid w:val="0"/>
          <w:szCs w:val="28"/>
        </w:rPr>
        <w:t xml:space="preserve">Квадратное уравнение задано коэффициентами </w:t>
      </w:r>
      <w:proofErr w:type="spellStart"/>
      <w:r w:rsidRPr="00970F74">
        <w:rPr>
          <w:i/>
          <w:snapToGrid w:val="0"/>
          <w:szCs w:val="28"/>
        </w:rPr>
        <w:t>a</w:t>
      </w:r>
      <w:proofErr w:type="spellEnd"/>
      <w:r w:rsidRPr="00970F74">
        <w:rPr>
          <w:i/>
          <w:snapToGrid w:val="0"/>
          <w:szCs w:val="28"/>
        </w:rPr>
        <w:t xml:space="preserve">, </w:t>
      </w:r>
      <w:proofErr w:type="spellStart"/>
      <w:r w:rsidRPr="00970F74">
        <w:rPr>
          <w:i/>
          <w:snapToGrid w:val="0"/>
          <w:szCs w:val="28"/>
        </w:rPr>
        <w:t>b</w:t>
      </w:r>
      <w:proofErr w:type="spellEnd"/>
      <w:r w:rsidRPr="00970F74">
        <w:rPr>
          <w:snapToGrid w:val="0"/>
          <w:szCs w:val="28"/>
        </w:rPr>
        <w:t xml:space="preserve"> и </w:t>
      </w:r>
      <w:proofErr w:type="spellStart"/>
      <w:r w:rsidRPr="00970F74">
        <w:rPr>
          <w:i/>
          <w:snapToGrid w:val="0"/>
          <w:szCs w:val="28"/>
        </w:rPr>
        <w:t>c</w:t>
      </w:r>
      <w:proofErr w:type="spellEnd"/>
      <w:r w:rsidRPr="00970F74">
        <w:rPr>
          <w:snapToGrid w:val="0"/>
          <w:szCs w:val="28"/>
        </w:rPr>
        <w:t>. Разработать программу для вычисления корней этого уравнения. В случае</w:t>
      </w:r>
      <w:proofErr w:type="gramStart"/>
      <w:r w:rsidRPr="00970F74">
        <w:rPr>
          <w:snapToGrid w:val="0"/>
          <w:szCs w:val="28"/>
        </w:rPr>
        <w:t>,</w:t>
      </w:r>
      <w:proofErr w:type="gramEnd"/>
      <w:r w:rsidRPr="00970F74">
        <w:rPr>
          <w:snapToGrid w:val="0"/>
          <w:szCs w:val="28"/>
        </w:rPr>
        <w:t xml:space="preserve"> если корней нет, выдать сообщение об этом на экран.</w:t>
      </w:r>
    </w:p>
    <w:p w:rsidR="00C32D6B" w:rsidRDefault="00C32D6B" w:rsidP="00C32D6B">
      <w:pPr>
        <w:pStyle w:val="a3"/>
        <w:ind w:left="1068"/>
        <w:rPr>
          <w:lang w:val="en-US"/>
        </w:rPr>
      </w:pPr>
    </w:p>
    <w:p w:rsidR="00D6419C" w:rsidRDefault="00D6419C" w:rsidP="00C32D6B">
      <w:pPr>
        <w:pStyle w:val="a3"/>
        <w:ind w:left="1068"/>
        <w:rPr>
          <w:lang w:val="en-US"/>
        </w:rPr>
      </w:pPr>
    </w:p>
    <w:p w:rsidR="00D6419C" w:rsidRPr="00D6419C" w:rsidRDefault="00D6419C" w:rsidP="00D6419C">
      <w:pPr>
        <w:pStyle w:val="a3"/>
        <w:ind w:left="1068" w:hanging="1068"/>
        <w:jc w:val="center"/>
        <w:rPr>
          <w:b/>
        </w:rPr>
      </w:pPr>
      <w:r w:rsidRPr="00D6419C">
        <w:rPr>
          <w:b/>
        </w:rPr>
        <w:t>Циклы</w:t>
      </w:r>
    </w:p>
    <w:p w:rsidR="00D6419C" w:rsidRDefault="00D6419C" w:rsidP="00D6419C">
      <w:pPr>
        <w:pStyle w:val="a3"/>
        <w:ind w:left="1068" w:hanging="1068"/>
        <w:jc w:val="center"/>
      </w:pPr>
    </w:p>
    <w:p w:rsidR="00D6419C" w:rsidRDefault="00D6419C" w:rsidP="00D6419C">
      <w:pPr>
        <w:spacing w:line="360" w:lineRule="atLeast"/>
        <w:rPr>
          <w:b/>
        </w:rPr>
      </w:pPr>
      <w:r>
        <w:tab/>
        <w:t>1. Составить программу вычисления значений функции на заданном отрезке  (табл. 1) с использованием оп</w:t>
      </w:r>
      <w:r>
        <w:t>е</w:t>
      </w:r>
      <w:r>
        <w:t xml:space="preserve">ратора цикла </w:t>
      </w:r>
      <w:r w:rsidRPr="00D36A9D">
        <w:rPr>
          <w:b/>
        </w:rPr>
        <w:t>F</w:t>
      </w:r>
      <w:r w:rsidRPr="00D36A9D">
        <w:rPr>
          <w:b/>
          <w:lang w:val="en-US"/>
        </w:rPr>
        <w:t>or</w:t>
      </w:r>
      <w:r>
        <w:rPr>
          <w:b/>
        </w:rPr>
        <w:t xml:space="preserve">. </w:t>
      </w:r>
    </w:p>
    <w:p w:rsidR="00D6419C" w:rsidRDefault="00D6419C" w:rsidP="00D6419C">
      <w:pPr>
        <w:spacing w:line="360" w:lineRule="atLeast"/>
      </w:pPr>
      <w:r>
        <w:t>(Любой вариант)</w:t>
      </w:r>
    </w:p>
    <w:p w:rsidR="00D6419C" w:rsidRDefault="00D6419C" w:rsidP="00D6419C">
      <w:pPr>
        <w:spacing w:line="360" w:lineRule="atLeast"/>
      </w:pPr>
    </w:p>
    <w:p w:rsidR="00D6419C" w:rsidRDefault="00D6419C" w:rsidP="00D6419C">
      <w:pPr>
        <w:spacing w:line="360" w:lineRule="atLeast"/>
        <w:jc w:val="right"/>
      </w:pPr>
      <w:r>
        <w:t>Таблица 1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993"/>
        <w:gridCol w:w="4110"/>
        <w:gridCol w:w="1288"/>
        <w:gridCol w:w="1932"/>
        <w:gridCol w:w="1031"/>
      </w:tblGrid>
      <w:tr w:rsidR="00D6419C" w:rsidTr="00A86BB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3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lastRenderedPageBreak/>
              <w:t>№</w:t>
            </w:r>
          </w:p>
          <w:p w:rsidR="00D6419C" w:rsidRDefault="00D6419C" w:rsidP="00A86BBE">
            <w:pPr>
              <w:spacing w:line="360" w:lineRule="atLeast"/>
              <w:jc w:val="center"/>
            </w:pPr>
            <w:proofErr w:type="spellStart"/>
            <w:proofErr w:type="gramStart"/>
            <w:r>
              <w:t>вари-анта</w:t>
            </w:r>
            <w:proofErr w:type="spellEnd"/>
            <w:proofErr w:type="gramEnd"/>
          </w:p>
        </w:tc>
        <w:tc>
          <w:tcPr>
            <w:tcW w:w="4110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Функция</w:t>
            </w:r>
          </w:p>
        </w:tc>
        <w:tc>
          <w:tcPr>
            <w:tcW w:w="1288" w:type="dxa"/>
          </w:tcPr>
          <w:p w:rsidR="00D6419C" w:rsidRDefault="00D6419C" w:rsidP="00A86BBE">
            <w:pPr>
              <w:spacing w:line="360" w:lineRule="atLeast"/>
              <w:jc w:val="center"/>
            </w:pPr>
            <w:proofErr w:type="spellStart"/>
            <w:proofErr w:type="gramStart"/>
            <w:r>
              <w:t>Пере-менная</w:t>
            </w:r>
            <w:proofErr w:type="spellEnd"/>
            <w:proofErr w:type="gramEnd"/>
          </w:p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1932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Диапазон изменения арг</w:t>
            </w:r>
            <w:r>
              <w:t>у</w:t>
            </w:r>
            <w:r>
              <w:t>мента</w:t>
            </w:r>
          </w:p>
        </w:tc>
        <w:tc>
          <w:tcPr>
            <w:tcW w:w="1031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 xml:space="preserve">Шаг </w:t>
            </w:r>
          </w:p>
        </w:tc>
      </w:tr>
      <w:tr w:rsidR="00D6419C" w:rsidTr="00A86BB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D6419C" w:rsidRDefault="00D6419C" w:rsidP="00A86BBE">
            <w:pPr>
              <w:spacing w:line="360" w:lineRule="atLeast"/>
            </w:pPr>
            <w:r w:rsidRPr="005F2A2D">
              <w:rPr>
                <w:position w:val="-28"/>
              </w:rPr>
              <w:object w:dxaOrig="3460" w:dyaOrig="820">
                <v:shape id="_x0000_i1028" type="#_x0000_t75" style="width:173.3pt;height:41pt" o:ole="">
                  <v:imagedata r:id="rId12" o:title=""/>
                </v:shape>
                <o:OLEObject Type="Embed" ProgID="Equation.3" ShapeID="_x0000_i1028" DrawAspect="Content" ObjectID="_1730903649" r:id="rId13"/>
              </w:object>
            </w:r>
          </w:p>
        </w:tc>
        <w:tc>
          <w:tcPr>
            <w:tcW w:w="1288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2,5</w:t>
            </w:r>
          </w:p>
        </w:tc>
        <w:tc>
          <w:tcPr>
            <w:tcW w:w="1932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position w:val="-6"/>
              </w:rPr>
              <w:object w:dxaOrig="1420" w:dyaOrig="300">
                <v:shape id="_x0000_i1029" type="#_x0000_t75" style="width:71.15pt;height:15.05pt" o:ole="">
                  <v:imagedata r:id="rId14" o:title=""/>
                </v:shape>
                <o:OLEObject Type="Embed" ProgID="Equation.3" ShapeID="_x0000_i1029" DrawAspect="Content" ObjectID="_1730903650" r:id="rId15"/>
              </w:object>
            </w:r>
          </w:p>
        </w:tc>
        <w:tc>
          <w:tcPr>
            <w:tcW w:w="1031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5</w:t>
            </w:r>
            <w:r>
              <w:sym w:font="Symbol" w:char="F0B0"/>
            </w:r>
          </w:p>
        </w:tc>
      </w:tr>
      <w:tr w:rsidR="00D6419C" w:rsidTr="00A86BB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D6419C" w:rsidRDefault="00D6419C" w:rsidP="00A86BBE">
            <w:pPr>
              <w:spacing w:line="360" w:lineRule="atLeast"/>
            </w:pPr>
            <w:r w:rsidRPr="005F2A2D">
              <w:rPr>
                <w:position w:val="-44"/>
              </w:rPr>
              <w:object w:dxaOrig="3600" w:dyaOrig="1040">
                <v:shape id="_x0000_i1030" type="#_x0000_t75" style="width:180pt;height:51.9pt" o:ole="">
                  <v:imagedata r:id="rId16" o:title=""/>
                </v:shape>
                <o:OLEObject Type="Embed" ProgID="Equation.3" ShapeID="_x0000_i1030" DrawAspect="Content" ObjectID="_1730903651" r:id="rId17"/>
              </w:object>
            </w:r>
          </w:p>
        </w:tc>
        <w:tc>
          <w:tcPr>
            <w:tcW w:w="1288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2,0</w:t>
            </w:r>
          </w:p>
        </w:tc>
        <w:tc>
          <w:tcPr>
            <w:tcW w:w="1932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position w:val="-6"/>
              </w:rPr>
              <w:object w:dxaOrig="1420" w:dyaOrig="300">
                <v:shape id="_x0000_i1031" type="#_x0000_t75" style="width:71.15pt;height:15.05pt" o:ole="">
                  <v:imagedata r:id="rId18" o:title=""/>
                </v:shape>
                <o:OLEObject Type="Embed" ProgID="Equation.3" ShapeID="_x0000_i1031" DrawAspect="Content" ObjectID="_1730903652" r:id="rId19"/>
              </w:object>
            </w:r>
          </w:p>
        </w:tc>
        <w:tc>
          <w:tcPr>
            <w:tcW w:w="1031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10</w:t>
            </w:r>
            <w:r>
              <w:sym w:font="Symbol" w:char="F0B0"/>
            </w:r>
          </w:p>
        </w:tc>
      </w:tr>
      <w:tr w:rsidR="00D6419C" w:rsidTr="00A86BB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D6419C" w:rsidRDefault="00D6419C" w:rsidP="00A86BBE">
            <w:pPr>
              <w:spacing w:line="360" w:lineRule="atLeast"/>
            </w:pPr>
            <w:r w:rsidRPr="005F2A2D">
              <w:rPr>
                <w:position w:val="-38"/>
              </w:rPr>
              <w:object w:dxaOrig="2299" w:dyaOrig="920">
                <v:shape id="_x0000_i1032" type="#_x0000_t75" style="width:114.7pt;height:46.05pt" o:ole="">
                  <v:imagedata r:id="rId20" o:title=""/>
                </v:shape>
                <o:OLEObject Type="Embed" ProgID="Equation.3" ShapeID="_x0000_i1032" DrawAspect="Content" ObjectID="_1730903653" r:id="rId21"/>
              </w:object>
            </w:r>
          </w:p>
        </w:tc>
        <w:tc>
          <w:tcPr>
            <w:tcW w:w="1288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5,45</w:t>
            </w:r>
          </w:p>
        </w:tc>
        <w:tc>
          <w:tcPr>
            <w:tcW w:w="1932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position w:val="-6"/>
              </w:rPr>
              <w:object w:dxaOrig="1400" w:dyaOrig="300">
                <v:shape id="_x0000_i1033" type="#_x0000_t75" style="width:70.35pt;height:15.05pt" o:ole="">
                  <v:imagedata r:id="rId22" o:title=""/>
                </v:shape>
                <o:OLEObject Type="Embed" ProgID="Equation.3" ShapeID="_x0000_i1033" DrawAspect="Content" ObjectID="_1730903654" r:id="rId23"/>
              </w:object>
            </w:r>
          </w:p>
        </w:tc>
        <w:tc>
          <w:tcPr>
            <w:tcW w:w="1031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14</w:t>
            </w:r>
            <w:r>
              <w:sym w:font="Symbol" w:char="F0B0"/>
            </w:r>
          </w:p>
        </w:tc>
      </w:tr>
      <w:tr w:rsidR="00D6419C" w:rsidTr="00A86BB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D6419C" w:rsidRDefault="00D6419C" w:rsidP="00A86BBE">
            <w:pPr>
              <w:spacing w:line="360" w:lineRule="atLeast"/>
            </w:pPr>
            <w:r w:rsidRPr="005F2A2D">
              <w:rPr>
                <w:position w:val="-32"/>
              </w:rPr>
              <w:object w:dxaOrig="3700" w:dyaOrig="760">
                <v:shape id="_x0000_i1034" type="#_x0000_t75" style="width:185pt;height:37.65pt" o:ole="">
                  <v:imagedata r:id="rId24" o:title=""/>
                </v:shape>
                <o:OLEObject Type="Embed" ProgID="Equation.3" ShapeID="_x0000_i1034" DrawAspect="Content" ObjectID="_1730903655" r:id="rId25"/>
              </w:object>
            </w:r>
          </w:p>
        </w:tc>
        <w:tc>
          <w:tcPr>
            <w:tcW w:w="1288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0,12</w:t>
            </w:r>
          </w:p>
        </w:tc>
        <w:tc>
          <w:tcPr>
            <w:tcW w:w="1932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position w:val="-6"/>
              </w:rPr>
              <w:object w:dxaOrig="1380" w:dyaOrig="300">
                <v:shape id="_x0000_i1035" type="#_x0000_t75" style="width:68.65pt;height:15.05pt" o:ole="">
                  <v:imagedata r:id="rId26" o:title=""/>
                </v:shape>
                <o:OLEObject Type="Embed" ProgID="Equation.3" ShapeID="_x0000_i1035" DrawAspect="Content" ObjectID="_1730903656" r:id="rId27"/>
              </w:object>
            </w:r>
          </w:p>
        </w:tc>
        <w:tc>
          <w:tcPr>
            <w:tcW w:w="1031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9</w:t>
            </w:r>
            <w:r>
              <w:sym w:font="Symbol" w:char="F0B0"/>
            </w:r>
          </w:p>
        </w:tc>
      </w:tr>
      <w:tr w:rsidR="00D6419C" w:rsidTr="00A86BB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D6419C" w:rsidRDefault="00D6419C" w:rsidP="00A86BBE">
            <w:pPr>
              <w:spacing w:line="360" w:lineRule="atLeast"/>
            </w:pPr>
            <w:r w:rsidRPr="005F2A2D">
              <w:rPr>
                <w:position w:val="-34"/>
              </w:rPr>
              <w:object w:dxaOrig="1719" w:dyaOrig="840">
                <v:shape id="_x0000_i1036" type="#_x0000_t75" style="width:86.25pt;height:41.85pt" o:ole="">
                  <v:imagedata r:id="rId28" o:title=""/>
                </v:shape>
                <o:OLEObject Type="Embed" ProgID="Equation.3" ShapeID="_x0000_i1036" DrawAspect="Content" ObjectID="_1730903657" r:id="rId29"/>
              </w:object>
            </w:r>
          </w:p>
        </w:tc>
        <w:tc>
          <w:tcPr>
            <w:tcW w:w="1288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8,45</w:t>
            </w:r>
          </w:p>
        </w:tc>
        <w:tc>
          <w:tcPr>
            <w:tcW w:w="1932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position w:val="-6"/>
              </w:rPr>
              <w:object w:dxaOrig="1400" w:dyaOrig="300">
                <v:shape id="_x0000_i1037" type="#_x0000_t75" style="width:70.35pt;height:15.05pt" o:ole="">
                  <v:imagedata r:id="rId30" o:title=""/>
                </v:shape>
                <o:OLEObject Type="Embed" ProgID="Equation.3" ShapeID="_x0000_i1037" DrawAspect="Content" ObjectID="_1730903658" r:id="rId31"/>
              </w:object>
            </w:r>
          </w:p>
        </w:tc>
        <w:tc>
          <w:tcPr>
            <w:tcW w:w="1031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10</w:t>
            </w:r>
            <w:r>
              <w:sym w:font="Symbol" w:char="F0B0"/>
            </w:r>
          </w:p>
        </w:tc>
      </w:tr>
      <w:tr w:rsidR="00D6419C" w:rsidTr="00A86BB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D6419C" w:rsidRDefault="00D6419C" w:rsidP="00A86BBE">
            <w:pPr>
              <w:spacing w:line="360" w:lineRule="atLeast"/>
            </w:pPr>
            <w:r w:rsidRPr="005F2A2D">
              <w:rPr>
                <w:position w:val="-38"/>
              </w:rPr>
              <w:object w:dxaOrig="2220" w:dyaOrig="960">
                <v:shape id="_x0000_i1038" type="#_x0000_t75" style="width:111.35pt;height:47.7pt" o:ole="">
                  <v:imagedata r:id="rId32" o:title=""/>
                </v:shape>
                <o:OLEObject Type="Embed" ProgID="Equation.3" ShapeID="_x0000_i1038" DrawAspect="Content" ObjectID="_1730903659" r:id="rId33"/>
              </w:object>
            </w:r>
          </w:p>
        </w:tc>
        <w:tc>
          <w:tcPr>
            <w:tcW w:w="1288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4,8</w:t>
            </w:r>
          </w:p>
        </w:tc>
        <w:tc>
          <w:tcPr>
            <w:tcW w:w="1932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position w:val="-6"/>
              </w:rPr>
              <w:object w:dxaOrig="1420" w:dyaOrig="300">
                <v:shape id="_x0000_i1039" type="#_x0000_t75" style="width:71.15pt;height:15.05pt" o:ole="">
                  <v:imagedata r:id="rId34" o:title=""/>
                </v:shape>
                <o:OLEObject Type="Embed" ProgID="Equation.3" ShapeID="_x0000_i1039" DrawAspect="Content" ObjectID="_1730903660" r:id="rId35"/>
              </w:object>
            </w:r>
          </w:p>
        </w:tc>
        <w:tc>
          <w:tcPr>
            <w:tcW w:w="1031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15</w:t>
            </w:r>
            <w:r>
              <w:sym w:font="Symbol" w:char="F0B0"/>
            </w:r>
          </w:p>
        </w:tc>
      </w:tr>
      <w:tr w:rsidR="00D6419C" w:rsidTr="00A86BB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D6419C" w:rsidRDefault="00D6419C" w:rsidP="00A86BBE">
            <w:pPr>
              <w:spacing w:line="360" w:lineRule="atLeast"/>
            </w:pPr>
            <w:r w:rsidRPr="005F2A2D">
              <w:rPr>
                <w:position w:val="-34"/>
              </w:rPr>
              <w:object w:dxaOrig="2160" w:dyaOrig="840">
                <v:shape id="_x0000_i1040" type="#_x0000_t75" style="width:108pt;height:41.85pt" o:ole="">
                  <v:imagedata r:id="rId36" o:title=""/>
                </v:shape>
                <o:OLEObject Type="Embed" ProgID="Equation.3" ShapeID="_x0000_i1040" DrawAspect="Content" ObjectID="_1730903661" r:id="rId37"/>
              </w:object>
            </w:r>
          </w:p>
        </w:tc>
        <w:tc>
          <w:tcPr>
            <w:tcW w:w="1288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1,57</w:t>
            </w:r>
          </w:p>
        </w:tc>
        <w:tc>
          <w:tcPr>
            <w:tcW w:w="1932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position w:val="-6"/>
              </w:rPr>
              <w:object w:dxaOrig="1420" w:dyaOrig="300">
                <v:shape id="_x0000_i1041" type="#_x0000_t75" style="width:71.15pt;height:15.05pt" o:ole="">
                  <v:imagedata r:id="rId38" o:title=""/>
                </v:shape>
                <o:OLEObject Type="Embed" ProgID="Equation.3" ShapeID="_x0000_i1041" DrawAspect="Content" ObjectID="_1730903662" r:id="rId39"/>
              </w:object>
            </w:r>
          </w:p>
        </w:tc>
        <w:tc>
          <w:tcPr>
            <w:tcW w:w="1031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10</w:t>
            </w:r>
            <w:r>
              <w:sym w:font="Symbol" w:char="F0B0"/>
            </w:r>
          </w:p>
        </w:tc>
      </w:tr>
      <w:tr w:rsidR="00D6419C" w:rsidTr="00A86BB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D6419C" w:rsidRDefault="00D6419C" w:rsidP="00A86BBE">
            <w:pPr>
              <w:spacing w:line="360" w:lineRule="atLeast"/>
            </w:pPr>
            <w:r w:rsidRPr="005F2A2D">
              <w:rPr>
                <w:position w:val="-72"/>
              </w:rPr>
              <w:object w:dxaOrig="2280" w:dyaOrig="1219">
                <v:shape id="_x0000_i1042" type="#_x0000_t75" style="width:113.85pt;height:61.1pt" o:ole="">
                  <v:imagedata r:id="rId40" o:title=""/>
                </v:shape>
                <o:OLEObject Type="Embed" ProgID="Equation.3" ShapeID="_x0000_i1042" DrawAspect="Content" ObjectID="_1730903663" r:id="rId41"/>
              </w:object>
            </w:r>
          </w:p>
        </w:tc>
        <w:tc>
          <w:tcPr>
            <w:tcW w:w="1288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1,5</w:t>
            </w:r>
          </w:p>
        </w:tc>
        <w:tc>
          <w:tcPr>
            <w:tcW w:w="1932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position w:val="-6"/>
              </w:rPr>
              <w:object w:dxaOrig="1400" w:dyaOrig="300">
                <v:shape id="_x0000_i1043" type="#_x0000_t75" style="width:70.35pt;height:15.05pt" o:ole="">
                  <v:imagedata r:id="rId42" o:title=""/>
                </v:shape>
                <o:OLEObject Type="Embed" ProgID="Equation.3" ShapeID="_x0000_i1043" DrawAspect="Content" ObjectID="_1730903664" r:id="rId43"/>
              </w:object>
            </w:r>
          </w:p>
        </w:tc>
        <w:tc>
          <w:tcPr>
            <w:tcW w:w="1031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5</w:t>
            </w:r>
            <w:r>
              <w:sym w:font="Symbol" w:char="F0B0"/>
            </w:r>
          </w:p>
        </w:tc>
      </w:tr>
      <w:tr w:rsidR="00D6419C" w:rsidTr="00A86BB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D6419C" w:rsidRDefault="00D6419C" w:rsidP="00A86BBE">
            <w:pPr>
              <w:spacing w:line="360" w:lineRule="atLeast"/>
            </w:pPr>
            <w:r w:rsidRPr="005F2A2D">
              <w:rPr>
                <w:position w:val="-34"/>
              </w:rPr>
              <w:object w:dxaOrig="2700" w:dyaOrig="780">
                <v:shape id="_x0000_i1044" type="#_x0000_t75" style="width:134.8pt;height:39.35pt" o:ole="">
                  <v:imagedata r:id="rId44" o:title=""/>
                </v:shape>
                <o:OLEObject Type="Embed" ProgID="Equation.3" ShapeID="_x0000_i1044" DrawAspect="Content" ObjectID="_1730903665" r:id="rId45"/>
              </w:object>
            </w:r>
          </w:p>
        </w:tc>
        <w:tc>
          <w:tcPr>
            <w:tcW w:w="1288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0,25</w:t>
            </w:r>
          </w:p>
        </w:tc>
        <w:tc>
          <w:tcPr>
            <w:tcW w:w="1932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position w:val="-6"/>
              </w:rPr>
              <w:object w:dxaOrig="1520" w:dyaOrig="300">
                <v:shape id="_x0000_i1045" type="#_x0000_t75" style="width:76.2pt;height:15.05pt" o:ole="">
                  <v:imagedata r:id="rId46" o:title=""/>
                </v:shape>
                <o:OLEObject Type="Embed" ProgID="Equation.3" ShapeID="_x0000_i1045" DrawAspect="Content" ObjectID="_1730903666" r:id="rId47"/>
              </w:object>
            </w:r>
          </w:p>
        </w:tc>
        <w:tc>
          <w:tcPr>
            <w:tcW w:w="1031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25</w:t>
            </w:r>
            <w:r>
              <w:sym w:font="Symbol" w:char="F0B0"/>
            </w:r>
          </w:p>
        </w:tc>
      </w:tr>
      <w:tr w:rsidR="00D6419C" w:rsidTr="00A86BB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10</w:t>
            </w:r>
          </w:p>
        </w:tc>
        <w:tc>
          <w:tcPr>
            <w:tcW w:w="4110" w:type="dxa"/>
          </w:tcPr>
          <w:p w:rsidR="00D6419C" w:rsidRDefault="00D6419C" w:rsidP="00A86BBE">
            <w:pPr>
              <w:spacing w:line="360" w:lineRule="atLeast"/>
            </w:pPr>
            <w:r w:rsidRPr="005F2A2D">
              <w:rPr>
                <w:position w:val="-72"/>
              </w:rPr>
              <w:object w:dxaOrig="2180" w:dyaOrig="1579">
                <v:shape id="_x0000_i1046" type="#_x0000_t75" style="width:108.85pt;height:78.7pt" o:ole="">
                  <v:imagedata r:id="rId48" o:title=""/>
                </v:shape>
                <o:OLEObject Type="Embed" ProgID="Equation.3" ShapeID="_x0000_i1046" DrawAspect="Content" ObjectID="_1730903667" r:id="rId49"/>
              </w:object>
            </w:r>
          </w:p>
        </w:tc>
        <w:tc>
          <w:tcPr>
            <w:tcW w:w="1288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position w:val="-28"/>
              </w:rPr>
              <w:object w:dxaOrig="360" w:dyaOrig="720">
                <v:shape id="_x0000_i1047" type="#_x0000_t75" style="width:18.4pt;height:36pt" o:ole="">
                  <v:imagedata r:id="rId50" o:title=""/>
                </v:shape>
                <o:OLEObject Type="Embed" ProgID="Equation.2" ShapeID="_x0000_i1047" DrawAspect="Content" ObjectID="_1730903668" r:id="rId51"/>
              </w:object>
            </w:r>
          </w:p>
        </w:tc>
        <w:tc>
          <w:tcPr>
            <w:tcW w:w="1932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position w:val="-6"/>
              </w:rPr>
              <w:object w:dxaOrig="1400" w:dyaOrig="300">
                <v:shape id="_x0000_i1048" type="#_x0000_t75" style="width:70.35pt;height:15.05pt" o:ole="">
                  <v:imagedata r:id="rId52" o:title=""/>
                </v:shape>
                <o:OLEObject Type="Embed" ProgID="Equation.3" ShapeID="_x0000_i1048" DrawAspect="Content" ObjectID="_1730903669" r:id="rId53"/>
              </w:object>
            </w:r>
          </w:p>
        </w:tc>
        <w:tc>
          <w:tcPr>
            <w:tcW w:w="1031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8</w:t>
            </w:r>
            <w:r>
              <w:sym w:font="Symbol" w:char="F0B0"/>
            </w:r>
          </w:p>
        </w:tc>
      </w:tr>
      <w:tr w:rsidR="00D6419C" w:rsidTr="00A86BB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11</w:t>
            </w:r>
          </w:p>
        </w:tc>
        <w:tc>
          <w:tcPr>
            <w:tcW w:w="4110" w:type="dxa"/>
          </w:tcPr>
          <w:p w:rsidR="00D6419C" w:rsidRDefault="00D6419C" w:rsidP="00A86BBE">
            <w:pPr>
              <w:spacing w:line="360" w:lineRule="atLeast"/>
            </w:pPr>
            <w:r w:rsidRPr="005F2A2D">
              <w:rPr>
                <w:position w:val="-28"/>
              </w:rPr>
              <w:object w:dxaOrig="3840" w:dyaOrig="720">
                <v:shape id="_x0000_i1049" type="#_x0000_t75" style="width:191.7pt;height:36pt" o:ole="">
                  <v:imagedata r:id="rId54" o:title=""/>
                </v:shape>
                <o:OLEObject Type="Embed" ProgID="Equation.3" ShapeID="_x0000_i1049" DrawAspect="Content" ObjectID="_1730903670" r:id="rId55"/>
              </w:object>
            </w:r>
          </w:p>
        </w:tc>
        <w:tc>
          <w:tcPr>
            <w:tcW w:w="1288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0,5</w:t>
            </w:r>
            <w:r>
              <w:sym w:font="Symbol" w:char="F070"/>
            </w:r>
          </w:p>
        </w:tc>
        <w:tc>
          <w:tcPr>
            <w:tcW w:w="1932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position w:val="-6"/>
              </w:rPr>
              <w:object w:dxaOrig="1400" w:dyaOrig="300">
                <v:shape id="_x0000_i1050" type="#_x0000_t75" style="width:70.35pt;height:15.05pt" o:ole="">
                  <v:imagedata r:id="rId56" o:title=""/>
                </v:shape>
                <o:OLEObject Type="Embed" ProgID="Equation.3" ShapeID="_x0000_i1050" DrawAspect="Content" ObjectID="_1730903671" r:id="rId57"/>
              </w:object>
            </w:r>
          </w:p>
        </w:tc>
        <w:tc>
          <w:tcPr>
            <w:tcW w:w="1031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6</w:t>
            </w:r>
            <w:r>
              <w:sym w:font="Symbol" w:char="F0B0"/>
            </w:r>
          </w:p>
        </w:tc>
      </w:tr>
      <w:tr w:rsidR="00D6419C" w:rsidTr="00A86BB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12</w:t>
            </w:r>
          </w:p>
        </w:tc>
        <w:tc>
          <w:tcPr>
            <w:tcW w:w="4110" w:type="dxa"/>
          </w:tcPr>
          <w:p w:rsidR="00D6419C" w:rsidRDefault="00D6419C" w:rsidP="00A86BBE">
            <w:pPr>
              <w:spacing w:line="360" w:lineRule="atLeast"/>
            </w:pPr>
            <w:r w:rsidRPr="005F2A2D">
              <w:rPr>
                <w:position w:val="-32"/>
              </w:rPr>
              <w:object w:dxaOrig="3260" w:dyaOrig="780">
                <v:shape id="_x0000_i1051" type="#_x0000_t75" style="width:163.25pt;height:39.35pt" o:ole="">
                  <v:imagedata r:id="rId58" o:title=""/>
                </v:shape>
                <o:OLEObject Type="Embed" ProgID="Equation.3" ShapeID="_x0000_i1051" DrawAspect="Content" ObjectID="_1730903672" r:id="rId59"/>
              </w:object>
            </w:r>
          </w:p>
        </w:tc>
        <w:tc>
          <w:tcPr>
            <w:tcW w:w="1288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0,4</w:t>
            </w:r>
            <w:r>
              <w:sym w:font="Symbol" w:char="F070"/>
            </w:r>
          </w:p>
        </w:tc>
        <w:tc>
          <w:tcPr>
            <w:tcW w:w="1932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position w:val="-6"/>
              </w:rPr>
              <w:object w:dxaOrig="1420" w:dyaOrig="300">
                <v:shape id="_x0000_i1052" type="#_x0000_t75" style="width:71.15pt;height:15.05pt" o:ole="">
                  <v:imagedata r:id="rId60" o:title=""/>
                </v:shape>
                <o:OLEObject Type="Embed" ProgID="Equation.3" ShapeID="_x0000_i1052" DrawAspect="Content" ObjectID="_1730903673" r:id="rId61"/>
              </w:object>
            </w:r>
          </w:p>
        </w:tc>
        <w:tc>
          <w:tcPr>
            <w:tcW w:w="1031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3</w:t>
            </w:r>
            <w:r>
              <w:sym w:font="Symbol" w:char="F0B0"/>
            </w:r>
          </w:p>
        </w:tc>
      </w:tr>
      <w:tr w:rsidR="00D6419C" w:rsidTr="00A86BB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13</w:t>
            </w:r>
          </w:p>
        </w:tc>
        <w:tc>
          <w:tcPr>
            <w:tcW w:w="4110" w:type="dxa"/>
          </w:tcPr>
          <w:p w:rsidR="00D6419C" w:rsidRDefault="00D6419C" w:rsidP="00A86BBE">
            <w:pPr>
              <w:spacing w:line="360" w:lineRule="atLeast"/>
            </w:pPr>
            <w:r w:rsidRPr="005F2A2D">
              <w:rPr>
                <w:position w:val="-28"/>
              </w:rPr>
              <w:object w:dxaOrig="2940" w:dyaOrig="780">
                <v:shape id="_x0000_i1053" type="#_x0000_t75" style="width:147.35pt;height:39.35pt" o:ole="">
                  <v:imagedata r:id="rId62" o:title=""/>
                </v:shape>
                <o:OLEObject Type="Embed" ProgID="Equation.3" ShapeID="_x0000_i1053" DrawAspect="Content" ObjectID="_1730903674" r:id="rId63"/>
              </w:object>
            </w:r>
          </w:p>
        </w:tc>
        <w:tc>
          <w:tcPr>
            <w:tcW w:w="1288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0,123</w:t>
            </w:r>
          </w:p>
        </w:tc>
        <w:tc>
          <w:tcPr>
            <w:tcW w:w="1932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position w:val="-6"/>
              </w:rPr>
              <w:object w:dxaOrig="1400" w:dyaOrig="300">
                <v:shape id="_x0000_i1054" type="#_x0000_t75" style="width:70.35pt;height:15.05pt" o:ole="">
                  <v:imagedata r:id="rId64" o:title=""/>
                </v:shape>
                <o:OLEObject Type="Embed" ProgID="Equation.3" ShapeID="_x0000_i1054" DrawAspect="Content" ObjectID="_1730903675" r:id="rId65"/>
              </w:object>
            </w:r>
          </w:p>
        </w:tc>
        <w:tc>
          <w:tcPr>
            <w:tcW w:w="1031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5</w:t>
            </w:r>
            <w:r>
              <w:sym w:font="Symbol" w:char="F0B0"/>
            </w:r>
          </w:p>
        </w:tc>
      </w:tr>
      <w:tr w:rsidR="00D6419C" w:rsidTr="00A86BB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14</w:t>
            </w:r>
          </w:p>
        </w:tc>
        <w:tc>
          <w:tcPr>
            <w:tcW w:w="4110" w:type="dxa"/>
          </w:tcPr>
          <w:p w:rsidR="00D6419C" w:rsidRDefault="00D6419C" w:rsidP="00A86BBE">
            <w:pPr>
              <w:spacing w:line="360" w:lineRule="atLeast"/>
            </w:pPr>
            <w:r w:rsidRPr="005F2A2D">
              <w:rPr>
                <w:position w:val="-34"/>
              </w:rPr>
              <w:object w:dxaOrig="2620" w:dyaOrig="980">
                <v:shape id="_x0000_i1055" type="#_x0000_t75" style="width:130.6pt;height:49.4pt" o:ole="">
                  <v:imagedata r:id="rId66" o:title=""/>
                </v:shape>
                <o:OLEObject Type="Embed" ProgID="Equation.3" ShapeID="_x0000_i1055" DrawAspect="Content" ObjectID="_1730903676" r:id="rId67"/>
              </w:object>
            </w:r>
          </w:p>
        </w:tc>
        <w:tc>
          <w:tcPr>
            <w:tcW w:w="1288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1,25</w:t>
            </w:r>
          </w:p>
        </w:tc>
        <w:tc>
          <w:tcPr>
            <w:tcW w:w="1932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position w:val="-6"/>
              </w:rPr>
              <w:object w:dxaOrig="1420" w:dyaOrig="300">
                <v:shape id="_x0000_i1056" type="#_x0000_t75" style="width:71.15pt;height:15.05pt" o:ole="">
                  <v:imagedata r:id="rId68" o:title=""/>
                </v:shape>
                <o:OLEObject Type="Embed" ProgID="Equation.3" ShapeID="_x0000_i1056" DrawAspect="Content" ObjectID="_1730903677" r:id="rId69"/>
              </w:object>
            </w:r>
          </w:p>
        </w:tc>
        <w:tc>
          <w:tcPr>
            <w:tcW w:w="1031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4</w:t>
            </w:r>
            <w:r>
              <w:sym w:font="Symbol" w:char="F0B0"/>
            </w:r>
          </w:p>
        </w:tc>
      </w:tr>
      <w:tr w:rsidR="00D6419C" w:rsidTr="00A86BB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lastRenderedPageBreak/>
              <w:t>15</w:t>
            </w:r>
          </w:p>
        </w:tc>
        <w:tc>
          <w:tcPr>
            <w:tcW w:w="4110" w:type="dxa"/>
          </w:tcPr>
          <w:p w:rsidR="00D6419C" w:rsidRDefault="00D6419C" w:rsidP="00A86BBE">
            <w:pPr>
              <w:spacing w:line="360" w:lineRule="atLeast"/>
            </w:pPr>
            <w:r w:rsidRPr="005F2A2D">
              <w:rPr>
                <w:position w:val="-12"/>
              </w:rPr>
              <w:object w:dxaOrig="3560" w:dyaOrig="460">
                <v:shape id="_x0000_i1057" type="#_x0000_t75" style="width:178.35pt;height:22.6pt" o:ole="">
                  <v:imagedata r:id="rId70" o:title=""/>
                </v:shape>
                <o:OLEObject Type="Embed" ProgID="Equation.3" ShapeID="_x0000_i1057" DrawAspect="Content" ObjectID="_1730903678" r:id="rId71"/>
              </w:object>
            </w:r>
          </w:p>
        </w:tc>
        <w:tc>
          <w:tcPr>
            <w:tcW w:w="1288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1,25</w:t>
            </w:r>
          </w:p>
        </w:tc>
        <w:tc>
          <w:tcPr>
            <w:tcW w:w="1932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rPr>
                <w:position w:val="-6"/>
              </w:rPr>
              <w:object w:dxaOrig="1520" w:dyaOrig="300">
                <v:shape id="_x0000_i1058" type="#_x0000_t75" style="width:76.2pt;height:15.05pt" o:ole="">
                  <v:imagedata r:id="rId72" o:title=""/>
                </v:shape>
                <o:OLEObject Type="Embed" ProgID="Equation.3" ShapeID="_x0000_i1058" DrawAspect="Content" ObjectID="_1730903679" r:id="rId73"/>
              </w:object>
            </w:r>
          </w:p>
        </w:tc>
        <w:tc>
          <w:tcPr>
            <w:tcW w:w="1031" w:type="dxa"/>
          </w:tcPr>
          <w:p w:rsidR="00D6419C" w:rsidRDefault="00D6419C" w:rsidP="00A86BBE">
            <w:pPr>
              <w:spacing w:line="360" w:lineRule="atLeast"/>
              <w:jc w:val="center"/>
            </w:pPr>
            <w:r>
              <w:t>6</w:t>
            </w:r>
            <w:r>
              <w:sym w:font="Symbol" w:char="F0B0"/>
            </w:r>
          </w:p>
        </w:tc>
      </w:tr>
    </w:tbl>
    <w:p w:rsidR="00D6419C" w:rsidRDefault="00D6419C" w:rsidP="00D6419C">
      <w:pPr>
        <w:pStyle w:val="a3"/>
        <w:ind w:left="0"/>
      </w:pPr>
      <w:r>
        <w:tab/>
      </w:r>
    </w:p>
    <w:p w:rsidR="00D6419C" w:rsidRDefault="00D6419C" w:rsidP="00D6419C">
      <w:pPr>
        <w:pStyle w:val="a3"/>
        <w:ind w:left="0"/>
      </w:pPr>
      <w:r>
        <w:t xml:space="preserve">Все вычисления проводить в радианах. </w:t>
      </w:r>
    </w:p>
    <w:p w:rsidR="00D6419C" w:rsidRDefault="00D6419C" w:rsidP="00C32D6B">
      <w:pPr>
        <w:pStyle w:val="a3"/>
        <w:ind w:left="1068"/>
      </w:pPr>
    </w:p>
    <w:p w:rsidR="00D6419C" w:rsidRDefault="00D6419C" w:rsidP="00D6419C">
      <w:pPr>
        <w:pStyle w:val="2"/>
      </w:pPr>
      <w:r>
        <w:t>Вычисление суммы и произведения</w:t>
      </w:r>
    </w:p>
    <w:p w:rsidR="00D6419C" w:rsidRDefault="00D6419C" w:rsidP="00D6419C"/>
    <w:p w:rsidR="00D6419C" w:rsidRPr="00D6419C" w:rsidRDefault="00D6419C" w:rsidP="00D6419C">
      <w:r>
        <w:t>Выполнить минимум 2 задания</w:t>
      </w:r>
    </w:p>
    <w:p w:rsidR="00D6419C" w:rsidRDefault="00D6419C" w:rsidP="00D6419C">
      <w:pPr>
        <w:spacing w:line="360" w:lineRule="atLeast"/>
      </w:pPr>
      <w:r>
        <w:tab/>
      </w:r>
    </w:p>
    <w:p w:rsidR="00D6419C" w:rsidRDefault="00D6419C" w:rsidP="00D6419C">
      <w:pPr>
        <w:spacing w:line="360" w:lineRule="atLeast"/>
        <w:ind w:firstLine="708"/>
      </w:pPr>
      <w:r>
        <w:t>1. Составить программу вычисления суммы</w:t>
      </w:r>
    </w:p>
    <w:p w:rsidR="00D6419C" w:rsidRDefault="00D6419C" w:rsidP="00D6419C">
      <w:pPr>
        <w:spacing w:line="360" w:lineRule="atLeast"/>
        <w:ind w:firstLine="708"/>
      </w:pPr>
      <w:r>
        <w:t>а) четных чисел;</w:t>
      </w:r>
    </w:p>
    <w:p w:rsidR="00D6419C" w:rsidRDefault="00D6419C" w:rsidP="00D6419C">
      <w:pPr>
        <w:spacing w:line="360" w:lineRule="atLeast"/>
        <w:ind w:firstLine="708"/>
      </w:pPr>
      <w:r>
        <w:t>б) нечетных чисел;</w:t>
      </w:r>
    </w:p>
    <w:p w:rsidR="00D6419C" w:rsidRDefault="00D6419C" w:rsidP="00D6419C">
      <w:pPr>
        <w:spacing w:line="360" w:lineRule="atLeast"/>
        <w:ind w:firstLine="708"/>
      </w:pPr>
      <w:r>
        <w:t>в) кратных 4.</w:t>
      </w:r>
    </w:p>
    <w:p w:rsidR="00D6419C" w:rsidRDefault="00D6419C" w:rsidP="00D6419C">
      <w:pPr>
        <w:spacing w:line="360" w:lineRule="atLeast"/>
        <w:ind w:firstLine="708"/>
      </w:pPr>
    </w:p>
    <w:p w:rsidR="00D6419C" w:rsidRDefault="00D6419C" w:rsidP="00D6419C">
      <w:pPr>
        <w:spacing w:line="360" w:lineRule="atLeast"/>
        <w:ind w:firstLine="708"/>
      </w:pPr>
      <w:r>
        <w:t>2. Составить программу вычисления суммы геометрической прогре</w:t>
      </w:r>
      <w:r>
        <w:t>с</w:t>
      </w:r>
      <w:r>
        <w:t>сии</w:t>
      </w:r>
      <w:proofErr w:type="gramStart"/>
      <w:r>
        <w:t xml:space="preserve"> .</w:t>
      </w:r>
      <w:proofErr w:type="gramEnd"/>
      <w:r>
        <w:t>.</w:t>
      </w:r>
    </w:p>
    <w:p w:rsidR="00D6419C" w:rsidRDefault="00D6419C" w:rsidP="00D6419C">
      <w:pPr>
        <w:spacing w:line="360" w:lineRule="atLeast"/>
        <w:jc w:val="center"/>
      </w:pPr>
      <w:r w:rsidRPr="005F2A2D">
        <w:rPr>
          <w:position w:val="-38"/>
        </w:rPr>
        <w:object w:dxaOrig="3700" w:dyaOrig="900">
          <v:shape id="_x0000_i1059" type="#_x0000_t75" style="width:185pt;height:45.2pt" o:ole="" fillcolor="window">
            <v:imagedata r:id="rId74" o:title=""/>
          </v:shape>
          <o:OLEObject Type="Embed" ProgID="Equation.3" ShapeID="_x0000_i1059" DrawAspect="Content" ObjectID="_1730903680" r:id="rId75"/>
        </w:object>
      </w:r>
      <w:r>
        <w:t>.</w:t>
      </w:r>
    </w:p>
    <w:p w:rsidR="00D6419C" w:rsidRDefault="00D6419C" w:rsidP="00D6419C">
      <w:pPr>
        <w:spacing w:line="360" w:lineRule="atLeast"/>
      </w:pPr>
      <w:r>
        <w:tab/>
      </w:r>
    </w:p>
    <w:p w:rsidR="00D6419C" w:rsidRDefault="00D6419C" w:rsidP="00D6419C">
      <w:pPr>
        <w:spacing w:line="360" w:lineRule="atLeast"/>
        <w:ind w:firstLine="708"/>
      </w:pPr>
      <w:r>
        <w:t>3. Составить программу вычисления суммы квадратов всех натуральных дв</w:t>
      </w:r>
      <w:r>
        <w:t>у</w:t>
      </w:r>
      <w:r>
        <w:t>значных чисел, кратных трем.</w:t>
      </w:r>
    </w:p>
    <w:p w:rsidR="00D6419C" w:rsidRDefault="00D6419C" w:rsidP="00D6419C">
      <w:pPr>
        <w:spacing w:line="360" w:lineRule="atLeast"/>
        <w:ind w:firstLine="708"/>
      </w:pPr>
      <w:r>
        <w:t xml:space="preserve">4. Составить программу вычисления приближенного значения функции </w:t>
      </w:r>
      <w:proofErr w:type="spellStart"/>
      <w:r>
        <w:rPr>
          <w:i/>
        </w:rPr>
        <w:t>y</w:t>
      </w:r>
      <w:proofErr w:type="spellEnd"/>
      <w:r>
        <w:rPr>
          <w:i/>
        </w:rPr>
        <w:t xml:space="preserve"> </w:t>
      </w:r>
      <w:r>
        <w:t xml:space="preserve">= </w:t>
      </w:r>
      <w:proofErr w:type="spellStart"/>
      <w:r>
        <w:t>sin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</w:t>
      </w:r>
      <w:proofErr w:type="spellEnd"/>
      <w:r>
        <w:t>, используя равенство</w:t>
      </w:r>
    </w:p>
    <w:p w:rsidR="00D6419C" w:rsidRDefault="00D6419C" w:rsidP="00D6419C">
      <w:pPr>
        <w:spacing w:line="360" w:lineRule="atLeast"/>
        <w:jc w:val="center"/>
      </w:pPr>
      <w:r w:rsidRPr="005F2A2D">
        <w:rPr>
          <w:position w:val="-92"/>
        </w:rPr>
        <w:object w:dxaOrig="7220" w:dyaOrig="1980">
          <v:shape id="_x0000_i1060" type="#_x0000_t75" style="width:360.85pt;height:98.8pt" o:ole="">
            <v:imagedata r:id="rId76" o:title=""/>
          </v:shape>
          <o:OLEObject Type="Embed" ProgID="Equation.3" ShapeID="_x0000_i1060" DrawAspect="Content" ObjectID="_1730903681" r:id="rId77"/>
        </w:object>
      </w:r>
    </w:p>
    <w:p w:rsidR="00D6419C" w:rsidRDefault="00D6419C" w:rsidP="00D6419C">
      <w:pPr>
        <w:spacing w:line="360" w:lineRule="atLeast"/>
      </w:pPr>
      <w:r>
        <w:t xml:space="preserve">при </w:t>
      </w:r>
      <w:r>
        <w:rPr>
          <w:i/>
        </w:rPr>
        <w:t>х</w:t>
      </w:r>
      <w:r>
        <w:t xml:space="preserve">=0,5. Для контроля вывести на печать значение </w:t>
      </w:r>
      <w:proofErr w:type="spellStart"/>
      <w:r>
        <w:t>sin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</w:t>
      </w:r>
      <w:proofErr w:type="spellEnd"/>
      <w:r>
        <w:t>.</w:t>
      </w:r>
    </w:p>
    <w:p w:rsidR="00D6419C" w:rsidRDefault="00D6419C" w:rsidP="00D6419C">
      <w:pPr>
        <w:spacing w:line="360" w:lineRule="atLeast"/>
      </w:pPr>
    </w:p>
    <w:p w:rsidR="00D6419C" w:rsidRDefault="00D6419C" w:rsidP="00D6419C">
      <w:pPr>
        <w:pStyle w:val="2"/>
      </w:pPr>
      <w:r>
        <w:t>Итерационные циклы</w:t>
      </w:r>
    </w:p>
    <w:p w:rsidR="00D6419C" w:rsidRDefault="00D6419C" w:rsidP="00D6419C">
      <w:pPr>
        <w:spacing w:line="360" w:lineRule="atLeast"/>
      </w:pPr>
    </w:p>
    <w:p w:rsidR="00D6419C" w:rsidRDefault="00D6419C" w:rsidP="00D6419C">
      <w:pPr>
        <w:spacing w:line="360" w:lineRule="atLeast"/>
      </w:pPr>
      <w:r>
        <w:t>5. Написать программу вычисления суммы членов бесконечного числ</w:t>
      </w:r>
      <w:r>
        <w:t>о</w:t>
      </w:r>
      <w:r>
        <w:t>вого ряда</w:t>
      </w:r>
    </w:p>
    <w:p w:rsidR="00D6419C" w:rsidRDefault="00D6419C" w:rsidP="00D6419C">
      <w:pPr>
        <w:spacing w:line="360" w:lineRule="atLeast"/>
        <w:jc w:val="center"/>
      </w:pPr>
      <w:r w:rsidRPr="004E5986">
        <w:rPr>
          <w:position w:val="-38"/>
        </w:rPr>
        <w:object w:dxaOrig="5300" w:dyaOrig="900">
          <v:shape id="_x0000_i1061" type="#_x0000_t75" style="width:265.4pt;height:45.2pt" o:ole="">
            <v:imagedata r:id="rId78" o:title=""/>
          </v:shape>
          <o:OLEObject Type="Embed" ProgID="Equation.3" ShapeID="_x0000_i1061" DrawAspect="Content" ObjectID="_1730903682" r:id="rId79"/>
        </w:object>
      </w:r>
    </w:p>
    <w:p w:rsidR="00D6419C" w:rsidRDefault="00D6419C" w:rsidP="00D6419C">
      <w:pPr>
        <w:spacing w:line="360" w:lineRule="atLeast"/>
      </w:pPr>
      <w:r>
        <w:t xml:space="preserve">с погрешностью </w:t>
      </w:r>
      <w:r>
        <w:sym w:font="Symbol" w:char="F065"/>
      </w:r>
      <w:r>
        <w:t>=</w:t>
      </w:r>
      <w:r>
        <w:rPr>
          <w:position w:val="-4"/>
        </w:rPr>
        <w:object w:dxaOrig="480" w:dyaOrig="360">
          <v:shape id="_x0000_i1062" type="#_x0000_t75" style="width:24.3pt;height:18.4pt" o:ole="">
            <v:imagedata r:id="rId80" o:title=""/>
          </v:shape>
          <o:OLEObject Type="Embed" ProgID="Equation.2" ShapeID="_x0000_i1062" DrawAspect="Content" ObjectID="_1730903683" r:id="rId81"/>
        </w:object>
      </w:r>
      <w:r>
        <w:t>. Определить количество членов ряда.</w:t>
      </w:r>
    </w:p>
    <w:p w:rsidR="00D6419C" w:rsidRDefault="00D6419C" w:rsidP="00D6419C">
      <w:pPr>
        <w:spacing w:line="360" w:lineRule="atLeast"/>
      </w:pPr>
    </w:p>
    <w:p w:rsidR="00D6419C" w:rsidRDefault="00D6419C" w:rsidP="00D6419C">
      <w:pPr>
        <w:spacing w:line="360" w:lineRule="atLeast"/>
        <w:ind w:firstLine="708"/>
      </w:pPr>
    </w:p>
    <w:p w:rsidR="00D6419C" w:rsidRDefault="00D6419C" w:rsidP="00D6419C">
      <w:pPr>
        <w:pStyle w:val="a3"/>
        <w:ind w:left="0"/>
      </w:pPr>
    </w:p>
    <w:p w:rsidR="00D6419C" w:rsidRPr="00D6419C" w:rsidRDefault="00D6419C" w:rsidP="00C32D6B">
      <w:pPr>
        <w:pStyle w:val="a3"/>
        <w:ind w:left="1068"/>
      </w:pPr>
    </w:p>
    <w:sectPr w:rsidR="00D6419C" w:rsidRPr="00D6419C" w:rsidSect="008D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4102"/>
    <w:multiLevelType w:val="hybridMultilevel"/>
    <w:tmpl w:val="717C1E44"/>
    <w:lvl w:ilvl="0" w:tplc="E56AD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AB42D9"/>
    <w:multiLevelType w:val="hybridMultilevel"/>
    <w:tmpl w:val="4FA834F0"/>
    <w:lvl w:ilvl="0" w:tplc="B75E3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FD47AE"/>
    <w:multiLevelType w:val="hybridMultilevel"/>
    <w:tmpl w:val="1D549CB4"/>
    <w:lvl w:ilvl="0" w:tplc="5EEA97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D6B"/>
    <w:rsid w:val="008D5D97"/>
    <w:rsid w:val="009A7193"/>
    <w:rsid w:val="00B257C3"/>
    <w:rsid w:val="00C32D6B"/>
    <w:rsid w:val="00D6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6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19C"/>
    <w:pPr>
      <w:keepNext/>
      <w:spacing w:line="360" w:lineRule="atLeast"/>
      <w:jc w:val="center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6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32D6B"/>
    <w:pPr>
      <w:widowControl w:val="0"/>
      <w:ind w:left="720"/>
    </w:pPr>
    <w:rPr>
      <w:sz w:val="24"/>
    </w:rPr>
  </w:style>
  <w:style w:type="paragraph" w:customStyle="1" w:styleId="a4">
    <w:name w:val="Автореферат"/>
    <w:basedOn w:val="a"/>
    <w:rsid w:val="00D6419C"/>
    <w:pPr>
      <w:widowControl w:val="0"/>
      <w:spacing w:line="360" w:lineRule="atLeast"/>
    </w:pPr>
  </w:style>
  <w:style w:type="character" w:customStyle="1" w:styleId="20">
    <w:name w:val="Заголовок 2 Знак"/>
    <w:basedOn w:val="a0"/>
    <w:link w:val="2"/>
    <w:rsid w:val="00D6419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D523-019E-4A08-AEF2-D075EEFD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2</cp:revision>
  <dcterms:created xsi:type="dcterms:W3CDTF">2022-11-18T13:41:00Z</dcterms:created>
  <dcterms:modified xsi:type="dcterms:W3CDTF">2022-11-25T14:48:00Z</dcterms:modified>
</cp:coreProperties>
</file>