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E8" w:rsidRPr="005214E8" w:rsidRDefault="005214E8" w:rsidP="005214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E8">
        <w:rPr>
          <w:rFonts w:ascii="Times New Roman" w:hAnsi="Times New Roman" w:cs="Times New Roman"/>
          <w:b/>
          <w:sz w:val="28"/>
          <w:szCs w:val="28"/>
        </w:rPr>
        <w:t>РГР-3. Проекционное черчение</w:t>
      </w:r>
    </w:p>
    <w:p w:rsidR="005214E8" w:rsidRPr="005214E8" w:rsidRDefault="005214E8" w:rsidP="00521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E8">
        <w:rPr>
          <w:rFonts w:ascii="Times New Roman" w:hAnsi="Times New Roman" w:cs="Times New Roman"/>
          <w:b/>
          <w:sz w:val="28"/>
          <w:szCs w:val="28"/>
        </w:rPr>
        <w:t xml:space="preserve">Задание к РГР – 3. </w:t>
      </w:r>
      <w:r w:rsidRPr="005214E8">
        <w:rPr>
          <w:rFonts w:ascii="Times New Roman" w:hAnsi="Times New Roman" w:cs="Times New Roman"/>
          <w:sz w:val="28"/>
          <w:szCs w:val="28"/>
        </w:rPr>
        <w:t xml:space="preserve">Построить по заданному образцу необходимые виды, разрезы, сечения деталей цилиндрической или призматической и шарообразной форм с отверстиями сложной формы и срезом под углом. </w:t>
      </w:r>
    </w:p>
    <w:p w:rsidR="005214E8" w:rsidRPr="005214E8" w:rsidRDefault="005214E8" w:rsidP="005214E8">
      <w:pPr>
        <w:ind w:left="720"/>
        <w:rPr>
          <w:rFonts w:ascii="Times New Roman" w:hAnsi="Times New Roman" w:cs="Times New Roman"/>
          <w:sz w:val="28"/>
          <w:szCs w:val="28"/>
        </w:rPr>
      </w:pPr>
      <w:r w:rsidRPr="005214E8">
        <w:rPr>
          <w:rFonts w:ascii="Times New Roman" w:hAnsi="Times New Roman" w:cs="Times New Roman"/>
          <w:sz w:val="28"/>
          <w:szCs w:val="28"/>
        </w:rPr>
        <w:t>Варианты индивидуальных заданий к РГР-3</w:t>
      </w:r>
    </w:p>
    <w:tbl>
      <w:tblPr>
        <w:tblW w:w="0" w:type="auto"/>
        <w:tblLook w:val="04A0"/>
      </w:tblPr>
      <w:tblGrid>
        <w:gridCol w:w="4948"/>
        <w:gridCol w:w="22"/>
        <w:gridCol w:w="37"/>
        <w:gridCol w:w="27"/>
        <w:gridCol w:w="6"/>
        <w:gridCol w:w="4531"/>
      </w:tblGrid>
      <w:tr w:rsidR="005214E8" w:rsidRPr="005214E8" w:rsidTr="005214E8">
        <w:trPr>
          <w:trHeight w:val="387"/>
        </w:trPr>
        <w:tc>
          <w:tcPr>
            <w:tcW w:w="9571" w:type="dxa"/>
            <w:gridSpan w:val="6"/>
          </w:tcPr>
          <w:p w:rsidR="005214E8" w:rsidRPr="005214E8" w:rsidRDefault="005214E8" w:rsidP="003B2D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214E8" w:rsidRPr="005214E8" w:rsidTr="005214E8">
        <w:trPr>
          <w:trHeight w:val="5075"/>
        </w:trPr>
        <w:tc>
          <w:tcPr>
            <w:tcW w:w="5034" w:type="dxa"/>
            <w:gridSpan w:val="4"/>
          </w:tcPr>
          <w:p w:rsidR="005214E8" w:rsidRPr="005214E8" w:rsidRDefault="005214E8" w:rsidP="003B2D9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17006" cy="3028950"/>
                  <wp:effectExtent l="19050" t="0" r="0" b="0"/>
                  <wp:docPr id="101" name="Рисунок 1" descr="C:\Documents and Settings\Cha\Рабочий стол\ПОСОБИЕ 2.305-2008к 28.11.14 г\Борюшкин\Скриншоты Борюшкин Н\22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ha\Рабочий стол\ПОСОБИЕ 2.305-2008к 28.11.14 г\Борюшкин\Скриншоты Борюшкин Н\22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</a:blip>
                          <a:srcRect r="6436" b="8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184" cy="303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</w:tcPr>
          <w:p w:rsidR="005214E8" w:rsidRPr="005214E8" w:rsidRDefault="005214E8" w:rsidP="003B2D99">
            <w:pPr>
              <w:tabs>
                <w:tab w:val="left" w:pos="268"/>
                <w:tab w:val="center" w:pos="2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214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6450" cy="2091949"/>
                  <wp:effectExtent l="0" t="0" r="0" b="0"/>
                  <wp:docPr id="102" name="Рисунок 3" descr="C:\Documents and Settings\Cha\Рабочий стол\ПОСОБИЕ 2.305-2008к 28.11.14 г\Борюшкин\Скриншоты Борюшкин Н\22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Cha\Рабочий стол\ПОСОБИЕ 2.305-2008к 28.11.14 г\Борюшкин\Скриншоты Борюшкин Н\22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251" cy="209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4E8" w:rsidRPr="005214E8" w:rsidRDefault="005214E8" w:rsidP="003B2D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E8" w:rsidRPr="005214E8" w:rsidTr="005214E8">
        <w:trPr>
          <w:trHeight w:val="379"/>
        </w:trPr>
        <w:tc>
          <w:tcPr>
            <w:tcW w:w="9571" w:type="dxa"/>
            <w:gridSpan w:val="6"/>
          </w:tcPr>
          <w:p w:rsidR="005214E8" w:rsidRPr="005214E8" w:rsidRDefault="005214E8" w:rsidP="003B2D99">
            <w:pPr>
              <w:tabs>
                <w:tab w:val="left" w:pos="268"/>
                <w:tab w:val="center" w:pos="22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214E8" w:rsidRPr="005214E8" w:rsidTr="005214E8">
        <w:trPr>
          <w:trHeight w:val="84"/>
        </w:trPr>
        <w:tc>
          <w:tcPr>
            <w:tcW w:w="5034" w:type="dxa"/>
            <w:gridSpan w:val="4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8250" cy="3257550"/>
                  <wp:effectExtent l="19050" t="0" r="650" b="0"/>
                  <wp:docPr id="103" name="Рисунок 6" descr="C:\Documents and Settings\Cha\Рабочий стол\ПОСОБИЕ 2.305-2008к 28.11.14 г\Борюшкин\Скриншоты Борюшкин Н\23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Cha\Рабочий стол\ПОСОБИЕ 2.305-2008к 28.11.14 г\Борюшкин\Скриншоты Борюшкин Н\23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</a:blip>
                          <a:srcRect t="5424" r="2233" b="5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356" cy="326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324100" cy="2228929"/>
                  <wp:effectExtent l="0" t="0" r="0" b="0"/>
                  <wp:docPr id="114" name="Рисунок 7" descr="C:\Documents and Settings\Cha\Рабочий стол\ПОСОБИЕ 2.305-2008к 28.11.14 г\Борюшкин\Скриншоты Борюшкин Н\23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Cha\Рабочий стол\ПОСОБИЕ 2.305-2008к 28.11.14 г\Борюшкин\Скриншоты Борюшкин Н\23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62" cy="2236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4E8" w:rsidRPr="005214E8" w:rsidTr="005214E8">
        <w:trPr>
          <w:trHeight w:val="84"/>
        </w:trPr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t>Вариант 3</w:t>
            </w:r>
          </w:p>
        </w:tc>
      </w:tr>
      <w:tr w:rsidR="005214E8" w:rsidRPr="005214E8" w:rsidTr="005214E8">
        <w:trPr>
          <w:trHeight w:val="84"/>
        </w:trPr>
        <w:tc>
          <w:tcPr>
            <w:tcW w:w="5007" w:type="dxa"/>
            <w:gridSpan w:val="3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6900" cy="2439146"/>
                  <wp:effectExtent l="19050" t="0" r="0" b="0"/>
                  <wp:docPr id="115" name="Рисунок 8" descr="C:\Documents and Settings\Cha\Рабочий стол\ПОСОБИЕ 2.305-2008к 28.11.14 г\Борюшкин\Скриншоты Борюшкин Н\24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Cha\Рабочий стол\ПОСОБИЕ 2.305-2008к 28.11.14 г\Борюшкин\Скриншоты Борюшкин Н\24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826" cy="244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  <w:gridSpan w:val="3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487" cy="2076450"/>
                  <wp:effectExtent l="19050" t="0" r="463" b="0"/>
                  <wp:docPr id="117" name="Рисунок 9" descr="C:\Documents and Settings\Cha\Рабочий стол\ПОСОБИЕ 2.305-2008к 28.11.14 г\Борюшкин\Скриншоты Борюшкин Н\24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Cha\Рабочий стол\ПОСОБИЕ 2.305-2008к 28.11.14 г\Борюшкин\Скриншоты Борюшкин Н\24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526" cy="2088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5214E8">
        <w:trPr>
          <w:trHeight w:val="84"/>
        </w:trPr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t>Вариант 4</w:t>
            </w:r>
          </w:p>
        </w:tc>
      </w:tr>
      <w:tr w:rsidR="005214E8" w:rsidRPr="005214E8" w:rsidTr="005214E8">
        <w:trPr>
          <w:trHeight w:val="3976"/>
        </w:trPr>
        <w:tc>
          <w:tcPr>
            <w:tcW w:w="5007" w:type="dxa"/>
            <w:gridSpan w:val="3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1175" cy="2226469"/>
                  <wp:effectExtent l="19050" t="0" r="9525" b="0"/>
                  <wp:docPr id="122" name="Рисунок 10" descr="C:\Documents and Settings\Cha\Рабочий стол\ПОСОБИЕ 2.305-2008к 28.11.14 г\Борюшкин\Скриншоты Борюшкин Н\25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ha\Рабочий стол\ПОСОБИЕ 2.305-2008к 28.11.14 г\Борюшкин\Скриншоты Борюшкин Н\25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19" cy="2225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t>Вариант 5</w:t>
            </w:r>
          </w:p>
        </w:tc>
        <w:tc>
          <w:tcPr>
            <w:tcW w:w="4564" w:type="dxa"/>
            <w:gridSpan w:val="3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0" cy="2026671"/>
                  <wp:effectExtent l="19050" t="0" r="0" b="0"/>
                  <wp:docPr id="123" name="Рисунок 11" descr="C:\Documents and Settings\Cha\Рабочий стол\ПОСОБИЕ 2.305-2008к 28.11.14 г\Борюшкин\Скриншоты Борюшкин Н\25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ha\Рабочий стол\ПОСОБИЕ 2.305-2008к 28.11.14 г\Борюшкин\Скриншоты Борюшкин Н\25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01" cy="202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5214E8">
        <w:tc>
          <w:tcPr>
            <w:tcW w:w="4970" w:type="dxa"/>
            <w:gridSpan w:val="2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2507954"/>
                  <wp:effectExtent l="19050" t="0" r="0" b="0"/>
                  <wp:docPr id="39" name="Рисунок 12" descr="C:\Documents and Settings\Cha\Рабочий стол\ПОСОБИЕ 2.305-2008к 28.11.14 г\Борюшкин\Скриншоты Борюшкин Н\26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Cha\Рабочий стол\ПОСОБИЕ 2.305-2008к 28.11.14 г\Борюшкин\Скриншоты Борюшкин Н\26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48" cy="25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  <w:gridSpan w:val="4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00225" cy="1661867"/>
                  <wp:effectExtent l="19050" t="0" r="9525" b="0"/>
                  <wp:docPr id="40" name="Рисунок 13" descr="C:\Documents and Settings\Cha\Рабочий стол\ПОСОБИЕ 2.305-2008к 28.11.14 г\Борюшкин\Скриншоты Борюшкин Н\26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Cha\Рабочий стол\ПОСОБИЕ 2.305-2008к 28.11.14 г\Борюшкин\Скриншоты Борюшкин Н\26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70" cy="1666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5214E8"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Вариант 6</w:t>
            </w:r>
          </w:p>
        </w:tc>
      </w:tr>
      <w:tr w:rsidR="005214E8" w:rsidRPr="005214E8" w:rsidTr="005214E8">
        <w:tc>
          <w:tcPr>
            <w:tcW w:w="5040" w:type="dxa"/>
            <w:gridSpan w:val="5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6624" cy="2495550"/>
                  <wp:effectExtent l="19050" t="0" r="9326" b="0"/>
                  <wp:docPr id="124" name="Рисунок 12" descr="C:\Documents and Settings\Cha\Рабочий стол\ПОСОБИЕ 2.305-2008к 28.11.14 г\Борюшкин\Скриншоты Борюшкин Н\26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Cha\Рабочий стол\ПОСОБИЕ 2.305-2008к 28.11.14 г\Борюшкин\Скриншоты Борюшкин Н\26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169" cy="2510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1692" cy="1847850"/>
                  <wp:effectExtent l="19050" t="0" r="0" b="0"/>
                  <wp:docPr id="127" name="Рисунок 13" descr="C:\Documents and Settings\Cha\Рабочий стол\ПОСОБИЕ 2.305-2008к 28.11.14 г\Борюшкин\Скриншоты Борюшкин Н\26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Cha\Рабочий стол\ПОСОБИЕ 2.305-2008к 28.11.14 г\Борюшкин\Скриншоты Борюшкин Н\26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41" cy="185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5214E8"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t>Вариант 7</w:t>
            </w:r>
          </w:p>
        </w:tc>
      </w:tr>
      <w:tr w:rsidR="005214E8" w:rsidRPr="005214E8" w:rsidTr="005214E8">
        <w:tc>
          <w:tcPr>
            <w:tcW w:w="5040" w:type="dxa"/>
            <w:gridSpan w:val="5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3075" cy="2095719"/>
                  <wp:effectExtent l="19050" t="0" r="9525" b="0"/>
                  <wp:docPr id="352" name="Рисунок 14" descr="C:\Documents and Settings\Cha\Рабочий стол\ПОСОБИЕ 2.305-2008к 28.11.14 г\Борюшкин\Скриншоты Борюшкин Н\27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Cha\Рабочий стол\ПОСОБИЕ 2.305-2008к 28.11.14 г\Борюшкин\Скриншоты Борюшкин Н\27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</a:blip>
                          <a:srcRect t="5328" r="3708" b="9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9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8800" cy="1947473"/>
                  <wp:effectExtent l="19050" t="0" r="0" b="0"/>
                  <wp:docPr id="353" name="Рисунок 15" descr="C:\Documents and Settings\Cha\Рабочий стол\ПОСОБИЕ 2.305-2008к 28.11.14 г\Борюшкин\Скриншоты Борюшкин Н\27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Cha\Рабочий стол\ПОСОБИЕ 2.305-2008к 28.11.14 г\Борюшкин\Скриншоты Борюшкин Н\27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867" cy="19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5214E8"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t>Вариант 8</w:t>
            </w:r>
          </w:p>
        </w:tc>
      </w:tr>
      <w:tr w:rsidR="005214E8" w:rsidRPr="005214E8" w:rsidTr="005214E8">
        <w:trPr>
          <w:trHeight w:val="3350"/>
        </w:trPr>
        <w:tc>
          <w:tcPr>
            <w:tcW w:w="5034" w:type="dxa"/>
            <w:gridSpan w:val="4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86025" cy="3040209"/>
                  <wp:effectExtent l="19050" t="0" r="0" b="0"/>
                  <wp:docPr id="354" name="Рисунок 16" descr="C:\Documents and Settings\Cha\Рабочий стол\ПОСОБИЕ 2.305-2008к 28.11.14 г\Борюшкин\Скриншоты Борюшкин Н\28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Cha\Рабочий стол\ПОСОБИЕ 2.305-2008к 28.11.14 г\Борюшкин\Скриншоты Борюшкин Н\28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</a:blip>
                          <a:srcRect r="-193" b="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813" cy="304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14600" cy="2489498"/>
                  <wp:effectExtent l="19050" t="0" r="0" b="0"/>
                  <wp:docPr id="355" name="Рисунок 17" descr="C:\Documents and Settings\Cha\Рабочий стол\ПОСОБИЕ 2.305-2008к 28.11.14 г\Борюшкин\Скриншоты Борюшкин Н\28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Cha\Рабочий стол\ПОСОБИЕ 2.305-2008к 28.11.14 г\Борюшкин\Скриншоты Борюшкин Н\28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218" cy="249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5214E8"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Вариант 9</w:t>
            </w:r>
          </w:p>
        </w:tc>
      </w:tr>
      <w:tr w:rsidR="005214E8" w:rsidRPr="005214E8" w:rsidTr="005214E8">
        <w:tc>
          <w:tcPr>
            <w:tcW w:w="5034" w:type="dxa"/>
            <w:gridSpan w:val="4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3100" cy="3012677"/>
                  <wp:effectExtent l="19050" t="0" r="0" b="0"/>
                  <wp:docPr id="356" name="Рисунок 18" descr="C:\Documents and Settings\Cha\Рабочий стол\ПОСОБИЕ 2.305-2008к 28.11.14 г\Борюшкин\Скриншоты Борюшкин Н\29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Cha\Рабочий стол\ПОСОБИЕ 2.305-2008к 28.11.14 г\Борюшкин\Скриншоты Борюшкин Н\29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15" cy="301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66950" cy="2125172"/>
                  <wp:effectExtent l="19050" t="0" r="0" b="0"/>
                  <wp:docPr id="357" name="Рисунок 19" descr="C:\Documents and Settings\Cha\Рабочий стол\ПОСОБИЕ 2.305-2008к 28.11.14 г\Борюшкин\Скриншоты Борюшкин Н\29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Cha\Рабочий стол\ПОСОБИЕ 2.305-2008к 28.11.14 г\Борюшкин\Скриншоты Борюшкин Н\29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09" cy="2128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4E8" w:rsidRPr="005214E8" w:rsidTr="003B2D99">
        <w:tc>
          <w:tcPr>
            <w:tcW w:w="9571" w:type="dxa"/>
            <w:gridSpan w:val="6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t>Вариант 10</w:t>
            </w:r>
          </w:p>
        </w:tc>
      </w:tr>
      <w:tr w:rsidR="005214E8" w:rsidRPr="005214E8" w:rsidTr="005214E8">
        <w:trPr>
          <w:trHeight w:val="4274"/>
        </w:trPr>
        <w:tc>
          <w:tcPr>
            <w:tcW w:w="4948" w:type="dxa"/>
          </w:tcPr>
          <w:p w:rsidR="005214E8" w:rsidRPr="005214E8" w:rsidRDefault="005214E8" w:rsidP="003B2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62125" cy="2521749"/>
                  <wp:effectExtent l="19050" t="0" r="9525" b="0"/>
                  <wp:docPr id="358" name="Рисунок 20" descr="C:\Documents and Settings\Cha\Рабочий стол\ПОСОБИЕ 2.305-2008к 28.11.14 г\Борюшкин\Скриншоты Борюшкин Н\30_1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Cha\Рабочий стол\ПОСОБИЕ 2.305-2008к 28.11.14 г\Борюшкин\Скриншоты Борюшкин Н\30_1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20000" contrast="40000"/>
                          </a:blip>
                          <a:srcRect r="2632" b="9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52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623" w:type="dxa"/>
            <w:gridSpan w:val="5"/>
          </w:tcPr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214E8" w:rsidRPr="005214E8" w:rsidRDefault="005214E8" w:rsidP="003B2D9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14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28850" cy="1561491"/>
                  <wp:effectExtent l="19050" t="0" r="0" b="0"/>
                  <wp:docPr id="359" name="Рисунок 21" descr="C:\Documents and Settings\Cha\Рабочий стол\ПОСОБИЕ 2.305-2008к 28.11.14 г\Борюшкин\Скриншоты Борюшкин Н\30_1\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Cha\Рабочий стол\ПОСОБИЕ 2.305-2008к 28.11.14 г\Борюшкин\Скриншоты Борюшкин Н\30_1\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378" cy="15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D9B" w:rsidRPr="005214E8" w:rsidRDefault="00F04D9B">
      <w:pPr>
        <w:rPr>
          <w:rFonts w:ascii="Times New Roman" w:hAnsi="Times New Roman" w:cs="Times New Roman"/>
          <w:sz w:val="28"/>
          <w:szCs w:val="28"/>
        </w:rPr>
      </w:pPr>
    </w:p>
    <w:sectPr w:rsidR="00F04D9B" w:rsidRPr="0052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4E8"/>
    <w:rsid w:val="005214E8"/>
    <w:rsid w:val="00F0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2</cp:revision>
  <dcterms:created xsi:type="dcterms:W3CDTF">2023-06-22T12:15:00Z</dcterms:created>
  <dcterms:modified xsi:type="dcterms:W3CDTF">2023-06-22T12:19:00Z</dcterms:modified>
</cp:coreProperties>
</file>