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4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891"/>
      </w:tblGrid>
      <w:tr w:rsidR="00C8547A" w:rsidTr="000F3FEA">
        <w:trPr>
          <w:trHeight w:val="1437"/>
          <w:jc w:val="center"/>
        </w:trPr>
        <w:tc>
          <w:tcPr>
            <w:tcW w:w="993" w:type="dxa"/>
          </w:tcPr>
          <w:p w:rsidR="00C8547A" w:rsidRDefault="00C8547A" w:rsidP="00446641">
            <w:pPr>
              <w:pStyle w:val="1"/>
              <w:tabs>
                <w:tab w:val="left" w:pos="5387"/>
              </w:tabs>
              <w:jc w:val="both"/>
            </w:pPr>
            <w:r w:rsidRPr="001E6231"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75pt" o:ole="">
                  <v:imagedata r:id="rId8" o:title=""/>
                </v:shape>
                <o:OLEObject Type="Embed" ProgID="MSDraw" ShapeID="_x0000_i1025" DrawAspect="Content" ObjectID="_1462791755" r:id="rId9"/>
              </w:object>
            </w:r>
          </w:p>
          <w:p w:rsidR="00C8547A" w:rsidRPr="00C8547A" w:rsidRDefault="00C8547A" w:rsidP="00446641">
            <w:pPr>
              <w:tabs>
                <w:tab w:val="left" w:pos="5387"/>
              </w:tabs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C8547A" w:rsidRPr="001E6231" w:rsidRDefault="00C8547A" w:rsidP="00446641">
            <w:pPr>
              <w:pStyle w:val="1"/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r w:rsidRPr="001E6231">
              <w:rPr>
                <w:rFonts w:ascii="Arial" w:hAnsi="Arial" w:cs="Arial"/>
              </w:rPr>
              <w:t>К</w:t>
            </w:r>
            <w:r w:rsidRPr="001E6231">
              <w:rPr>
                <w:rFonts w:ascii="Arial" w:hAnsi="Arial" w:cs="Arial"/>
                <w:sz w:val="16"/>
              </w:rPr>
              <w:t xml:space="preserve"> </w:t>
            </w:r>
            <w:r w:rsidRPr="001E6231">
              <w:rPr>
                <w:rFonts w:ascii="Arial" w:hAnsi="Arial" w:cs="Arial"/>
              </w:rPr>
              <w:t>Г</w:t>
            </w:r>
            <w:r w:rsidRPr="001E6231">
              <w:rPr>
                <w:rFonts w:ascii="Arial" w:hAnsi="Arial" w:cs="Arial"/>
                <w:sz w:val="16"/>
              </w:rPr>
              <w:t xml:space="preserve"> </w:t>
            </w:r>
            <w:r w:rsidRPr="001E6231">
              <w:rPr>
                <w:rFonts w:ascii="Arial" w:hAnsi="Arial" w:cs="Arial"/>
              </w:rPr>
              <w:t>Э</w:t>
            </w:r>
            <w:r w:rsidRPr="001E6231">
              <w:rPr>
                <w:rFonts w:ascii="Arial" w:hAnsi="Arial" w:cs="Arial"/>
                <w:sz w:val="16"/>
              </w:rPr>
              <w:t xml:space="preserve"> </w:t>
            </w:r>
            <w:r w:rsidRPr="001E6231">
              <w:rPr>
                <w:rFonts w:ascii="Arial" w:hAnsi="Arial" w:cs="Arial"/>
              </w:rPr>
              <w:t>У</w:t>
            </w:r>
          </w:p>
          <w:p w:rsidR="00C8547A" w:rsidRPr="001E6231" w:rsidRDefault="00C8547A" w:rsidP="00446641">
            <w:pPr>
              <w:pStyle w:val="1"/>
              <w:tabs>
                <w:tab w:val="left" w:pos="5387"/>
              </w:tabs>
              <w:jc w:val="both"/>
            </w:pPr>
          </w:p>
        </w:tc>
        <w:tc>
          <w:tcPr>
            <w:tcW w:w="8891" w:type="dxa"/>
          </w:tcPr>
          <w:p w:rsidR="00C8547A" w:rsidRPr="001E6231" w:rsidRDefault="00C8547A" w:rsidP="000F3FEA">
            <w:pPr>
              <w:pStyle w:val="1"/>
              <w:tabs>
                <w:tab w:val="left" w:pos="5387"/>
              </w:tabs>
              <w:rPr>
                <w:b w:val="0"/>
                <w:sz w:val="20"/>
              </w:rPr>
            </w:pPr>
            <w:r w:rsidRPr="001E6231">
              <w:rPr>
                <w:b w:val="0"/>
                <w:sz w:val="20"/>
              </w:rPr>
              <w:t>МИНИСТЕРСТВО ОБРАЗОВАНИЯ И НАУКИ РОССИЙСКОЙ ФЕДЕРАЦИИ</w:t>
            </w:r>
          </w:p>
          <w:p w:rsidR="00C8547A" w:rsidRDefault="00C8547A" w:rsidP="000F3FEA">
            <w:pPr>
              <w:pStyle w:val="1"/>
              <w:tabs>
                <w:tab w:val="left" w:pos="5387"/>
              </w:tabs>
              <w:rPr>
                <w:sz w:val="22"/>
              </w:rPr>
            </w:pPr>
            <w:r>
              <w:rPr>
                <w:sz w:val="22"/>
              </w:rPr>
              <w:t>Федеральное г</w:t>
            </w:r>
            <w:r w:rsidRPr="001E6231">
              <w:rPr>
                <w:sz w:val="22"/>
              </w:rPr>
              <w:t xml:space="preserve">осударственное </w:t>
            </w:r>
            <w:r>
              <w:rPr>
                <w:sz w:val="22"/>
              </w:rPr>
              <w:t xml:space="preserve">бюджетное </w:t>
            </w:r>
            <w:r w:rsidRPr="001E6231">
              <w:rPr>
                <w:sz w:val="22"/>
              </w:rPr>
              <w:t>образовательное учреждение</w:t>
            </w:r>
          </w:p>
          <w:p w:rsidR="00C8547A" w:rsidRPr="001E6231" w:rsidRDefault="00C8547A" w:rsidP="000F3FEA">
            <w:pPr>
              <w:pStyle w:val="1"/>
              <w:tabs>
                <w:tab w:val="left" w:pos="5387"/>
              </w:tabs>
              <w:rPr>
                <w:sz w:val="22"/>
              </w:rPr>
            </w:pPr>
            <w:r w:rsidRPr="001E6231">
              <w:rPr>
                <w:sz w:val="22"/>
              </w:rPr>
              <w:t>высшего профессионального образования</w:t>
            </w:r>
          </w:p>
          <w:p w:rsidR="00C8547A" w:rsidRPr="00E1617E" w:rsidRDefault="00C8547A" w:rsidP="000F3FEA">
            <w:pPr>
              <w:pStyle w:val="1"/>
              <w:tabs>
                <w:tab w:val="left" w:pos="5387"/>
              </w:tabs>
              <w:rPr>
                <w:spacing w:val="-4"/>
              </w:rPr>
            </w:pPr>
            <w:r w:rsidRPr="00E1617E">
              <w:rPr>
                <w:spacing w:val="-4"/>
              </w:rPr>
              <w:t>“КАЗАНСКИЙ ГОСУДАРСТВЕННЫЙ ЭНЕРГЕТИЧЕСКИЙ УНИВЕРСИТЕТ”</w:t>
            </w:r>
          </w:p>
          <w:p w:rsidR="00C8547A" w:rsidRPr="001B310E" w:rsidRDefault="00C8547A" w:rsidP="000F3FEA">
            <w:pPr>
              <w:pStyle w:val="1"/>
              <w:tabs>
                <w:tab w:val="left" w:pos="5387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1B310E">
              <w:rPr>
                <w:rFonts w:ascii="Arial" w:hAnsi="Arial" w:cs="Arial"/>
                <w:b w:val="0"/>
                <w:sz w:val="22"/>
                <w:szCs w:val="22"/>
              </w:rPr>
              <w:t>(ФГБОУ ВПО «КГЭУ»)</w:t>
            </w:r>
          </w:p>
          <w:p w:rsidR="00C8547A" w:rsidRPr="001E6231" w:rsidRDefault="00C8547A" w:rsidP="00446641">
            <w:pPr>
              <w:pStyle w:val="1"/>
              <w:tabs>
                <w:tab w:val="left" w:pos="5387"/>
              </w:tabs>
              <w:jc w:val="both"/>
              <w:rPr>
                <w:rFonts w:ascii="Arial" w:hAnsi="Arial" w:cs="Arial"/>
                <w:spacing w:val="20"/>
                <w:sz w:val="2"/>
              </w:rPr>
            </w:pPr>
          </w:p>
          <w:p w:rsidR="00C8547A" w:rsidRPr="00983B6E" w:rsidRDefault="00C8547A" w:rsidP="00446641">
            <w:pPr>
              <w:pStyle w:val="1"/>
              <w:tabs>
                <w:tab w:val="left" w:pos="5387"/>
              </w:tabs>
              <w:jc w:val="both"/>
              <w:rPr>
                <w:rFonts w:ascii="Arial" w:hAnsi="Arial" w:cs="Arial"/>
                <w:spacing w:val="40"/>
                <w:sz w:val="10"/>
                <w:szCs w:val="10"/>
              </w:rPr>
            </w:pPr>
          </w:p>
        </w:tc>
      </w:tr>
    </w:tbl>
    <w:p w:rsidR="001D05D1" w:rsidRDefault="001D05D1" w:rsidP="00446641">
      <w:pPr>
        <w:tabs>
          <w:tab w:val="left" w:pos="5387"/>
        </w:tabs>
        <w:jc w:val="both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5"/>
        <w:gridCol w:w="4133"/>
      </w:tblGrid>
      <w:tr w:rsidR="00C8547A" w:rsidRPr="00C8547A" w:rsidTr="00C8547A">
        <w:trPr>
          <w:jc w:val="center"/>
        </w:trPr>
        <w:tc>
          <w:tcPr>
            <w:tcW w:w="6629" w:type="dxa"/>
          </w:tcPr>
          <w:p w:rsidR="00C8547A" w:rsidRPr="00C8547A" w:rsidRDefault="00C8547A" w:rsidP="0044664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8" w:type="dxa"/>
          </w:tcPr>
          <w:p w:rsidR="00C8547A" w:rsidRDefault="00C8547A" w:rsidP="0044664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47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C8547A" w:rsidRDefault="00C8547A" w:rsidP="0044664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47A">
              <w:rPr>
                <w:rFonts w:ascii="Times New Roman" w:hAnsi="Times New Roman" w:cs="Times New Roman"/>
                <w:sz w:val="28"/>
                <w:szCs w:val="28"/>
              </w:rPr>
              <w:t>Проректор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  <w:p w:rsidR="00C8547A" w:rsidRDefault="00C8547A" w:rsidP="0044664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47A" w:rsidRPr="00C8547A" w:rsidRDefault="00C8547A" w:rsidP="0044664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В.К. Ильин</w:t>
            </w:r>
          </w:p>
        </w:tc>
      </w:tr>
    </w:tbl>
    <w:p w:rsidR="00C8547A" w:rsidRDefault="00C8547A" w:rsidP="00446641">
      <w:pPr>
        <w:tabs>
          <w:tab w:val="left" w:pos="5387"/>
        </w:tabs>
        <w:jc w:val="both"/>
      </w:pPr>
    </w:p>
    <w:p w:rsidR="00D07F4B" w:rsidRDefault="00D07F4B" w:rsidP="0044664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F4B" w:rsidRDefault="00D07F4B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F4B" w:rsidRDefault="00D07F4B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7A" w:rsidRDefault="007A5AE9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5A62E9" w:rsidRDefault="007A5AE9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AE9">
        <w:rPr>
          <w:rFonts w:ascii="Times New Roman" w:hAnsi="Times New Roman" w:cs="Times New Roman"/>
          <w:sz w:val="28"/>
          <w:szCs w:val="28"/>
        </w:rPr>
        <w:t>для проведения текущего контроля успеваемости</w:t>
      </w:r>
    </w:p>
    <w:p w:rsidR="00C8547A" w:rsidRDefault="007A5AE9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AE9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47A">
        <w:rPr>
          <w:rFonts w:ascii="Times New Roman" w:hAnsi="Times New Roman" w:cs="Times New Roman"/>
          <w:sz w:val="28"/>
          <w:szCs w:val="28"/>
        </w:rPr>
        <w:t>студентов</w:t>
      </w:r>
    </w:p>
    <w:p w:rsidR="00D07F4B" w:rsidRPr="005A62E9" w:rsidRDefault="005A62E9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2E9">
        <w:rPr>
          <w:rFonts w:ascii="Times New Roman" w:hAnsi="Times New Roman" w:cs="Times New Roman"/>
          <w:sz w:val="28"/>
          <w:szCs w:val="28"/>
        </w:rPr>
        <w:t>по итогам освоения дисциплины</w:t>
      </w:r>
    </w:p>
    <w:p w:rsidR="005A62E9" w:rsidRPr="005A62E9" w:rsidRDefault="005A62E9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21C42" w:rsidRPr="008E3B55" w:rsidRDefault="00BB2629" w:rsidP="00446641">
      <w:pPr>
        <w:pStyle w:val="a7"/>
        <w:tabs>
          <w:tab w:val="left" w:pos="5387"/>
        </w:tabs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БЗ.Б5 «Безопасность жизнедеятельности»</w:t>
      </w:r>
    </w:p>
    <w:p w:rsidR="005A62E9" w:rsidRDefault="005A62E9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F4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код, </w:t>
      </w:r>
      <w:r w:rsidRPr="00D07F4B"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дисциплины</w:t>
      </w:r>
      <w:r w:rsidRPr="00D07F4B">
        <w:rPr>
          <w:rFonts w:ascii="Times New Roman" w:hAnsi="Times New Roman" w:cs="Times New Roman"/>
          <w:sz w:val="20"/>
          <w:szCs w:val="20"/>
        </w:rPr>
        <w:t>)</w:t>
      </w:r>
    </w:p>
    <w:p w:rsidR="005A62E9" w:rsidRDefault="005A62E9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2E9" w:rsidRDefault="005A62E9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</w:p>
    <w:p w:rsidR="005A62E9" w:rsidRDefault="005A62E9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A62E9" w:rsidRDefault="005A62E9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F4B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ООП</w:t>
      </w:r>
      <w:r w:rsidRPr="00D07F4B">
        <w:rPr>
          <w:rFonts w:ascii="Times New Roman" w:hAnsi="Times New Roman" w:cs="Times New Roman"/>
          <w:sz w:val="20"/>
          <w:szCs w:val="20"/>
        </w:rPr>
        <w:t>)</w:t>
      </w:r>
    </w:p>
    <w:p w:rsidR="005A62E9" w:rsidRDefault="005A62E9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4B" w:rsidRDefault="005A62E9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</w:t>
      </w:r>
      <w:r w:rsidR="00D07F4B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07F4B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5A62E9" w:rsidRPr="005A62E9" w:rsidRDefault="005A62E9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E3B55" w:rsidRPr="00BB2629" w:rsidRDefault="008E3B55" w:rsidP="00BB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B262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140</w:t>
      </w:r>
      <w:r w:rsidR="00BB2629" w:rsidRPr="00BB262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</w:t>
      </w:r>
      <w:r w:rsidRPr="00BB262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00  «</w:t>
      </w:r>
      <w:r w:rsidR="00BB2629" w:rsidRPr="00BB2629">
        <w:rPr>
          <w:rFonts w:ascii="Times New Roman" w:eastAsia="Times New Roman" w:hAnsi="Times New Roman" w:cs="Times New Roman"/>
          <w:sz w:val="28"/>
          <w:szCs w:val="28"/>
          <w:u w:val="single"/>
        </w:rPr>
        <w:t>Теплоэнергетика и теплотехника</w:t>
      </w:r>
      <w:r w:rsidRPr="00BB262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»</w:t>
      </w:r>
    </w:p>
    <w:p w:rsidR="00BB2629" w:rsidRPr="00BB2629" w:rsidRDefault="00BB2629" w:rsidP="00BB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B2629">
        <w:rPr>
          <w:rFonts w:ascii="Times New Roman" w:eastAsia="Times New Roman" w:hAnsi="Times New Roman" w:cs="Times New Roman"/>
          <w:sz w:val="28"/>
          <w:szCs w:val="28"/>
          <w:u w:val="single"/>
        </w:rPr>
        <w:t>220700 «Автоматизация технологических процессов и производств»</w:t>
      </w:r>
    </w:p>
    <w:p w:rsidR="00BB2629" w:rsidRPr="00BB2629" w:rsidRDefault="00BB2629" w:rsidP="00BB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B2629">
        <w:rPr>
          <w:rFonts w:ascii="Times New Roman" w:eastAsia="Times New Roman" w:hAnsi="Times New Roman" w:cs="Times New Roman"/>
          <w:sz w:val="28"/>
          <w:szCs w:val="28"/>
          <w:u w:val="single"/>
        </w:rPr>
        <w:t>223200 «Техническая физика»</w:t>
      </w:r>
    </w:p>
    <w:p w:rsidR="00BB2629" w:rsidRPr="00BB2629" w:rsidRDefault="00BB2629" w:rsidP="00BB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B2629">
        <w:rPr>
          <w:rFonts w:ascii="Times New Roman" w:eastAsia="Times New Roman" w:hAnsi="Times New Roman" w:cs="Times New Roman"/>
          <w:sz w:val="28"/>
          <w:szCs w:val="28"/>
          <w:u w:val="single"/>
        </w:rPr>
        <w:t>220400 «Управление в технических системах»</w:t>
      </w:r>
    </w:p>
    <w:p w:rsidR="00BB2629" w:rsidRPr="00BB2629" w:rsidRDefault="00BB2629" w:rsidP="00BB2629">
      <w:pPr>
        <w:shd w:val="clear" w:color="auto" w:fill="FFFFFF"/>
        <w:spacing w:line="240" w:lineRule="atLeast"/>
        <w:jc w:val="center"/>
        <w:rPr>
          <w:sz w:val="28"/>
          <w:szCs w:val="28"/>
          <w:u w:val="single"/>
        </w:rPr>
      </w:pPr>
    </w:p>
    <w:p w:rsidR="00D07F4B" w:rsidRDefault="00D07F4B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F4B">
        <w:rPr>
          <w:rFonts w:ascii="Times New Roman" w:hAnsi="Times New Roman" w:cs="Times New Roman"/>
          <w:sz w:val="20"/>
          <w:szCs w:val="20"/>
        </w:rPr>
        <w:t>(</w:t>
      </w:r>
      <w:r w:rsidR="005A62E9">
        <w:rPr>
          <w:rFonts w:ascii="Times New Roman" w:hAnsi="Times New Roman" w:cs="Times New Roman"/>
          <w:sz w:val="20"/>
          <w:szCs w:val="20"/>
        </w:rPr>
        <w:t>шифр</w:t>
      </w:r>
      <w:r w:rsidRPr="00D07F4B">
        <w:rPr>
          <w:rFonts w:ascii="Times New Roman" w:hAnsi="Times New Roman" w:cs="Times New Roman"/>
          <w:sz w:val="20"/>
          <w:szCs w:val="20"/>
        </w:rPr>
        <w:t>, наименование</w:t>
      </w:r>
      <w:r w:rsidR="005A62E9">
        <w:rPr>
          <w:rFonts w:ascii="Times New Roman" w:hAnsi="Times New Roman" w:cs="Times New Roman"/>
          <w:sz w:val="20"/>
          <w:szCs w:val="20"/>
        </w:rPr>
        <w:t xml:space="preserve"> направления подготовки</w:t>
      </w:r>
      <w:r w:rsidRPr="00D07F4B">
        <w:rPr>
          <w:rFonts w:ascii="Times New Roman" w:hAnsi="Times New Roman" w:cs="Times New Roman"/>
          <w:sz w:val="20"/>
          <w:szCs w:val="20"/>
        </w:rPr>
        <w:t>)</w:t>
      </w:r>
    </w:p>
    <w:p w:rsidR="00D07F4B" w:rsidRPr="00D07F4B" w:rsidRDefault="00D07F4B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7F4B" w:rsidRDefault="00D07F4B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</w:t>
      </w:r>
    </w:p>
    <w:p w:rsidR="005A62E9" w:rsidRPr="005A62E9" w:rsidRDefault="005A62E9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7F4B" w:rsidRPr="008E3B55" w:rsidRDefault="00BB2629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бакалавр</w:t>
      </w:r>
    </w:p>
    <w:p w:rsidR="00D07F4B" w:rsidRDefault="00D07F4B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F4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бакалавр, магистр</w:t>
      </w:r>
      <w:r w:rsidRPr="00D07F4B">
        <w:rPr>
          <w:rFonts w:ascii="Times New Roman" w:hAnsi="Times New Roman" w:cs="Times New Roman"/>
          <w:sz w:val="20"/>
          <w:szCs w:val="20"/>
        </w:rPr>
        <w:t>)</w:t>
      </w:r>
    </w:p>
    <w:p w:rsidR="00D07F4B" w:rsidRDefault="00D07F4B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7F4B" w:rsidRDefault="00D07F4B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F4B">
        <w:rPr>
          <w:rFonts w:ascii="Times New Roman" w:hAnsi="Times New Roman" w:cs="Times New Roman"/>
          <w:sz w:val="28"/>
          <w:szCs w:val="28"/>
        </w:rPr>
        <w:t>Форма</w:t>
      </w:r>
      <w:r w:rsidR="005A62E9">
        <w:rPr>
          <w:rFonts w:ascii="Times New Roman" w:hAnsi="Times New Roman" w:cs="Times New Roman"/>
          <w:sz w:val="28"/>
          <w:szCs w:val="28"/>
        </w:rPr>
        <w:t>(ы)</w:t>
      </w:r>
      <w:r w:rsidRPr="00D07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</w:p>
    <w:p w:rsidR="005A62E9" w:rsidRPr="005A62E9" w:rsidRDefault="005A62E9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7F4B" w:rsidRPr="008E3B55" w:rsidRDefault="008E3B55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3B55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D07F4B" w:rsidRDefault="00D07F4B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F4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очная, очно-заочная, заочная</w:t>
      </w:r>
      <w:r w:rsidRPr="00D07F4B">
        <w:rPr>
          <w:rFonts w:ascii="Times New Roman" w:hAnsi="Times New Roman" w:cs="Times New Roman"/>
          <w:sz w:val="20"/>
          <w:szCs w:val="20"/>
        </w:rPr>
        <w:t>)</w:t>
      </w:r>
    </w:p>
    <w:p w:rsidR="00D07F4B" w:rsidRDefault="00D07F4B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4B" w:rsidRDefault="00D07F4B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629" w:rsidRDefault="00BB2629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629" w:rsidRDefault="00BB2629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629" w:rsidRDefault="00BB2629" w:rsidP="00BB2629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 – 2014</w:t>
      </w:r>
      <w:r w:rsidR="00D07F4B">
        <w:rPr>
          <w:rFonts w:ascii="Times New Roman" w:hAnsi="Times New Roman" w:cs="Times New Roman"/>
          <w:sz w:val="28"/>
          <w:szCs w:val="28"/>
        </w:rPr>
        <w:t>г.</w:t>
      </w:r>
    </w:p>
    <w:p w:rsidR="00D07F4B" w:rsidRDefault="00D07F4B" w:rsidP="00446641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 задачи </w:t>
      </w:r>
      <w:r w:rsidR="00B52C91">
        <w:rPr>
          <w:rFonts w:ascii="Times New Roman" w:hAnsi="Times New Roman" w:cs="Times New Roman"/>
          <w:b/>
          <w:sz w:val="28"/>
          <w:szCs w:val="28"/>
        </w:rPr>
        <w:t>текущ</w:t>
      </w:r>
      <w:r w:rsidR="00A2379A">
        <w:rPr>
          <w:rFonts w:ascii="Times New Roman" w:hAnsi="Times New Roman" w:cs="Times New Roman"/>
          <w:b/>
          <w:sz w:val="28"/>
          <w:szCs w:val="28"/>
        </w:rPr>
        <w:t>его контроля</w:t>
      </w:r>
      <w:r w:rsidR="00B52C9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07F4B">
        <w:rPr>
          <w:rFonts w:ascii="Times New Roman" w:hAnsi="Times New Roman" w:cs="Times New Roman"/>
          <w:b/>
          <w:sz w:val="28"/>
          <w:szCs w:val="28"/>
        </w:rPr>
        <w:t>промежуточн</w:t>
      </w:r>
      <w:r w:rsidR="00A2379A">
        <w:rPr>
          <w:rFonts w:ascii="Times New Roman" w:hAnsi="Times New Roman" w:cs="Times New Roman"/>
          <w:b/>
          <w:sz w:val="28"/>
          <w:szCs w:val="28"/>
        </w:rPr>
        <w:t>ой(ых)</w:t>
      </w:r>
      <w:r w:rsidRPr="00D07F4B">
        <w:rPr>
          <w:rFonts w:ascii="Times New Roman" w:hAnsi="Times New Roman" w:cs="Times New Roman"/>
          <w:b/>
          <w:sz w:val="28"/>
          <w:szCs w:val="28"/>
        </w:rPr>
        <w:t xml:space="preserve"> аттест</w:t>
      </w:r>
      <w:r w:rsidRPr="00D07F4B">
        <w:rPr>
          <w:rFonts w:ascii="Times New Roman" w:hAnsi="Times New Roman" w:cs="Times New Roman"/>
          <w:b/>
          <w:sz w:val="28"/>
          <w:szCs w:val="28"/>
        </w:rPr>
        <w:t>а</w:t>
      </w:r>
      <w:r w:rsidRPr="00D07F4B">
        <w:rPr>
          <w:rFonts w:ascii="Times New Roman" w:hAnsi="Times New Roman" w:cs="Times New Roman"/>
          <w:b/>
          <w:sz w:val="28"/>
          <w:szCs w:val="28"/>
        </w:rPr>
        <w:t>ци</w:t>
      </w:r>
      <w:r w:rsidR="00A2379A">
        <w:rPr>
          <w:rFonts w:ascii="Times New Roman" w:hAnsi="Times New Roman" w:cs="Times New Roman"/>
          <w:b/>
          <w:sz w:val="28"/>
          <w:szCs w:val="28"/>
        </w:rPr>
        <w:t>и(ий)</w:t>
      </w:r>
      <w:r w:rsidRPr="00D07F4B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  <w:r w:rsidR="00A2379A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E003F8" w:rsidRDefault="00E003F8" w:rsidP="00E003F8">
      <w:pPr>
        <w:pStyle w:val="a6"/>
        <w:tabs>
          <w:tab w:val="left" w:pos="1418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15A" w:rsidRPr="000F3FEA" w:rsidRDefault="00E2715A" w:rsidP="000F3FEA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03F8">
        <w:rPr>
          <w:rFonts w:ascii="Times New Roman" w:hAnsi="Times New Roman" w:cs="Times New Roman"/>
          <w:i/>
          <w:sz w:val="24"/>
          <w:szCs w:val="24"/>
        </w:rPr>
        <w:t>Цель текущего контроля</w:t>
      </w:r>
      <w:r w:rsidR="004053FD" w:rsidRPr="000F3FEA">
        <w:rPr>
          <w:rFonts w:ascii="Times New Roman" w:hAnsi="Times New Roman" w:cs="Times New Roman"/>
          <w:sz w:val="24"/>
          <w:szCs w:val="24"/>
        </w:rPr>
        <w:t xml:space="preserve"> -</w:t>
      </w:r>
      <w:r w:rsidRPr="000F3FEA">
        <w:rPr>
          <w:rFonts w:ascii="Times New Roman" w:hAnsi="Times New Roman" w:cs="Times New Roman"/>
          <w:sz w:val="24"/>
          <w:szCs w:val="24"/>
        </w:rPr>
        <w:t xml:space="preserve"> систематическая проверка </w:t>
      </w:r>
      <w:r w:rsidR="00D64A2E" w:rsidRPr="000F3FEA">
        <w:rPr>
          <w:rFonts w:ascii="Times New Roman" w:hAnsi="Times New Roman" w:cs="Times New Roman"/>
          <w:sz w:val="24"/>
          <w:szCs w:val="24"/>
        </w:rPr>
        <w:t>степени освоения программы ди</w:t>
      </w:r>
      <w:r w:rsidR="00D64A2E" w:rsidRPr="000F3FEA">
        <w:rPr>
          <w:rFonts w:ascii="Times New Roman" w:hAnsi="Times New Roman" w:cs="Times New Roman"/>
          <w:sz w:val="24"/>
          <w:szCs w:val="24"/>
        </w:rPr>
        <w:t>с</w:t>
      </w:r>
      <w:r w:rsidR="00D64A2E" w:rsidRPr="000F3FEA">
        <w:rPr>
          <w:rFonts w:ascii="Times New Roman" w:hAnsi="Times New Roman" w:cs="Times New Roman"/>
          <w:sz w:val="24"/>
          <w:szCs w:val="24"/>
        </w:rPr>
        <w:t>циплины</w:t>
      </w:r>
      <w:r w:rsidR="00E003F8">
        <w:rPr>
          <w:rFonts w:ascii="Times New Roman" w:hAnsi="Times New Roman" w:cs="Times New Roman"/>
          <w:sz w:val="24"/>
          <w:szCs w:val="24"/>
        </w:rPr>
        <w:t xml:space="preserve"> «</w:t>
      </w:r>
      <w:r w:rsidR="00474071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E003F8">
        <w:rPr>
          <w:rFonts w:ascii="Times New Roman" w:hAnsi="Times New Roman" w:cs="Times New Roman"/>
          <w:sz w:val="24"/>
          <w:szCs w:val="24"/>
        </w:rPr>
        <w:t>»</w:t>
      </w:r>
      <w:r w:rsidR="00D64A2E" w:rsidRPr="000F3FEA">
        <w:rPr>
          <w:rFonts w:ascii="Times New Roman" w:hAnsi="Times New Roman" w:cs="Times New Roman"/>
          <w:sz w:val="24"/>
          <w:szCs w:val="24"/>
        </w:rPr>
        <w:t xml:space="preserve">, уровня </w:t>
      </w:r>
      <w:r w:rsidRPr="000F3FEA">
        <w:rPr>
          <w:rFonts w:ascii="Times New Roman" w:hAnsi="Times New Roman" w:cs="Times New Roman"/>
          <w:sz w:val="24"/>
          <w:szCs w:val="24"/>
        </w:rPr>
        <w:t>сформированности знаний, умений, н</w:t>
      </w:r>
      <w:r w:rsidRPr="000F3FEA">
        <w:rPr>
          <w:rFonts w:ascii="Times New Roman" w:hAnsi="Times New Roman" w:cs="Times New Roman"/>
          <w:sz w:val="24"/>
          <w:szCs w:val="24"/>
        </w:rPr>
        <w:t>а</w:t>
      </w:r>
      <w:r w:rsidRPr="000F3FEA">
        <w:rPr>
          <w:rFonts w:ascii="Times New Roman" w:hAnsi="Times New Roman" w:cs="Times New Roman"/>
          <w:sz w:val="24"/>
          <w:szCs w:val="24"/>
        </w:rPr>
        <w:t>выков, компетенций на текущих занятиях</w:t>
      </w:r>
    </w:p>
    <w:p w:rsidR="004053FD" w:rsidRPr="00E003F8" w:rsidRDefault="004053FD" w:rsidP="000F3FEA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3F8">
        <w:rPr>
          <w:rFonts w:ascii="Times New Roman" w:hAnsi="Times New Roman" w:cs="Times New Roman"/>
          <w:i/>
          <w:sz w:val="24"/>
          <w:szCs w:val="24"/>
        </w:rPr>
        <w:t>Задачи текущего контроля:</w:t>
      </w:r>
    </w:p>
    <w:p w:rsidR="00D64A2E" w:rsidRPr="000F3FEA" w:rsidRDefault="00474071" w:rsidP="000F3FEA">
      <w:pPr>
        <w:pStyle w:val="a6"/>
        <w:numPr>
          <w:ilvl w:val="0"/>
          <w:numId w:val="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64A2E" w:rsidRPr="000F3FEA">
        <w:rPr>
          <w:rFonts w:ascii="Times New Roman" w:hAnsi="Times New Roman" w:cs="Times New Roman"/>
        </w:rPr>
        <w:t>пределение индивидуальн</w:t>
      </w:r>
      <w:r w:rsidR="00E003F8">
        <w:rPr>
          <w:rFonts w:ascii="Times New Roman" w:hAnsi="Times New Roman" w:cs="Times New Roman"/>
        </w:rPr>
        <w:t>ого</w:t>
      </w:r>
      <w:r w:rsidR="00D64A2E" w:rsidRPr="000F3FEA">
        <w:rPr>
          <w:rFonts w:ascii="Times New Roman" w:hAnsi="Times New Roman" w:cs="Times New Roman"/>
        </w:rPr>
        <w:t xml:space="preserve"> учебн</w:t>
      </w:r>
      <w:r w:rsidR="00E003F8">
        <w:rPr>
          <w:rFonts w:ascii="Times New Roman" w:hAnsi="Times New Roman" w:cs="Times New Roman"/>
        </w:rPr>
        <w:t>ого</w:t>
      </w:r>
      <w:r w:rsidR="00D64A2E" w:rsidRPr="000F3FEA">
        <w:rPr>
          <w:rFonts w:ascii="Times New Roman" w:hAnsi="Times New Roman" w:cs="Times New Roman"/>
        </w:rPr>
        <w:t xml:space="preserve"> рейтинг</w:t>
      </w:r>
      <w:r w:rsidR="00E003F8">
        <w:rPr>
          <w:rFonts w:ascii="Times New Roman" w:hAnsi="Times New Roman" w:cs="Times New Roman"/>
        </w:rPr>
        <w:t>а</w:t>
      </w:r>
      <w:r w:rsidR="00D64A2E" w:rsidRPr="000F3FEA">
        <w:rPr>
          <w:rFonts w:ascii="Times New Roman" w:hAnsi="Times New Roman" w:cs="Times New Roman"/>
        </w:rPr>
        <w:t xml:space="preserve"> студентов;</w:t>
      </w:r>
    </w:p>
    <w:p w:rsidR="00D64A2E" w:rsidRPr="00E003F8" w:rsidRDefault="00474071" w:rsidP="00E003F8">
      <w:pPr>
        <w:pStyle w:val="a6"/>
        <w:numPr>
          <w:ilvl w:val="0"/>
          <w:numId w:val="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</w:t>
      </w:r>
      <w:r w:rsidR="00D64A2E" w:rsidRPr="000F3FEA">
        <w:rPr>
          <w:rFonts w:ascii="Times New Roman" w:hAnsi="Times New Roman" w:cs="Times New Roman"/>
        </w:rPr>
        <w:t>воевременное выполнение корректирующих действий по содержанию и организации процесса обучения</w:t>
      </w:r>
      <w:r w:rsidR="00A03E82">
        <w:rPr>
          <w:rFonts w:ascii="Times New Roman" w:hAnsi="Times New Roman" w:cs="Times New Roman"/>
        </w:rPr>
        <w:t>;</w:t>
      </w:r>
      <w:r w:rsidR="00E003F8" w:rsidRPr="00E003F8">
        <w:rPr>
          <w:rFonts w:ascii="Times New Roman" w:hAnsi="Times New Roman" w:cs="Times New Roman"/>
          <w:sz w:val="24"/>
          <w:szCs w:val="24"/>
        </w:rPr>
        <w:t xml:space="preserve"> </w:t>
      </w:r>
      <w:r w:rsidR="00E003F8">
        <w:rPr>
          <w:rFonts w:ascii="Times New Roman" w:hAnsi="Times New Roman" w:cs="Times New Roman"/>
          <w:sz w:val="24"/>
          <w:szCs w:val="24"/>
        </w:rPr>
        <w:t>о</w:t>
      </w:r>
      <w:r w:rsidR="00E003F8" w:rsidRPr="000F3FEA">
        <w:rPr>
          <w:rFonts w:ascii="Times New Roman" w:hAnsi="Times New Roman" w:cs="Times New Roman"/>
          <w:sz w:val="24"/>
          <w:szCs w:val="24"/>
        </w:rPr>
        <w:t xml:space="preserve">бнаружение и устранение </w:t>
      </w:r>
      <w:r w:rsidR="00E003F8">
        <w:rPr>
          <w:rFonts w:ascii="Times New Roman" w:hAnsi="Times New Roman" w:cs="Times New Roman"/>
          <w:sz w:val="24"/>
          <w:szCs w:val="24"/>
        </w:rPr>
        <w:t>пробелов в усвоении учебной дисц</w:t>
      </w:r>
      <w:r w:rsidR="00E003F8">
        <w:rPr>
          <w:rFonts w:ascii="Times New Roman" w:hAnsi="Times New Roman" w:cs="Times New Roman"/>
          <w:sz w:val="24"/>
          <w:szCs w:val="24"/>
        </w:rPr>
        <w:t>и</w:t>
      </w:r>
      <w:r w:rsidR="00E003F8">
        <w:rPr>
          <w:rFonts w:ascii="Times New Roman" w:hAnsi="Times New Roman" w:cs="Times New Roman"/>
          <w:sz w:val="24"/>
          <w:szCs w:val="24"/>
        </w:rPr>
        <w:t>плины;</w:t>
      </w:r>
    </w:p>
    <w:p w:rsidR="004053FD" w:rsidRPr="00E003F8" w:rsidRDefault="00474071" w:rsidP="00A03E82">
      <w:pPr>
        <w:pStyle w:val="a6"/>
        <w:numPr>
          <w:ilvl w:val="0"/>
          <w:numId w:val="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64A2E" w:rsidRPr="000F3FEA">
        <w:rPr>
          <w:rFonts w:ascii="Times New Roman" w:hAnsi="Times New Roman" w:cs="Times New Roman"/>
        </w:rPr>
        <w:t>одготовки к промежуточной аттестации</w:t>
      </w:r>
      <w:r w:rsidR="00E003F8">
        <w:rPr>
          <w:rFonts w:ascii="Times New Roman" w:hAnsi="Times New Roman" w:cs="Times New Roman"/>
        </w:rPr>
        <w:t>.</w:t>
      </w:r>
    </w:p>
    <w:p w:rsidR="004053FD" w:rsidRPr="000F3FEA" w:rsidRDefault="00D64A2E" w:rsidP="000F3FEA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0F3FEA">
        <w:rPr>
          <w:rFonts w:ascii="Times New Roman" w:hAnsi="Times New Roman" w:cs="Times New Roman"/>
        </w:rPr>
        <w:t xml:space="preserve">В течение семестра при изучении дисциплины реализуется </w:t>
      </w:r>
      <w:r w:rsidR="004053FD" w:rsidRPr="000F3FEA">
        <w:rPr>
          <w:rFonts w:ascii="Times New Roman" w:hAnsi="Times New Roman" w:cs="Times New Roman"/>
        </w:rPr>
        <w:t>комплексная система поэтапного оц</w:t>
      </w:r>
      <w:r w:rsidR="004053FD" w:rsidRPr="000F3FEA">
        <w:rPr>
          <w:rFonts w:ascii="Times New Roman" w:hAnsi="Times New Roman" w:cs="Times New Roman"/>
        </w:rPr>
        <w:t>е</w:t>
      </w:r>
      <w:r w:rsidR="004053FD" w:rsidRPr="000F3FEA">
        <w:rPr>
          <w:rFonts w:ascii="Times New Roman" w:hAnsi="Times New Roman" w:cs="Times New Roman"/>
        </w:rPr>
        <w:t>нивания уровня освоения – балльно-рейтинговая система</w:t>
      </w:r>
      <w:r w:rsidR="00E003F8">
        <w:rPr>
          <w:rFonts w:ascii="Times New Roman" w:hAnsi="Times New Roman" w:cs="Times New Roman"/>
        </w:rPr>
        <w:t xml:space="preserve">. За каждый вид учебных действий </w:t>
      </w:r>
      <w:r w:rsidR="00474071">
        <w:rPr>
          <w:rFonts w:ascii="Times New Roman" w:hAnsi="Times New Roman" w:cs="Times New Roman"/>
        </w:rPr>
        <w:t>бакалавры</w:t>
      </w:r>
      <w:r w:rsidR="00E003F8">
        <w:rPr>
          <w:rFonts w:ascii="Times New Roman" w:hAnsi="Times New Roman" w:cs="Times New Roman"/>
        </w:rPr>
        <w:t xml:space="preserve"> получают определенное количество баллов. В течение семестра </w:t>
      </w:r>
      <w:r w:rsidR="00474071">
        <w:rPr>
          <w:rFonts w:ascii="Times New Roman" w:hAnsi="Times New Roman" w:cs="Times New Roman"/>
        </w:rPr>
        <w:t>бакалавр</w:t>
      </w:r>
      <w:r w:rsidR="00E003F8">
        <w:rPr>
          <w:rFonts w:ascii="Times New Roman" w:hAnsi="Times New Roman" w:cs="Times New Roman"/>
        </w:rPr>
        <w:t xml:space="preserve"> может набрать до 60-ти ба</w:t>
      </w:r>
      <w:r w:rsidR="00E003F8">
        <w:rPr>
          <w:rFonts w:ascii="Times New Roman" w:hAnsi="Times New Roman" w:cs="Times New Roman"/>
        </w:rPr>
        <w:t>л</w:t>
      </w:r>
      <w:r w:rsidR="00E003F8">
        <w:rPr>
          <w:rFonts w:ascii="Times New Roman" w:hAnsi="Times New Roman" w:cs="Times New Roman"/>
        </w:rPr>
        <w:t>лов.</w:t>
      </w:r>
    </w:p>
    <w:p w:rsidR="00D64A2E" w:rsidRPr="000F3FEA" w:rsidRDefault="00D64A2E" w:rsidP="000F3FEA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053FD" w:rsidRPr="000F3FEA" w:rsidRDefault="004053FD" w:rsidP="000F3FEA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E003F8">
        <w:rPr>
          <w:rFonts w:ascii="Times New Roman" w:hAnsi="Times New Roman" w:cs="Times New Roman"/>
          <w:i/>
          <w:sz w:val="24"/>
          <w:szCs w:val="24"/>
        </w:rPr>
        <w:t>Цель промежуточной аттестации</w:t>
      </w:r>
      <w:r w:rsidRPr="000F3FEA">
        <w:rPr>
          <w:rFonts w:ascii="Times New Roman" w:hAnsi="Times New Roman" w:cs="Times New Roman"/>
          <w:sz w:val="24"/>
          <w:szCs w:val="24"/>
        </w:rPr>
        <w:t xml:space="preserve"> - </w:t>
      </w:r>
      <w:r w:rsidRPr="000F3FEA">
        <w:rPr>
          <w:rFonts w:ascii="Times New Roman" w:hAnsi="Times New Roman" w:cs="Times New Roman"/>
        </w:rPr>
        <w:t>проверка степени усвоения студентами учебного мат</w:t>
      </w:r>
      <w:r w:rsidRPr="000F3FEA">
        <w:rPr>
          <w:rFonts w:ascii="Times New Roman" w:hAnsi="Times New Roman" w:cs="Times New Roman"/>
        </w:rPr>
        <w:t>е</w:t>
      </w:r>
      <w:r w:rsidRPr="000F3FEA">
        <w:rPr>
          <w:rFonts w:ascii="Times New Roman" w:hAnsi="Times New Roman" w:cs="Times New Roman"/>
        </w:rPr>
        <w:t>риала за время изучения дисциплины, уровня сформиров</w:t>
      </w:r>
      <w:r w:rsidR="00E003F8">
        <w:rPr>
          <w:rFonts w:ascii="Times New Roman" w:hAnsi="Times New Roman" w:cs="Times New Roman"/>
        </w:rPr>
        <w:t>анности компетенций после завер</w:t>
      </w:r>
      <w:r w:rsidRPr="000F3FEA">
        <w:rPr>
          <w:rFonts w:ascii="Times New Roman" w:hAnsi="Times New Roman" w:cs="Times New Roman"/>
        </w:rPr>
        <w:t>ш</w:t>
      </w:r>
      <w:r w:rsidR="00A03E82">
        <w:rPr>
          <w:rFonts w:ascii="Times New Roman" w:hAnsi="Times New Roman" w:cs="Times New Roman"/>
        </w:rPr>
        <w:t>е</w:t>
      </w:r>
      <w:r w:rsidRPr="000F3FEA">
        <w:rPr>
          <w:rFonts w:ascii="Times New Roman" w:hAnsi="Times New Roman" w:cs="Times New Roman"/>
        </w:rPr>
        <w:t>ния из</w:t>
      </w:r>
      <w:r w:rsidRPr="000F3FEA">
        <w:rPr>
          <w:rFonts w:ascii="Times New Roman" w:hAnsi="Times New Roman" w:cs="Times New Roman"/>
        </w:rPr>
        <w:t>у</w:t>
      </w:r>
      <w:r w:rsidRPr="000F3FEA">
        <w:rPr>
          <w:rFonts w:ascii="Times New Roman" w:hAnsi="Times New Roman" w:cs="Times New Roman"/>
        </w:rPr>
        <w:t>чения дисциплины.</w:t>
      </w:r>
      <w:r w:rsidR="00E003F8">
        <w:rPr>
          <w:rFonts w:ascii="Times New Roman" w:hAnsi="Times New Roman" w:cs="Times New Roman"/>
        </w:rPr>
        <w:t xml:space="preserve"> Аттестация проходит в форме экзамена. В экзаменационный билет входит 3 теор</w:t>
      </w:r>
      <w:r w:rsidR="00E003F8">
        <w:rPr>
          <w:rFonts w:ascii="Times New Roman" w:hAnsi="Times New Roman" w:cs="Times New Roman"/>
        </w:rPr>
        <w:t>е</w:t>
      </w:r>
      <w:r w:rsidR="00E003F8">
        <w:rPr>
          <w:rFonts w:ascii="Times New Roman" w:hAnsi="Times New Roman" w:cs="Times New Roman"/>
        </w:rPr>
        <w:t xml:space="preserve">тических вопроса </w:t>
      </w:r>
      <w:r w:rsidR="004818F6">
        <w:rPr>
          <w:rFonts w:ascii="Times New Roman" w:hAnsi="Times New Roman" w:cs="Times New Roman"/>
        </w:rPr>
        <w:t xml:space="preserve">(один - из базового уровня, два - из продвинутого) </w:t>
      </w:r>
      <w:r w:rsidR="00E003F8">
        <w:rPr>
          <w:rFonts w:ascii="Times New Roman" w:hAnsi="Times New Roman" w:cs="Times New Roman"/>
        </w:rPr>
        <w:t>и одно практическое задание</w:t>
      </w:r>
      <w:r w:rsidR="004818F6">
        <w:rPr>
          <w:rFonts w:ascii="Times New Roman" w:hAnsi="Times New Roman" w:cs="Times New Roman"/>
        </w:rPr>
        <w:t xml:space="preserve"> (из высокого уровня сформированности компетенций)</w:t>
      </w:r>
      <w:r w:rsidR="00E003F8">
        <w:rPr>
          <w:rFonts w:ascii="Times New Roman" w:hAnsi="Times New Roman" w:cs="Times New Roman"/>
        </w:rPr>
        <w:t xml:space="preserve">. При полном ответе на все задания </w:t>
      </w:r>
      <w:r w:rsidR="00474071">
        <w:rPr>
          <w:rFonts w:ascii="Times New Roman" w:hAnsi="Times New Roman" w:cs="Times New Roman"/>
        </w:rPr>
        <w:t>бакалавр</w:t>
      </w:r>
      <w:r w:rsidR="00E003F8">
        <w:rPr>
          <w:rFonts w:ascii="Times New Roman" w:hAnsi="Times New Roman" w:cs="Times New Roman"/>
        </w:rPr>
        <w:t xml:space="preserve"> пол</w:t>
      </w:r>
      <w:r w:rsidR="00E003F8">
        <w:rPr>
          <w:rFonts w:ascii="Times New Roman" w:hAnsi="Times New Roman" w:cs="Times New Roman"/>
        </w:rPr>
        <w:t>у</w:t>
      </w:r>
      <w:r w:rsidR="00E003F8">
        <w:rPr>
          <w:rFonts w:ascii="Times New Roman" w:hAnsi="Times New Roman" w:cs="Times New Roman"/>
        </w:rPr>
        <w:t xml:space="preserve">чает до 40 баллов. </w:t>
      </w:r>
    </w:p>
    <w:p w:rsidR="004053FD" w:rsidRPr="00E003F8" w:rsidRDefault="004053FD" w:rsidP="000F3FEA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i/>
        </w:rPr>
      </w:pPr>
      <w:r w:rsidRPr="00E003F8">
        <w:rPr>
          <w:rFonts w:ascii="Times New Roman" w:hAnsi="Times New Roman" w:cs="Times New Roman"/>
          <w:i/>
        </w:rPr>
        <w:t>Задачи промежуточной аттестации</w:t>
      </w:r>
      <w:r w:rsidR="00A03E82" w:rsidRPr="00E003F8">
        <w:rPr>
          <w:rFonts w:ascii="Times New Roman" w:hAnsi="Times New Roman" w:cs="Times New Roman"/>
          <w:i/>
        </w:rPr>
        <w:t>:</w:t>
      </w:r>
    </w:p>
    <w:p w:rsidR="00A03E82" w:rsidRDefault="00474071" w:rsidP="00A03E82">
      <w:pPr>
        <w:pStyle w:val="a6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3E82">
        <w:rPr>
          <w:rFonts w:ascii="Times New Roman" w:hAnsi="Times New Roman" w:cs="Times New Roman"/>
          <w:sz w:val="24"/>
          <w:szCs w:val="24"/>
        </w:rPr>
        <w:t>пределение уровня усвоения учебной дисциплины;</w:t>
      </w:r>
    </w:p>
    <w:p w:rsidR="00A03E82" w:rsidRPr="00A03E82" w:rsidRDefault="00474071" w:rsidP="00A03E82">
      <w:pPr>
        <w:pStyle w:val="a6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3E82">
        <w:rPr>
          <w:rFonts w:ascii="Times New Roman" w:hAnsi="Times New Roman" w:cs="Times New Roman"/>
          <w:sz w:val="24"/>
          <w:szCs w:val="24"/>
        </w:rPr>
        <w:t>пределение уровня сформированности элементов общекультурных и професси</w:t>
      </w:r>
      <w:r w:rsidR="00A03E82">
        <w:rPr>
          <w:rFonts w:ascii="Times New Roman" w:hAnsi="Times New Roman" w:cs="Times New Roman"/>
          <w:sz w:val="24"/>
          <w:szCs w:val="24"/>
        </w:rPr>
        <w:t>о</w:t>
      </w:r>
      <w:r w:rsidR="00A03E82">
        <w:rPr>
          <w:rFonts w:ascii="Times New Roman" w:hAnsi="Times New Roman" w:cs="Times New Roman"/>
          <w:sz w:val="24"/>
          <w:szCs w:val="24"/>
        </w:rPr>
        <w:t>нальных компетенций.</w:t>
      </w:r>
    </w:p>
    <w:p w:rsidR="005A62E9" w:rsidRDefault="005A62E9" w:rsidP="0044664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116" w:rsidRDefault="00ED5116" w:rsidP="0044664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F4B" w:rsidRDefault="00D07F4B" w:rsidP="00446641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</w:t>
      </w:r>
      <w:r w:rsidR="00B52C91">
        <w:rPr>
          <w:rFonts w:ascii="Times New Roman" w:hAnsi="Times New Roman" w:cs="Times New Roman"/>
          <w:b/>
          <w:sz w:val="28"/>
          <w:szCs w:val="28"/>
        </w:rPr>
        <w:t>текущ</w:t>
      </w:r>
      <w:r w:rsidR="00A2379A">
        <w:rPr>
          <w:rFonts w:ascii="Times New Roman" w:hAnsi="Times New Roman" w:cs="Times New Roman"/>
          <w:b/>
          <w:sz w:val="28"/>
          <w:szCs w:val="28"/>
        </w:rPr>
        <w:t xml:space="preserve">его контроля </w:t>
      </w:r>
      <w:r w:rsidR="00B52C91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промежуточн</w:t>
      </w:r>
      <w:r w:rsidR="00E003F8">
        <w:rPr>
          <w:rFonts w:ascii="Times New Roman" w:hAnsi="Times New Roman" w:cs="Times New Roman"/>
          <w:b/>
          <w:sz w:val="28"/>
          <w:szCs w:val="28"/>
        </w:rPr>
        <w:t xml:space="preserve">ой </w:t>
      </w:r>
      <w:r>
        <w:rPr>
          <w:rFonts w:ascii="Times New Roman" w:hAnsi="Times New Roman" w:cs="Times New Roman"/>
          <w:b/>
          <w:sz w:val="28"/>
          <w:szCs w:val="28"/>
        </w:rPr>
        <w:t>атт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стаци</w:t>
      </w:r>
      <w:r w:rsidR="00E003F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</w:p>
    <w:p w:rsidR="00A22DAD" w:rsidRDefault="00A22DAD" w:rsidP="00446641">
      <w:pPr>
        <w:pStyle w:val="a6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DAD" w:rsidRDefault="00A22DAD" w:rsidP="00446641">
      <w:pPr>
        <w:pStyle w:val="a6"/>
        <w:numPr>
          <w:ilvl w:val="1"/>
          <w:numId w:val="1"/>
        </w:num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Основное содержание текущего контроля </w:t>
      </w:r>
    </w:p>
    <w:p w:rsidR="00A2379A" w:rsidRPr="00B52C91" w:rsidRDefault="00A2379A" w:rsidP="00446641">
      <w:pPr>
        <w:pStyle w:val="a6"/>
        <w:tabs>
          <w:tab w:val="left" w:pos="538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1" w:type="dxa"/>
        <w:tblInd w:w="108" w:type="dxa"/>
        <w:tblLayout w:type="fixed"/>
        <w:tblLook w:val="04A0"/>
      </w:tblPr>
      <w:tblGrid>
        <w:gridCol w:w="1701"/>
        <w:gridCol w:w="2977"/>
        <w:gridCol w:w="1701"/>
        <w:gridCol w:w="1560"/>
        <w:gridCol w:w="1692"/>
      </w:tblGrid>
      <w:tr w:rsidR="00D64A2E" w:rsidRPr="00AC545C" w:rsidTr="00802450">
        <w:trPr>
          <w:tblHeader/>
        </w:trPr>
        <w:tc>
          <w:tcPr>
            <w:tcW w:w="1701" w:type="dxa"/>
            <w:vMerge w:val="restart"/>
            <w:vAlign w:val="center"/>
          </w:tcPr>
          <w:p w:rsidR="00A2379A" w:rsidRPr="00AC545C" w:rsidRDefault="00A2379A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</w:p>
          <w:p w:rsidR="00A2379A" w:rsidRPr="00AC545C" w:rsidRDefault="00A2379A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2977" w:type="dxa"/>
            <w:vMerge w:val="restart"/>
            <w:vAlign w:val="center"/>
          </w:tcPr>
          <w:p w:rsidR="00961EF0" w:rsidRPr="00AC545C" w:rsidRDefault="00A2379A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Совокупность ожида</w:t>
            </w: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мых результатов образ</w:t>
            </w: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вания студентов в форме компетенций по заве</w:t>
            </w: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шении </w:t>
            </w:r>
          </w:p>
          <w:p w:rsidR="00A2379A" w:rsidRPr="00AC545C" w:rsidRDefault="00961EF0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освоения </w:t>
            </w:r>
            <w:r w:rsidR="00A2379A"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</w:t>
            </w: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4953" w:type="dxa"/>
            <w:gridSpan w:val="3"/>
            <w:vAlign w:val="center"/>
          </w:tcPr>
          <w:p w:rsidR="00A2379A" w:rsidRPr="00AC545C" w:rsidRDefault="00A2379A" w:rsidP="00E003F8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оценочных заданий для в</w:t>
            </w: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явления сформированности компетенций у студентов по завершении</w:t>
            </w:r>
            <w:r w:rsidR="00961EF0"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освоения ди</w:t>
            </w:r>
            <w:r w:rsidR="00961EF0"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61EF0"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циплины</w:t>
            </w:r>
          </w:p>
        </w:tc>
      </w:tr>
      <w:tr w:rsidR="00D64A2E" w:rsidRPr="00AC545C" w:rsidTr="00802450">
        <w:trPr>
          <w:tblHeader/>
        </w:trPr>
        <w:tc>
          <w:tcPr>
            <w:tcW w:w="1701" w:type="dxa"/>
            <w:vMerge/>
            <w:vAlign w:val="center"/>
          </w:tcPr>
          <w:p w:rsidR="00A2379A" w:rsidRPr="00AC545C" w:rsidRDefault="00A2379A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2379A" w:rsidRPr="00AC545C" w:rsidRDefault="00A2379A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379A" w:rsidRPr="00AC545C" w:rsidRDefault="00961EF0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ур</w:t>
            </w:r>
            <w:r w:rsidRPr="00AC5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вень</w:t>
            </w:r>
          </w:p>
        </w:tc>
        <w:tc>
          <w:tcPr>
            <w:tcW w:w="1560" w:type="dxa"/>
            <w:vAlign w:val="center"/>
          </w:tcPr>
          <w:p w:rsidR="00A2379A" w:rsidRPr="00AC545C" w:rsidRDefault="00961EF0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Продвин</w:t>
            </w:r>
            <w:r w:rsidRPr="00AC5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AC5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тый ур</w:t>
            </w:r>
            <w:r w:rsidRPr="00AC5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вень</w:t>
            </w:r>
          </w:p>
        </w:tc>
        <w:tc>
          <w:tcPr>
            <w:tcW w:w="1692" w:type="dxa"/>
            <w:vAlign w:val="center"/>
          </w:tcPr>
          <w:p w:rsidR="00A2379A" w:rsidRPr="00AC545C" w:rsidRDefault="00961EF0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 ур</w:t>
            </w:r>
            <w:r w:rsidRPr="00AC5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вень</w:t>
            </w:r>
          </w:p>
        </w:tc>
      </w:tr>
      <w:tr w:rsidR="00446641" w:rsidRPr="00AC545C" w:rsidTr="00802450">
        <w:tc>
          <w:tcPr>
            <w:tcW w:w="9631" w:type="dxa"/>
            <w:gridSpan w:val="5"/>
            <w:vAlign w:val="center"/>
          </w:tcPr>
          <w:p w:rsidR="00446641" w:rsidRPr="00AC545C" w:rsidRDefault="00446641" w:rsidP="000F3FEA">
            <w:pPr>
              <w:pStyle w:val="a6"/>
              <w:tabs>
                <w:tab w:val="left" w:pos="538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Общекультурные компетенции</w:t>
            </w:r>
          </w:p>
        </w:tc>
      </w:tr>
      <w:tr w:rsidR="00D64A2E" w:rsidRPr="00AC545C" w:rsidTr="00802450">
        <w:tc>
          <w:tcPr>
            <w:tcW w:w="1701" w:type="dxa"/>
            <w:vAlign w:val="center"/>
          </w:tcPr>
          <w:p w:rsidR="00A2379A" w:rsidRPr="00AC545C" w:rsidRDefault="00802450" w:rsidP="000F3FEA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45C">
              <w:rPr>
                <w:rFonts w:ascii="Times New Roman" w:eastAsia="Times New Roman" w:hAnsi="Times New Roman" w:cs="Times New Roman"/>
                <w:sz w:val="24"/>
                <w:szCs w:val="24"/>
              </w:rPr>
              <w:t>ОК-20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деть осно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ными мет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дами защиты производс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венного пе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сонала и н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селения от возможных последствий аварий, кат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строф, ст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хийных бе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ствий</w:t>
            </w:r>
            <w:r w:rsidR="005A66C1"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(220700)</w:t>
            </w:r>
          </w:p>
        </w:tc>
        <w:tc>
          <w:tcPr>
            <w:tcW w:w="2977" w:type="dxa"/>
            <w:vAlign w:val="center"/>
          </w:tcPr>
          <w:p w:rsidR="00802450" w:rsidRPr="00AC545C" w:rsidRDefault="00802450" w:rsidP="008024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Знание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сущност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соде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жания и структур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цесса обеспечения без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пасности жизнедеятельн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сти; характер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влияния вредных и опасных прои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водственных факторов на человека и окружающую среду; метод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защиты ч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ловека и окружающей среды от вредных и опа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производственных факторов;</w:t>
            </w:r>
          </w:p>
          <w:p w:rsidR="00802450" w:rsidRPr="00AC545C" w:rsidRDefault="00802450" w:rsidP="008024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Умение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идентифицир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вать опасные вредные производственные факт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ры; оценивать последс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вия воздействия опасных и вредных производстве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факторов на человека и окружающую среду;</w:t>
            </w:r>
          </w:p>
          <w:p w:rsidR="008E3B55" w:rsidRPr="00AC545C" w:rsidRDefault="00802450" w:rsidP="00AC54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основными м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тодами защиты произво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ственного персонал и 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селения в процессе труд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вой деятельности при ав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риях, катастрофах и ст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хийных бедствиях.</w:t>
            </w:r>
          </w:p>
        </w:tc>
        <w:tc>
          <w:tcPr>
            <w:tcW w:w="1701" w:type="dxa"/>
            <w:vAlign w:val="center"/>
          </w:tcPr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</w:t>
            </w:r>
          </w:p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2E" w:rsidRPr="00AC545C" w:rsidRDefault="000368CB" w:rsidP="000368CB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Проверка присутствия активности работы об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чающихся на лекции и практическом занятии</w:t>
            </w:r>
          </w:p>
        </w:tc>
        <w:tc>
          <w:tcPr>
            <w:tcW w:w="1560" w:type="dxa"/>
            <w:vAlign w:val="center"/>
          </w:tcPr>
          <w:p w:rsidR="000368CB" w:rsidRPr="000C40B0" w:rsidRDefault="000368CB" w:rsidP="000368CB">
            <w:pPr>
              <w:pStyle w:val="a6"/>
              <w:tabs>
                <w:tab w:val="left" w:pos="5387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Решение т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повых задач</w:t>
            </w:r>
          </w:p>
          <w:p w:rsidR="00D64A2E" w:rsidRPr="00AC545C" w:rsidRDefault="00D64A2E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368CB" w:rsidRPr="000C40B0" w:rsidRDefault="000368CB" w:rsidP="000368CB">
            <w:pPr>
              <w:pStyle w:val="a6"/>
              <w:tabs>
                <w:tab w:val="left" w:pos="5387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и выступление с докладом</w:t>
            </w:r>
          </w:p>
          <w:p w:rsidR="008A7768" w:rsidRPr="00AC545C" w:rsidRDefault="008A7768" w:rsidP="008A7768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5A66C1" w:rsidRPr="00AC545C" w:rsidTr="00802450">
        <w:tc>
          <w:tcPr>
            <w:tcW w:w="1701" w:type="dxa"/>
            <w:vAlign w:val="center"/>
          </w:tcPr>
          <w:p w:rsidR="005A66C1" w:rsidRPr="00AC545C" w:rsidRDefault="005A66C1" w:rsidP="000F3FEA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ОК-15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собностью владеть 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новными м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тодами з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щиты прои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водственного персонала и населения от возможных последствий аварий, кат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строф, ст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хийных бе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ствий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(220400)</w:t>
            </w:r>
          </w:p>
        </w:tc>
        <w:tc>
          <w:tcPr>
            <w:tcW w:w="2977" w:type="dxa"/>
            <w:vAlign w:val="center"/>
          </w:tcPr>
          <w:p w:rsidR="005A66C1" w:rsidRPr="00AC545C" w:rsidRDefault="005A66C1" w:rsidP="005A66C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сущност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соде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жания и структур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цесса обеспечения без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пасности жизнедеятельн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сти; характер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влияния вредных и опасных прои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водственных факторов на человека и окружающую среду; метод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защиты ч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ловека и окружающей среды от вредных и опа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производственных факторов;</w:t>
            </w:r>
          </w:p>
          <w:p w:rsidR="005A66C1" w:rsidRPr="00AC545C" w:rsidRDefault="005A66C1" w:rsidP="005A66C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идентифицир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вать опасные вредные производственные факт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ры; оценивать последс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вия воздействия опасных и вредных производстве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факторов на человека и окружающую среду;</w:t>
            </w:r>
          </w:p>
          <w:p w:rsidR="005A66C1" w:rsidRPr="00AC545C" w:rsidRDefault="005A66C1" w:rsidP="00AC545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Владение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основными м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тодами защиты произво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ственного персонал и 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селения в процессе труд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вой деятельности при ав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риях, катастрофах и ст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хийных бедствиях.</w:t>
            </w:r>
          </w:p>
        </w:tc>
        <w:tc>
          <w:tcPr>
            <w:tcW w:w="1701" w:type="dxa"/>
            <w:vAlign w:val="center"/>
          </w:tcPr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C1" w:rsidRPr="00AC545C" w:rsidRDefault="000368CB" w:rsidP="000368CB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Проверка присутствия активности работы об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чающихся на лекции и практическом занятии</w:t>
            </w:r>
          </w:p>
        </w:tc>
        <w:tc>
          <w:tcPr>
            <w:tcW w:w="1560" w:type="dxa"/>
            <w:vAlign w:val="center"/>
          </w:tcPr>
          <w:p w:rsidR="000368CB" w:rsidRPr="000C40B0" w:rsidRDefault="000368CB" w:rsidP="000368CB">
            <w:pPr>
              <w:pStyle w:val="a6"/>
              <w:tabs>
                <w:tab w:val="left" w:pos="5387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Решение т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повых задач</w:t>
            </w:r>
          </w:p>
          <w:p w:rsidR="005A66C1" w:rsidRPr="00AC545C" w:rsidRDefault="005A66C1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368CB" w:rsidRPr="000C40B0" w:rsidRDefault="000368CB" w:rsidP="000368CB">
            <w:pPr>
              <w:pStyle w:val="a6"/>
              <w:tabs>
                <w:tab w:val="left" w:pos="5387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и выступление с докладом</w:t>
            </w:r>
          </w:p>
          <w:p w:rsidR="005A66C1" w:rsidRPr="00AC545C" w:rsidRDefault="005A66C1" w:rsidP="008A7768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446641" w:rsidRPr="00AC545C" w:rsidTr="00802450">
        <w:tc>
          <w:tcPr>
            <w:tcW w:w="9631" w:type="dxa"/>
            <w:gridSpan w:val="5"/>
            <w:vAlign w:val="center"/>
          </w:tcPr>
          <w:p w:rsidR="00446641" w:rsidRPr="00AC545C" w:rsidRDefault="00446641" w:rsidP="000F3FEA">
            <w:pPr>
              <w:pStyle w:val="a6"/>
              <w:tabs>
                <w:tab w:val="left" w:pos="538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D64A2E" w:rsidRPr="00AC545C" w:rsidTr="00802450">
        <w:tc>
          <w:tcPr>
            <w:tcW w:w="1701" w:type="dxa"/>
            <w:vAlign w:val="center"/>
          </w:tcPr>
          <w:p w:rsidR="00961EF0" w:rsidRPr="00AC545C" w:rsidRDefault="00474071" w:rsidP="000F3FEA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45C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деть осно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ными мет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дами защиты 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производс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венного пе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сонала и н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селения от возможных последствий аварий, кат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строф, ст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хийных бе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ствий</w:t>
            </w:r>
            <w:r w:rsidR="005A66C1"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(140100 Хим. техн.)</w:t>
            </w:r>
          </w:p>
        </w:tc>
        <w:tc>
          <w:tcPr>
            <w:tcW w:w="2977" w:type="dxa"/>
            <w:vAlign w:val="center"/>
          </w:tcPr>
          <w:p w:rsidR="00474071" w:rsidRPr="00AC545C" w:rsidRDefault="00474071" w:rsidP="004740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Знание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сущност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соде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жания и структур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цесса обеспечения без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пасности жизнедеятельн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сти; характер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влияния вредных и опасных прои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водственных факторов на человека и окружающую среду; метод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защиты ч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ловека и окружающей среды от вредных и опа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производственных факторов;</w:t>
            </w:r>
          </w:p>
          <w:p w:rsidR="00474071" w:rsidRPr="00AC545C" w:rsidRDefault="00474071" w:rsidP="004740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идентифицир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вать опасные вредные производственные факт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ры; оценивать последс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вия воздействия опасных и вредных производстве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факторов на человека и окружающую среду;</w:t>
            </w:r>
          </w:p>
          <w:p w:rsidR="008E3B55" w:rsidRPr="00AC545C" w:rsidRDefault="00474071" w:rsidP="00AC545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основными м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тодами защиты произво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ственного персонал и 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селения в процессе труд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вой деятельности при ав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риях, катастрофах и ст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хийных бедствиях.</w:t>
            </w:r>
          </w:p>
        </w:tc>
        <w:tc>
          <w:tcPr>
            <w:tcW w:w="1701" w:type="dxa"/>
            <w:vAlign w:val="center"/>
          </w:tcPr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</w:t>
            </w:r>
          </w:p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EA" w:rsidRPr="00AC545C" w:rsidRDefault="000368CB" w:rsidP="000368CB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Проверка присутствия активности работы об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чающихся на лекции и практическом занятии</w:t>
            </w:r>
          </w:p>
        </w:tc>
        <w:tc>
          <w:tcPr>
            <w:tcW w:w="1560" w:type="dxa"/>
            <w:vAlign w:val="center"/>
          </w:tcPr>
          <w:p w:rsidR="000368CB" w:rsidRPr="000C40B0" w:rsidRDefault="000368CB" w:rsidP="000368CB">
            <w:pPr>
              <w:pStyle w:val="a6"/>
              <w:tabs>
                <w:tab w:val="left" w:pos="5387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повых задач</w:t>
            </w:r>
          </w:p>
          <w:p w:rsidR="00961EF0" w:rsidRPr="00AC545C" w:rsidRDefault="00961EF0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368CB" w:rsidRPr="000C40B0" w:rsidRDefault="000368CB" w:rsidP="000368CB">
            <w:pPr>
              <w:pStyle w:val="a6"/>
              <w:tabs>
                <w:tab w:val="left" w:pos="5387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и выступление с докладом</w:t>
            </w:r>
          </w:p>
          <w:p w:rsidR="008A7768" w:rsidRPr="00AC545C" w:rsidRDefault="008A7768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474071" w:rsidRPr="00AC545C" w:rsidTr="00802450">
        <w:tc>
          <w:tcPr>
            <w:tcW w:w="1701" w:type="dxa"/>
            <w:vAlign w:val="center"/>
          </w:tcPr>
          <w:p w:rsidR="00474071" w:rsidRPr="00AC545C" w:rsidRDefault="00474071" w:rsidP="000F3FEA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54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ПК-12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пользовать правила те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ники безопа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ности, прои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водственной санитарии, пожарной безопасности и норм охр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 труда; измерять и оценивать параметры производс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венного ми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роклимата, уровня зап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ленности и загазованн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сти, шума и вибрации, 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вещенности рабочих мест</w:t>
            </w:r>
          </w:p>
          <w:p w:rsidR="005A66C1" w:rsidRPr="00AC545C" w:rsidRDefault="005A66C1" w:rsidP="000F3FEA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(140100 Хим. техн.)</w:t>
            </w:r>
          </w:p>
        </w:tc>
        <w:tc>
          <w:tcPr>
            <w:tcW w:w="2977" w:type="dxa"/>
            <w:vAlign w:val="center"/>
          </w:tcPr>
          <w:p w:rsidR="00474071" w:rsidRPr="00AC545C" w:rsidRDefault="00474071" w:rsidP="004740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Знание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 техники безопасности, произво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ственной санитарии, п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жарной безопасности и нормы охраны труда;</w:t>
            </w: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тодики измерения уровня вредных производстве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факторов и способы оценки класса условий труда;</w:t>
            </w:r>
          </w:p>
          <w:p w:rsidR="00474071" w:rsidRPr="00AC545C" w:rsidRDefault="00474071" w:rsidP="004740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правила техники безопа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ности, производственной санитарии, пожарной безопасности и нормы 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раны труда; осуществлять измерения уровня вре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производственных факторов и оценивать класс условий труда;</w:t>
            </w:r>
          </w:p>
          <w:p w:rsidR="00474071" w:rsidRPr="00AC545C" w:rsidRDefault="00474071" w:rsidP="00AC54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Владение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использовать правила техники безопасности, производственной санит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рии, пожарной безопасн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 и нормы охраны тр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да;</w:t>
            </w: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основными методик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 измерения уровня вредных производстве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факторов и оценки класса условий труда.</w:t>
            </w:r>
          </w:p>
        </w:tc>
        <w:tc>
          <w:tcPr>
            <w:tcW w:w="1701" w:type="dxa"/>
            <w:vAlign w:val="center"/>
          </w:tcPr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</w:t>
            </w:r>
          </w:p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71" w:rsidRPr="00AC545C" w:rsidRDefault="000368CB" w:rsidP="000368CB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Проверка присутствия активности работы об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чающихся на лекции и практическом занятии</w:t>
            </w:r>
          </w:p>
        </w:tc>
        <w:tc>
          <w:tcPr>
            <w:tcW w:w="1560" w:type="dxa"/>
            <w:vAlign w:val="center"/>
          </w:tcPr>
          <w:p w:rsidR="000368CB" w:rsidRPr="000C40B0" w:rsidRDefault="000368CB" w:rsidP="000368CB">
            <w:pPr>
              <w:pStyle w:val="a6"/>
              <w:tabs>
                <w:tab w:val="left" w:pos="5387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Решение т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повых задач</w:t>
            </w:r>
          </w:p>
          <w:p w:rsidR="00474071" w:rsidRPr="00AC545C" w:rsidRDefault="00474071" w:rsidP="008A7768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368CB" w:rsidRPr="000C40B0" w:rsidRDefault="000368CB" w:rsidP="000368CB">
            <w:pPr>
              <w:pStyle w:val="a6"/>
              <w:tabs>
                <w:tab w:val="left" w:pos="5387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и выступление с докладом</w:t>
            </w:r>
          </w:p>
          <w:p w:rsidR="00474071" w:rsidRPr="00AC545C" w:rsidRDefault="00474071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474071" w:rsidRPr="00AC545C" w:rsidTr="00802450">
        <w:tc>
          <w:tcPr>
            <w:tcW w:w="1701" w:type="dxa"/>
            <w:vAlign w:val="center"/>
          </w:tcPr>
          <w:p w:rsidR="00474071" w:rsidRPr="00AC545C" w:rsidRDefault="00802450" w:rsidP="000F3FEA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ПК-9: 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Знать и владеть о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новными м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тодами з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щиты прои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водственного персонала и населения от возможных последствий аварий, кат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строф, ст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хийных бе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ствий и сп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собов прим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нения совр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менных средств п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ражения, о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новными м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рами по ли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видации их последствий</w:t>
            </w:r>
          </w:p>
          <w:p w:rsidR="00876300" w:rsidRPr="00AC545C" w:rsidRDefault="00876300" w:rsidP="000F3FEA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(223200)</w:t>
            </w:r>
          </w:p>
        </w:tc>
        <w:tc>
          <w:tcPr>
            <w:tcW w:w="2977" w:type="dxa"/>
            <w:vAlign w:val="center"/>
          </w:tcPr>
          <w:p w:rsidR="00802450" w:rsidRPr="00AC545C" w:rsidRDefault="00802450" w:rsidP="008024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Знание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сущност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соде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жания и структур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цесса обеспечения без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пасности жизнедеятельн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сти;</w:t>
            </w: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влияния вредных и опасных прои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водственных факторов на человека и окружающую среду;</w:t>
            </w: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защиты человека и окружающей среды от вредных и опа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производственных факторов;</w:t>
            </w: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менения современных средств поражения;</w:t>
            </w: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новны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 защиты и 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квидации последствий применения современных средств поражения</w:t>
            </w:r>
          </w:p>
          <w:p w:rsidR="00802450" w:rsidRPr="00AC545C" w:rsidRDefault="00802450" w:rsidP="008024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идентифицир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вать опасные вредные производственные факт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ры;</w:t>
            </w: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последс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вия воздействия опасных и вредных производстве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факторов на человека и окружающую среду;</w:t>
            </w: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идентифицировать и уметь оценивать после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ствия применения совр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менных средств пораж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ния;</w:t>
            </w: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основные меры защиты и ликвид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ции 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последствий прим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нения современных средств поражения</w:t>
            </w:r>
          </w:p>
          <w:p w:rsidR="00474071" w:rsidRPr="00AC545C" w:rsidRDefault="00802450" w:rsidP="00AC54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Владение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основными м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тодами защиты произво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ственного персонал и 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селения в процессе труд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вой деятельности при ав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риях, катастрофах и ст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хийных бедствиях;</w:t>
            </w: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ными мерами защиты от способов применения 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временных средств пор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 xml:space="preserve">жения и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ликвидации их 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  <w:tc>
          <w:tcPr>
            <w:tcW w:w="1701" w:type="dxa"/>
            <w:vAlign w:val="center"/>
          </w:tcPr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</w:t>
            </w:r>
          </w:p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71" w:rsidRPr="00AC545C" w:rsidRDefault="000368CB" w:rsidP="000368CB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Проверка присутствия активности работы об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чающихся на лекции и практическом занятии</w:t>
            </w:r>
          </w:p>
        </w:tc>
        <w:tc>
          <w:tcPr>
            <w:tcW w:w="1560" w:type="dxa"/>
            <w:vAlign w:val="center"/>
          </w:tcPr>
          <w:p w:rsidR="000368CB" w:rsidRPr="000C40B0" w:rsidRDefault="000368CB" w:rsidP="000368CB">
            <w:pPr>
              <w:pStyle w:val="a6"/>
              <w:tabs>
                <w:tab w:val="left" w:pos="5387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Решение т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повых задач</w:t>
            </w:r>
          </w:p>
          <w:p w:rsidR="00474071" w:rsidRPr="00AC545C" w:rsidRDefault="00474071" w:rsidP="008A7768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368CB" w:rsidRPr="000C40B0" w:rsidRDefault="000368CB" w:rsidP="000368CB">
            <w:pPr>
              <w:pStyle w:val="a6"/>
              <w:tabs>
                <w:tab w:val="left" w:pos="5387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и выступление с докладом</w:t>
            </w:r>
          </w:p>
          <w:p w:rsidR="00474071" w:rsidRPr="00AC545C" w:rsidRDefault="00474071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71" w:rsidRPr="00AC545C" w:rsidTr="00802450">
        <w:tc>
          <w:tcPr>
            <w:tcW w:w="1701" w:type="dxa"/>
            <w:vAlign w:val="center"/>
          </w:tcPr>
          <w:p w:rsidR="00474071" w:rsidRPr="00AC545C" w:rsidRDefault="00876300" w:rsidP="000F3FEA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ПК-18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Сп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собность и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пользовать правила те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х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ники безопа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ности, прои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водственной санитарии, пожарной безопасности и нормы о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х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раны труда</w:t>
            </w:r>
            <w:r w:rsidRPr="00AC54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(223200)</w:t>
            </w:r>
          </w:p>
        </w:tc>
        <w:tc>
          <w:tcPr>
            <w:tcW w:w="2977" w:type="dxa"/>
            <w:vAlign w:val="center"/>
          </w:tcPr>
          <w:p w:rsidR="00876300" w:rsidRPr="00AC545C" w:rsidRDefault="00AC545C" w:rsidP="00AC54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Знание </w:t>
            </w:r>
            <w:r w:rsidR="00876300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 техники безопасности производс</w:t>
            </w:r>
            <w:r w:rsidR="00876300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="00876300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венной санитарии, пожа</w:t>
            </w:r>
            <w:r w:rsidR="00876300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876300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безопасности и нормы охраны труда</w:t>
            </w:r>
          </w:p>
          <w:p w:rsidR="00876300" w:rsidRPr="00AC545C" w:rsidRDefault="00AC545C" w:rsidP="00AC54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Умение </w:t>
            </w:r>
            <w:r w:rsidR="00876300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правила техники безопа</w:t>
            </w:r>
            <w:r w:rsidR="00876300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876300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производственной санитарии, пожарной безопасности и нормы о</w:t>
            </w:r>
            <w:r w:rsidR="00876300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="00876300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раны труда при осущест</w:t>
            </w:r>
            <w:r w:rsidR="00876300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876300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лении технологического процесса</w:t>
            </w:r>
          </w:p>
          <w:p w:rsidR="00876300" w:rsidRPr="00AC545C" w:rsidRDefault="00AC545C" w:rsidP="00AC54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Владение </w:t>
            </w:r>
            <w:r w:rsidR="00876300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использовать правила техники безопасности производственной санит</w:t>
            </w:r>
            <w:r w:rsidR="00876300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876300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рии, пожарной безопасн</w:t>
            </w:r>
            <w:r w:rsidR="00876300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876300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 и нормы охраны труда при осуществлении те</w:t>
            </w:r>
            <w:r w:rsidR="00876300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="00876300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нологического процесса</w:t>
            </w:r>
          </w:p>
          <w:p w:rsidR="00474071" w:rsidRPr="00AC545C" w:rsidRDefault="00474071" w:rsidP="004740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71" w:rsidRPr="00AC545C" w:rsidRDefault="000368CB" w:rsidP="000368CB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Проверка присутствия активности работы об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чающихся на лекции и практическом занятии</w:t>
            </w:r>
          </w:p>
        </w:tc>
        <w:tc>
          <w:tcPr>
            <w:tcW w:w="1560" w:type="dxa"/>
            <w:vAlign w:val="center"/>
          </w:tcPr>
          <w:p w:rsidR="000368CB" w:rsidRPr="000C40B0" w:rsidRDefault="000368CB" w:rsidP="000368CB">
            <w:pPr>
              <w:pStyle w:val="a6"/>
              <w:tabs>
                <w:tab w:val="left" w:pos="5387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Решение т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повых задач</w:t>
            </w:r>
          </w:p>
          <w:p w:rsidR="00474071" w:rsidRPr="00AC545C" w:rsidRDefault="00474071" w:rsidP="008A7768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368CB" w:rsidRPr="000C40B0" w:rsidRDefault="000368CB" w:rsidP="000368CB">
            <w:pPr>
              <w:pStyle w:val="a6"/>
              <w:tabs>
                <w:tab w:val="left" w:pos="5387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и выступление с докладом</w:t>
            </w:r>
          </w:p>
          <w:p w:rsidR="00474071" w:rsidRPr="00AC545C" w:rsidRDefault="00474071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71" w:rsidRPr="00AC545C" w:rsidTr="00802450">
        <w:tc>
          <w:tcPr>
            <w:tcW w:w="1701" w:type="dxa"/>
            <w:vAlign w:val="center"/>
          </w:tcPr>
          <w:p w:rsidR="00474071" w:rsidRPr="00AC545C" w:rsidRDefault="005A66C1" w:rsidP="000F3FEA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eastAsia="Times New Roman" w:hAnsi="Times New Roman" w:cs="Times New Roman"/>
                <w:sz w:val="24"/>
                <w:szCs w:val="24"/>
              </w:rPr>
              <w:t>ПК-26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собность владеть м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тодами пр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филактики производс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венного травмати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ма, профе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сиональных заболеваний, предотвр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щения экол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гических н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рушений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(220400)</w:t>
            </w:r>
          </w:p>
        </w:tc>
        <w:tc>
          <w:tcPr>
            <w:tcW w:w="2977" w:type="dxa"/>
            <w:vAlign w:val="center"/>
          </w:tcPr>
          <w:p w:rsidR="005A66C1" w:rsidRPr="00AC545C" w:rsidRDefault="005A66C1" w:rsidP="005A6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основны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причи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производственного тра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матизма, профессионал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заболеваний, экол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гических нарушений.</w:t>
            </w:r>
          </w:p>
          <w:p w:rsidR="005A66C1" w:rsidRPr="00AC545C" w:rsidRDefault="005A66C1" w:rsidP="005A66C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предупреждать основные причины прои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водственного травмати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ма, профессиональных заболеваний, экологич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ских нарушений.</w:t>
            </w:r>
          </w:p>
          <w:p w:rsidR="005A66C1" w:rsidRPr="00AC545C" w:rsidRDefault="005A66C1" w:rsidP="005A66C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Владение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пр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филактики производс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венного травматизма, профессиональных заб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леваний, экологических нарушений.</w:t>
            </w:r>
          </w:p>
          <w:p w:rsidR="00474071" w:rsidRPr="00AC545C" w:rsidRDefault="00474071" w:rsidP="004740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71" w:rsidRPr="00AC545C" w:rsidRDefault="000368CB" w:rsidP="000368CB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Проверка присутствия активности работы об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чающихся на лекции и практическом занятии</w:t>
            </w:r>
          </w:p>
        </w:tc>
        <w:tc>
          <w:tcPr>
            <w:tcW w:w="1560" w:type="dxa"/>
            <w:vAlign w:val="center"/>
          </w:tcPr>
          <w:p w:rsidR="000368CB" w:rsidRPr="000C40B0" w:rsidRDefault="000368CB" w:rsidP="000368CB">
            <w:pPr>
              <w:pStyle w:val="a6"/>
              <w:tabs>
                <w:tab w:val="left" w:pos="5387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Решение т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повых задач</w:t>
            </w:r>
          </w:p>
          <w:p w:rsidR="00474071" w:rsidRPr="00AC545C" w:rsidRDefault="00474071" w:rsidP="008A7768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368CB" w:rsidRPr="000C40B0" w:rsidRDefault="000368CB" w:rsidP="000368CB">
            <w:pPr>
              <w:pStyle w:val="a6"/>
              <w:tabs>
                <w:tab w:val="left" w:pos="5387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и выступление с докладом</w:t>
            </w:r>
          </w:p>
          <w:p w:rsidR="00474071" w:rsidRPr="00AC545C" w:rsidRDefault="00474071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6C1" w:rsidRPr="00AC545C" w:rsidTr="00802450">
        <w:tc>
          <w:tcPr>
            <w:tcW w:w="1701" w:type="dxa"/>
            <w:vAlign w:val="center"/>
          </w:tcPr>
          <w:p w:rsidR="005A66C1" w:rsidRPr="00AC545C" w:rsidRDefault="005A66C1" w:rsidP="000F3FEA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 xml:space="preserve">ПК-5: 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Вл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деть осно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ными мет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дами защиты производс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венного пе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сонала и н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селения от возможных последствий аварий, кат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строф, ст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хийных бе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ствий</w:t>
            </w:r>
            <w:r w:rsidR="00AB0249"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(140100)</w:t>
            </w:r>
          </w:p>
        </w:tc>
        <w:tc>
          <w:tcPr>
            <w:tcW w:w="2977" w:type="dxa"/>
            <w:vAlign w:val="center"/>
          </w:tcPr>
          <w:p w:rsidR="005A66C1" w:rsidRPr="00AC545C" w:rsidRDefault="00AB0249" w:rsidP="00AB02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Знание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сущност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соде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жания и структур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цесса обеспечения без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пасности жизнедеятельн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сти;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влияния вредных и опасных прои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водственных факторов на человека и окружающую среду;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защиты человека и окружающей среды от вредных и опа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производственных факторов;</w:t>
            </w:r>
          </w:p>
          <w:p w:rsidR="005A66C1" w:rsidRPr="00AC545C" w:rsidRDefault="00AB0249" w:rsidP="00AB02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Умение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идентифицир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вать опасные вредные производственные факт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ры;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последс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вия воздействия опасных и вредных производстве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факторов на человека и окружающую среду;</w:t>
            </w:r>
          </w:p>
          <w:p w:rsidR="005A66C1" w:rsidRPr="00AC545C" w:rsidRDefault="00AB0249" w:rsidP="00AC54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Владение 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основными м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тодами защиты произво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ственного персонал и н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селения в процессе труд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вой деятельности при ав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риях, катастрофах и ст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5A66C1"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хийных бедствиях.</w:t>
            </w:r>
          </w:p>
        </w:tc>
        <w:tc>
          <w:tcPr>
            <w:tcW w:w="1701" w:type="dxa"/>
            <w:vAlign w:val="center"/>
          </w:tcPr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</w:t>
            </w:r>
          </w:p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  <w:p w:rsidR="000368CB" w:rsidRPr="000C40B0" w:rsidRDefault="000368CB" w:rsidP="000368CB">
            <w:pPr>
              <w:tabs>
                <w:tab w:val="left" w:pos="53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C1" w:rsidRPr="00AC545C" w:rsidRDefault="000368CB" w:rsidP="000368CB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Проверка присутствия активности работы об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чающихся на лекции и практическом занятии</w:t>
            </w:r>
          </w:p>
        </w:tc>
        <w:tc>
          <w:tcPr>
            <w:tcW w:w="1560" w:type="dxa"/>
            <w:vAlign w:val="center"/>
          </w:tcPr>
          <w:p w:rsidR="000368CB" w:rsidRPr="000C40B0" w:rsidRDefault="000368CB" w:rsidP="000368CB">
            <w:pPr>
              <w:pStyle w:val="a6"/>
              <w:tabs>
                <w:tab w:val="left" w:pos="5387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повых задач</w:t>
            </w:r>
          </w:p>
          <w:p w:rsidR="005A66C1" w:rsidRPr="00AC545C" w:rsidRDefault="005A66C1" w:rsidP="008A7768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368CB" w:rsidRPr="000C40B0" w:rsidRDefault="000368CB" w:rsidP="000368CB">
            <w:pPr>
              <w:pStyle w:val="a6"/>
              <w:tabs>
                <w:tab w:val="left" w:pos="5387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r w:rsidRPr="000C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реферата и выступление с докладом</w:t>
            </w:r>
          </w:p>
          <w:p w:rsidR="005A66C1" w:rsidRPr="00AC545C" w:rsidRDefault="005A66C1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C91" w:rsidRDefault="00B52C91" w:rsidP="00446641">
      <w:pPr>
        <w:pStyle w:val="a6"/>
        <w:tabs>
          <w:tab w:val="left" w:pos="5387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DAD" w:rsidRPr="00A22DAD" w:rsidRDefault="00A22DAD" w:rsidP="00446641">
      <w:pPr>
        <w:pStyle w:val="a6"/>
        <w:numPr>
          <w:ilvl w:val="1"/>
          <w:numId w:val="1"/>
        </w:num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AD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</w:t>
      </w:r>
      <w:r w:rsidR="00E003F8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</w:p>
    <w:p w:rsidR="00E003F8" w:rsidRPr="00B52C91" w:rsidRDefault="00E003F8" w:rsidP="00446641">
      <w:pPr>
        <w:pStyle w:val="a6"/>
        <w:tabs>
          <w:tab w:val="left" w:pos="538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7" w:type="dxa"/>
        <w:tblInd w:w="108" w:type="dxa"/>
        <w:tblLayout w:type="fixed"/>
        <w:tblLook w:val="04A0"/>
      </w:tblPr>
      <w:tblGrid>
        <w:gridCol w:w="1560"/>
        <w:gridCol w:w="2976"/>
        <w:gridCol w:w="1701"/>
        <w:gridCol w:w="1559"/>
        <w:gridCol w:w="1701"/>
      </w:tblGrid>
      <w:tr w:rsidR="00A22DAD" w:rsidRPr="00AC545C" w:rsidTr="00E003F8">
        <w:trPr>
          <w:tblHeader/>
        </w:trPr>
        <w:tc>
          <w:tcPr>
            <w:tcW w:w="1560" w:type="dxa"/>
            <w:vMerge w:val="restart"/>
            <w:vAlign w:val="center"/>
          </w:tcPr>
          <w:p w:rsidR="00A22DAD" w:rsidRPr="00AC545C" w:rsidRDefault="00A22DAD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</w:p>
          <w:p w:rsidR="00A22DAD" w:rsidRPr="00AC545C" w:rsidRDefault="00A22DAD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</w:t>
            </w: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ций</w:t>
            </w:r>
          </w:p>
        </w:tc>
        <w:tc>
          <w:tcPr>
            <w:tcW w:w="2976" w:type="dxa"/>
            <w:vMerge w:val="restart"/>
            <w:vAlign w:val="center"/>
          </w:tcPr>
          <w:p w:rsidR="00A22DAD" w:rsidRPr="00AC545C" w:rsidRDefault="00A22DAD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Совокупность ожида</w:t>
            </w: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мых результатов образ</w:t>
            </w: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вания студентов в форме компетенций по заве</w:t>
            </w: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шении модуля/освоения дисциплины</w:t>
            </w:r>
          </w:p>
        </w:tc>
        <w:tc>
          <w:tcPr>
            <w:tcW w:w="4961" w:type="dxa"/>
            <w:gridSpan w:val="3"/>
            <w:vAlign w:val="center"/>
          </w:tcPr>
          <w:p w:rsidR="00A22DAD" w:rsidRPr="00AC545C" w:rsidRDefault="00A22DAD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оценочных заданий для в</w:t>
            </w: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явления сформированности компетенций у студентов по завершении модуля/освоения дисциплины</w:t>
            </w:r>
          </w:p>
        </w:tc>
      </w:tr>
      <w:tr w:rsidR="00A22DAD" w:rsidRPr="00AC545C" w:rsidTr="00E003F8">
        <w:trPr>
          <w:tblHeader/>
        </w:trPr>
        <w:tc>
          <w:tcPr>
            <w:tcW w:w="1560" w:type="dxa"/>
            <w:vMerge/>
            <w:vAlign w:val="center"/>
          </w:tcPr>
          <w:p w:rsidR="00A22DAD" w:rsidRPr="00AC545C" w:rsidRDefault="00A22DAD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22DAD" w:rsidRPr="00AC545C" w:rsidRDefault="00A22DAD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DAD" w:rsidRPr="00AC545C" w:rsidRDefault="00A22DAD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ур</w:t>
            </w:r>
            <w:r w:rsidRPr="00AC5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вень</w:t>
            </w:r>
          </w:p>
        </w:tc>
        <w:tc>
          <w:tcPr>
            <w:tcW w:w="1559" w:type="dxa"/>
            <w:vAlign w:val="center"/>
          </w:tcPr>
          <w:p w:rsidR="00A22DAD" w:rsidRPr="00AC545C" w:rsidRDefault="00A22DAD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Продвин</w:t>
            </w:r>
            <w:r w:rsidRPr="00AC5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AC5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тый ур</w:t>
            </w:r>
            <w:r w:rsidRPr="00AC5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вень</w:t>
            </w:r>
          </w:p>
        </w:tc>
        <w:tc>
          <w:tcPr>
            <w:tcW w:w="1701" w:type="dxa"/>
            <w:vAlign w:val="center"/>
          </w:tcPr>
          <w:p w:rsidR="00A22DAD" w:rsidRPr="00AC545C" w:rsidRDefault="00A22DAD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 ур</w:t>
            </w:r>
            <w:r w:rsidRPr="00AC5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вень</w:t>
            </w:r>
          </w:p>
        </w:tc>
      </w:tr>
      <w:tr w:rsidR="001A628F" w:rsidRPr="00AC545C" w:rsidTr="00E003F8">
        <w:tc>
          <w:tcPr>
            <w:tcW w:w="9497" w:type="dxa"/>
            <w:gridSpan w:val="5"/>
            <w:vAlign w:val="center"/>
          </w:tcPr>
          <w:p w:rsidR="001A628F" w:rsidRPr="00AC545C" w:rsidRDefault="001A628F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Общекультурные компетенции</w:t>
            </w:r>
          </w:p>
        </w:tc>
      </w:tr>
      <w:tr w:rsidR="001A628F" w:rsidRPr="00AC545C" w:rsidTr="00E003F8">
        <w:tc>
          <w:tcPr>
            <w:tcW w:w="1560" w:type="dxa"/>
            <w:vAlign w:val="center"/>
          </w:tcPr>
          <w:p w:rsidR="001A628F" w:rsidRPr="00AC545C" w:rsidRDefault="00AB0249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45C">
              <w:rPr>
                <w:rFonts w:ascii="Times New Roman" w:eastAsia="Times New Roman" w:hAnsi="Times New Roman" w:cs="Times New Roman"/>
                <w:sz w:val="24"/>
                <w:szCs w:val="24"/>
              </w:rPr>
              <w:t>ОК-20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деть осно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ными мет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дами защ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ты прои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водственн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 персонала и населения от возмо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ных после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ствий ав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рий, кат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строф, ст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хийных бе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ствий (220700)</w:t>
            </w:r>
          </w:p>
        </w:tc>
        <w:tc>
          <w:tcPr>
            <w:tcW w:w="2976" w:type="dxa"/>
            <w:vAlign w:val="center"/>
          </w:tcPr>
          <w:p w:rsidR="00AB0249" w:rsidRPr="00AC545C" w:rsidRDefault="00AB0249" w:rsidP="00AB02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Знание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сущност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соде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жания и структур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цесса обеспечения без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пасности жизнедеятельн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сти; характер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влияния вредных и опасных прои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водственных факторов на человека и окружающую среду; метод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защиты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человека и окружающей среды от вредных и опа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производственных факторов;</w:t>
            </w:r>
          </w:p>
          <w:p w:rsidR="00AB0249" w:rsidRPr="00AC545C" w:rsidRDefault="00AB0249" w:rsidP="00AB02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идентифицир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вать опасные вредные производственные факт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ры; оценивать последс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вия воздействия опасных и вредных производстве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факторов на человека и окружающую среду;</w:t>
            </w:r>
          </w:p>
          <w:p w:rsidR="001A628F" w:rsidRPr="00AC545C" w:rsidRDefault="00AB0249" w:rsidP="00AB0249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основными м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тодами защиты произво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ственного персонал и 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селения в процессе труд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вой деятельности при ав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риях, катастрофах и ст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хийных бедствиях.</w:t>
            </w:r>
          </w:p>
        </w:tc>
        <w:tc>
          <w:tcPr>
            <w:tcW w:w="1701" w:type="dxa"/>
            <w:vAlign w:val="center"/>
          </w:tcPr>
          <w:p w:rsidR="001A628F" w:rsidRPr="00AC545C" w:rsidRDefault="00E40E98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экз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</w:tc>
        <w:tc>
          <w:tcPr>
            <w:tcW w:w="1559" w:type="dxa"/>
            <w:vAlign w:val="center"/>
          </w:tcPr>
          <w:p w:rsidR="001A628F" w:rsidRPr="00AC545C" w:rsidRDefault="00D64A2E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Устный э</w:t>
            </w:r>
            <w:r w:rsidR="00B80FCF" w:rsidRPr="00AC54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0FCF" w:rsidRPr="00AC545C">
              <w:rPr>
                <w:rFonts w:ascii="Times New Roman" w:hAnsi="Times New Roman" w:cs="Times New Roman"/>
                <w:sz w:val="24"/>
                <w:szCs w:val="24"/>
              </w:rPr>
              <w:t xml:space="preserve">замен </w:t>
            </w:r>
          </w:p>
        </w:tc>
        <w:tc>
          <w:tcPr>
            <w:tcW w:w="1701" w:type="dxa"/>
            <w:vAlign w:val="center"/>
          </w:tcPr>
          <w:p w:rsidR="001A628F" w:rsidRPr="00AC545C" w:rsidRDefault="00D64A2E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Устный э</w:t>
            </w:r>
            <w:r w:rsidR="00B80FCF" w:rsidRPr="00AC545C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r w:rsidR="00B80FCF" w:rsidRPr="00AC5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0FCF" w:rsidRPr="00AC545C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</w:tc>
      </w:tr>
      <w:tr w:rsidR="001A628F" w:rsidRPr="00AC545C" w:rsidTr="00E003F8">
        <w:tc>
          <w:tcPr>
            <w:tcW w:w="1560" w:type="dxa"/>
            <w:vAlign w:val="center"/>
          </w:tcPr>
          <w:p w:rsidR="001A628F" w:rsidRPr="00AC545C" w:rsidRDefault="00AB0249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4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ОК-15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собностью владеть 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новными методами защиты производс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венного пе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сонала и н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селения от возможных последствий аварий, к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тастроф, стихийных бедствий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(220400)</w:t>
            </w:r>
          </w:p>
        </w:tc>
        <w:tc>
          <w:tcPr>
            <w:tcW w:w="2976" w:type="dxa"/>
            <w:vAlign w:val="center"/>
          </w:tcPr>
          <w:p w:rsidR="00AB0249" w:rsidRPr="00AC545C" w:rsidRDefault="00AB0249" w:rsidP="00AB024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сущност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соде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жания и структур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цесса обеспечения без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пасности жизнедеятельн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сти; характер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влияния вредных и опасных прои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водственных факторов на человека и окружающую среду; метод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защиты человека и окружающей среды от вредных и опа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производственных факторов;</w:t>
            </w:r>
          </w:p>
          <w:p w:rsidR="00AB0249" w:rsidRPr="00AC545C" w:rsidRDefault="00AB0249" w:rsidP="00AB024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идентифицир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вать опасные вредные производственные факт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ры; оценивать последс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вия воздействия опасных и вредных производстве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факторов на человека и окружающую среду;</w:t>
            </w:r>
          </w:p>
          <w:p w:rsidR="00AB0249" w:rsidRPr="00AC545C" w:rsidRDefault="00AB0249" w:rsidP="00AB024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Владение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основными м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тодами защиты произво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ственного персонал и 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селения в процессе труд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вой деятельности при ав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риях, катастрофах и ст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хийных бедствиях.</w:t>
            </w:r>
          </w:p>
          <w:p w:rsidR="001A628F" w:rsidRPr="00AC545C" w:rsidRDefault="001A628F" w:rsidP="001A628F">
            <w:pPr>
              <w:tabs>
                <w:tab w:val="left" w:pos="284"/>
                <w:tab w:val="left" w:pos="1440"/>
                <w:tab w:val="left" w:pos="5387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28F" w:rsidRPr="00AC545C" w:rsidRDefault="00E40E98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Устный экз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</w:tc>
        <w:tc>
          <w:tcPr>
            <w:tcW w:w="1559" w:type="dxa"/>
            <w:vAlign w:val="center"/>
          </w:tcPr>
          <w:p w:rsidR="001A628F" w:rsidRPr="00AC545C" w:rsidRDefault="00D64A2E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Устный э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</w:p>
        </w:tc>
        <w:tc>
          <w:tcPr>
            <w:tcW w:w="1701" w:type="dxa"/>
            <w:vAlign w:val="center"/>
          </w:tcPr>
          <w:p w:rsidR="001A628F" w:rsidRPr="00AC545C" w:rsidRDefault="00D64A2E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Устный экз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</w:tc>
      </w:tr>
      <w:tr w:rsidR="001A628F" w:rsidRPr="00AC545C" w:rsidTr="00E003F8">
        <w:tc>
          <w:tcPr>
            <w:tcW w:w="9497" w:type="dxa"/>
            <w:gridSpan w:val="5"/>
            <w:vAlign w:val="center"/>
          </w:tcPr>
          <w:p w:rsidR="001A628F" w:rsidRPr="00AC545C" w:rsidRDefault="00AB0249" w:rsidP="000368CB">
            <w:pPr>
              <w:pStyle w:val="a6"/>
              <w:tabs>
                <w:tab w:val="left" w:pos="538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 компетенции</w:t>
            </w:r>
          </w:p>
        </w:tc>
      </w:tr>
      <w:tr w:rsidR="001A628F" w:rsidRPr="00AC545C" w:rsidTr="00E003F8">
        <w:tc>
          <w:tcPr>
            <w:tcW w:w="1560" w:type="dxa"/>
            <w:vAlign w:val="center"/>
          </w:tcPr>
          <w:p w:rsidR="001A628F" w:rsidRPr="00AC545C" w:rsidRDefault="00AB0249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45C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деть осно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ными мет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дами защ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ты прои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водственн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 персонала и населения от возмо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 после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ствий ав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рий, кат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строф, ст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хийных бе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ствий (140100 Хим. техн.)</w:t>
            </w:r>
          </w:p>
        </w:tc>
        <w:tc>
          <w:tcPr>
            <w:tcW w:w="2976" w:type="dxa"/>
            <w:vAlign w:val="center"/>
          </w:tcPr>
          <w:p w:rsidR="00AB0249" w:rsidRPr="00AC545C" w:rsidRDefault="00AB0249" w:rsidP="00AB024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сущност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соде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жания и структур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цесса обеспечения без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пасности жизнедеятельн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сти; характер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влияния вредных и опасных прои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водственных факторов на человека и окружающую среду; метод</w:t>
            </w:r>
            <w:r w:rsidR="00BE39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защиты человека и окружающей среды от вредных и опа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производственных факторов;</w:t>
            </w:r>
          </w:p>
          <w:p w:rsidR="00AB0249" w:rsidRPr="00AC545C" w:rsidRDefault="00AB0249" w:rsidP="00AB024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идентифицир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вать опасные вредные производственные факт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ры; оценивать последс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вия воздействия опасных и вредных производстве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факторов на человека и окружающую среду;</w:t>
            </w:r>
          </w:p>
          <w:p w:rsidR="00AB0249" w:rsidRPr="00AC545C" w:rsidRDefault="00AB0249" w:rsidP="00AB024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Владение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основными м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тодами защиты произво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ственного персонал и 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селения в процессе труд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вой деятельности при ав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риях, катастрофах и ст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хийных бедствиях.</w:t>
            </w:r>
          </w:p>
          <w:p w:rsidR="001A628F" w:rsidRPr="00AC545C" w:rsidRDefault="001A628F" w:rsidP="001A628F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28F" w:rsidRPr="00AC545C" w:rsidRDefault="00E40E98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Устный экз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</w:tc>
        <w:tc>
          <w:tcPr>
            <w:tcW w:w="1559" w:type="dxa"/>
            <w:vAlign w:val="center"/>
          </w:tcPr>
          <w:p w:rsidR="001A628F" w:rsidRPr="00AC545C" w:rsidRDefault="00D64A2E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Устный э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="00B80FCF" w:rsidRPr="00AC5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A628F" w:rsidRPr="00AC545C" w:rsidRDefault="00D64A2E" w:rsidP="00B80FC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Устный экз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</w:tc>
      </w:tr>
      <w:tr w:rsidR="00AB0249" w:rsidRPr="00AC545C" w:rsidTr="00E003F8">
        <w:tc>
          <w:tcPr>
            <w:tcW w:w="1560" w:type="dxa"/>
            <w:vAlign w:val="center"/>
          </w:tcPr>
          <w:p w:rsidR="00AB0249" w:rsidRPr="00AC545C" w:rsidRDefault="00AB0249" w:rsidP="00AB0249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545C">
              <w:rPr>
                <w:rFonts w:ascii="Times New Roman" w:eastAsia="Times New Roman" w:hAnsi="Times New Roman" w:cs="Times New Roman"/>
                <w:sz w:val="24"/>
                <w:szCs w:val="24"/>
              </w:rPr>
              <w:t>ПК-12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пользовать правила техники безопасн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сти, прои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водственной санитарии, пожарной безопасн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 и норм охраны тр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да; изм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рять и оц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нивать п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раметры производс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венного 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микрокл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мата, уро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ня запыле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ности и з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газованн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сти, шума и вибрации, освещенн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 рабочих мест</w:t>
            </w:r>
          </w:p>
          <w:p w:rsidR="00AB0249" w:rsidRPr="00AC545C" w:rsidRDefault="00AB0249" w:rsidP="00AB0249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(140100 Хим. техн.)</w:t>
            </w:r>
          </w:p>
        </w:tc>
        <w:tc>
          <w:tcPr>
            <w:tcW w:w="2976" w:type="dxa"/>
            <w:vAlign w:val="center"/>
          </w:tcPr>
          <w:p w:rsidR="00AB0249" w:rsidRPr="00AC545C" w:rsidRDefault="00AB0249" w:rsidP="00AB02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Знание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 техники безопасности, произво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ственной санитарии, п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жарной безопасности и нормы охраны труда;</w:t>
            </w: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тодик измерения уровня вредных производстве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факторов и способы оценки класса условий труда;</w:t>
            </w:r>
          </w:p>
          <w:p w:rsidR="00AB0249" w:rsidRPr="00AC545C" w:rsidRDefault="00AB0249" w:rsidP="00AB02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правила техники безопа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ности, производственной санитарии, пожарной безопасности и нормы 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раны труда; осуществлять измерения уровня вре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ных производственных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факторов и оценивать класс условий труда;</w:t>
            </w:r>
          </w:p>
          <w:p w:rsidR="00AB0249" w:rsidRPr="00AC545C" w:rsidRDefault="00AB0249" w:rsidP="00AB02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Владение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использовать правила техники безопасности, производственной санит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рии, пожарной безопасн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 и нормы охраны тр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да;</w:t>
            </w: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основными методик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 измерения уровня вредных производстве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факторов и оценки класса условий труда.</w:t>
            </w:r>
          </w:p>
          <w:p w:rsidR="00AB0249" w:rsidRPr="00AC545C" w:rsidRDefault="00AB0249" w:rsidP="00AB024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B0249" w:rsidRPr="00AC545C" w:rsidRDefault="007568B2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экз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</w:tc>
        <w:tc>
          <w:tcPr>
            <w:tcW w:w="1559" w:type="dxa"/>
            <w:vAlign w:val="center"/>
          </w:tcPr>
          <w:p w:rsidR="00AB0249" w:rsidRPr="00AC545C" w:rsidRDefault="007568B2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Устный э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</w:p>
        </w:tc>
        <w:tc>
          <w:tcPr>
            <w:tcW w:w="1701" w:type="dxa"/>
            <w:vAlign w:val="center"/>
          </w:tcPr>
          <w:p w:rsidR="00AB0249" w:rsidRPr="00AC545C" w:rsidRDefault="007568B2" w:rsidP="00B80FC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Устный экз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</w:tc>
      </w:tr>
      <w:tr w:rsidR="00AB0249" w:rsidRPr="00AC545C" w:rsidTr="00E003F8">
        <w:tc>
          <w:tcPr>
            <w:tcW w:w="1560" w:type="dxa"/>
            <w:vAlign w:val="center"/>
          </w:tcPr>
          <w:p w:rsidR="00AB0249" w:rsidRPr="00AC545C" w:rsidRDefault="00AB0249" w:rsidP="00AB0249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ПК-9: 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Знать и владеть основными методами защиты производс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венного пе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сонала и н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селения от возможных последствий аварий, к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тастроф, стихийных бедствий и способов применения современных средств п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ражения, основными мерами по ликвидации их после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ствий</w:t>
            </w:r>
          </w:p>
          <w:p w:rsidR="00AB0249" w:rsidRPr="00AC545C" w:rsidRDefault="00AB0249" w:rsidP="00AB0249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(223200)</w:t>
            </w:r>
          </w:p>
        </w:tc>
        <w:tc>
          <w:tcPr>
            <w:tcW w:w="2976" w:type="dxa"/>
            <w:vAlign w:val="center"/>
          </w:tcPr>
          <w:p w:rsidR="00AB0249" w:rsidRPr="00AC545C" w:rsidRDefault="00AB0249" w:rsidP="00AB02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Знание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сущност</w:t>
            </w:r>
            <w:r w:rsidR="005B7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соде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жания и структур</w:t>
            </w:r>
            <w:r w:rsidR="005B7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цесса обеспечения без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пасности жизнедеятельн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сти;</w:t>
            </w: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</w:t>
            </w:r>
            <w:r w:rsidR="005B7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влияния вредных и опасных прои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водственных факторов на человека и окружающую среду;</w:t>
            </w: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</w:t>
            </w:r>
            <w:r w:rsidR="005B7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защиты человека и окружающей среды от вредных и опа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производственных факторов;</w:t>
            </w: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</w:t>
            </w:r>
            <w:r w:rsidR="005B7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менения современных средств поражения;</w:t>
            </w: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новны</w:t>
            </w:r>
            <w:r w:rsidR="005B7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 защиты и 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квидации последствий применения современных средств поражения</w:t>
            </w:r>
          </w:p>
          <w:p w:rsidR="00AB0249" w:rsidRPr="00AC545C" w:rsidRDefault="00AB0249" w:rsidP="00AB02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идентифицир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вать опасные вредные производственные факт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ры;</w:t>
            </w: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последс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вия воздействия опасных и вредных производстве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факторов на человека и окружающую среду;</w:t>
            </w: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идентифицировать и уметь оценивать после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ствия применения совр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менных средств пораж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ния;</w:t>
            </w: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основные меры защиты и ликвид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ции 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последствий прим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 современных средств поражения</w:t>
            </w:r>
          </w:p>
          <w:p w:rsidR="00AB0249" w:rsidRPr="00AC545C" w:rsidRDefault="00AB0249" w:rsidP="00AC54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Владение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основными м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тодами защиты произво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ственного персонал и 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селения в процессе труд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вой деятельности при ав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риях, катастрофах и ст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хийных бедствиях;</w:t>
            </w: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ными мерами защиты от способов применения 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временных средств пор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 xml:space="preserve">жения и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ликвидации их 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  <w:tc>
          <w:tcPr>
            <w:tcW w:w="1701" w:type="dxa"/>
            <w:vAlign w:val="center"/>
          </w:tcPr>
          <w:p w:rsidR="00AB0249" w:rsidRPr="00AC545C" w:rsidRDefault="007568B2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экз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</w:tc>
        <w:tc>
          <w:tcPr>
            <w:tcW w:w="1559" w:type="dxa"/>
            <w:vAlign w:val="center"/>
          </w:tcPr>
          <w:p w:rsidR="00AB0249" w:rsidRPr="00AC545C" w:rsidRDefault="007568B2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Устный э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</w:p>
        </w:tc>
        <w:tc>
          <w:tcPr>
            <w:tcW w:w="1701" w:type="dxa"/>
            <w:vAlign w:val="center"/>
          </w:tcPr>
          <w:p w:rsidR="00AB0249" w:rsidRPr="00AC545C" w:rsidRDefault="007568B2" w:rsidP="00B80FC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Устный экз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</w:tc>
      </w:tr>
      <w:tr w:rsidR="00AB0249" w:rsidRPr="00AC545C" w:rsidTr="00E003F8">
        <w:tc>
          <w:tcPr>
            <w:tcW w:w="1560" w:type="dxa"/>
            <w:vAlign w:val="center"/>
          </w:tcPr>
          <w:p w:rsidR="00AB0249" w:rsidRPr="00AC545C" w:rsidRDefault="00AC545C" w:rsidP="00AB0249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ПК-18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Сп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собность использ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вать прав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ла техники безопасн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сти, прои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водственной санитарии, пожарной безопасн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сти и нормы охраны тр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AC54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да</w:t>
            </w:r>
            <w:r w:rsidRPr="00AC54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(223200)</w:t>
            </w:r>
          </w:p>
        </w:tc>
        <w:tc>
          <w:tcPr>
            <w:tcW w:w="2976" w:type="dxa"/>
            <w:vAlign w:val="center"/>
          </w:tcPr>
          <w:p w:rsidR="00AC545C" w:rsidRPr="00AC545C" w:rsidRDefault="00AC545C" w:rsidP="00AC54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Знание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 техники безопасности производс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венной санитарии, пожа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безопасности и нормы охраны труда</w:t>
            </w:r>
          </w:p>
          <w:p w:rsidR="00AC545C" w:rsidRPr="00AC545C" w:rsidRDefault="00AC545C" w:rsidP="00AC54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Умение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правила техники безопа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производственной санитарии, пожарной безопасности и нормы 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раны труда при осущест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лении технологического процесса</w:t>
            </w:r>
          </w:p>
          <w:p w:rsidR="00AB0249" w:rsidRPr="00AC545C" w:rsidRDefault="00AC545C" w:rsidP="00AC54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Владение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использовать правила техники безопасности производственной санит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рии, пожарной безопасн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 и нормы охраны труда при осуществлении те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нологического процесса</w:t>
            </w:r>
          </w:p>
        </w:tc>
        <w:tc>
          <w:tcPr>
            <w:tcW w:w="1701" w:type="dxa"/>
            <w:vAlign w:val="center"/>
          </w:tcPr>
          <w:p w:rsidR="00AB0249" w:rsidRPr="00AC545C" w:rsidRDefault="007568B2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Устный экз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</w:tc>
        <w:tc>
          <w:tcPr>
            <w:tcW w:w="1559" w:type="dxa"/>
            <w:vAlign w:val="center"/>
          </w:tcPr>
          <w:p w:rsidR="00AB0249" w:rsidRPr="00AC545C" w:rsidRDefault="007568B2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Устный э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</w:p>
        </w:tc>
        <w:tc>
          <w:tcPr>
            <w:tcW w:w="1701" w:type="dxa"/>
            <w:vAlign w:val="center"/>
          </w:tcPr>
          <w:p w:rsidR="00AB0249" w:rsidRPr="00AC545C" w:rsidRDefault="007568B2" w:rsidP="00B80FC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Устный экз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</w:tc>
      </w:tr>
      <w:tr w:rsidR="00AB0249" w:rsidRPr="00AC545C" w:rsidTr="00E003F8">
        <w:tc>
          <w:tcPr>
            <w:tcW w:w="1560" w:type="dxa"/>
            <w:vAlign w:val="center"/>
          </w:tcPr>
          <w:p w:rsidR="00AB0249" w:rsidRPr="00AC545C" w:rsidRDefault="00AC545C" w:rsidP="00AB0249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eastAsia="Times New Roman" w:hAnsi="Times New Roman" w:cs="Times New Roman"/>
                <w:sz w:val="24"/>
                <w:szCs w:val="24"/>
              </w:rPr>
              <w:t>ПК-26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собность владеть м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тодами профила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тики прои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водственн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 травм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тизма, пр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фессионал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 забол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ваний, пр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дотвращ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ния эколог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ческих н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рушений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(220400)</w:t>
            </w:r>
          </w:p>
        </w:tc>
        <w:tc>
          <w:tcPr>
            <w:tcW w:w="2976" w:type="dxa"/>
            <w:vAlign w:val="center"/>
          </w:tcPr>
          <w:p w:rsidR="00AC545C" w:rsidRPr="00AC545C" w:rsidRDefault="00AC545C" w:rsidP="00AC54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Знание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основны</w:t>
            </w:r>
            <w:r w:rsidR="005B7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причин производственного тра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матизма, профессионал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заболеваний, экол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гических нарушений.</w:t>
            </w:r>
          </w:p>
          <w:p w:rsidR="00AC545C" w:rsidRPr="00AC545C" w:rsidRDefault="00AC545C" w:rsidP="00AC545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предупреждать основные причины прои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водственного травмати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ма, профессиональных заболеваний, экологич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ских нарушений.</w:t>
            </w:r>
          </w:p>
          <w:p w:rsidR="00AC545C" w:rsidRPr="00AC545C" w:rsidRDefault="00AC545C" w:rsidP="00AC545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Владение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пр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филактики производс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венного травматизма, профессиональных заб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леваний, экологических нарушений.</w:t>
            </w:r>
          </w:p>
          <w:p w:rsidR="00AB0249" w:rsidRPr="00AC545C" w:rsidRDefault="00AB0249" w:rsidP="00AB02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B0249" w:rsidRPr="00AC545C" w:rsidRDefault="007568B2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экз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</w:tc>
        <w:tc>
          <w:tcPr>
            <w:tcW w:w="1559" w:type="dxa"/>
            <w:vAlign w:val="center"/>
          </w:tcPr>
          <w:p w:rsidR="00AB0249" w:rsidRPr="00AC545C" w:rsidRDefault="007568B2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Устный э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</w:p>
        </w:tc>
        <w:tc>
          <w:tcPr>
            <w:tcW w:w="1701" w:type="dxa"/>
            <w:vAlign w:val="center"/>
          </w:tcPr>
          <w:p w:rsidR="00AB0249" w:rsidRPr="00AC545C" w:rsidRDefault="007568B2" w:rsidP="00B80FC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Устный экз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</w:tc>
      </w:tr>
      <w:tr w:rsidR="00AC545C" w:rsidRPr="00AC545C" w:rsidTr="00E003F8">
        <w:tc>
          <w:tcPr>
            <w:tcW w:w="1560" w:type="dxa"/>
            <w:vAlign w:val="center"/>
          </w:tcPr>
          <w:p w:rsidR="00AC545C" w:rsidRPr="00AC545C" w:rsidRDefault="00AC545C" w:rsidP="00AB0249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ПК-5: 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Вл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деть осно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ными мет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дами защ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ты прои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водственн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го персонала и населения от возмо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ных после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ствий ав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рий, кат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строф, ст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хийных бе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AC545C">
              <w:rPr>
                <w:rFonts w:ascii="Times New Roman" w:hAnsi="Times New Roman" w:cs="Times New Roman"/>
                <w:i/>
                <w:sz w:val="24"/>
                <w:szCs w:val="24"/>
              </w:rPr>
              <w:t>ствий (140100)</w:t>
            </w:r>
          </w:p>
        </w:tc>
        <w:tc>
          <w:tcPr>
            <w:tcW w:w="2976" w:type="dxa"/>
            <w:vAlign w:val="center"/>
          </w:tcPr>
          <w:p w:rsidR="00AC545C" w:rsidRPr="00AC545C" w:rsidRDefault="00AC545C" w:rsidP="00AC54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сущност</w:t>
            </w:r>
            <w:r w:rsidR="005B7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соде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жания и структур</w:t>
            </w:r>
            <w:r w:rsidR="005B7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цесса обеспечения без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пасности жизнедеятельн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сти; характер</w:t>
            </w:r>
            <w:r w:rsidR="005B7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влияния вредных и опасных прои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водственных факторов на человека и окружающую среду; метод</w:t>
            </w:r>
            <w:r w:rsidR="005B7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защиты человека и окружающей среды от вредных и опа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производственных факторов;</w:t>
            </w:r>
          </w:p>
          <w:p w:rsidR="00AC545C" w:rsidRPr="00AC545C" w:rsidRDefault="00AC545C" w:rsidP="00AC54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Умение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идентифицир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вать опасные вредные производственные факт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ры; оценивать последс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вия воздействия опасных и вредных производстве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факторов на человека и окружающую среду;</w:t>
            </w:r>
          </w:p>
          <w:p w:rsidR="00AC545C" w:rsidRPr="00AC545C" w:rsidRDefault="00AC545C" w:rsidP="00AC54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5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Владение 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основными м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тодами защиты произво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ственного персонал и н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селения в процессе труд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вой деятельности при ав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риях, катастрофах и ст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AC54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хийных бедствиях.</w:t>
            </w:r>
          </w:p>
        </w:tc>
        <w:tc>
          <w:tcPr>
            <w:tcW w:w="1701" w:type="dxa"/>
            <w:vAlign w:val="center"/>
          </w:tcPr>
          <w:p w:rsidR="00AC545C" w:rsidRPr="00AC545C" w:rsidRDefault="007568B2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Устный экз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</w:tc>
        <w:tc>
          <w:tcPr>
            <w:tcW w:w="1559" w:type="dxa"/>
            <w:vAlign w:val="center"/>
          </w:tcPr>
          <w:p w:rsidR="00AC545C" w:rsidRPr="00AC545C" w:rsidRDefault="007568B2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Устный э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</w:p>
        </w:tc>
        <w:tc>
          <w:tcPr>
            <w:tcW w:w="1701" w:type="dxa"/>
            <w:vAlign w:val="center"/>
          </w:tcPr>
          <w:p w:rsidR="00AC545C" w:rsidRPr="00AC545C" w:rsidRDefault="007568B2" w:rsidP="00B80FC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Устный экз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45C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</w:tc>
      </w:tr>
    </w:tbl>
    <w:p w:rsidR="00A22DAD" w:rsidRDefault="00A22DAD" w:rsidP="00446641">
      <w:pPr>
        <w:pStyle w:val="a6"/>
        <w:tabs>
          <w:tab w:val="left" w:pos="5387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EF0" w:rsidRDefault="00961EF0" w:rsidP="00446641">
      <w:pPr>
        <w:pStyle w:val="a6"/>
        <w:tabs>
          <w:tab w:val="left" w:pos="5387"/>
        </w:tabs>
        <w:spacing w:after="0" w:line="240" w:lineRule="auto"/>
        <w:ind w:left="567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86EB4" w:rsidRPr="00F86EB4">
        <w:rPr>
          <w:rFonts w:ascii="Times New Roman" w:hAnsi="Times New Roman" w:cs="Times New Roman"/>
          <w:b/>
          <w:sz w:val="28"/>
          <w:szCs w:val="28"/>
        </w:rPr>
        <w:t>. Оценочные средства для текущего контроля успеваемости</w:t>
      </w:r>
      <w:r w:rsidR="00A22DA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86EB4" w:rsidRPr="00F86EB4">
        <w:rPr>
          <w:rFonts w:ascii="Times New Roman" w:hAnsi="Times New Roman" w:cs="Times New Roman"/>
          <w:b/>
          <w:sz w:val="28"/>
          <w:szCs w:val="28"/>
        </w:rPr>
        <w:t>пр</w:t>
      </w:r>
      <w:r w:rsidR="00F86EB4" w:rsidRPr="00F86EB4">
        <w:rPr>
          <w:rFonts w:ascii="Times New Roman" w:hAnsi="Times New Roman" w:cs="Times New Roman"/>
          <w:b/>
          <w:sz w:val="28"/>
          <w:szCs w:val="28"/>
        </w:rPr>
        <w:t>о</w:t>
      </w:r>
      <w:r w:rsidR="00F86EB4" w:rsidRPr="00F86EB4">
        <w:rPr>
          <w:rFonts w:ascii="Times New Roman" w:hAnsi="Times New Roman" w:cs="Times New Roman"/>
          <w:b/>
          <w:sz w:val="28"/>
          <w:szCs w:val="28"/>
        </w:rPr>
        <w:t xml:space="preserve">межуточной аттестации по итогам освоения дисциплины </w:t>
      </w:r>
    </w:p>
    <w:p w:rsidR="007F2F0D" w:rsidRDefault="007F2F0D" w:rsidP="00446641">
      <w:pPr>
        <w:pStyle w:val="a6"/>
        <w:tabs>
          <w:tab w:val="left" w:pos="538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DAD" w:rsidRDefault="007F2F0D" w:rsidP="00E003F8">
      <w:pPr>
        <w:pStyle w:val="a6"/>
        <w:numPr>
          <w:ilvl w:val="0"/>
          <w:numId w:val="11"/>
        </w:num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0D">
        <w:rPr>
          <w:rFonts w:ascii="Times New Roman" w:hAnsi="Times New Roman" w:cs="Times New Roman"/>
          <w:b/>
          <w:sz w:val="24"/>
          <w:szCs w:val="24"/>
        </w:rPr>
        <w:t>Оценочные средства текущей аттестаци</w:t>
      </w:r>
      <w:r w:rsidR="000F3FEA">
        <w:rPr>
          <w:rFonts w:ascii="Times New Roman" w:hAnsi="Times New Roman" w:cs="Times New Roman"/>
          <w:b/>
          <w:sz w:val="24"/>
          <w:szCs w:val="24"/>
        </w:rPr>
        <w:t>и</w:t>
      </w:r>
    </w:p>
    <w:p w:rsidR="000368CB" w:rsidRDefault="000368CB" w:rsidP="000368C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8CB" w:rsidRDefault="000368CB" w:rsidP="000368CB">
      <w:pPr>
        <w:pStyle w:val="a6"/>
        <w:numPr>
          <w:ilvl w:val="0"/>
          <w:numId w:val="13"/>
        </w:numPr>
        <w:tabs>
          <w:tab w:val="left" w:pos="426"/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Примерные тестовые задания по дисциплине</w:t>
      </w:r>
    </w:p>
    <w:p w:rsidR="000368CB" w:rsidRDefault="000368CB" w:rsidP="000368CB">
      <w:pPr>
        <w:tabs>
          <w:tab w:val="left" w:pos="426"/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0E6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E0E65">
        <w:rPr>
          <w:rFonts w:ascii="Times New Roman" w:eastAsia="Times New Roman" w:hAnsi="Times New Roman" w:cs="Times New Roman"/>
          <w:b/>
          <w:i/>
          <w:sz w:val="24"/>
          <w:szCs w:val="24"/>
        </w:rPr>
        <w:t>о разделу «Управление безопасностью жизнедеятельности»</w:t>
      </w:r>
    </w:p>
    <w:p w:rsidR="000368CB" w:rsidRPr="00FE0E65" w:rsidRDefault="000368CB" w:rsidP="00036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  <w:r w:rsidRPr="00FE0E65">
        <w:rPr>
          <w:rFonts w:ascii="Times New Roman" w:eastAsia="Times New Roman" w:hAnsi="Times New Roman" w:cs="Times New Roman"/>
          <w:sz w:val="24"/>
          <w:szCs w:val="24"/>
        </w:rPr>
        <w:t xml:space="preserve"> Найти соответствие между видами вредных производственных факторов и их с</w:t>
      </w:r>
      <w:r w:rsidRPr="00FE0E6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E0E65">
        <w:rPr>
          <w:rFonts w:ascii="Times New Roman" w:eastAsia="Times New Roman" w:hAnsi="Times New Roman" w:cs="Times New Roman"/>
          <w:sz w:val="24"/>
          <w:szCs w:val="24"/>
        </w:rPr>
        <w:t>ставляющими: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0368CB" w:rsidRPr="00FE0E65" w:rsidTr="000368CB">
        <w:tc>
          <w:tcPr>
            <w:tcW w:w="3652" w:type="dxa"/>
          </w:tcPr>
          <w:p w:rsidR="000368CB" w:rsidRPr="00FE0E65" w:rsidRDefault="000368CB" w:rsidP="000368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65">
              <w:rPr>
                <w:rFonts w:ascii="Times New Roman" w:eastAsia="Times New Roman" w:hAnsi="Times New Roman" w:cs="Times New Roman"/>
                <w:sz w:val="24"/>
                <w:szCs w:val="24"/>
              </w:rPr>
              <w:t>1. Физические</w:t>
            </w:r>
          </w:p>
        </w:tc>
        <w:tc>
          <w:tcPr>
            <w:tcW w:w="5812" w:type="dxa"/>
          </w:tcPr>
          <w:p w:rsidR="000368CB" w:rsidRPr="00FE0E65" w:rsidRDefault="000368CB" w:rsidP="000368CB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65">
              <w:rPr>
                <w:rFonts w:ascii="Times New Roman" w:eastAsia="Times New Roman" w:hAnsi="Times New Roman" w:cs="Times New Roman"/>
                <w:sz w:val="24"/>
                <w:szCs w:val="24"/>
              </w:rPr>
              <w:t>а) Макроорганизмы (растения и животные)</w:t>
            </w:r>
          </w:p>
        </w:tc>
      </w:tr>
      <w:tr w:rsidR="000368CB" w:rsidRPr="00FE0E65" w:rsidTr="000368CB">
        <w:tc>
          <w:tcPr>
            <w:tcW w:w="3652" w:type="dxa"/>
          </w:tcPr>
          <w:p w:rsidR="000368CB" w:rsidRPr="00FE0E65" w:rsidRDefault="000368CB" w:rsidP="000368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65">
              <w:rPr>
                <w:rFonts w:ascii="Times New Roman" w:eastAsia="Times New Roman" w:hAnsi="Times New Roman" w:cs="Times New Roman"/>
                <w:sz w:val="24"/>
                <w:szCs w:val="24"/>
              </w:rPr>
              <w:t>2. Химические</w:t>
            </w:r>
          </w:p>
        </w:tc>
        <w:tc>
          <w:tcPr>
            <w:tcW w:w="5812" w:type="dxa"/>
          </w:tcPr>
          <w:p w:rsidR="000368CB" w:rsidRPr="00FE0E65" w:rsidRDefault="000368CB" w:rsidP="000368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65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Нервные психологические перегрузки</w:t>
            </w:r>
          </w:p>
        </w:tc>
      </w:tr>
      <w:tr w:rsidR="000368CB" w:rsidRPr="00FE0E65" w:rsidTr="000368CB">
        <w:tc>
          <w:tcPr>
            <w:tcW w:w="3652" w:type="dxa"/>
          </w:tcPr>
          <w:p w:rsidR="000368CB" w:rsidRPr="00FE0E65" w:rsidRDefault="000368CB" w:rsidP="000368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65">
              <w:rPr>
                <w:rFonts w:ascii="Times New Roman" w:eastAsia="Times New Roman" w:hAnsi="Times New Roman" w:cs="Times New Roman"/>
                <w:sz w:val="24"/>
                <w:szCs w:val="24"/>
              </w:rPr>
              <w:t>3. Биологические</w:t>
            </w:r>
          </w:p>
        </w:tc>
        <w:tc>
          <w:tcPr>
            <w:tcW w:w="5812" w:type="dxa"/>
          </w:tcPr>
          <w:p w:rsidR="000368CB" w:rsidRPr="00FE0E65" w:rsidRDefault="000368CB" w:rsidP="000368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65">
              <w:rPr>
                <w:rFonts w:ascii="Times New Roman" w:eastAsia="Times New Roman" w:hAnsi="Times New Roman" w:cs="Times New Roman"/>
                <w:sz w:val="24"/>
                <w:szCs w:val="24"/>
              </w:rPr>
              <w:t>в) Вибрация</w:t>
            </w:r>
          </w:p>
        </w:tc>
      </w:tr>
      <w:tr w:rsidR="000368CB" w:rsidRPr="00FE0E65" w:rsidTr="000368CB">
        <w:tc>
          <w:tcPr>
            <w:tcW w:w="3652" w:type="dxa"/>
          </w:tcPr>
          <w:p w:rsidR="000368CB" w:rsidRPr="00FE0E65" w:rsidRDefault="000368CB" w:rsidP="000368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Психофизиологические</w:t>
            </w:r>
          </w:p>
        </w:tc>
        <w:tc>
          <w:tcPr>
            <w:tcW w:w="5812" w:type="dxa"/>
          </w:tcPr>
          <w:p w:rsidR="000368CB" w:rsidRPr="00FE0E65" w:rsidRDefault="000368CB" w:rsidP="000368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65">
              <w:rPr>
                <w:rFonts w:ascii="Times New Roman" w:eastAsia="Times New Roman" w:hAnsi="Times New Roman" w:cs="Times New Roman"/>
                <w:sz w:val="24"/>
                <w:szCs w:val="24"/>
              </w:rPr>
              <w:t>г) Газ</w:t>
            </w:r>
          </w:p>
        </w:tc>
      </w:tr>
    </w:tbl>
    <w:p w:rsidR="000368CB" w:rsidRPr="00FE0E65" w:rsidRDefault="000368CB" w:rsidP="000368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68CB" w:rsidRPr="00FE0E65" w:rsidRDefault="000368CB" w:rsidP="00036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b/>
          <w:sz w:val="24"/>
          <w:szCs w:val="24"/>
        </w:rPr>
        <w:t>Задание 2.</w:t>
      </w:r>
      <w:r w:rsidRPr="00FE0E65">
        <w:rPr>
          <w:rFonts w:ascii="Times New Roman" w:eastAsia="Times New Roman" w:hAnsi="Times New Roman" w:cs="Times New Roman"/>
          <w:sz w:val="24"/>
          <w:szCs w:val="24"/>
        </w:rPr>
        <w:t xml:space="preserve"> Показатель тяжести травматизма определяется как:</w:t>
      </w:r>
    </w:p>
    <w:p w:rsidR="000368CB" w:rsidRPr="00FE0E65" w:rsidRDefault="000368CB" w:rsidP="00036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а) средняя продолжительность нетрудоспособности, приходящаяся на один несчастный случай</w:t>
      </w:r>
    </w:p>
    <w:p w:rsidR="000368CB" w:rsidRPr="00FE0E65" w:rsidRDefault="000368CB" w:rsidP="00036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б) число несчастных случаев, приходящихся на одного работающего за определенный период</w:t>
      </w:r>
    </w:p>
    <w:p w:rsidR="000368CB" w:rsidRPr="00FE0E65" w:rsidRDefault="000368CB" w:rsidP="00036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в) количество несчастных случаев, приходящихся на 1000 работающих за определенный период</w:t>
      </w:r>
    </w:p>
    <w:p w:rsidR="000368CB" w:rsidRPr="00FE0E65" w:rsidRDefault="000368CB" w:rsidP="00036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г) средняя продолжительность нетрудоспособности, приходящаяся на 1000 работающих за о</w:t>
      </w:r>
      <w:r w:rsidRPr="00FE0E6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E0E65">
        <w:rPr>
          <w:rFonts w:ascii="Times New Roman" w:eastAsia="Times New Roman" w:hAnsi="Times New Roman" w:cs="Times New Roman"/>
          <w:sz w:val="24"/>
          <w:szCs w:val="24"/>
        </w:rPr>
        <w:t>ределенный период</w:t>
      </w:r>
    </w:p>
    <w:p w:rsidR="000368CB" w:rsidRPr="00FE0E65" w:rsidRDefault="000368CB" w:rsidP="00036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8CB" w:rsidRPr="00FE0E65" w:rsidRDefault="000368CB" w:rsidP="00036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3. </w:t>
      </w:r>
      <w:r w:rsidRPr="00FE0E65">
        <w:rPr>
          <w:rFonts w:ascii="Times New Roman" w:eastAsia="Times New Roman" w:hAnsi="Times New Roman" w:cs="Times New Roman"/>
          <w:sz w:val="24"/>
          <w:szCs w:val="24"/>
        </w:rPr>
        <w:t>Подлежат расследованию, но не учитываются, как несчастные случаи на произво</w:t>
      </w:r>
      <w:r w:rsidRPr="00FE0E6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E0E65">
        <w:rPr>
          <w:rFonts w:ascii="Times New Roman" w:eastAsia="Times New Roman" w:hAnsi="Times New Roman" w:cs="Times New Roman"/>
          <w:sz w:val="24"/>
          <w:szCs w:val="24"/>
        </w:rPr>
        <w:t>стве и оформляются актом произвольной формы:</w:t>
      </w:r>
    </w:p>
    <w:p w:rsidR="000368CB" w:rsidRPr="00FE0E65" w:rsidRDefault="000368CB" w:rsidP="00036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а) в случае аварии на транспорте предприятия</w:t>
      </w:r>
    </w:p>
    <w:p w:rsidR="000368CB" w:rsidRPr="00FE0E65" w:rsidRDefault="000368CB" w:rsidP="00036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 xml:space="preserve">б) в случае суицида </w:t>
      </w:r>
    </w:p>
    <w:p w:rsidR="000368CB" w:rsidRPr="00FE0E65" w:rsidRDefault="000368CB" w:rsidP="00036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 xml:space="preserve">в) при наступлении естественной смерти </w:t>
      </w:r>
    </w:p>
    <w:p w:rsidR="000368CB" w:rsidRPr="00FE0E65" w:rsidRDefault="000368CB" w:rsidP="00036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г) в случае нахождения человека в командировке</w:t>
      </w:r>
    </w:p>
    <w:p w:rsidR="000368CB" w:rsidRPr="00FE0E65" w:rsidRDefault="000368CB" w:rsidP="00036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д) в случае алкогольного или наркотического опьянения</w:t>
      </w:r>
    </w:p>
    <w:p w:rsidR="000368CB" w:rsidRPr="00FE0E65" w:rsidRDefault="000368CB" w:rsidP="00036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е) в случае если пострадал студент- практикант</w:t>
      </w:r>
    </w:p>
    <w:p w:rsidR="000368CB" w:rsidRPr="00FE0E65" w:rsidRDefault="000368CB" w:rsidP="00036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ж) при совершении преступления</w:t>
      </w:r>
    </w:p>
    <w:p w:rsidR="000368CB" w:rsidRPr="00FE0E65" w:rsidRDefault="000368CB" w:rsidP="00036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E0E65">
        <w:rPr>
          <w:rFonts w:ascii="Times New Roman" w:eastAsia="Times New Roman" w:hAnsi="Times New Roman" w:cs="Times New Roman"/>
          <w:b/>
          <w:i/>
          <w:sz w:val="24"/>
          <w:szCs w:val="24"/>
        </w:rPr>
        <w:t>о разделу «Техногенные и антропогенные опасности и защита от них»</w:t>
      </w:r>
    </w:p>
    <w:p w:rsidR="000368CB" w:rsidRPr="00FE0E65" w:rsidRDefault="000368CB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  <w:r w:rsidRPr="00FE0E65">
        <w:rPr>
          <w:rFonts w:ascii="Times New Roman" w:eastAsia="Times New Roman" w:hAnsi="Times New Roman" w:cs="Times New Roman"/>
          <w:sz w:val="24"/>
          <w:szCs w:val="24"/>
        </w:rPr>
        <w:t xml:space="preserve"> Физический смысл кратности воздухообмена:</w:t>
      </w:r>
    </w:p>
    <w:p w:rsidR="000368CB" w:rsidRPr="00FE0E65" w:rsidRDefault="000368CB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а) количество воздуха, подаваемого в помещение в течение одного часа</w:t>
      </w:r>
    </w:p>
    <w:p w:rsidR="000368CB" w:rsidRPr="00FE0E65" w:rsidRDefault="000368CB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б) количество воздуха отводимого из помещения в течение одного часа</w:t>
      </w:r>
    </w:p>
    <w:p w:rsidR="000368CB" w:rsidRPr="00FE0E65" w:rsidRDefault="000368CB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в) сколько раз полностью обновится воздух в помещении в течение одного часа</w:t>
      </w:r>
    </w:p>
    <w:p w:rsidR="000368CB" w:rsidRPr="00FE0E65" w:rsidRDefault="000368CB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г) это отношение объема помещения к количеству подаваемого воздуха</w:t>
      </w:r>
    </w:p>
    <w:p w:rsidR="000368CB" w:rsidRPr="00FE0E65" w:rsidRDefault="000368CB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8CB" w:rsidRPr="00FE0E65" w:rsidRDefault="000368CB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b/>
          <w:sz w:val="24"/>
          <w:szCs w:val="24"/>
        </w:rPr>
        <w:t>Задание 2.</w:t>
      </w:r>
      <w:r w:rsidRPr="00FE0E65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зрительной работы определяется наименьшим размером объекта различения, например, для чтения это:</w:t>
      </w:r>
    </w:p>
    <w:p w:rsidR="000368CB" w:rsidRPr="00FE0E65" w:rsidRDefault="000368CB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а) высота буквы</w:t>
      </w:r>
    </w:p>
    <w:p w:rsidR="000368CB" w:rsidRPr="00FE0E65" w:rsidRDefault="000368CB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б) толщина линии буквы</w:t>
      </w:r>
    </w:p>
    <w:p w:rsidR="000368CB" w:rsidRPr="00FE0E65" w:rsidRDefault="000368CB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в) размер шрифта</w:t>
      </w:r>
    </w:p>
    <w:p w:rsidR="000368CB" w:rsidRPr="00FE0E65" w:rsidRDefault="000368CB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г) ширина буквы</w:t>
      </w:r>
    </w:p>
    <w:p w:rsidR="000368CB" w:rsidRPr="00FE0E65" w:rsidRDefault="000368CB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8CB" w:rsidRPr="00FE0E65" w:rsidRDefault="000368CB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b/>
          <w:sz w:val="24"/>
          <w:szCs w:val="24"/>
        </w:rPr>
        <w:t>Задание 3.</w:t>
      </w:r>
      <w:r w:rsidRPr="00FE0E65">
        <w:rPr>
          <w:rFonts w:ascii="Times New Roman" w:eastAsia="Times New Roman" w:hAnsi="Times New Roman" w:cs="Times New Roman"/>
          <w:sz w:val="24"/>
          <w:szCs w:val="24"/>
        </w:rPr>
        <w:t xml:space="preserve"> Методы снижения шума на пути его распространения:</w:t>
      </w:r>
    </w:p>
    <w:p w:rsidR="000368CB" w:rsidRPr="00FE0E65" w:rsidRDefault="000368CB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а) звукоизоляция</w:t>
      </w:r>
    </w:p>
    <w:p w:rsidR="000368CB" w:rsidRPr="00FE0E65" w:rsidRDefault="000368CB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б) звукопоглощение</w:t>
      </w:r>
    </w:p>
    <w:p w:rsidR="000368CB" w:rsidRPr="00FE0E65" w:rsidRDefault="000368CB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в) использование малошумных материалов</w:t>
      </w:r>
    </w:p>
    <w:p w:rsidR="000368CB" w:rsidRDefault="000368CB" w:rsidP="0003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г) повышение точности изготовления деталей</w:t>
      </w:r>
    </w:p>
    <w:p w:rsidR="000368CB" w:rsidRPr="00FE0E65" w:rsidRDefault="000368CB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0E6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E0E65">
        <w:rPr>
          <w:rFonts w:ascii="Times New Roman" w:eastAsia="Times New Roman" w:hAnsi="Times New Roman" w:cs="Times New Roman"/>
          <w:b/>
          <w:i/>
          <w:sz w:val="24"/>
          <w:szCs w:val="24"/>
        </w:rPr>
        <w:t>о разделу «Основы электробезопасности»</w:t>
      </w: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1. </w:t>
      </w:r>
      <w:r w:rsidRPr="00FE0E65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элементами групп</w:t>
      </w:r>
    </w:p>
    <w:tbl>
      <w:tblPr>
        <w:tblW w:w="6913" w:type="dxa"/>
        <w:tblLayout w:type="fixed"/>
        <w:tblLook w:val="0000"/>
      </w:tblPr>
      <w:tblGrid>
        <w:gridCol w:w="4361"/>
        <w:gridCol w:w="2552"/>
      </w:tblGrid>
      <w:tr w:rsidR="000368CB" w:rsidRPr="00FE0E65" w:rsidTr="000368CB">
        <w:tc>
          <w:tcPr>
            <w:tcW w:w="4361" w:type="dxa"/>
          </w:tcPr>
          <w:p w:rsidR="000368CB" w:rsidRPr="00FE0E65" w:rsidRDefault="000368CB" w:rsidP="000368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65">
              <w:rPr>
                <w:rFonts w:ascii="Times New Roman" w:eastAsia="Times New Roman" w:hAnsi="Times New Roman" w:cs="Times New Roman"/>
                <w:sz w:val="24"/>
                <w:szCs w:val="24"/>
              </w:rPr>
              <w:t>1. Пороговый ощутимый ток</w:t>
            </w:r>
          </w:p>
        </w:tc>
        <w:tc>
          <w:tcPr>
            <w:tcW w:w="2552" w:type="dxa"/>
          </w:tcPr>
          <w:p w:rsidR="000368CB" w:rsidRPr="00FE0E65" w:rsidRDefault="000368CB" w:rsidP="000368CB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65">
              <w:rPr>
                <w:rFonts w:ascii="Times New Roman" w:eastAsia="Times New Roman" w:hAnsi="Times New Roman" w:cs="Times New Roman"/>
                <w:sz w:val="24"/>
                <w:szCs w:val="24"/>
              </w:rPr>
              <w:t>а) 1,5-2 мА</w:t>
            </w:r>
          </w:p>
        </w:tc>
      </w:tr>
      <w:tr w:rsidR="000368CB" w:rsidRPr="00FE0E65" w:rsidTr="000368CB">
        <w:tc>
          <w:tcPr>
            <w:tcW w:w="4361" w:type="dxa"/>
          </w:tcPr>
          <w:p w:rsidR="000368CB" w:rsidRPr="00FE0E65" w:rsidRDefault="000368CB" w:rsidP="000368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65">
              <w:rPr>
                <w:rFonts w:ascii="Times New Roman" w:eastAsia="Times New Roman" w:hAnsi="Times New Roman" w:cs="Times New Roman"/>
                <w:sz w:val="24"/>
                <w:szCs w:val="24"/>
              </w:rPr>
              <w:t>2. Пороговый неотпускающий ток</w:t>
            </w:r>
          </w:p>
        </w:tc>
        <w:tc>
          <w:tcPr>
            <w:tcW w:w="2552" w:type="dxa"/>
          </w:tcPr>
          <w:p w:rsidR="000368CB" w:rsidRPr="00FE0E65" w:rsidRDefault="000368CB" w:rsidP="000368CB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65">
              <w:rPr>
                <w:rFonts w:ascii="Times New Roman" w:eastAsia="Times New Roman" w:hAnsi="Times New Roman" w:cs="Times New Roman"/>
                <w:sz w:val="24"/>
                <w:szCs w:val="24"/>
              </w:rPr>
              <w:t>б) 10-15 мА</w:t>
            </w:r>
          </w:p>
        </w:tc>
      </w:tr>
      <w:tr w:rsidR="000368CB" w:rsidRPr="00FE0E65" w:rsidTr="000368CB">
        <w:tc>
          <w:tcPr>
            <w:tcW w:w="4361" w:type="dxa"/>
          </w:tcPr>
          <w:p w:rsidR="000368CB" w:rsidRPr="00FE0E65" w:rsidRDefault="000368CB" w:rsidP="000368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65">
              <w:rPr>
                <w:rFonts w:ascii="Times New Roman" w:eastAsia="Times New Roman" w:hAnsi="Times New Roman" w:cs="Times New Roman"/>
                <w:sz w:val="24"/>
                <w:szCs w:val="24"/>
              </w:rPr>
              <w:t>3. Пороговый фибрилляционный ток</w:t>
            </w:r>
          </w:p>
        </w:tc>
        <w:tc>
          <w:tcPr>
            <w:tcW w:w="2552" w:type="dxa"/>
          </w:tcPr>
          <w:p w:rsidR="000368CB" w:rsidRPr="00FE0E65" w:rsidRDefault="000368CB" w:rsidP="000368CB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65">
              <w:rPr>
                <w:rFonts w:ascii="Times New Roman" w:eastAsia="Times New Roman" w:hAnsi="Times New Roman" w:cs="Times New Roman"/>
                <w:sz w:val="24"/>
                <w:szCs w:val="24"/>
              </w:rPr>
              <w:t>в) 100 мА</w:t>
            </w:r>
          </w:p>
        </w:tc>
      </w:tr>
    </w:tbl>
    <w:p w:rsidR="000368CB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b/>
          <w:sz w:val="24"/>
          <w:szCs w:val="24"/>
        </w:rPr>
        <w:t>Задание 2.</w:t>
      </w:r>
      <w:r w:rsidRPr="00FE0E65">
        <w:rPr>
          <w:rFonts w:ascii="Times New Roman" w:eastAsia="Times New Roman" w:hAnsi="Times New Roman" w:cs="Times New Roman"/>
          <w:sz w:val="24"/>
          <w:szCs w:val="24"/>
        </w:rPr>
        <w:t xml:space="preserve"> Доступное прикосновение проводящая часть электроустановки, нормально не нах</w:t>
      </w:r>
      <w:r w:rsidRPr="00FE0E6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E0E65">
        <w:rPr>
          <w:rFonts w:ascii="Times New Roman" w:eastAsia="Times New Roman" w:hAnsi="Times New Roman" w:cs="Times New Roman"/>
          <w:sz w:val="24"/>
          <w:szCs w:val="24"/>
        </w:rPr>
        <w:t>дящаяся под напряжением, при повреждении основной изоляции – это . . .</w:t>
      </w: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а) открытая проводящая часть</w:t>
      </w: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б) изолированная нейтраль</w:t>
      </w: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в) токоведущая часть</w:t>
      </w:r>
    </w:p>
    <w:p w:rsidR="000368CB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г) косвенное прикосновение</w:t>
      </w:r>
    </w:p>
    <w:p w:rsidR="000368CB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b/>
          <w:sz w:val="24"/>
          <w:szCs w:val="24"/>
        </w:rPr>
        <w:t>Задание 3.</w:t>
      </w:r>
      <w:r w:rsidRPr="00FE0E65">
        <w:rPr>
          <w:rFonts w:ascii="Times New Roman" w:eastAsia="Times New Roman" w:hAnsi="Times New Roman" w:cs="Times New Roman"/>
          <w:sz w:val="24"/>
          <w:szCs w:val="24"/>
        </w:rPr>
        <w:t xml:space="preserve"> Наиболее опасным случаем включения человека в электрическую цепь является:</w:t>
      </w: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а) однофазное прикосновение</w:t>
      </w: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lastRenderedPageBreak/>
        <w:t>б) двухфазное прикосновение</w:t>
      </w: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в) косвенное прикосновение</w:t>
      </w:r>
    </w:p>
    <w:p w:rsidR="000368CB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г) включение под напряжение шага</w:t>
      </w: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0E6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E0E65">
        <w:rPr>
          <w:rFonts w:ascii="Times New Roman" w:eastAsia="Times New Roman" w:hAnsi="Times New Roman" w:cs="Times New Roman"/>
          <w:b/>
          <w:i/>
          <w:sz w:val="24"/>
          <w:szCs w:val="24"/>
        </w:rPr>
        <w:t>о разделу «Защита населения и территории от опасности ЧС»</w:t>
      </w: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  <w:r w:rsidRPr="00FE0E65">
        <w:rPr>
          <w:rFonts w:ascii="Times New Roman" w:eastAsia="Times New Roman" w:hAnsi="Times New Roman" w:cs="Times New Roman"/>
          <w:sz w:val="24"/>
          <w:szCs w:val="24"/>
        </w:rPr>
        <w:t xml:space="preserve"> Процесс горения протекает с участием:</w:t>
      </w: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а) горючего вещества и восстановителя</w:t>
      </w: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б) горючего вещества и окислителя</w:t>
      </w: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в) высокой температуры</w:t>
      </w:r>
    </w:p>
    <w:p w:rsidR="000368CB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г) горючего вещества, окислителя и источника воспламенения</w:t>
      </w: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b/>
          <w:sz w:val="24"/>
          <w:szCs w:val="24"/>
        </w:rPr>
        <w:t>Задание 2.</w:t>
      </w:r>
      <w:r w:rsidRPr="00FE0E65">
        <w:rPr>
          <w:rFonts w:ascii="Times New Roman" w:eastAsia="Times New Roman" w:hAnsi="Times New Roman" w:cs="Times New Roman"/>
          <w:sz w:val="24"/>
          <w:szCs w:val="24"/>
        </w:rPr>
        <w:t xml:space="preserve"> Российская система предупреждения и действий в чрезвычайных ситуациях (РСЧС) была создана в:</w:t>
      </w: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а) 1993 г.</w:t>
      </w: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б) 1994 г.</w:t>
      </w: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в) 1996 г.</w:t>
      </w:r>
    </w:p>
    <w:p w:rsidR="000368CB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г) 1998 г.</w:t>
      </w: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b/>
          <w:sz w:val="24"/>
          <w:szCs w:val="24"/>
        </w:rPr>
        <w:t>Задание 3.</w:t>
      </w:r>
      <w:r w:rsidRPr="00FE0E65">
        <w:rPr>
          <w:rFonts w:ascii="Times New Roman" w:eastAsia="Times New Roman" w:hAnsi="Times New Roman" w:cs="Times New Roman"/>
          <w:sz w:val="24"/>
          <w:szCs w:val="24"/>
        </w:rPr>
        <w:t xml:space="preserve"> Зона заражения АХОВ – это территория . . .</w:t>
      </w: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а) на которой концентрация АХОВ достигает предельно-допустимых значений</w:t>
      </w: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б) на которой концентрация АХОВ достигает значений, опасных для жизни людей</w:t>
      </w: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в) радиусом 200 м от химически опасного объекта</w:t>
      </w: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65">
        <w:rPr>
          <w:rFonts w:ascii="Times New Roman" w:eastAsia="Times New Roman" w:hAnsi="Times New Roman" w:cs="Times New Roman"/>
          <w:sz w:val="24"/>
          <w:szCs w:val="24"/>
        </w:rPr>
        <w:t>г) радиусом 1 км от химически опасного объекта</w:t>
      </w:r>
    </w:p>
    <w:p w:rsidR="000368CB" w:rsidRPr="00FE0E65" w:rsidRDefault="000368CB" w:rsidP="000368CB">
      <w:pPr>
        <w:tabs>
          <w:tab w:val="left" w:pos="708"/>
          <w:tab w:val="right" w:leader="underscore" w:pos="96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8CB" w:rsidRDefault="000368CB" w:rsidP="000368C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0B24E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Контрольные вопросы</w:t>
      </w:r>
    </w:p>
    <w:p w:rsidR="000368CB" w:rsidRDefault="000368CB" w:rsidP="000368C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68CB" w:rsidRPr="004204D2" w:rsidRDefault="000368CB" w:rsidP="000368CB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4204D2">
        <w:rPr>
          <w:rFonts w:ascii="Times New Roman" w:hAnsi="Times New Roman" w:cs="Times New Roman"/>
          <w:bCs/>
          <w:iCs/>
          <w:sz w:val="24"/>
          <w:szCs w:val="24"/>
        </w:rPr>
        <w:t>Понятие о вредных и опасных производственных факторах.</w:t>
      </w:r>
    </w:p>
    <w:p w:rsidR="000368CB" w:rsidRPr="004204D2" w:rsidRDefault="000368CB" w:rsidP="000368C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4204D2">
        <w:rPr>
          <w:rFonts w:ascii="Times New Roman" w:hAnsi="Times New Roman" w:cs="Times New Roman"/>
          <w:bCs/>
          <w:iCs/>
          <w:sz w:val="24"/>
          <w:szCs w:val="24"/>
        </w:rPr>
        <w:t>. Основные законодательные и нормативные документы по охране труда.</w:t>
      </w:r>
    </w:p>
    <w:p w:rsidR="000368CB" w:rsidRPr="004204D2" w:rsidRDefault="000368CB" w:rsidP="000368C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4204D2">
        <w:rPr>
          <w:rFonts w:ascii="Times New Roman" w:hAnsi="Times New Roman" w:cs="Times New Roman"/>
          <w:bCs/>
          <w:iCs/>
          <w:sz w:val="24"/>
          <w:szCs w:val="24"/>
        </w:rPr>
        <w:t>. Государственный надзор и общественный контроль за соблюдением норм охраны тр</w:t>
      </w:r>
      <w:r w:rsidRPr="004204D2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4204D2">
        <w:rPr>
          <w:rFonts w:ascii="Times New Roman" w:hAnsi="Times New Roman" w:cs="Times New Roman"/>
          <w:bCs/>
          <w:iCs/>
          <w:sz w:val="24"/>
          <w:szCs w:val="24"/>
        </w:rPr>
        <w:t>да.</w:t>
      </w:r>
    </w:p>
    <w:p w:rsidR="000368CB" w:rsidRPr="004204D2" w:rsidRDefault="000368CB" w:rsidP="000368C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4204D2">
        <w:rPr>
          <w:rFonts w:ascii="Times New Roman" w:hAnsi="Times New Roman" w:cs="Times New Roman"/>
          <w:bCs/>
          <w:iCs/>
          <w:sz w:val="24"/>
          <w:szCs w:val="24"/>
        </w:rPr>
        <w:t>. Ответственность лиц за нарушение требований по охране труда.</w:t>
      </w:r>
    </w:p>
    <w:p w:rsidR="000368CB" w:rsidRPr="004204D2" w:rsidRDefault="000368CB" w:rsidP="000368C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4204D2">
        <w:rPr>
          <w:rFonts w:ascii="Times New Roman" w:hAnsi="Times New Roman" w:cs="Times New Roman"/>
          <w:bCs/>
          <w:iCs/>
          <w:sz w:val="24"/>
          <w:szCs w:val="24"/>
        </w:rPr>
        <w:t>. Расследование и учет несчастных случаев на производстве.</w:t>
      </w:r>
    </w:p>
    <w:p w:rsidR="000368CB" w:rsidRPr="004204D2" w:rsidRDefault="000368CB" w:rsidP="0003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204D2">
        <w:rPr>
          <w:rFonts w:ascii="Times New Roman" w:hAnsi="Times New Roman" w:cs="Times New Roman"/>
          <w:sz w:val="24"/>
          <w:szCs w:val="24"/>
        </w:rPr>
        <w:t>. Воздух рабочей зоны. Классификация вредных веществ по степени и характеру возде</w:t>
      </w:r>
      <w:r w:rsidRPr="004204D2">
        <w:rPr>
          <w:rFonts w:ascii="Times New Roman" w:hAnsi="Times New Roman" w:cs="Times New Roman"/>
          <w:sz w:val="24"/>
          <w:szCs w:val="24"/>
        </w:rPr>
        <w:t>й</w:t>
      </w:r>
      <w:r w:rsidRPr="004204D2">
        <w:rPr>
          <w:rFonts w:ascii="Times New Roman" w:hAnsi="Times New Roman" w:cs="Times New Roman"/>
          <w:sz w:val="24"/>
          <w:szCs w:val="24"/>
        </w:rPr>
        <w:t>ствия на организм человека.</w:t>
      </w:r>
    </w:p>
    <w:p w:rsidR="000368CB" w:rsidRPr="004204D2" w:rsidRDefault="000368CB" w:rsidP="0003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204D2">
        <w:rPr>
          <w:rFonts w:ascii="Times New Roman" w:hAnsi="Times New Roman" w:cs="Times New Roman"/>
          <w:sz w:val="24"/>
          <w:szCs w:val="24"/>
        </w:rPr>
        <w:t>. Параметры микроклимата производственных помещений.</w:t>
      </w:r>
    </w:p>
    <w:p w:rsidR="000368CB" w:rsidRPr="004204D2" w:rsidRDefault="000368CB" w:rsidP="0003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204D2">
        <w:rPr>
          <w:rFonts w:ascii="Times New Roman" w:hAnsi="Times New Roman" w:cs="Times New Roman"/>
          <w:sz w:val="24"/>
          <w:szCs w:val="24"/>
        </w:rPr>
        <w:t>. Производственный шум. Основные физические характеристики звука.</w:t>
      </w:r>
    </w:p>
    <w:p w:rsidR="000368CB" w:rsidRPr="004204D2" w:rsidRDefault="000368CB" w:rsidP="0003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204D2">
        <w:rPr>
          <w:rFonts w:ascii="Times New Roman" w:hAnsi="Times New Roman" w:cs="Times New Roman"/>
          <w:sz w:val="24"/>
          <w:szCs w:val="24"/>
        </w:rPr>
        <w:t>. Вибрация. Действие вибрации на организм человека.</w:t>
      </w:r>
    </w:p>
    <w:p w:rsidR="000368CB" w:rsidRPr="004204D2" w:rsidRDefault="000368CB" w:rsidP="0003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204D2">
        <w:rPr>
          <w:rFonts w:ascii="Times New Roman" w:hAnsi="Times New Roman" w:cs="Times New Roman"/>
          <w:sz w:val="24"/>
          <w:szCs w:val="24"/>
        </w:rPr>
        <w:t>. Виды производственного освещения.</w:t>
      </w:r>
    </w:p>
    <w:p w:rsidR="000368CB" w:rsidRPr="004204D2" w:rsidRDefault="000368CB" w:rsidP="0003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204D2">
        <w:rPr>
          <w:rFonts w:ascii="Times New Roman" w:hAnsi="Times New Roman" w:cs="Times New Roman"/>
          <w:sz w:val="24"/>
          <w:szCs w:val="24"/>
        </w:rPr>
        <w:t>. Ионизирующее излучение. Действие на организм человека. Средства и методы защ</w:t>
      </w:r>
      <w:r w:rsidRPr="004204D2">
        <w:rPr>
          <w:rFonts w:ascii="Times New Roman" w:hAnsi="Times New Roman" w:cs="Times New Roman"/>
          <w:sz w:val="24"/>
          <w:szCs w:val="24"/>
        </w:rPr>
        <w:t>и</w:t>
      </w:r>
      <w:r w:rsidRPr="004204D2">
        <w:rPr>
          <w:rFonts w:ascii="Times New Roman" w:hAnsi="Times New Roman" w:cs="Times New Roman"/>
          <w:sz w:val="24"/>
          <w:szCs w:val="24"/>
        </w:rPr>
        <w:t>ты.</w:t>
      </w:r>
    </w:p>
    <w:p w:rsidR="000368CB" w:rsidRPr="004204D2" w:rsidRDefault="000368CB" w:rsidP="0003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204D2">
        <w:rPr>
          <w:rFonts w:ascii="Times New Roman" w:hAnsi="Times New Roman" w:cs="Times New Roman"/>
          <w:sz w:val="24"/>
          <w:szCs w:val="24"/>
        </w:rPr>
        <w:t>. Воздействие электрического тока на человека. Виды поражений.</w:t>
      </w:r>
    </w:p>
    <w:p w:rsidR="000368CB" w:rsidRPr="004204D2" w:rsidRDefault="000368CB" w:rsidP="0003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4204D2">
        <w:rPr>
          <w:rFonts w:ascii="Times New Roman" w:hAnsi="Times New Roman" w:cs="Times New Roman"/>
          <w:sz w:val="24"/>
          <w:szCs w:val="24"/>
        </w:rPr>
        <w:t>. Меры электробезопасности.</w:t>
      </w:r>
    </w:p>
    <w:p w:rsidR="000368CB" w:rsidRPr="004204D2" w:rsidRDefault="000368CB" w:rsidP="0003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4204D2">
        <w:rPr>
          <w:rFonts w:ascii="Times New Roman" w:hAnsi="Times New Roman" w:cs="Times New Roman"/>
          <w:sz w:val="24"/>
          <w:szCs w:val="24"/>
        </w:rPr>
        <w:t>. Защитное заземление, пример применения.</w:t>
      </w:r>
    </w:p>
    <w:p w:rsidR="000368CB" w:rsidRPr="004204D2" w:rsidRDefault="000368CB" w:rsidP="0003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4204D2">
        <w:rPr>
          <w:rFonts w:ascii="Times New Roman" w:hAnsi="Times New Roman" w:cs="Times New Roman"/>
          <w:sz w:val="24"/>
          <w:szCs w:val="24"/>
        </w:rPr>
        <w:t>. Зануление, пример применения.</w:t>
      </w:r>
    </w:p>
    <w:p w:rsidR="000368CB" w:rsidRPr="004204D2" w:rsidRDefault="000368CB" w:rsidP="0003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4204D2">
        <w:rPr>
          <w:rFonts w:ascii="Times New Roman" w:hAnsi="Times New Roman" w:cs="Times New Roman"/>
          <w:sz w:val="24"/>
          <w:szCs w:val="24"/>
        </w:rPr>
        <w:t>. Устройство защитного отключения (УЗО): принцип работы, основные элементы УЗО, основные требования, предъявляемые к УЗО.</w:t>
      </w:r>
    </w:p>
    <w:p w:rsidR="000368CB" w:rsidRPr="004204D2" w:rsidRDefault="000368CB" w:rsidP="0003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204D2">
        <w:rPr>
          <w:rFonts w:ascii="Times New Roman" w:hAnsi="Times New Roman" w:cs="Times New Roman"/>
          <w:sz w:val="24"/>
          <w:szCs w:val="24"/>
        </w:rPr>
        <w:t>. Классификация чрезвычайных ситуаций.</w:t>
      </w:r>
    </w:p>
    <w:p w:rsidR="000368CB" w:rsidRPr="004204D2" w:rsidRDefault="000368CB" w:rsidP="0003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204D2">
        <w:rPr>
          <w:rFonts w:ascii="Times New Roman" w:hAnsi="Times New Roman" w:cs="Times New Roman"/>
          <w:sz w:val="24"/>
          <w:szCs w:val="24"/>
        </w:rPr>
        <w:t>. Природные катастрофы и стихийные бедствия.</w:t>
      </w:r>
    </w:p>
    <w:p w:rsidR="000368CB" w:rsidRPr="004204D2" w:rsidRDefault="000368CB" w:rsidP="0003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204D2">
        <w:rPr>
          <w:rFonts w:ascii="Times New Roman" w:hAnsi="Times New Roman" w:cs="Times New Roman"/>
          <w:sz w:val="24"/>
          <w:szCs w:val="24"/>
        </w:rPr>
        <w:t>. Пожарная безопасность (определение). Пожар. Причины возникновения пожаров на предприятиях энергетики.</w:t>
      </w:r>
    </w:p>
    <w:p w:rsidR="000368CB" w:rsidRPr="004204D2" w:rsidRDefault="000368CB" w:rsidP="0003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4204D2">
        <w:rPr>
          <w:rFonts w:ascii="Times New Roman" w:hAnsi="Times New Roman" w:cs="Times New Roman"/>
          <w:sz w:val="24"/>
          <w:szCs w:val="24"/>
        </w:rPr>
        <w:t>. Классификация объектов по взрывопожароопасности.</w:t>
      </w:r>
    </w:p>
    <w:p w:rsidR="000368CB" w:rsidRPr="004204D2" w:rsidRDefault="000368CB" w:rsidP="0003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4204D2">
        <w:rPr>
          <w:rFonts w:ascii="Times New Roman" w:hAnsi="Times New Roman" w:cs="Times New Roman"/>
          <w:sz w:val="24"/>
          <w:szCs w:val="24"/>
        </w:rPr>
        <w:t>. Классификация зон по пожароопасности.</w:t>
      </w:r>
    </w:p>
    <w:p w:rsidR="000368CB" w:rsidRPr="004204D2" w:rsidRDefault="000368CB" w:rsidP="0003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4204D2">
        <w:rPr>
          <w:rFonts w:ascii="Times New Roman" w:hAnsi="Times New Roman" w:cs="Times New Roman"/>
          <w:sz w:val="24"/>
          <w:szCs w:val="24"/>
        </w:rPr>
        <w:t>. Классификация зон и установок по взрывоопасности.</w:t>
      </w:r>
    </w:p>
    <w:p w:rsidR="000368CB" w:rsidRPr="004204D2" w:rsidRDefault="000368CB" w:rsidP="0003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4204D2">
        <w:rPr>
          <w:rFonts w:ascii="Times New Roman" w:hAnsi="Times New Roman" w:cs="Times New Roman"/>
          <w:sz w:val="24"/>
          <w:szCs w:val="24"/>
        </w:rPr>
        <w:t>. Организация пожарной охраны на предприятии.</w:t>
      </w:r>
    </w:p>
    <w:p w:rsidR="000368CB" w:rsidRPr="004204D2" w:rsidRDefault="000368CB" w:rsidP="0003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4204D2">
        <w:rPr>
          <w:rFonts w:ascii="Times New Roman" w:hAnsi="Times New Roman" w:cs="Times New Roman"/>
          <w:sz w:val="24"/>
          <w:szCs w:val="24"/>
        </w:rPr>
        <w:t>. Радиационные аварии. Зоны радиоактивного заражения.</w:t>
      </w:r>
    </w:p>
    <w:p w:rsidR="000368CB" w:rsidRPr="004204D2" w:rsidRDefault="000368CB" w:rsidP="0003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Pr="004204D2">
        <w:rPr>
          <w:rFonts w:ascii="Times New Roman" w:hAnsi="Times New Roman" w:cs="Times New Roman"/>
          <w:sz w:val="24"/>
          <w:szCs w:val="24"/>
        </w:rPr>
        <w:t>. Химическая авария. Понятие о зоне заражения АХОВ.</w:t>
      </w:r>
    </w:p>
    <w:p w:rsidR="000368CB" w:rsidRDefault="000368CB" w:rsidP="000368C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0368CB" w:rsidRPr="006C5B60" w:rsidRDefault="000368CB" w:rsidP="000368CB">
      <w:pPr>
        <w:pStyle w:val="a6"/>
        <w:numPr>
          <w:ilvl w:val="0"/>
          <w:numId w:val="1"/>
        </w:numPr>
        <w:tabs>
          <w:tab w:val="left" w:pos="426"/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Примерные типовые задачи</w:t>
      </w:r>
    </w:p>
    <w:p w:rsidR="000368CB" w:rsidRDefault="000368CB" w:rsidP="000368CB">
      <w:pPr>
        <w:pStyle w:val="a6"/>
        <w:tabs>
          <w:tab w:val="left" w:pos="426"/>
          <w:tab w:val="right" w:leader="underscore" w:pos="8505"/>
        </w:tabs>
        <w:spacing w:after="0" w:line="240" w:lineRule="auto"/>
        <w:ind w:left="0" w:firstLine="709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368CB" w:rsidRDefault="000368CB" w:rsidP="000368CB">
      <w:pPr>
        <w:pStyle w:val="a6"/>
        <w:tabs>
          <w:tab w:val="left" w:pos="426"/>
          <w:tab w:val="right" w:leader="underscore" w:pos="8505"/>
        </w:tabs>
        <w:spacing w:after="0" w:line="240" w:lineRule="auto"/>
        <w:ind w:left="0" w:firstLine="709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1.На основании имеющихся первичных материалов (объяснительные записки и выписка из личной карточки инструктажа) провести расследование несчастного случая и составить акт по форме Н-1.</w:t>
      </w:r>
    </w:p>
    <w:p w:rsidR="000368CB" w:rsidRDefault="000368CB" w:rsidP="000368CB">
      <w:pPr>
        <w:pStyle w:val="a6"/>
        <w:tabs>
          <w:tab w:val="left" w:pos="426"/>
          <w:tab w:val="right" w:leader="underscore" w:pos="8505"/>
        </w:tabs>
        <w:spacing w:after="0" w:line="240" w:lineRule="auto"/>
        <w:ind w:left="0" w:firstLine="709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2.Рассчитать методом  коэффициента использования светового потока общее освещение механического цеха высотой 6 м, длиной 96 м, шириной 36 м.</w:t>
      </w:r>
    </w:p>
    <w:p w:rsidR="000368CB" w:rsidRDefault="000368CB" w:rsidP="000368CB">
      <w:pPr>
        <w:pStyle w:val="a6"/>
        <w:tabs>
          <w:tab w:val="left" w:pos="426"/>
          <w:tab w:val="right" w:leader="underscore" w:pos="8505"/>
        </w:tabs>
        <w:spacing w:after="0" w:line="240" w:lineRule="auto"/>
        <w:ind w:left="0" w:firstLine="709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3</w:t>
      </w:r>
      <w:r w:rsidRPr="009064FE">
        <w:rPr>
          <w:rFonts w:ascii="Times New Roman" w:hAnsi="Times New Roman"/>
          <w:bCs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Определить силу тока, проходящего через тело человека, прикоснувшегося к корпусу поврежденной электроустановки при пробое изоляции.</w:t>
      </w:r>
    </w:p>
    <w:p w:rsidR="007D631A" w:rsidRDefault="007D631A" w:rsidP="000368CB">
      <w:pPr>
        <w:pStyle w:val="a6"/>
        <w:tabs>
          <w:tab w:val="left" w:pos="426"/>
          <w:tab w:val="right" w:leader="underscore" w:pos="8505"/>
        </w:tabs>
        <w:spacing w:after="0" w:line="240" w:lineRule="auto"/>
        <w:ind w:left="0" w:firstLine="709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Сопротивление изоляции – </w:t>
      </w:r>
      <w:r>
        <w:rPr>
          <w:rFonts w:ascii="Times New Roman" w:hAnsi="Times New Roman"/>
          <w:bCs/>
          <w:spacing w:val="-2"/>
          <w:sz w:val="24"/>
          <w:szCs w:val="24"/>
          <w:lang w:val="en-US"/>
        </w:rPr>
        <w:t>r</w:t>
      </w:r>
      <w:r w:rsidRPr="00127C38">
        <w:rPr>
          <w:rFonts w:ascii="Times New Roman" w:hAnsi="Times New Roman"/>
          <w:bCs/>
          <w:spacing w:val="-2"/>
          <w:sz w:val="24"/>
          <w:szCs w:val="24"/>
          <w:vertAlign w:val="subscript"/>
        </w:rPr>
        <w:t>1</w:t>
      </w:r>
      <w:r w:rsidRPr="007D631A">
        <w:rPr>
          <w:rFonts w:ascii="Times New Roman" w:hAnsi="Times New Roman"/>
          <w:bCs/>
          <w:spacing w:val="-2"/>
          <w:sz w:val="24"/>
          <w:szCs w:val="24"/>
        </w:rPr>
        <w:t>=</w:t>
      </w:r>
      <w:r>
        <w:rPr>
          <w:rFonts w:ascii="Times New Roman" w:hAnsi="Times New Roman"/>
          <w:bCs/>
          <w:spacing w:val="-2"/>
          <w:sz w:val="24"/>
          <w:szCs w:val="24"/>
          <w:lang w:val="en-US"/>
        </w:rPr>
        <w:t>r</w:t>
      </w:r>
      <w:r w:rsidRPr="00127C38">
        <w:rPr>
          <w:rFonts w:ascii="Times New Roman" w:hAnsi="Times New Roman"/>
          <w:bCs/>
          <w:spacing w:val="-2"/>
          <w:sz w:val="24"/>
          <w:szCs w:val="24"/>
          <w:vertAlign w:val="subscript"/>
        </w:rPr>
        <w:t>2</w:t>
      </w:r>
      <w:r w:rsidRPr="007D631A">
        <w:rPr>
          <w:rFonts w:ascii="Times New Roman" w:hAnsi="Times New Roman"/>
          <w:bCs/>
          <w:spacing w:val="-2"/>
          <w:sz w:val="24"/>
          <w:szCs w:val="24"/>
        </w:rPr>
        <w:t>=</w:t>
      </w:r>
      <w:r>
        <w:rPr>
          <w:rFonts w:ascii="Times New Roman" w:hAnsi="Times New Roman"/>
          <w:bCs/>
          <w:spacing w:val="-2"/>
          <w:sz w:val="24"/>
          <w:szCs w:val="24"/>
          <w:lang w:val="en-US"/>
        </w:rPr>
        <w:t>r</w:t>
      </w:r>
      <w:r w:rsidRPr="00127C38">
        <w:rPr>
          <w:rFonts w:ascii="Times New Roman" w:hAnsi="Times New Roman"/>
          <w:bCs/>
          <w:spacing w:val="-2"/>
          <w:sz w:val="24"/>
          <w:szCs w:val="24"/>
          <w:vertAlign w:val="subscript"/>
        </w:rPr>
        <w:t>3</w:t>
      </w:r>
      <w:r w:rsidRPr="007D631A">
        <w:rPr>
          <w:rFonts w:ascii="Times New Roman" w:hAnsi="Times New Roman"/>
          <w:bCs/>
          <w:spacing w:val="-2"/>
          <w:sz w:val="24"/>
          <w:szCs w:val="24"/>
        </w:rPr>
        <w:t>=</w:t>
      </w:r>
      <w:r>
        <w:rPr>
          <w:rFonts w:ascii="Times New Roman" w:hAnsi="Times New Roman"/>
          <w:bCs/>
          <w:spacing w:val="-2"/>
          <w:sz w:val="24"/>
          <w:szCs w:val="24"/>
          <w:lang w:val="en-US"/>
        </w:rPr>
        <w:t>r</w:t>
      </w:r>
      <w:r w:rsidRPr="00127C38">
        <w:rPr>
          <w:rFonts w:ascii="Times New Roman" w:hAnsi="Times New Roman"/>
          <w:bCs/>
          <w:spacing w:val="-2"/>
          <w:sz w:val="24"/>
          <w:szCs w:val="24"/>
          <w:vertAlign w:val="subscript"/>
        </w:rPr>
        <w:t>из</w:t>
      </w:r>
      <w:r w:rsidR="00127C38">
        <w:rPr>
          <w:rFonts w:ascii="Times New Roman" w:hAnsi="Times New Roman"/>
          <w:bCs/>
          <w:spacing w:val="-2"/>
          <w:sz w:val="24"/>
          <w:szCs w:val="24"/>
        </w:rPr>
        <w:t>=7,5 кОм;</w:t>
      </w:r>
    </w:p>
    <w:p w:rsidR="00127C38" w:rsidRDefault="00127C38" w:rsidP="000368CB">
      <w:pPr>
        <w:pStyle w:val="a6"/>
        <w:tabs>
          <w:tab w:val="left" w:pos="426"/>
          <w:tab w:val="right" w:leader="underscore" w:pos="8505"/>
        </w:tabs>
        <w:spacing w:after="0" w:line="240" w:lineRule="auto"/>
        <w:ind w:left="0" w:firstLine="709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Сопротивление тела человека – </w:t>
      </w:r>
      <w:r>
        <w:rPr>
          <w:rFonts w:ascii="Times New Roman" w:hAnsi="Times New Roman"/>
          <w:bCs/>
          <w:spacing w:val="-2"/>
          <w:sz w:val="24"/>
          <w:szCs w:val="24"/>
          <w:lang w:val="en-US"/>
        </w:rPr>
        <w:t>R</w:t>
      </w:r>
      <w:r w:rsidRPr="00127C38">
        <w:rPr>
          <w:rFonts w:ascii="Times New Roman" w:hAnsi="Times New Roman"/>
          <w:bCs/>
          <w:spacing w:val="-2"/>
          <w:sz w:val="24"/>
          <w:szCs w:val="24"/>
          <w:vertAlign w:val="subscript"/>
          <w:lang w:val="en-US"/>
        </w:rPr>
        <w:t>h</w:t>
      </w:r>
      <w:r w:rsidRPr="00127C38">
        <w:rPr>
          <w:rFonts w:ascii="Times New Roman" w:hAnsi="Times New Roman"/>
          <w:bCs/>
          <w:spacing w:val="-2"/>
          <w:sz w:val="24"/>
          <w:szCs w:val="24"/>
        </w:rPr>
        <w:t>=</w:t>
      </w:r>
      <w:r>
        <w:rPr>
          <w:rFonts w:ascii="Times New Roman" w:hAnsi="Times New Roman"/>
          <w:bCs/>
          <w:spacing w:val="-2"/>
          <w:sz w:val="24"/>
          <w:szCs w:val="24"/>
        </w:rPr>
        <w:t>1,1 к Ом;</w:t>
      </w:r>
    </w:p>
    <w:p w:rsidR="00127C38" w:rsidRDefault="00127C38" w:rsidP="000368CB">
      <w:pPr>
        <w:pStyle w:val="a6"/>
        <w:tabs>
          <w:tab w:val="left" w:pos="426"/>
          <w:tab w:val="right" w:leader="underscore" w:pos="8505"/>
        </w:tabs>
        <w:spacing w:after="0" w:line="240" w:lineRule="auto"/>
        <w:ind w:left="0" w:firstLine="709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Напряжение – </w:t>
      </w:r>
      <w:r>
        <w:rPr>
          <w:rFonts w:ascii="Times New Roman" w:hAnsi="Times New Roman"/>
          <w:bCs/>
          <w:spacing w:val="-2"/>
          <w:sz w:val="24"/>
          <w:szCs w:val="24"/>
          <w:lang w:val="en-US"/>
        </w:rPr>
        <w:t>U</w:t>
      </w:r>
      <w:r w:rsidRPr="00127C38">
        <w:rPr>
          <w:rFonts w:ascii="Times New Roman" w:hAnsi="Times New Roman"/>
          <w:bCs/>
          <w:spacing w:val="-2"/>
          <w:sz w:val="24"/>
          <w:szCs w:val="24"/>
          <w:vertAlign w:val="subscript"/>
        </w:rPr>
        <w:t>ф</w:t>
      </w:r>
      <w:r>
        <w:rPr>
          <w:rFonts w:ascii="Times New Roman" w:hAnsi="Times New Roman"/>
          <w:bCs/>
          <w:spacing w:val="-2"/>
          <w:sz w:val="24"/>
          <w:szCs w:val="24"/>
        </w:rPr>
        <w:t>= 660В;</w:t>
      </w:r>
    </w:p>
    <w:p w:rsidR="00127C38" w:rsidRPr="00127C38" w:rsidRDefault="00127C38" w:rsidP="000368CB">
      <w:pPr>
        <w:pStyle w:val="a6"/>
        <w:tabs>
          <w:tab w:val="left" w:pos="426"/>
          <w:tab w:val="right" w:leader="underscore" w:pos="8505"/>
        </w:tabs>
        <w:spacing w:after="0" w:line="240" w:lineRule="auto"/>
        <w:ind w:left="0" w:firstLine="709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Сопротивление защитного заземления – </w:t>
      </w:r>
      <w:r>
        <w:rPr>
          <w:rFonts w:ascii="Times New Roman" w:hAnsi="Times New Roman"/>
          <w:bCs/>
          <w:spacing w:val="-2"/>
          <w:sz w:val="24"/>
          <w:szCs w:val="24"/>
          <w:lang w:val="en-US"/>
        </w:rPr>
        <w:t>r</w:t>
      </w:r>
      <w:r w:rsidRPr="00127C38">
        <w:rPr>
          <w:rFonts w:ascii="Times New Roman" w:hAnsi="Times New Roman"/>
          <w:bCs/>
          <w:spacing w:val="-2"/>
          <w:sz w:val="24"/>
          <w:szCs w:val="24"/>
          <w:vertAlign w:val="subscript"/>
        </w:rPr>
        <w:t>3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= 3 Ом.</w:t>
      </w:r>
    </w:p>
    <w:p w:rsidR="000368CB" w:rsidRPr="00374982" w:rsidRDefault="00127C38" w:rsidP="00215A8C">
      <w:pPr>
        <w:pStyle w:val="a6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982">
        <w:rPr>
          <w:rFonts w:ascii="Times New Roman" w:eastAsia="Times New Roman" w:hAnsi="Times New Roman" w:cs="Times New Roman"/>
          <w:sz w:val="24"/>
          <w:szCs w:val="24"/>
        </w:rPr>
        <w:t xml:space="preserve">Определить </w:t>
      </w:r>
      <w:r w:rsidR="00374982" w:rsidRPr="00374982">
        <w:rPr>
          <w:rFonts w:ascii="Times New Roman" w:eastAsia="Times New Roman" w:hAnsi="Times New Roman" w:cs="Times New Roman"/>
          <w:sz w:val="24"/>
          <w:szCs w:val="24"/>
        </w:rPr>
        <w:t>силу тока, протекающего через тело человека, при прикосновении его к одному оголенному проводу трехфазной сети:</w:t>
      </w:r>
    </w:p>
    <w:p w:rsidR="00374982" w:rsidRDefault="00374982" w:rsidP="00215A8C">
      <w:pPr>
        <w:pStyle w:val="a6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с изолированной нейтралью; б) с заземленной нейтралью. Напряжение питающего трансформатора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374982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</w:rPr>
        <w:t>380/220 В.</w:t>
      </w:r>
    </w:p>
    <w:p w:rsidR="00374982" w:rsidRDefault="00374982" w:rsidP="00215A8C">
      <w:pPr>
        <w:pStyle w:val="a6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Сопротивление тела человека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Rh</w:t>
      </w:r>
      <w:r w:rsidRPr="00374982">
        <w:rPr>
          <w:rFonts w:ascii="Times New Roman" w:eastAsia="Times New Roman" w:hAnsi="Times New Roman" w:cs="Times New Roman"/>
          <w:sz w:val="24"/>
          <w:szCs w:val="24"/>
        </w:rPr>
        <w:t xml:space="preserve"> = 1 </w:t>
      </w:r>
      <w:r>
        <w:rPr>
          <w:rFonts w:ascii="Times New Roman" w:eastAsia="Times New Roman" w:hAnsi="Times New Roman" w:cs="Times New Roman"/>
          <w:sz w:val="24"/>
          <w:szCs w:val="24"/>
        </w:rPr>
        <w:t>кОм;</w:t>
      </w:r>
    </w:p>
    <w:p w:rsidR="00374982" w:rsidRDefault="00374982" w:rsidP="00215A8C">
      <w:pPr>
        <w:pStyle w:val="a6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Сопротивление пола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осн. = 1,4 кОм;</w:t>
      </w:r>
    </w:p>
    <w:p w:rsidR="00374982" w:rsidRDefault="00374982" w:rsidP="00215A8C">
      <w:pPr>
        <w:pStyle w:val="a6"/>
        <w:spacing w:after="0" w:line="240" w:lineRule="atLeast"/>
        <w:ind w:left="0"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Сопротивление изоляции - </w:t>
      </w:r>
      <w:r>
        <w:rPr>
          <w:rFonts w:ascii="Times New Roman" w:hAnsi="Times New Roman"/>
          <w:bCs/>
          <w:spacing w:val="-2"/>
          <w:sz w:val="24"/>
          <w:szCs w:val="24"/>
          <w:lang w:val="en-US"/>
        </w:rPr>
        <w:t>r</w:t>
      </w:r>
      <w:r w:rsidRPr="00127C38">
        <w:rPr>
          <w:rFonts w:ascii="Times New Roman" w:hAnsi="Times New Roman"/>
          <w:bCs/>
          <w:spacing w:val="-2"/>
          <w:sz w:val="24"/>
          <w:szCs w:val="24"/>
          <w:vertAlign w:val="subscript"/>
        </w:rPr>
        <w:t>1</w:t>
      </w:r>
      <w:r w:rsidRPr="007D631A">
        <w:rPr>
          <w:rFonts w:ascii="Times New Roman" w:hAnsi="Times New Roman"/>
          <w:bCs/>
          <w:spacing w:val="-2"/>
          <w:sz w:val="24"/>
          <w:szCs w:val="24"/>
        </w:rPr>
        <w:t>=</w:t>
      </w:r>
      <w:r>
        <w:rPr>
          <w:rFonts w:ascii="Times New Roman" w:hAnsi="Times New Roman"/>
          <w:bCs/>
          <w:spacing w:val="-2"/>
          <w:sz w:val="24"/>
          <w:szCs w:val="24"/>
          <w:lang w:val="en-US"/>
        </w:rPr>
        <w:t>r</w:t>
      </w:r>
      <w:r w:rsidRPr="00127C38">
        <w:rPr>
          <w:rFonts w:ascii="Times New Roman" w:hAnsi="Times New Roman"/>
          <w:bCs/>
          <w:spacing w:val="-2"/>
          <w:sz w:val="24"/>
          <w:szCs w:val="24"/>
          <w:vertAlign w:val="subscript"/>
        </w:rPr>
        <w:t>2</w:t>
      </w:r>
      <w:r w:rsidRPr="007D631A">
        <w:rPr>
          <w:rFonts w:ascii="Times New Roman" w:hAnsi="Times New Roman"/>
          <w:bCs/>
          <w:spacing w:val="-2"/>
          <w:sz w:val="24"/>
          <w:szCs w:val="24"/>
        </w:rPr>
        <w:t>=</w:t>
      </w:r>
      <w:r>
        <w:rPr>
          <w:rFonts w:ascii="Times New Roman" w:hAnsi="Times New Roman"/>
          <w:bCs/>
          <w:spacing w:val="-2"/>
          <w:sz w:val="24"/>
          <w:szCs w:val="24"/>
          <w:lang w:val="en-US"/>
        </w:rPr>
        <w:t>r</w:t>
      </w:r>
      <w:r w:rsidRPr="00127C38">
        <w:rPr>
          <w:rFonts w:ascii="Times New Roman" w:hAnsi="Times New Roman"/>
          <w:bCs/>
          <w:spacing w:val="-2"/>
          <w:sz w:val="24"/>
          <w:szCs w:val="24"/>
          <w:vertAlign w:val="subscript"/>
        </w:rPr>
        <w:t>3</w:t>
      </w:r>
      <w:r w:rsidRPr="007D631A">
        <w:rPr>
          <w:rFonts w:ascii="Times New Roman" w:hAnsi="Times New Roman"/>
          <w:bCs/>
          <w:spacing w:val="-2"/>
          <w:sz w:val="24"/>
          <w:szCs w:val="24"/>
        </w:rPr>
        <w:t>=</w:t>
      </w:r>
      <w:r>
        <w:rPr>
          <w:rFonts w:ascii="Times New Roman" w:hAnsi="Times New Roman"/>
          <w:bCs/>
          <w:spacing w:val="-2"/>
          <w:sz w:val="24"/>
          <w:szCs w:val="24"/>
          <w:lang w:val="en-US"/>
        </w:rPr>
        <w:t>r</w:t>
      </w:r>
      <w:r w:rsidRPr="00127C38">
        <w:rPr>
          <w:rFonts w:ascii="Times New Roman" w:hAnsi="Times New Roman"/>
          <w:bCs/>
          <w:spacing w:val="-2"/>
          <w:sz w:val="24"/>
          <w:szCs w:val="24"/>
          <w:vertAlign w:val="subscript"/>
        </w:rPr>
        <w:t>из</w:t>
      </w:r>
      <w:r>
        <w:rPr>
          <w:rFonts w:ascii="Times New Roman" w:hAnsi="Times New Roman"/>
          <w:bCs/>
          <w:spacing w:val="-2"/>
          <w:sz w:val="24"/>
          <w:szCs w:val="24"/>
        </w:rPr>
        <w:t>=500 кОм;</w:t>
      </w:r>
    </w:p>
    <w:p w:rsidR="00374982" w:rsidRDefault="00374982" w:rsidP="00215A8C">
      <w:pPr>
        <w:pStyle w:val="a6"/>
        <w:spacing w:after="0" w:line="240" w:lineRule="atLeast"/>
        <w:ind w:left="0"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Сопротивление обуви – </w:t>
      </w:r>
      <w:r>
        <w:rPr>
          <w:rFonts w:ascii="Times New Roman" w:hAnsi="Times New Roman"/>
          <w:bCs/>
          <w:spacing w:val="-2"/>
          <w:sz w:val="24"/>
          <w:szCs w:val="24"/>
          <w:lang w:val="en-US"/>
        </w:rPr>
        <w:t>R</w:t>
      </w:r>
      <w:r>
        <w:rPr>
          <w:rFonts w:ascii="Times New Roman" w:hAnsi="Times New Roman"/>
          <w:bCs/>
          <w:spacing w:val="-2"/>
          <w:sz w:val="24"/>
          <w:szCs w:val="24"/>
        </w:rPr>
        <w:t>об = 1,5 кОм.</w:t>
      </w:r>
    </w:p>
    <w:p w:rsidR="000368CB" w:rsidRPr="00215A8C" w:rsidRDefault="00374982" w:rsidP="00215A8C">
      <w:pPr>
        <w:pStyle w:val="a6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215A8C">
        <w:rPr>
          <w:rFonts w:ascii="Times New Roman" w:eastAsia="Times New Roman" w:hAnsi="Times New Roman" w:cs="Times New Roman"/>
          <w:sz w:val="24"/>
          <w:szCs w:val="24"/>
        </w:rPr>
        <w:t>Человек прикоснулся к одной фазе трехфазной трехпроводной сети напряжением 380/220 В с изолированной нейтралью в период, когда другая фаза была замкнута на землю ч</w:t>
      </w:r>
      <w:r w:rsidRPr="00215A8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15A8C">
        <w:rPr>
          <w:rFonts w:ascii="Times New Roman" w:eastAsia="Times New Roman" w:hAnsi="Times New Roman" w:cs="Times New Roman"/>
          <w:sz w:val="24"/>
          <w:szCs w:val="24"/>
        </w:rPr>
        <w:t>рез сопротивление. Сопротивление изоляции фаз относительно земли в нормальном режиме р</w:t>
      </w:r>
      <w:r w:rsidRPr="00215A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5A8C">
        <w:rPr>
          <w:rFonts w:ascii="Times New Roman" w:eastAsia="Times New Roman" w:hAnsi="Times New Roman" w:cs="Times New Roman"/>
          <w:sz w:val="24"/>
          <w:szCs w:val="24"/>
        </w:rPr>
        <w:t xml:space="preserve">боты сети </w:t>
      </w:r>
      <w:r w:rsidRPr="00215A8C">
        <w:rPr>
          <w:rFonts w:ascii="Times New Roman" w:hAnsi="Times New Roman"/>
          <w:bCs/>
          <w:spacing w:val="-2"/>
          <w:sz w:val="24"/>
          <w:szCs w:val="24"/>
          <w:lang w:val="en-US"/>
        </w:rPr>
        <w:t>r</w:t>
      </w:r>
      <w:r w:rsidRPr="00215A8C">
        <w:rPr>
          <w:rFonts w:ascii="Times New Roman" w:hAnsi="Times New Roman"/>
          <w:bCs/>
          <w:spacing w:val="-2"/>
          <w:sz w:val="24"/>
          <w:szCs w:val="24"/>
          <w:vertAlign w:val="subscript"/>
        </w:rPr>
        <w:t>1</w:t>
      </w:r>
      <w:r w:rsidRPr="00215A8C">
        <w:rPr>
          <w:rFonts w:ascii="Times New Roman" w:hAnsi="Times New Roman"/>
          <w:bCs/>
          <w:spacing w:val="-2"/>
          <w:sz w:val="24"/>
          <w:szCs w:val="24"/>
        </w:rPr>
        <w:t>=</w:t>
      </w:r>
      <w:r w:rsidRPr="00215A8C">
        <w:rPr>
          <w:rFonts w:ascii="Times New Roman" w:hAnsi="Times New Roman"/>
          <w:bCs/>
          <w:spacing w:val="-2"/>
          <w:sz w:val="24"/>
          <w:szCs w:val="24"/>
          <w:lang w:val="en-US"/>
        </w:rPr>
        <w:t>r</w:t>
      </w:r>
      <w:r w:rsidRPr="00215A8C">
        <w:rPr>
          <w:rFonts w:ascii="Times New Roman" w:hAnsi="Times New Roman"/>
          <w:bCs/>
          <w:spacing w:val="-2"/>
          <w:sz w:val="24"/>
          <w:szCs w:val="24"/>
          <w:vertAlign w:val="subscript"/>
        </w:rPr>
        <w:t>2</w:t>
      </w:r>
      <w:r w:rsidRPr="00215A8C">
        <w:rPr>
          <w:rFonts w:ascii="Times New Roman" w:hAnsi="Times New Roman"/>
          <w:bCs/>
          <w:spacing w:val="-2"/>
          <w:sz w:val="24"/>
          <w:szCs w:val="24"/>
        </w:rPr>
        <w:t>=</w:t>
      </w:r>
      <w:r w:rsidRPr="00215A8C">
        <w:rPr>
          <w:rFonts w:ascii="Times New Roman" w:hAnsi="Times New Roman"/>
          <w:bCs/>
          <w:spacing w:val="-2"/>
          <w:sz w:val="24"/>
          <w:szCs w:val="24"/>
          <w:lang w:val="en-US"/>
        </w:rPr>
        <w:t>r</w:t>
      </w:r>
      <w:r w:rsidRPr="00215A8C">
        <w:rPr>
          <w:rFonts w:ascii="Times New Roman" w:hAnsi="Times New Roman"/>
          <w:bCs/>
          <w:spacing w:val="-2"/>
          <w:sz w:val="24"/>
          <w:szCs w:val="24"/>
          <w:vertAlign w:val="subscript"/>
        </w:rPr>
        <w:t>3</w:t>
      </w:r>
      <w:r w:rsidRPr="00215A8C">
        <w:rPr>
          <w:rFonts w:ascii="Times New Roman" w:hAnsi="Times New Roman"/>
          <w:bCs/>
          <w:spacing w:val="-2"/>
          <w:sz w:val="24"/>
          <w:szCs w:val="24"/>
        </w:rPr>
        <w:t>=</w:t>
      </w:r>
      <w:r w:rsidRPr="00215A8C">
        <w:rPr>
          <w:rFonts w:ascii="Times New Roman" w:hAnsi="Times New Roman"/>
          <w:bCs/>
          <w:spacing w:val="-2"/>
          <w:sz w:val="24"/>
          <w:szCs w:val="24"/>
          <w:lang w:val="en-US"/>
        </w:rPr>
        <w:t>r</w:t>
      </w:r>
      <w:r w:rsidRPr="00215A8C">
        <w:rPr>
          <w:rFonts w:ascii="Times New Roman" w:hAnsi="Times New Roman"/>
          <w:bCs/>
          <w:spacing w:val="-2"/>
          <w:sz w:val="24"/>
          <w:szCs w:val="24"/>
          <w:vertAlign w:val="subscript"/>
        </w:rPr>
        <w:t>из</w:t>
      </w:r>
      <w:r w:rsidRPr="00215A8C">
        <w:rPr>
          <w:rFonts w:ascii="Times New Roman" w:hAnsi="Times New Roman"/>
          <w:bCs/>
          <w:spacing w:val="-2"/>
          <w:sz w:val="24"/>
          <w:szCs w:val="24"/>
        </w:rPr>
        <w:t>=10000Ом. Емкости относительно земли также</w:t>
      </w:r>
      <w:r w:rsidR="00215A8C" w:rsidRPr="00215A8C">
        <w:rPr>
          <w:rFonts w:ascii="Times New Roman" w:hAnsi="Times New Roman"/>
          <w:bCs/>
          <w:spacing w:val="-2"/>
          <w:sz w:val="24"/>
          <w:szCs w:val="24"/>
        </w:rPr>
        <w:t xml:space="preserve"> все равны: с</w:t>
      </w:r>
      <w:r w:rsidR="00215A8C" w:rsidRPr="00215A8C">
        <w:rPr>
          <w:rFonts w:ascii="Times New Roman" w:hAnsi="Times New Roman"/>
          <w:bCs/>
          <w:spacing w:val="-2"/>
          <w:sz w:val="24"/>
          <w:szCs w:val="24"/>
          <w:vertAlign w:val="subscript"/>
        </w:rPr>
        <w:t>1</w:t>
      </w:r>
      <w:r w:rsidR="00215A8C" w:rsidRPr="00215A8C">
        <w:rPr>
          <w:rFonts w:ascii="Times New Roman" w:hAnsi="Times New Roman"/>
          <w:bCs/>
          <w:spacing w:val="-2"/>
          <w:sz w:val="24"/>
          <w:szCs w:val="24"/>
        </w:rPr>
        <w:t>=с</w:t>
      </w:r>
      <w:r w:rsidR="00215A8C" w:rsidRPr="00215A8C">
        <w:rPr>
          <w:rFonts w:ascii="Times New Roman" w:hAnsi="Times New Roman"/>
          <w:bCs/>
          <w:spacing w:val="-2"/>
          <w:sz w:val="24"/>
          <w:szCs w:val="24"/>
          <w:vertAlign w:val="subscript"/>
        </w:rPr>
        <w:t>2</w:t>
      </w:r>
      <w:r w:rsidR="00215A8C" w:rsidRPr="00215A8C">
        <w:rPr>
          <w:rFonts w:ascii="Times New Roman" w:hAnsi="Times New Roman"/>
          <w:bCs/>
          <w:spacing w:val="-2"/>
          <w:sz w:val="24"/>
          <w:szCs w:val="24"/>
        </w:rPr>
        <w:t>=с</w:t>
      </w:r>
      <w:r w:rsidR="00215A8C" w:rsidRPr="00215A8C">
        <w:rPr>
          <w:rFonts w:ascii="Times New Roman" w:hAnsi="Times New Roman"/>
          <w:bCs/>
          <w:spacing w:val="-2"/>
          <w:sz w:val="24"/>
          <w:szCs w:val="24"/>
          <w:vertAlign w:val="subscript"/>
        </w:rPr>
        <w:t>3</w:t>
      </w:r>
      <w:r w:rsidR="00215A8C" w:rsidRPr="00215A8C">
        <w:rPr>
          <w:rFonts w:ascii="Times New Roman" w:hAnsi="Times New Roman"/>
          <w:bCs/>
          <w:spacing w:val="-2"/>
          <w:sz w:val="24"/>
          <w:szCs w:val="24"/>
        </w:rPr>
        <w:t>=0. Опр</w:t>
      </w:r>
      <w:r w:rsidR="00215A8C" w:rsidRPr="00215A8C">
        <w:rPr>
          <w:rFonts w:ascii="Times New Roman" w:hAnsi="Times New Roman"/>
          <w:bCs/>
          <w:spacing w:val="-2"/>
          <w:sz w:val="24"/>
          <w:szCs w:val="24"/>
        </w:rPr>
        <w:t>е</w:t>
      </w:r>
      <w:r w:rsidR="00215A8C" w:rsidRPr="00215A8C">
        <w:rPr>
          <w:rFonts w:ascii="Times New Roman" w:hAnsi="Times New Roman"/>
          <w:bCs/>
          <w:spacing w:val="-2"/>
          <w:sz w:val="24"/>
          <w:szCs w:val="24"/>
        </w:rPr>
        <w:t>делить силу тока, проходящего через тело человека, и напряжение прикосновения.</w:t>
      </w:r>
    </w:p>
    <w:p w:rsidR="00215A8C" w:rsidRDefault="00215A8C" w:rsidP="00215A8C">
      <w:pPr>
        <w:pStyle w:val="a6"/>
        <w:spacing w:after="0" w:line="240" w:lineRule="atLeast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Сопротивление замыкания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238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15A8C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Ом; </w:t>
      </w:r>
    </w:p>
    <w:p w:rsidR="00215A8C" w:rsidRPr="0092388D" w:rsidRDefault="00215A8C" w:rsidP="00215A8C">
      <w:pPr>
        <w:pStyle w:val="a6"/>
        <w:spacing w:after="0" w:line="240" w:lineRule="atLeast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Сопротивление тела человека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2388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h</w:t>
      </w:r>
      <w:r w:rsidRPr="0092388D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92388D">
        <w:rPr>
          <w:rFonts w:ascii="Times New Roman" w:eastAsia="Times New Roman" w:hAnsi="Times New Roman" w:cs="Times New Roman"/>
          <w:sz w:val="24"/>
          <w:szCs w:val="24"/>
        </w:rPr>
        <w:t>400 Ом.</w:t>
      </w:r>
    </w:p>
    <w:p w:rsidR="000368CB" w:rsidRPr="000E6373" w:rsidRDefault="000368CB" w:rsidP="000368CB">
      <w:pPr>
        <w:spacing w:after="0" w:line="24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Оценить, на каком расстоянии через 4 ч после аварии будет сохраняться опасность поражения населения в зоне химического заражения при разрушении изотермического хран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лища аммиака емкостью 30000 т. Высота обваловки емкости 3,5 м. Температура воздуха 20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℃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 Определить площадь зоны заражения и время подхода облака зараженного воздуха к границе объекта, расположенного на расстоянии 10 км от хранилища аммиака.</w:t>
      </w:r>
    </w:p>
    <w:p w:rsidR="000368CB" w:rsidRPr="000E6373" w:rsidRDefault="000368CB" w:rsidP="000368CB">
      <w:pPr>
        <w:spacing w:after="0" w:line="24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Определить возможность переноса огня с одного штабеля пиломатериалов на другой, расположенных параллельно друг другу на расстоянии 10 м. Размер штабелей: длина – 15 м, высота – 2 м. Начало тушения – через 10 мин после загорания.</w:t>
      </w:r>
    </w:p>
    <w:p w:rsidR="000368CB" w:rsidRPr="000B24E5" w:rsidRDefault="000368CB" w:rsidP="0003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8CB" w:rsidRDefault="000368CB" w:rsidP="000368CB">
      <w:pPr>
        <w:pStyle w:val="11"/>
        <w:widowControl/>
        <w:tabs>
          <w:tab w:val="left" w:pos="1080"/>
        </w:tabs>
        <w:spacing w:line="360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>4.Темы рефератов</w:t>
      </w:r>
    </w:p>
    <w:p w:rsidR="000368CB" w:rsidRPr="00AC29FA" w:rsidRDefault="000368CB" w:rsidP="000368C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>Нанотехнологии на службе здоровья человека.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 xml:space="preserve">Особенности безопасности труда женщин и подростков. 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>Формы психического напряжения.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>Психофизиологические основы безопасности труда.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>Проблемы профессионального отбора в энергетике.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>Психофизиологические причины совершения ошибок и создания опасных ситу</w:t>
      </w:r>
      <w:r w:rsidRPr="004204D2">
        <w:rPr>
          <w:rFonts w:ascii="Times New Roman" w:hAnsi="Times New Roman" w:cs="Times New Roman"/>
          <w:sz w:val="24"/>
          <w:szCs w:val="24"/>
        </w:rPr>
        <w:t>а</w:t>
      </w:r>
      <w:r w:rsidRPr="004204D2">
        <w:rPr>
          <w:rFonts w:ascii="Times New Roman" w:hAnsi="Times New Roman" w:cs="Times New Roman"/>
          <w:sz w:val="24"/>
          <w:szCs w:val="24"/>
        </w:rPr>
        <w:t>ций.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>Потенциальная опасность и риск. Методы оценки опасных ситуаций.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>«Дерево аварий». Анализ опасностей. Критерии безопасности.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>Автомобиль и экология.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 xml:space="preserve"> Здоровый образ жизни.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>Вредные привычки: табакокурение, алкоголизм, наркомания, токсикомания.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>Безопасный секс как составная часть здорового образа жизни.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lastRenderedPageBreak/>
        <w:t>Вода – источник продолжительности жизни и причина преждевременной смерти.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 xml:space="preserve"> Блуждающие токи. Причины и источники возникновения. 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 xml:space="preserve"> Кислотные дожди. Источники и причины образования кислотных дождей. 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 xml:space="preserve"> Влияние вредных веществ (кислот, щелочей, природного газа, мазута, угля, вод</w:t>
      </w:r>
      <w:r w:rsidRPr="004204D2">
        <w:rPr>
          <w:rFonts w:ascii="Times New Roman" w:hAnsi="Times New Roman" w:cs="Times New Roman"/>
          <w:sz w:val="24"/>
          <w:szCs w:val="24"/>
        </w:rPr>
        <w:t>о</w:t>
      </w:r>
      <w:r w:rsidRPr="004204D2">
        <w:rPr>
          <w:rFonts w:ascii="Times New Roman" w:hAnsi="Times New Roman" w:cs="Times New Roman"/>
          <w:sz w:val="24"/>
          <w:szCs w:val="24"/>
        </w:rPr>
        <w:t>рода, гидразингидрата, машинных и трансформаторных масел, гашеной извести, сульфата ж</w:t>
      </w:r>
      <w:r w:rsidRPr="004204D2">
        <w:rPr>
          <w:rFonts w:ascii="Times New Roman" w:hAnsi="Times New Roman" w:cs="Times New Roman"/>
          <w:sz w:val="24"/>
          <w:szCs w:val="24"/>
        </w:rPr>
        <w:t>е</w:t>
      </w:r>
      <w:r w:rsidRPr="004204D2">
        <w:rPr>
          <w:rFonts w:ascii="Times New Roman" w:hAnsi="Times New Roman" w:cs="Times New Roman"/>
          <w:sz w:val="24"/>
          <w:szCs w:val="24"/>
        </w:rPr>
        <w:t>леза и т. д.) на организм человека.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 xml:space="preserve"> Анализ опасных и вредных факторов бытовой среды. Их влияние на организм ч</w:t>
      </w:r>
      <w:r w:rsidRPr="004204D2">
        <w:rPr>
          <w:rFonts w:ascii="Times New Roman" w:hAnsi="Times New Roman" w:cs="Times New Roman"/>
          <w:sz w:val="24"/>
          <w:szCs w:val="24"/>
        </w:rPr>
        <w:t>е</w:t>
      </w:r>
      <w:r w:rsidRPr="004204D2">
        <w:rPr>
          <w:rFonts w:ascii="Times New Roman" w:hAnsi="Times New Roman" w:cs="Times New Roman"/>
          <w:sz w:val="24"/>
          <w:szCs w:val="24"/>
        </w:rPr>
        <w:t>ловека.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>Способы защиты от вредных и опасных факторов бытовой среды.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 xml:space="preserve"> Влияние качества потребляемых товаров на здоровье человека. Закон о защите прав потребителя.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>Оптимизация параметров микроклимата помещения. Кондиционирование вент</w:t>
      </w:r>
      <w:r w:rsidRPr="004204D2">
        <w:rPr>
          <w:rFonts w:ascii="Times New Roman" w:hAnsi="Times New Roman" w:cs="Times New Roman"/>
          <w:sz w:val="24"/>
          <w:szCs w:val="24"/>
        </w:rPr>
        <w:t>и</w:t>
      </w:r>
      <w:r w:rsidRPr="004204D2">
        <w:rPr>
          <w:rFonts w:ascii="Times New Roman" w:hAnsi="Times New Roman" w:cs="Times New Roman"/>
          <w:sz w:val="24"/>
          <w:szCs w:val="24"/>
        </w:rPr>
        <w:t>ляция.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 xml:space="preserve"> Действие теплового излучения на организм человека.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 xml:space="preserve"> Проблемы производственного шума и вибрации в энергетике.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 xml:space="preserve"> Влияние электромагнитных излучений на организм человека.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 xml:space="preserve"> Особенности влияния сотовой связи на организм человека (антенны телефоны).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 xml:space="preserve"> Безопасная эксплуатация ПЭВМ.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 xml:space="preserve"> Влияние ионизирующего излучения на организм человека.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>ЧС природного происхождения. Адаптация производства к условиям ЧС приро</w:t>
      </w:r>
      <w:r w:rsidRPr="004204D2">
        <w:rPr>
          <w:rFonts w:ascii="Times New Roman" w:hAnsi="Times New Roman" w:cs="Times New Roman"/>
          <w:sz w:val="24"/>
          <w:szCs w:val="24"/>
        </w:rPr>
        <w:t>д</w:t>
      </w:r>
      <w:r w:rsidRPr="004204D2">
        <w:rPr>
          <w:rFonts w:ascii="Times New Roman" w:hAnsi="Times New Roman" w:cs="Times New Roman"/>
          <w:sz w:val="24"/>
          <w:szCs w:val="24"/>
        </w:rPr>
        <w:t>ного происхождения.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 xml:space="preserve"> ЧС техногенного происхождения.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>Аварии на транспорте (ж/д, автомобильном, водном, авиа).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>Способы снижения травматизма на автомобильных дорогах.</w:t>
      </w:r>
    </w:p>
    <w:p w:rsidR="000368CB" w:rsidRPr="004204D2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>Терроризм – угроза обществу.</w:t>
      </w:r>
    </w:p>
    <w:p w:rsidR="000368CB" w:rsidRDefault="000368CB" w:rsidP="000368CB">
      <w:pPr>
        <w:pStyle w:val="a6"/>
        <w:numPr>
          <w:ilvl w:val="0"/>
          <w:numId w:val="3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D2">
        <w:rPr>
          <w:rFonts w:ascii="Times New Roman" w:hAnsi="Times New Roman" w:cs="Times New Roman"/>
          <w:sz w:val="24"/>
          <w:szCs w:val="24"/>
        </w:rPr>
        <w:t>Формирование готовности детей к действиям в опасных и критических ситуациях в современном обществе.</w:t>
      </w:r>
    </w:p>
    <w:p w:rsidR="000368CB" w:rsidRDefault="000368CB" w:rsidP="000368CB">
      <w:pPr>
        <w:pStyle w:val="a6"/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368CB" w:rsidRPr="000C40B0" w:rsidRDefault="000368CB" w:rsidP="000368CB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C40B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C40B0">
        <w:rPr>
          <w:rFonts w:ascii="Times New Roman" w:hAnsi="Times New Roman" w:cs="Times New Roman"/>
          <w:b/>
          <w:sz w:val="24"/>
          <w:szCs w:val="24"/>
        </w:rPr>
        <w:t>. Оценочные средства промежуточной  аттестации</w:t>
      </w:r>
    </w:p>
    <w:p w:rsidR="000368CB" w:rsidRDefault="000368CB" w:rsidP="000368CB">
      <w:pPr>
        <w:pStyle w:val="a6"/>
        <w:tabs>
          <w:tab w:val="left" w:pos="538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8CB" w:rsidRDefault="000368CB" w:rsidP="000368CB">
      <w:pPr>
        <w:pStyle w:val="11"/>
        <w:widowControl/>
        <w:tabs>
          <w:tab w:val="left" w:pos="142"/>
          <w:tab w:val="left" w:pos="1985"/>
        </w:tabs>
        <w:jc w:val="center"/>
        <w:rPr>
          <w:b/>
          <w:szCs w:val="24"/>
        </w:rPr>
      </w:pPr>
      <w:r>
        <w:rPr>
          <w:b/>
          <w:szCs w:val="24"/>
        </w:rPr>
        <w:t xml:space="preserve">5.Вопросы и задания к </w:t>
      </w:r>
      <w:r w:rsidR="00837413">
        <w:rPr>
          <w:b/>
          <w:szCs w:val="24"/>
        </w:rPr>
        <w:t>экзамену</w:t>
      </w:r>
      <w:r>
        <w:rPr>
          <w:b/>
          <w:szCs w:val="24"/>
        </w:rPr>
        <w:t xml:space="preserve"> по дисциплине</w:t>
      </w:r>
    </w:p>
    <w:p w:rsidR="000368CB" w:rsidRDefault="000368CB" w:rsidP="000368CB">
      <w:pPr>
        <w:pStyle w:val="a6"/>
        <w:tabs>
          <w:tab w:val="left" w:pos="538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368CB" w:rsidRDefault="000368CB" w:rsidP="000368CB">
      <w:pPr>
        <w:pStyle w:val="1"/>
      </w:pPr>
      <w:r w:rsidRPr="00900A1C">
        <w:t>Тематическая структура дисциплины «</w:t>
      </w:r>
      <w:r>
        <w:t>Безопасность жизнедеятельности</w:t>
      </w:r>
      <w:r w:rsidRPr="00900A1C">
        <w:t>»</w:t>
      </w:r>
    </w:p>
    <w:p w:rsidR="000368CB" w:rsidRPr="00FE0E65" w:rsidRDefault="000368CB" w:rsidP="000368CB">
      <w:pPr>
        <w:spacing w:after="0" w:line="240" w:lineRule="auto"/>
      </w:pPr>
    </w:p>
    <w:tbl>
      <w:tblPr>
        <w:tblW w:w="938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6"/>
        <w:gridCol w:w="2722"/>
        <w:gridCol w:w="1165"/>
        <w:gridCol w:w="4869"/>
      </w:tblGrid>
      <w:tr w:rsidR="000368CB" w:rsidRPr="00573C65" w:rsidTr="000368CB">
        <w:trPr>
          <w:trHeight w:val="711"/>
          <w:tblHeader/>
          <w:jc w:val="center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ДЕ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57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дидактической ед</w:t>
            </w:r>
            <w:r w:rsidRPr="0057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7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ницы (ДЕ)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зад</w:t>
            </w:r>
            <w:r w:rsidRPr="0057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7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задания</w:t>
            </w:r>
          </w:p>
        </w:tc>
      </w:tr>
      <w:tr w:rsidR="000368CB" w:rsidRPr="00573C65" w:rsidTr="000368CB">
        <w:trPr>
          <w:trHeight w:val="384"/>
          <w:jc w:val="center"/>
        </w:trPr>
        <w:tc>
          <w:tcPr>
            <w:tcW w:w="6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Управление безопа</w:t>
            </w: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ностью жизнедеятел</w:t>
            </w: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pStyle w:val="a6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БЖД</w:t>
            </w:r>
          </w:p>
        </w:tc>
      </w:tr>
      <w:tr w:rsidR="000368CB" w:rsidRPr="00573C65" w:rsidTr="000368CB">
        <w:trPr>
          <w:jc w:val="center"/>
        </w:trPr>
        <w:tc>
          <w:tcPr>
            <w:tcW w:w="6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pStyle w:val="a6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Управление охраной труда на предприятии</w:t>
            </w:r>
          </w:p>
        </w:tc>
      </w:tr>
      <w:tr w:rsidR="000368CB" w:rsidRPr="00573C65" w:rsidTr="000368CB">
        <w:trPr>
          <w:jc w:val="center"/>
        </w:trPr>
        <w:tc>
          <w:tcPr>
            <w:tcW w:w="6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pStyle w:val="a6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</w:t>
            </w:r>
          </w:p>
        </w:tc>
      </w:tr>
      <w:tr w:rsidR="000368CB" w:rsidRPr="00573C65" w:rsidTr="000368CB">
        <w:trPr>
          <w:jc w:val="center"/>
        </w:trPr>
        <w:tc>
          <w:tcPr>
            <w:tcW w:w="6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pStyle w:val="a6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Аттестация рабочих мест</w:t>
            </w:r>
          </w:p>
        </w:tc>
      </w:tr>
      <w:tr w:rsidR="000368CB" w:rsidRPr="00573C65" w:rsidTr="000368CB">
        <w:trPr>
          <w:trHeight w:val="443"/>
          <w:jc w:val="center"/>
        </w:trPr>
        <w:tc>
          <w:tcPr>
            <w:tcW w:w="6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Техногенные и антр</w:t>
            </w: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пагенные опасности и защита от них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pStyle w:val="a6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D2695D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3C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Понятие о вредных и опасных производс</w:t>
            </w:r>
            <w:r w:rsidRPr="00573C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573C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венных факторах.</w:t>
            </w:r>
          </w:p>
        </w:tc>
      </w:tr>
      <w:tr w:rsidR="000368CB" w:rsidRPr="00573C65" w:rsidTr="000368CB">
        <w:trPr>
          <w:jc w:val="center"/>
        </w:trPr>
        <w:tc>
          <w:tcPr>
            <w:tcW w:w="6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pStyle w:val="a6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 рабочей зоны.</w:t>
            </w:r>
          </w:p>
        </w:tc>
      </w:tr>
      <w:tr w:rsidR="000368CB" w:rsidRPr="00573C65" w:rsidTr="000368CB">
        <w:trPr>
          <w:jc w:val="center"/>
        </w:trPr>
        <w:tc>
          <w:tcPr>
            <w:tcW w:w="6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pStyle w:val="a6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3C65">
              <w:rPr>
                <w:rFonts w:ascii="Times New Roman" w:eastAsia="Times New Roman" w:hAnsi="Times New Roman" w:cs="Times New Roman"/>
                <w:sz w:val="24"/>
                <w:szCs w:val="24"/>
              </w:rPr>
              <w:t>икроклимата производственных помещ</w:t>
            </w:r>
            <w:r w:rsidRPr="00573C6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3C65">
              <w:rPr>
                <w:rFonts w:ascii="Times New Roman" w:eastAsia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0368CB" w:rsidRPr="00573C65" w:rsidTr="000368CB">
        <w:trPr>
          <w:trHeight w:val="366"/>
          <w:jc w:val="center"/>
        </w:trPr>
        <w:tc>
          <w:tcPr>
            <w:tcW w:w="6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pStyle w:val="a6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Производственный шум.</w:t>
            </w:r>
          </w:p>
        </w:tc>
      </w:tr>
      <w:tr w:rsidR="000368CB" w:rsidRPr="00573C65" w:rsidTr="000368CB">
        <w:trPr>
          <w:trHeight w:val="366"/>
          <w:jc w:val="center"/>
        </w:trPr>
        <w:tc>
          <w:tcPr>
            <w:tcW w:w="6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pStyle w:val="a6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Вибрация</w:t>
            </w:r>
          </w:p>
        </w:tc>
      </w:tr>
      <w:tr w:rsidR="000368CB" w:rsidRPr="00573C65" w:rsidTr="000368CB">
        <w:trPr>
          <w:trHeight w:val="366"/>
          <w:jc w:val="center"/>
        </w:trPr>
        <w:tc>
          <w:tcPr>
            <w:tcW w:w="6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pStyle w:val="a6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Производственное освещение</w:t>
            </w:r>
          </w:p>
        </w:tc>
      </w:tr>
      <w:tr w:rsidR="000368CB" w:rsidRPr="00573C65" w:rsidTr="000368CB">
        <w:trPr>
          <w:trHeight w:val="366"/>
          <w:jc w:val="center"/>
        </w:trPr>
        <w:tc>
          <w:tcPr>
            <w:tcW w:w="6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pStyle w:val="a6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Электро-магнитные поля</w:t>
            </w:r>
          </w:p>
        </w:tc>
      </w:tr>
      <w:tr w:rsidR="000368CB" w:rsidRPr="00573C65" w:rsidTr="000368CB">
        <w:trPr>
          <w:trHeight w:val="366"/>
          <w:jc w:val="center"/>
        </w:trPr>
        <w:tc>
          <w:tcPr>
            <w:tcW w:w="6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pStyle w:val="a6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Ионизирующее излучение</w:t>
            </w:r>
          </w:p>
        </w:tc>
      </w:tr>
      <w:tr w:rsidR="000368CB" w:rsidRPr="00573C65" w:rsidTr="000368CB">
        <w:trPr>
          <w:trHeight w:val="20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Основы электробез</w:t>
            </w: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pStyle w:val="a6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электрического тока на чел</w:t>
            </w:r>
            <w:r w:rsidRPr="00573C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C65">
              <w:rPr>
                <w:rFonts w:ascii="Times New Roman" w:eastAsia="Times New Roman" w:hAnsi="Times New Roman" w:cs="Times New Roman"/>
                <w:sz w:val="24"/>
                <w:szCs w:val="24"/>
              </w:rPr>
              <w:t>века.</w:t>
            </w:r>
          </w:p>
        </w:tc>
      </w:tr>
      <w:tr w:rsidR="000368CB" w:rsidRPr="00573C65" w:rsidTr="000368CB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pStyle w:val="a6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определения</w:t>
            </w: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, прин</w:t>
            </w: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тые в электроустановках до 1 кВ</w:t>
            </w:r>
          </w:p>
        </w:tc>
      </w:tr>
      <w:tr w:rsidR="000368CB" w:rsidRPr="00573C65" w:rsidTr="000368CB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pStyle w:val="a6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электробезопасности</w:t>
            </w:r>
          </w:p>
        </w:tc>
      </w:tr>
      <w:tr w:rsidR="000368CB" w:rsidRPr="00573C65" w:rsidTr="000368CB">
        <w:trPr>
          <w:trHeight w:val="500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pStyle w:val="a6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Защитное заземление</w:t>
            </w:r>
          </w:p>
        </w:tc>
      </w:tr>
      <w:tr w:rsidR="000368CB" w:rsidRPr="00573C65" w:rsidTr="000368CB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pStyle w:val="a6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 xml:space="preserve">Зануление </w:t>
            </w:r>
          </w:p>
        </w:tc>
      </w:tr>
      <w:tr w:rsidR="000368CB" w:rsidRPr="00573C65" w:rsidTr="000368CB">
        <w:trPr>
          <w:trHeight w:val="413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pStyle w:val="a6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Устройство защитного отключения (УЗО)</w:t>
            </w:r>
          </w:p>
        </w:tc>
      </w:tr>
      <w:tr w:rsidR="000368CB" w:rsidRPr="00573C65" w:rsidTr="000368CB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pStyle w:val="a6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Статическое электричество</w:t>
            </w:r>
          </w:p>
        </w:tc>
      </w:tr>
      <w:tr w:rsidR="000368CB" w:rsidRPr="00573C65" w:rsidTr="000368CB">
        <w:trPr>
          <w:trHeight w:val="35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опасн</w:t>
            </w: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сти ЧС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pStyle w:val="a6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73C65">
              <w:rPr>
                <w:rFonts w:ascii="Times New Roman" w:eastAsia="Times New Roman" w:hAnsi="Times New Roman" w:cs="Times New Roman"/>
                <w:sz w:val="24"/>
                <w:szCs w:val="24"/>
              </w:rPr>
              <w:t>резвычайны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ситуаций.</w:t>
            </w:r>
          </w:p>
        </w:tc>
      </w:tr>
      <w:tr w:rsidR="000368CB" w:rsidRPr="00573C65" w:rsidTr="000368CB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pStyle w:val="a6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катастрофы и стихийные бедс</w:t>
            </w:r>
            <w:r w:rsidRPr="00573C6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73C65">
              <w:rPr>
                <w:rFonts w:ascii="Times New Roman" w:eastAsia="Times New Roman" w:hAnsi="Times New Roman" w:cs="Times New Roman"/>
                <w:sz w:val="24"/>
                <w:szCs w:val="24"/>
              </w:rPr>
              <w:t>вия.</w:t>
            </w:r>
          </w:p>
        </w:tc>
      </w:tr>
      <w:tr w:rsidR="000368CB" w:rsidRPr="00573C65" w:rsidTr="000368CB">
        <w:trPr>
          <w:trHeight w:val="155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pStyle w:val="a6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0368CB" w:rsidRPr="00573C65" w:rsidTr="000368CB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pStyle w:val="a6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объектов </w:t>
            </w: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 xml:space="preserve">и зон </w:t>
            </w:r>
            <w:r w:rsidRPr="00573C65">
              <w:rPr>
                <w:rFonts w:ascii="Times New Roman" w:eastAsia="Times New Roman" w:hAnsi="Times New Roman" w:cs="Times New Roman"/>
                <w:sz w:val="24"/>
                <w:szCs w:val="24"/>
              </w:rPr>
              <w:t>по взрыв</w:t>
            </w:r>
            <w:r w:rsidRPr="00573C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3C6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пожароопасности.</w:t>
            </w:r>
          </w:p>
        </w:tc>
      </w:tr>
      <w:tr w:rsidR="000368CB" w:rsidRPr="00573C65" w:rsidTr="000368CB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pStyle w:val="a6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Радиационные аварии</w:t>
            </w:r>
          </w:p>
        </w:tc>
      </w:tr>
      <w:tr w:rsidR="000368CB" w:rsidRPr="00573C65" w:rsidTr="000368CB">
        <w:trPr>
          <w:jc w:val="center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pStyle w:val="a6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0368CB" w:rsidRPr="00573C65" w:rsidRDefault="000368CB" w:rsidP="000368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5">
              <w:rPr>
                <w:rFonts w:ascii="Times New Roman" w:hAnsi="Times New Roman" w:cs="Times New Roman"/>
                <w:sz w:val="24"/>
                <w:szCs w:val="24"/>
              </w:rPr>
              <w:t>Химическая авария</w:t>
            </w:r>
          </w:p>
        </w:tc>
      </w:tr>
    </w:tbl>
    <w:p w:rsidR="000368CB" w:rsidRDefault="000368CB" w:rsidP="000368CB">
      <w:pPr>
        <w:rPr>
          <w:rFonts w:ascii="Times New Roman" w:hAnsi="Times New Roman" w:cs="Times New Roman"/>
          <w:b/>
          <w:u w:val="double"/>
        </w:rPr>
      </w:pPr>
    </w:p>
    <w:p w:rsidR="000368CB" w:rsidRDefault="000368CB" w:rsidP="00036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95D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0368CB" w:rsidRPr="00D2695D" w:rsidRDefault="000368CB" w:rsidP="00036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8CB" w:rsidRPr="007D0CA9" w:rsidRDefault="000368CB" w:rsidP="00036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>1 ДЕ: Управление безопасностью жизнедеятельности</w:t>
      </w:r>
    </w:p>
    <w:p w:rsidR="000368CB" w:rsidRPr="007D0CA9" w:rsidRDefault="000368CB" w:rsidP="000368CB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1.1. Что является предметом изучения безопасности жизнедеятельности?</w:t>
      </w:r>
    </w:p>
    <w:p w:rsidR="000368CB" w:rsidRPr="007D0CA9" w:rsidRDefault="000368CB" w:rsidP="000368CB">
      <w:pPr>
        <w:pStyle w:val="a6"/>
        <w:numPr>
          <w:ilvl w:val="1"/>
          <w:numId w:val="7"/>
        </w:numPr>
        <w:tabs>
          <w:tab w:val="left" w:pos="0"/>
          <w:tab w:val="left" w:pos="567"/>
          <w:tab w:val="left" w:pos="993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Общеобразовательная структура в области БЖД.</w:t>
      </w:r>
    </w:p>
    <w:p w:rsidR="000368CB" w:rsidRPr="007D0CA9" w:rsidRDefault="000368CB" w:rsidP="000368CB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2.1. Структура управления охраны труда на предприятии.</w:t>
      </w:r>
    </w:p>
    <w:p w:rsidR="000368CB" w:rsidRPr="007D0CA9" w:rsidRDefault="000368CB" w:rsidP="000368CB">
      <w:pPr>
        <w:pStyle w:val="a6"/>
        <w:numPr>
          <w:ilvl w:val="1"/>
          <w:numId w:val="7"/>
        </w:numPr>
        <w:tabs>
          <w:tab w:val="left" w:pos="0"/>
          <w:tab w:val="left" w:pos="567"/>
          <w:tab w:val="left" w:pos="993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Ответственность лиц за нарушение требования по охране труда.</w:t>
      </w:r>
    </w:p>
    <w:p w:rsidR="000368CB" w:rsidRPr="007D0CA9" w:rsidRDefault="000368CB" w:rsidP="000368CB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3.1. Причины производственного травматизма.</w:t>
      </w:r>
    </w:p>
    <w:p w:rsidR="000368CB" w:rsidRPr="007D0CA9" w:rsidRDefault="000368CB" w:rsidP="000368CB">
      <w:pPr>
        <w:pStyle w:val="a6"/>
        <w:numPr>
          <w:ilvl w:val="1"/>
          <w:numId w:val="7"/>
        </w:numPr>
        <w:tabs>
          <w:tab w:val="left" w:pos="0"/>
          <w:tab w:val="left" w:pos="567"/>
          <w:tab w:val="left" w:pos="993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Расследование и учет несчастных случаев на производстве.</w:t>
      </w:r>
    </w:p>
    <w:p w:rsidR="000368CB" w:rsidRPr="007D0CA9" w:rsidRDefault="000368CB" w:rsidP="000368CB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4.1. Что такое аттестация рабочих мест?</w:t>
      </w:r>
    </w:p>
    <w:p w:rsidR="000368CB" w:rsidRPr="007D0CA9" w:rsidRDefault="000368CB" w:rsidP="000368CB">
      <w:pPr>
        <w:pStyle w:val="a6"/>
        <w:numPr>
          <w:ilvl w:val="1"/>
          <w:numId w:val="7"/>
        </w:numPr>
        <w:tabs>
          <w:tab w:val="left" w:pos="0"/>
          <w:tab w:val="left" w:pos="567"/>
          <w:tab w:val="left" w:pos="993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Задачи администрации при оценке условий труда, аттестация и сертификация рабочих мест.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>2 ДЕ: Техногенные и антропагенные опасности и защита от них</w:t>
      </w:r>
    </w:p>
    <w:p w:rsidR="000368CB" w:rsidRPr="007D0CA9" w:rsidRDefault="000368CB" w:rsidP="000368CB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5.1. Классификация опасных и вредных производственных факторов.</w:t>
      </w:r>
    </w:p>
    <w:p w:rsidR="000368CB" w:rsidRPr="007D0CA9" w:rsidRDefault="000368CB" w:rsidP="000368CB">
      <w:pPr>
        <w:pStyle w:val="a6"/>
        <w:numPr>
          <w:ilvl w:val="1"/>
          <w:numId w:val="7"/>
        </w:numPr>
        <w:tabs>
          <w:tab w:val="left" w:pos="0"/>
          <w:tab w:val="left" w:pos="567"/>
          <w:tab w:val="left" w:pos="993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Приведите пример физических вредных производственные факторы</w:t>
      </w:r>
    </w:p>
    <w:p w:rsidR="000368CB" w:rsidRPr="007D0CA9" w:rsidRDefault="000368CB" w:rsidP="000368CB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6.1. Классификация вредных веществ по степени воздействия на организм человека.</w:t>
      </w:r>
    </w:p>
    <w:p w:rsidR="000368CB" w:rsidRPr="007D0CA9" w:rsidRDefault="000368CB" w:rsidP="000368CB">
      <w:pPr>
        <w:pStyle w:val="a6"/>
        <w:numPr>
          <w:ilvl w:val="1"/>
          <w:numId w:val="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Классификация вредных веществ по характеру воздействия на организм человека.</w:t>
      </w:r>
    </w:p>
    <w:p w:rsidR="000368CB" w:rsidRPr="007D0CA9" w:rsidRDefault="000368CB" w:rsidP="000368CB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7.1. Параметры микроклимата производственных помещений</w:t>
      </w:r>
    </w:p>
    <w:p w:rsidR="000368CB" w:rsidRPr="007D0CA9" w:rsidRDefault="000368CB" w:rsidP="000368CB">
      <w:pPr>
        <w:pStyle w:val="a6"/>
        <w:numPr>
          <w:ilvl w:val="1"/>
          <w:numId w:val="7"/>
        </w:numPr>
        <w:tabs>
          <w:tab w:val="left" w:pos="0"/>
          <w:tab w:val="left" w:pos="567"/>
          <w:tab w:val="left" w:pos="993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Кондиционирование и вентиляция.</w:t>
      </w:r>
    </w:p>
    <w:p w:rsidR="000368CB" w:rsidRPr="007D0CA9" w:rsidRDefault="000368CB" w:rsidP="000368CB">
      <w:pPr>
        <w:pStyle w:val="a6"/>
        <w:numPr>
          <w:ilvl w:val="1"/>
          <w:numId w:val="7"/>
        </w:numPr>
        <w:tabs>
          <w:tab w:val="left" w:pos="0"/>
          <w:tab w:val="left" w:pos="567"/>
          <w:tab w:val="left" w:pos="993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Действия теплового излучения на организм человека.</w:t>
      </w:r>
    </w:p>
    <w:p w:rsidR="000368CB" w:rsidRPr="007D0CA9" w:rsidRDefault="000368CB" w:rsidP="000368CB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8.1. Основные физические характеристики звука.</w:t>
      </w:r>
    </w:p>
    <w:p w:rsidR="000368CB" w:rsidRPr="007D0CA9" w:rsidRDefault="000368CB" w:rsidP="000368CB">
      <w:pPr>
        <w:pStyle w:val="a6"/>
        <w:numPr>
          <w:ilvl w:val="1"/>
          <w:numId w:val="7"/>
        </w:numPr>
        <w:tabs>
          <w:tab w:val="left" w:pos="0"/>
          <w:tab w:val="left" w:pos="567"/>
          <w:tab w:val="left" w:pos="993"/>
          <w:tab w:val="left" w:pos="1134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Источники шума на энергетических предприятиях. Виды шумов.</w:t>
      </w:r>
    </w:p>
    <w:p w:rsidR="000368CB" w:rsidRPr="007D0CA9" w:rsidRDefault="000368CB" w:rsidP="000368CB">
      <w:pPr>
        <w:pStyle w:val="a6"/>
        <w:numPr>
          <w:ilvl w:val="1"/>
          <w:numId w:val="7"/>
        </w:numPr>
        <w:tabs>
          <w:tab w:val="left" w:pos="0"/>
          <w:tab w:val="left" w:pos="567"/>
          <w:tab w:val="left" w:pos="993"/>
          <w:tab w:val="left" w:pos="1134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Защита от шума.</w:t>
      </w:r>
    </w:p>
    <w:p w:rsidR="000368CB" w:rsidRPr="007D0CA9" w:rsidRDefault="000368CB" w:rsidP="000368CB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9.1. Действия вибрации на организм человека.</w:t>
      </w:r>
    </w:p>
    <w:p w:rsidR="000368CB" w:rsidRPr="007D0CA9" w:rsidRDefault="000368CB" w:rsidP="000368CB">
      <w:pPr>
        <w:pStyle w:val="a6"/>
        <w:numPr>
          <w:ilvl w:val="1"/>
          <w:numId w:val="7"/>
        </w:numPr>
        <w:tabs>
          <w:tab w:val="left" w:pos="0"/>
          <w:tab w:val="left" w:pos="567"/>
          <w:tab w:val="left" w:pos="993"/>
          <w:tab w:val="left" w:pos="1134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Основные параметры вибрации.</w:t>
      </w:r>
    </w:p>
    <w:p w:rsidR="000368CB" w:rsidRPr="007D0CA9" w:rsidRDefault="000368CB" w:rsidP="000368CB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lastRenderedPageBreak/>
        <w:t>10.1. Виды производственного освещения.</w:t>
      </w:r>
    </w:p>
    <w:p w:rsidR="000368CB" w:rsidRPr="007D0CA9" w:rsidRDefault="000368CB" w:rsidP="000368CB">
      <w:pPr>
        <w:pStyle w:val="a6"/>
        <w:numPr>
          <w:ilvl w:val="1"/>
          <w:numId w:val="7"/>
        </w:numPr>
        <w:tabs>
          <w:tab w:val="left" w:pos="0"/>
          <w:tab w:val="left" w:pos="567"/>
          <w:tab w:val="left" w:pos="993"/>
          <w:tab w:val="left" w:pos="1134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Основные показатели характеризующие освещение</w:t>
      </w:r>
    </w:p>
    <w:p w:rsidR="000368CB" w:rsidRPr="007D0CA9" w:rsidRDefault="000368CB" w:rsidP="000368CB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 xml:space="preserve"> 11.1. Источники электромагнитных полей.</w:t>
      </w:r>
    </w:p>
    <w:p w:rsidR="000368CB" w:rsidRPr="007D0CA9" w:rsidRDefault="000368CB" w:rsidP="000368CB">
      <w:pPr>
        <w:pStyle w:val="a6"/>
        <w:numPr>
          <w:ilvl w:val="1"/>
          <w:numId w:val="7"/>
        </w:numPr>
        <w:tabs>
          <w:tab w:val="left" w:pos="0"/>
          <w:tab w:val="left" w:pos="567"/>
          <w:tab w:val="left" w:pos="993"/>
          <w:tab w:val="left" w:pos="1134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Действия ЭМП на организм человека</w:t>
      </w:r>
    </w:p>
    <w:p w:rsidR="000368CB" w:rsidRPr="007D0CA9" w:rsidRDefault="000368CB" w:rsidP="000368CB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 xml:space="preserve"> 12.1. Действия ионизирующего излучения на организм человека.</w:t>
      </w:r>
    </w:p>
    <w:p w:rsidR="000368CB" w:rsidRDefault="000368CB" w:rsidP="000368CB">
      <w:pPr>
        <w:pStyle w:val="a6"/>
        <w:numPr>
          <w:ilvl w:val="1"/>
          <w:numId w:val="7"/>
        </w:numPr>
        <w:tabs>
          <w:tab w:val="left" w:pos="0"/>
          <w:tab w:val="left" w:pos="567"/>
          <w:tab w:val="left" w:pos="993"/>
          <w:tab w:val="left" w:pos="1134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Основные характеристики воздействия ионизирующего излучения</w:t>
      </w:r>
    </w:p>
    <w:p w:rsidR="000368CB" w:rsidRPr="007D0CA9" w:rsidRDefault="000368CB" w:rsidP="000368CB">
      <w:pPr>
        <w:pStyle w:val="a6"/>
        <w:tabs>
          <w:tab w:val="left" w:pos="0"/>
          <w:tab w:val="left" w:pos="567"/>
          <w:tab w:val="left" w:pos="993"/>
          <w:tab w:val="left" w:pos="1134"/>
          <w:tab w:val="left" w:pos="24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>3 ДЕ: Основы электробезопасности</w:t>
      </w:r>
      <w:r w:rsidRPr="007D0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8CB" w:rsidRPr="007D0CA9" w:rsidRDefault="000368CB" w:rsidP="000368CB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13.1.Виды поражений от воздействия электрического тока на человека.</w:t>
      </w:r>
    </w:p>
    <w:p w:rsidR="000368CB" w:rsidRPr="007D0CA9" w:rsidRDefault="000368CB" w:rsidP="000368CB">
      <w:pPr>
        <w:pStyle w:val="a6"/>
        <w:numPr>
          <w:ilvl w:val="1"/>
          <w:numId w:val="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От каких факторов зависит исход воздействия тока на человека.</w:t>
      </w:r>
    </w:p>
    <w:p w:rsidR="000368CB" w:rsidRPr="007D0CA9" w:rsidRDefault="000368CB" w:rsidP="000368CB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14.1. Дайте определение глухозаземленной нейтрали и изолированной нейтрали.</w:t>
      </w:r>
    </w:p>
    <w:p w:rsidR="000368CB" w:rsidRPr="007D0CA9" w:rsidRDefault="000368CB" w:rsidP="000368CB">
      <w:pPr>
        <w:pStyle w:val="a6"/>
        <w:numPr>
          <w:ilvl w:val="1"/>
          <w:numId w:val="7"/>
        </w:numPr>
        <w:tabs>
          <w:tab w:val="left" w:pos="567"/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Дайте определение проводящей части, токоведущей части, ОПЧ, прямого и ко</w:t>
      </w:r>
      <w:r w:rsidRPr="007D0CA9">
        <w:rPr>
          <w:rFonts w:ascii="Times New Roman" w:hAnsi="Times New Roman" w:cs="Times New Roman"/>
          <w:sz w:val="24"/>
          <w:szCs w:val="24"/>
        </w:rPr>
        <w:t>с</w:t>
      </w:r>
      <w:r w:rsidRPr="007D0CA9">
        <w:rPr>
          <w:rFonts w:ascii="Times New Roman" w:hAnsi="Times New Roman" w:cs="Times New Roman"/>
          <w:sz w:val="24"/>
          <w:szCs w:val="24"/>
        </w:rPr>
        <w:t>венного прикосновения.</w:t>
      </w:r>
    </w:p>
    <w:p w:rsidR="000368CB" w:rsidRPr="007D0CA9" w:rsidRDefault="000368CB" w:rsidP="000368CB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15.1.</w:t>
      </w:r>
      <w:r>
        <w:rPr>
          <w:rFonts w:ascii="Times New Roman" w:hAnsi="Times New Roman" w:cs="Times New Roman"/>
          <w:sz w:val="24"/>
          <w:szCs w:val="24"/>
        </w:rPr>
        <w:t>Организационные меры электробезопасности</w:t>
      </w:r>
    </w:p>
    <w:p w:rsidR="000368CB" w:rsidRPr="007D0CA9" w:rsidRDefault="000368CB" w:rsidP="000368CB">
      <w:pPr>
        <w:pStyle w:val="a6"/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 xml:space="preserve">15.2. </w:t>
      </w:r>
      <w:r>
        <w:rPr>
          <w:rFonts w:ascii="Times New Roman" w:hAnsi="Times New Roman" w:cs="Times New Roman"/>
          <w:sz w:val="24"/>
          <w:szCs w:val="24"/>
        </w:rPr>
        <w:t>Перечислите технические меры электробезопасности.</w:t>
      </w:r>
    </w:p>
    <w:p w:rsidR="000368CB" w:rsidRPr="007D0CA9" w:rsidRDefault="000368CB" w:rsidP="000368CB">
      <w:pPr>
        <w:pStyle w:val="a6"/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15.3. Дайте определение двойной изоляции и усиленной изоляции.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>16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  <w:r w:rsidRPr="007D0CA9">
        <w:rPr>
          <w:rFonts w:ascii="Times New Roman" w:hAnsi="Times New Roman" w:cs="Times New Roman"/>
          <w:sz w:val="24"/>
          <w:szCs w:val="24"/>
        </w:rPr>
        <w:tab/>
        <w:t>16.1. Дайте определение защитного заземления и приведите пример применения.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ab/>
        <w:t xml:space="preserve">16.2. В чем заключается </w:t>
      </w:r>
      <w:r>
        <w:rPr>
          <w:rFonts w:ascii="Times New Roman" w:hAnsi="Times New Roman" w:cs="Times New Roman"/>
          <w:sz w:val="24"/>
          <w:szCs w:val="24"/>
        </w:rPr>
        <w:t>принцип защиты заземлением?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>17.</w:t>
      </w:r>
      <w:r w:rsidRPr="007D0CA9">
        <w:rPr>
          <w:rFonts w:ascii="Times New Roman" w:hAnsi="Times New Roman" w:cs="Times New Roman"/>
          <w:sz w:val="24"/>
          <w:szCs w:val="24"/>
        </w:rPr>
        <w:tab/>
        <w:t>17.1. Дайте определение защитного зануления и приведите пример применения.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ab/>
        <w:t xml:space="preserve">17.2. В чем заключается принцип защиты </w:t>
      </w:r>
      <w:r>
        <w:rPr>
          <w:rFonts w:ascii="Times New Roman" w:hAnsi="Times New Roman" w:cs="Times New Roman"/>
          <w:sz w:val="24"/>
          <w:szCs w:val="24"/>
        </w:rPr>
        <w:t>занулением?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>18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  <w:r w:rsidRPr="007D0CA9">
        <w:rPr>
          <w:rFonts w:ascii="Times New Roman" w:hAnsi="Times New Roman" w:cs="Times New Roman"/>
          <w:sz w:val="24"/>
          <w:szCs w:val="24"/>
        </w:rPr>
        <w:tab/>
        <w:t>18.1. Основные элементы УЗО.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ab/>
        <w:t>18.2.Основные требования предъявляемые к УЗО.</w:t>
      </w:r>
    </w:p>
    <w:p w:rsidR="000368CB" w:rsidRPr="007D0CA9" w:rsidRDefault="000368CB" w:rsidP="000368CB">
      <w:pPr>
        <w:pStyle w:val="a6"/>
        <w:tabs>
          <w:tab w:val="left" w:pos="0"/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>19</w:t>
      </w:r>
      <w:r w:rsidRPr="007D0CA9">
        <w:rPr>
          <w:rFonts w:ascii="Times New Roman" w:hAnsi="Times New Roman" w:cs="Times New Roman"/>
          <w:sz w:val="24"/>
          <w:szCs w:val="24"/>
        </w:rPr>
        <w:t xml:space="preserve">. </w:t>
      </w:r>
      <w:r w:rsidRPr="007D0CA9">
        <w:rPr>
          <w:rFonts w:ascii="Times New Roman" w:hAnsi="Times New Roman" w:cs="Times New Roman"/>
          <w:sz w:val="24"/>
          <w:szCs w:val="24"/>
        </w:rPr>
        <w:tab/>
        <w:t>19.1. Природа и причины возникновения статического электричества</w:t>
      </w:r>
    </w:p>
    <w:p w:rsidR="000368CB" w:rsidRPr="007D0CA9" w:rsidRDefault="000368CB" w:rsidP="000368CB">
      <w:pPr>
        <w:pStyle w:val="a6"/>
        <w:tabs>
          <w:tab w:val="left" w:pos="0"/>
          <w:tab w:val="left" w:pos="567"/>
          <w:tab w:val="left" w:pos="993"/>
        </w:tabs>
        <w:spacing w:after="0" w:line="240" w:lineRule="auto"/>
        <w:ind w:left="0" w:hanging="153"/>
        <w:rPr>
          <w:rFonts w:ascii="Times New Roman" w:hAnsi="Times New Roman" w:cs="Times New Roman"/>
          <w:sz w:val="24"/>
          <w:szCs w:val="24"/>
        </w:rPr>
      </w:pP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 xml:space="preserve">4 ДЕ: Защита населения и территории от опасности ЧС 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>20.</w:t>
      </w:r>
      <w:r w:rsidRPr="007D0CA9">
        <w:rPr>
          <w:rFonts w:ascii="Times New Roman" w:hAnsi="Times New Roman" w:cs="Times New Roman"/>
          <w:sz w:val="24"/>
          <w:szCs w:val="24"/>
        </w:rPr>
        <w:tab/>
        <w:t>20.1. Понятие чрезвычайной ситуации.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20.2.</w:t>
      </w:r>
      <w:r w:rsidRPr="00641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Источники</w:t>
      </w:r>
      <w:r w:rsidRPr="007D0CA9">
        <w:rPr>
          <w:rFonts w:ascii="Times New Roman" w:hAnsi="Times New Roman" w:cs="Times New Roman"/>
          <w:sz w:val="24"/>
          <w:szCs w:val="24"/>
        </w:rPr>
        <w:t xml:space="preserve"> чрезвычайн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D0CA9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>21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  <w:r w:rsidRPr="007D0CA9">
        <w:rPr>
          <w:rFonts w:ascii="Times New Roman" w:hAnsi="Times New Roman" w:cs="Times New Roman"/>
          <w:sz w:val="24"/>
          <w:szCs w:val="24"/>
        </w:rPr>
        <w:tab/>
        <w:t>21.1.</w:t>
      </w:r>
      <w:r>
        <w:rPr>
          <w:rFonts w:ascii="Times New Roman" w:hAnsi="Times New Roman" w:cs="Times New Roman"/>
          <w:sz w:val="24"/>
          <w:szCs w:val="24"/>
        </w:rPr>
        <w:t xml:space="preserve"> Прогнозирования наводнений.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21.2.</w:t>
      </w:r>
      <w:r>
        <w:rPr>
          <w:rFonts w:ascii="Times New Roman" w:hAnsi="Times New Roman" w:cs="Times New Roman"/>
          <w:sz w:val="24"/>
          <w:szCs w:val="24"/>
        </w:rPr>
        <w:t xml:space="preserve"> Поражающие факторы землетрясения.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>22.</w:t>
      </w:r>
      <w:r w:rsidRPr="007D0CA9">
        <w:rPr>
          <w:rFonts w:ascii="Times New Roman" w:hAnsi="Times New Roman" w:cs="Times New Roman"/>
          <w:sz w:val="24"/>
          <w:szCs w:val="24"/>
        </w:rPr>
        <w:tab/>
        <w:t>22.1.</w:t>
      </w:r>
      <w:r>
        <w:rPr>
          <w:rFonts w:ascii="Times New Roman" w:hAnsi="Times New Roman" w:cs="Times New Roman"/>
          <w:sz w:val="24"/>
          <w:szCs w:val="24"/>
        </w:rPr>
        <w:t xml:space="preserve"> Причины возникновения пожаров на предприятиях энергетики.</w:t>
      </w:r>
    </w:p>
    <w:p w:rsidR="000368CB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22.2.</w:t>
      </w:r>
      <w:r>
        <w:rPr>
          <w:rFonts w:ascii="Times New Roman" w:hAnsi="Times New Roman" w:cs="Times New Roman"/>
          <w:sz w:val="24"/>
          <w:szCs w:val="24"/>
        </w:rPr>
        <w:t xml:space="preserve"> Основные составляющие процесса горения.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 Классификация веществ по горючести.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>23.</w:t>
      </w:r>
      <w:r w:rsidRPr="007D0CA9">
        <w:rPr>
          <w:rFonts w:ascii="Times New Roman" w:hAnsi="Times New Roman" w:cs="Times New Roman"/>
          <w:sz w:val="24"/>
          <w:szCs w:val="24"/>
        </w:rPr>
        <w:tab/>
        <w:t>23.1.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объектов по взрывопожаробезопасности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23.2.</w:t>
      </w:r>
      <w:r w:rsidRPr="00994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Классификация по пожаробезопасности.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23.3. Классификация зон и установок по взрывоопасности.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>24.</w:t>
      </w:r>
      <w:r w:rsidRPr="007D0CA9">
        <w:rPr>
          <w:rFonts w:ascii="Times New Roman" w:hAnsi="Times New Roman" w:cs="Times New Roman"/>
          <w:sz w:val="24"/>
          <w:szCs w:val="24"/>
        </w:rPr>
        <w:tab/>
        <w:t>24.1.</w:t>
      </w:r>
      <w:r>
        <w:rPr>
          <w:rFonts w:ascii="Times New Roman" w:hAnsi="Times New Roman" w:cs="Times New Roman"/>
          <w:sz w:val="24"/>
          <w:szCs w:val="24"/>
        </w:rPr>
        <w:t xml:space="preserve"> Зоны радиоактивного заражения местности.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24.2.</w:t>
      </w:r>
      <w:r>
        <w:rPr>
          <w:rFonts w:ascii="Times New Roman" w:hAnsi="Times New Roman" w:cs="Times New Roman"/>
          <w:sz w:val="24"/>
          <w:szCs w:val="24"/>
        </w:rPr>
        <w:t>Степень поражения людей при воздействии на них.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707">
        <w:rPr>
          <w:rFonts w:ascii="Times New Roman" w:hAnsi="Times New Roman" w:cs="Times New Roman"/>
          <w:b/>
          <w:sz w:val="24"/>
          <w:szCs w:val="24"/>
        </w:rPr>
        <w:t>25.</w:t>
      </w:r>
      <w:r w:rsidRPr="007D0CA9">
        <w:rPr>
          <w:rFonts w:ascii="Times New Roman" w:hAnsi="Times New Roman" w:cs="Times New Roman"/>
          <w:sz w:val="24"/>
          <w:szCs w:val="24"/>
        </w:rPr>
        <w:tab/>
        <w:t>25.1.</w:t>
      </w:r>
      <w:r>
        <w:rPr>
          <w:rFonts w:ascii="Times New Roman" w:hAnsi="Times New Roman" w:cs="Times New Roman"/>
          <w:sz w:val="24"/>
          <w:szCs w:val="24"/>
        </w:rPr>
        <w:t xml:space="preserve"> Понятия о зоне заражения АХОВ.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25.2.</w:t>
      </w:r>
      <w:r>
        <w:rPr>
          <w:rFonts w:ascii="Times New Roman" w:hAnsi="Times New Roman" w:cs="Times New Roman"/>
          <w:sz w:val="24"/>
          <w:szCs w:val="24"/>
        </w:rPr>
        <w:t xml:space="preserve"> Что такое степень вертикальной устойчивости воздуха?</w:t>
      </w:r>
    </w:p>
    <w:p w:rsidR="000368CB" w:rsidRPr="00B707A9" w:rsidRDefault="000368CB" w:rsidP="000368CB">
      <w:pPr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0368CB" w:rsidRPr="00994707" w:rsidRDefault="000368CB" w:rsidP="00036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707">
        <w:rPr>
          <w:rFonts w:ascii="Times New Roman" w:hAnsi="Times New Roman" w:cs="Times New Roman"/>
          <w:b/>
          <w:sz w:val="24"/>
          <w:szCs w:val="24"/>
        </w:rPr>
        <w:t>Продвинутый уровень</w:t>
      </w:r>
    </w:p>
    <w:p w:rsidR="000368CB" w:rsidRPr="00994707" w:rsidRDefault="000368CB" w:rsidP="000368CB">
      <w:pPr>
        <w:pStyle w:val="a6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707">
        <w:rPr>
          <w:rFonts w:ascii="Times New Roman" w:hAnsi="Times New Roman" w:cs="Times New Roman"/>
          <w:b/>
          <w:sz w:val="24"/>
          <w:szCs w:val="24"/>
        </w:rPr>
        <w:t>ДЕ: Управление безопасностью жизнедеятельности</w:t>
      </w:r>
    </w:p>
    <w:p w:rsidR="000368CB" w:rsidRDefault="000368CB" w:rsidP="00036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8CB" w:rsidRPr="00994707" w:rsidRDefault="000368CB" w:rsidP="000368CB">
      <w:pPr>
        <w:pStyle w:val="a6"/>
        <w:numPr>
          <w:ilvl w:val="0"/>
          <w:numId w:val="34"/>
        </w:numPr>
        <w:tabs>
          <w:tab w:val="left" w:pos="0"/>
          <w:tab w:val="left" w:pos="567"/>
          <w:tab w:val="left" w:pos="184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94707">
        <w:rPr>
          <w:rFonts w:ascii="Times New Roman" w:hAnsi="Times New Roman" w:cs="Times New Roman"/>
          <w:sz w:val="24"/>
          <w:szCs w:val="24"/>
        </w:rPr>
        <w:t>1.1. Система «Человека – среда обитания».</w:t>
      </w:r>
    </w:p>
    <w:p w:rsidR="000368CB" w:rsidRDefault="000368CB" w:rsidP="000368CB">
      <w:pPr>
        <w:pStyle w:val="a6"/>
        <w:numPr>
          <w:ilvl w:val="1"/>
          <w:numId w:val="34"/>
        </w:numPr>
        <w:tabs>
          <w:tab w:val="left" w:pos="0"/>
          <w:tab w:val="left" w:pos="567"/>
          <w:tab w:val="left" w:pos="993"/>
          <w:tab w:val="left" w:pos="2268"/>
        </w:tabs>
        <w:spacing w:after="0" w:line="240" w:lineRule="auto"/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994707">
        <w:rPr>
          <w:rFonts w:ascii="Times New Roman" w:hAnsi="Times New Roman" w:cs="Times New Roman"/>
          <w:sz w:val="24"/>
          <w:szCs w:val="24"/>
        </w:rPr>
        <w:t>Основные законодательные и нормативные документы по охране труда.</w:t>
      </w:r>
    </w:p>
    <w:p w:rsidR="000368CB" w:rsidRPr="00994707" w:rsidRDefault="000368CB" w:rsidP="000368CB">
      <w:pPr>
        <w:pStyle w:val="a6"/>
        <w:numPr>
          <w:ilvl w:val="1"/>
          <w:numId w:val="34"/>
        </w:numPr>
        <w:tabs>
          <w:tab w:val="left" w:pos="0"/>
          <w:tab w:val="left" w:pos="567"/>
          <w:tab w:val="left" w:pos="993"/>
          <w:tab w:val="left" w:pos="2268"/>
        </w:tabs>
        <w:spacing w:after="0" w:line="240" w:lineRule="auto"/>
        <w:ind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Система стандартов безопасности труда.</w:t>
      </w:r>
    </w:p>
    <w:p w:rsidR="000368CB" w:rsidRPr="00994707" w:rsidRDefault="000368CB" w:rsidP="000368CB">
      <w:pPr>
        <w:pStyle w:val="a6"/>
        <w:numPr>
          <w:ilvl w:val="0"/>
          <w:numId w:val="34"/>
        </w:numPr>
        <w:tabs>
          <w:tab w:val="left" w:pos="0"/>
          <w:tab w:val="left" w:pos="567"/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94707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Государственный надзор за соблюдением норм охраны труда.</w:t>
      </w:r>
    </w:p>
    <w:p w:rsidR="000368CB" w:rsidRPr="007D0CA9" w:rsidRDefault="000368CB" w:rsidP="000368CB">
      <w:pPr>
        <w:pStyle w:val="a6"/>
        <w:numPr>
          <w:ilvl w:val="1"/>
          <w:numId w:val="34"/>
        </w:numPr>
        <w:tabs>
          <w:tab w:val="left" w:pos="0"/>
          <w:tab w:val="left" w:pos="567"/>
          <w:tab w:val="left" w:pos="993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 контроль за соблюдением норм охраны труда.</w:t>
      </w:r>
    </w:p>
    <w:p w:rsidR="000368CB" w:rsidRPr="007D0CA9" w:rsidRDefault="000368CB" w:rsidP="000368CB">
      <w:pPr>
        <w:pStyle w:val="a6"/>
        <w:numPr>
          <w:ilvl w:val="0"/>
          <w:numId w:val="3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Классификация несчастных случаев.</w:t>
      </w:r>
    </w:p>
    <w:p w:rsidR="000368CB" w:rsidRPr="007D0CA9" w:rsidRDefault="000368CB" w:rsidP="000368CB">
      <w:pPr>
        <w:pStyle w:val="a6"/>
        <w:numPr>
          <w:ilvl w:val="1"/>
          <w:numId w:val="34"/>
        </w:numPr>
        <w:tabs>
          <w:tab w:val="left" w:pos="0"/>
          <w:tab w:val="left" w:pos="567"/>
          <w:tab w:val="left" w:pos="993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анализа производственного травматизма.</w:t>
      </w:r>
    </w:p>
    <w:p w:rsidR="000368CB" w:rsidRPr="007D0CA9" w:rsidRDefault="000368CB" w:rsidP="000368CB">
      <w:pPr>
        <w:pStyle w:val="a6"/>
        <w:numPr>
          <w:ilvl w:val="0"/>
          <w:numId w:val="3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 xml:space="preserve">4.1. Что такое </w:t>
      </w:r>
      <w:r>
        <w:rPr>
          <w:rFonts w:ascii="Times New Roman" w:hAnsi="Times New Roman" w:cs="Times New Roman"/>
          <w:sz w:val="24"/>
          <w:szCs w:val="24"/>
        </w:rPr>
        <w:t>комплексная оценка условий труда?</w:t>
      </w:r>
    </w:p>
    <w:p w:rsidR="000368CB" w:rsidRPr="007D0CA9" w:rsidRDefault="000368CB" w:rsidP="000368CB">
      <w:pPr>
        <w:pStyle w:val="a6"/>
        <w:numPr>
          <w:ilvl w:val="1"/>
          <w:numId w:val="34"/>
        </w:numPr>
        <w:tabs>
          <w:tab w:val="left" w:pos="0"/>
          <w:tab w:val="left" w:pos="567"/>
          <w:tab w:val="left" w:pos="993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Какие решения выносит аттестационная коммисия по завершению аттестации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чих мест.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>2 ДЕ: Техногенные и антропагенные опасности и защита от них</w:t>
      </w:r>
    </w:p>
    <w:p w:rsidR="000368CB" w:rsidRPr="007D0CA9" w:rsidRDefault="000368CB" w:rsidP="000368CB">
      <w:pPr>
        <w:pStyle w:val="a6"/>
        <w:numPr>
          <w:ilvl w:val="0"/>
          <w:numId w:val="3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. Приведите пример психофизиологических </w:t>
      </w:r>
      <w:r w:rsidRPr="007D0CA9">
        <w:rPr>
          <w:rFonts w:ascii="Times New Roman" w:hAnsi="Times New Roman" w:cs="Times New Roman"/>
          <w:sz w:val="24"/>
          <w:szCs w:val="24"/>
        </w:rPr>
        <w:t>производственных факторов.</w:t>
      </w:r>
    </w:p>
    <w:p w:rsidR="000368CB" w:rsidRPr="007D0CA9" w:rsidRDefault="000368CB" w:rsidP="000368CB">
      <w:pPr>
        <w:pStyle w:val="a6"/>
        <w:numPr>
          <w:ilvl w:val="1"/>
          <w:numId w:val="34"/>
        </w:numPr>
        <w:tabs>
          <w:tab w:val="left" w:pos="0"/>
          <w:tab w:val="left" w:pos="567"/>
          <w:tab w:val="left" w:pos="993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D0CA9">
        <w:rPr>
          <w:rFonts w:ascii="Times New Roman" w:hAnsi="Times New Roman" w:cs="Times New Roman"/>
          <w:sz w:val="24"/>
          <w:szCs w:val="24"/>
        </w:rPr>
        <w:t>редны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0CA9">
        <w:rPr>
          <w:rFonts w:ascii="Times New Roman" w:hAnsi="Times New Roman" w:cs="Times New Roman"/>
          <w:sz w:val="24"/>
          <w:szCs w:val="24"/>
        </w:rPr>
        <w:t xml:space="preserve"> производственные факторы</w:t>
      </w:r>
      <w:r>
        <w:rPr>
          <w:rFonts w:ascii="Times New Roman" w:hAnsi="Times New Roman" w:cs="Times New Roman"/>
          <w:sz w:val="24"/>
          <w:szCs w:val="24"/>
        </w:rPr>
        <w:t xml:space="preserve"> характерные для энергетических предприятиях.</w:t>
      </w:r>
    </w:p>
    <w:p w:rsidR="000368CB" w:rsidRPr="007D0CA9" w:rsidRDefault="000368CB" w:rsidP="000368CB">
      <w:pPr>
        <w:pStyle w:val="a6"/>
        <w:numPr>
          <w:ilvl w:val="0"/>
          <w:numId w:val="3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Предельно допустимые концентрации вредных веществ воздухе рабочей зоны.</w:t>
      </w:r>
    </w:p>
    <w:p w:rsidR="000368CB" w:rsidRPr="007D0CA9" w:rsidRDefault="000368CB" w:rsidP="000368CB">
      <w:pPr>
        <w:pStyle w:val="a6"/>
        <w:numPr>
          <w:ilvl w:val="1"/>
          <w:numId w:val="3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от вредных веществ.</w:t>
      </w:r>
    </w:p>
    <w:p w:rsidR="000368CB" w:rsidRPr="007D0CA9" w:rsidRDefault="000368CB" w:rsidP="000368CB">
      <w:pPr>
        <w:pStyle w:val="a6"/>
        <w:numPr>
          <w:ilvl w:val="0"/>
          <w:numId w:val="3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Нормирование п</w:t>
      </w:r>
      <w:r w:rsidRPr="007D0CA9">
        <w:rPr>
          <w:rFonts w:ascii="Times New Roman" w:hAnsi="Times New Roman" w:cs="Times New Roman"/>
          <w:sz w:val="24"/>
          <w:szCs w:val="24"/>
        </w:rPr>
        <w:t>араметр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D0CA9">
        <w:rPr>
          <w:rFonts w:ascii="Times New Roman" w:hAnsi="Times New Roman" w:cs="Times New Roman"/>
          <w:sz w:val="24"/>
          <w:szCs w:val="24"/>
        </w:rPr>
        <w:t xml:space="preserve"> микроклимата производственных помещений</w:t>
      </w:r>
    </w:p>
    <w:p w:rsidR="000368CB" w:rsidRPr="007C60AB" w:rsidRDefault="000368CB" w:rsidP="000368CB">
      <w:pPr>
        <w:pStyle w:val="a6"/>
        <w:numPr>
          <w:ilvl w:val="1"/>
          <w:numId w:val="34"/>
        </w:numPr>
        <w:tabs>
          <w:tab w:val="left" w:pos="0"/>
          <w:tab w:val="left" w:pos="567"/>
          <w:tab w:val="left" w:pos="993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  <w:r w:rsidRPr="007D0CA9">
        <w:rPr>
          <w:rFonts w:ascii="Times New Roman" w:hAnsi="Times New Roman" w:cs="Times New Roman"/>
          <w:sz w:val="24"/>
          <w:szCs w:val="24"/>
        </w:rPr>
        <w:t xml:space="preserve"> вентиляци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:rsidR="000368CB" w:rsidRPr="007D0CA9" w:rsidRDefault="000368CB" w:rsidP="000368CB">
      <w:pPr>
        <w:pStyle w:val="a6"/>
        <w:numPr>
          <w:ilvl w:val="0"/>
          <w:numId w:val="3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Что такое уровни интенсивности звука и звукового давления?</w:t>
      </w:r>
    </w:p>
    <w:p w:rsidR="000368CB" w:rsidRPr="007D0CA9" w:rsidRDefault="000368CB" w:rsidP="000368CB">
      <w:pPr>
        <w:pStyle w:val="a6"/>
        <w:numPr>
          <w:ilvl w:val="1"/>
          <w:numId w:val="34"/>
        </w:numPr>
        <w:tabs>
          <w:tab w:val="left" w:pos="0"/>
          <w:tab w:val="left" w:pos="567"/>
          <w:tab w:val="left" w:pos="993"/>
          <w:tab w:val="left" w:pos="1134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Спектр шумов.</w:t>
      </w:r>
    </w:p>
    <w:p w:rsidR="000368CB" w:rsidRPr="007D0CA9" w:rsidRDefault="000368CB" w:rsidP="000368CB">
      <w:pPr>
        <w:pStyle w:val="a6"/>
        <w:numPr>
          <w:ilvl w:val="1"/>
          <w:numId w:val="34"/>
        </w:numPr>
        <w:tabs>
          <w:tab w:val="left" w:pos="0"/>
          <w:tab w:val="left" w:pos="567"/>
          <w:tab w:val="left" w:pos="993"/>
          <w:tab w:val="left" w:pos="1134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Нормирование</w:t>
      </w:r>
      <w:r w:rsidRPr="007D0CA9">
        <w:rPr>
          <w:rFonts w:ascii="Times New Roman" w:hAnsi="Times New Roman" w:cs="Times New Roman"/>
          <w:sz w:val="24"/>
          <w:szCs w:val="24"/>
        </w:rPr>
        <w:t xml:space="preserve"> шума.</w:t>
      </w:r>
    </w:p>
    <w:p w:rsidR="000368CB" w:rsidRPr="007D0CA9" w:rsidRDefault="000368CB" w:rsidP="000368CB">
      <w:pPr>
        <w:pStyle w:val="a6"/>
        <w:numPr>
          <w:ilvl w:val="0"/>
          <w:numId w:val="34"/>
        </w:numPr>
        <w:tabs>
          <w:tab w:val="left" w:pos="0"/>
          <w:tab w:val="left" w:pos="567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 xml:space="preserve">9.1. </w:t>
      </w:r>
      <w:r>
        <w:rPr>
          <w:rFonts w:ascii="Times New Roman" w:hAnsi="Times New Roman" w:cs="Times New Roman"/>
          <w:sz w:val="24"/>
          <w:szCs w:val="24"/>
        </w:rPr>
        <w:t>Нормирование вибрации.</w:t>
      </w:r>
    </w:p>
    <w:p w:rsidR="000368CB" w:rsidRPr="007D0CA9" w:rsidRDefault="000368CB" w:rsidP="000368CB">
      <w:pPr>
        <w:pStyle w:val="a6"/>
        <w:numPr>
          <w:ilvl w:val="1"/>
          <w:numId w:val="34"/>
        </w:numPr>
        <w:tabs>
          <w:tab w:val="left" w:pos="0"/>
          <w:tab w:val="left" w:pos="567"/>
          <w:tab w:val="left" w:pos="993"/>
          <w:tab w:val="left" w:pos="1134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от воздействия</w:t>
      </w:r>
      <w:r w:rsidRPr="007D0CA9">
        <w:rPr>
          <w:rFonts w:ascii="Times New Roman" w:hAnsi="Times New Roman" w:cs="Times New Roman"/>
          <w:sz w:val="24"/>
          <w:szCs w:val="24"/>
        </w:rPr>
        <w:t xml:space="preserve"> вибрации.</w:t>
      </w:r>
    </w:p>
    <w:p w:rsidR="000368CB" w:rsidRPr="007D0CA9" w:rsidRDefault="000368CB" w:rsidP="000368CB">
      <w:pPr>
        <w:pStyle w:val="a6"/>
        <w:numPr>
          <w:ilvl w:val="0"/>
          <w:numId w:val="34"/>
        </w:numPr>
        <w:tabs>
          <w:tab w:val="left" w:pos="0"/>
          <w:tab w:val="left" w:pos="567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>Нормирование искусственного освещения.</w:t>
      </w:r>
    </w:p>
    <w:p w:rsidR="000368CB" w:rsidRPr="007D0CA9" w:rsidRDefault="000368CB" w:rsidP="000368CB">
      <w:pPr>
        <w:pStyle w:val="a6"/>
        <w:numPr>
          <w:ilvl w:val="1"/>
          <w:numId w:val="34"/>
        </w:numPr>
        <w:tabs>
          <w:tab w:val="left" w:pos="0"/>
          <w:tab w:val="left" w:pos="567"/>
          <w:tab w:val="left" w:pos="993"/>
          <w:tab w:val="left" w:pos="1134"/>
          <w:tab w:val="left" w:pos="2410"/>
        </w:tabs>
        <w:spacing w:after="0" w:line="240" w:lineRule="auto"/>
        <w:ind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Нормирование естественного освещения.</w:t>
      </w:r>
    </w:p>
    <w:p w:rsidR="000368CB" w:rsidRPr="007D0CA9" w:rsidRDefault="000368CB" w:rsidP="000368CB">
      <w:pPr>
        <w:pStyle w:val="a6"/>
        <w:numPr>
          <w:ilvl w:val="0"/>
          <w:numId w:val="34"/>
        </w:numPr>
        <w:tabs>
          <w:tab w:val="left" w:pos="0"/>
          <w:tab w:val="left" w:pos="567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 xml:space="preserve"> 11.1. </w:t>
      </w:r>
      <w:r>
        <w:rPr>
          <w:rFonts w:ascii="Times New Roman" w:hAnsi="Times New Roman" w:cs="Times New Roman"/>
          <w:sz w:val="24"/>
          <w:szCs w:val="24"/>
        </w:rPr>
        <w:t xml:space="preserve">Нормирование </w:t>
      </w:r>
      <w:r w:rsidRPr="007D0CA9">
        <w:rPr>
          <w:rFonts w:ascii="Times New Roman" w:hAnsi="Times New Roman" w:cs="Times New Roman"/>
          <w:sz w:val="24"/>
          <w:szCs w:val="24"/>
        </w:rPr>
        <w:t>электромагнитных полей.</w:t>
      </w:r>
    </w:p>
    <w:p w:rsidR="000368CB" w:rsidRPr="007D0CA9" w:rsidRDefault="000368CB" w:rsidP="000368CB">
      <w:pPr>
        <w:pStyle w:val="a6"/>
        <w:numPr>
          <w:ilvl w:val="1"/>
          <w:numId w:val="34"/>
        </w:numPr>
        <w:tabs>
          <w:tab w:val="left" w:pos="0"/>
          <w:tab w:val="left" w:pos="567"/>
          <w:tab w:val="left" w:pos="993"/>
          <w:tab w:val="left" w:pos="1134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методы защиты от ЭМП.</w:t>
      </w:r>
    </w:p>
    <w:p w:rsidR="000368CB" w:rsidRPr="007D0CA9" w:rsidRDefault="000368CB" w:rsidP="000368CB">
      <w:pPr>
        <w:pStyle w:val="a6"/>
        <w:numPr>
          <w:ilvl w:val="0"/>
          <w:numId w:val="34"/>
        </w:numPr>
        <w:tabs>
          <w:tab w:val="left" w:pos="0"/>
          <w:tab w:val="left" w:pos="567"/>
          <w:tab w:val="left" w:pos="993"/>
          <w:tab w:val="left" w:pos="1134"/>
          <w:tab w:val="left" w:pos="241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 xml:space="preserve"> 12.1. </w:t>
      </w:r>
      <w:r>
        <w:rPr>
          <w:rFonts w:ascii="Times New Roman" w:hAnsi="Times New Roman" w:cs="Times New Roman"/>
          <w:sz w:val="24"/>
          <w:szCs w:val="24"/>
        </w:rPr>
        <w:t>Нормирование ионизирующего излучения.</w:t>
      </w:r>
    </w:p>
    <w:p w:rsidR="000368CB" w:rsidRDefault="000368CB" w:rsidP="000368CB">
      <w:pPr>
        <w:pStyle w:val="a6"/>
        <w:numPr>
          <w:ilvl w:val="1"/>
          <w:numId w:val="34"/>
        </w:numPr>
        <w:tabs>
          <w:tab w:val="left" w:pos="0"/>
          <w:tab w:val="left" w:pos="567"/>
          <w:tab w:val="left" w:pos="993"/>
          <w:tab w:val="left" w:pos="1134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от </w:t>
      </w:r>
      <w:r w:rsidRPr="007D0CA9">
        <w:rPr>
          <w:rFonts w:ascii="Times New Roman" w:hAnsi="Times New Roman" w:cs="Times New Roman"/>
          <w:sz w:val="24"/>
          <w:szCs w:val="24"/>
        </w:rPr>
        <w:t xml:space="preserve"> ионизирующего излучения</w:t>
      </w:r>
    </w:p>
    <w:p w:rsidR="000368CB" w:rsidRPr="007D0CA9" w:rsidRDefault="000368CB" w:rsidP="000368CB">
      <w:pPr>
        <w:pStyle w:val="a6"/>
        <w:tabs>
          <w:tab w:val="left" w:pos="0"/>
          <w:tab w:val="left" w:pos="567"/>
          <w:tab w:val="left" w:pos="993"/>
          <w:tab w:val="left" w:pos="1134"/>
          <w:tab w:val="left" w:pos="24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>3 ДЕ: Основы электробезопасности</w:t>
      </w:r>
      <w:r w:rsidRPr="007D0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8CB" w:rsidRPr="007D0CA9" w:rsidRDefault="000368CB" w:rsidP="000368CB">
      <w:pPr>
        <w:pStyle w:val="a6"/>
        <w:numPr>
          <w:ilvl w:val="0"/>
          <w:numId w:val="3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13.1.</w:t>
      </w:r>
      <w:r>
        <w:rPr>
          <w:rFonts w:ascii="Times New Roman" w:hAnsi="Times New Roman" w:cs="Times New Roman"/>
          <w:sz w:val="24"/>
          <w:szCs w:val="24"/>
        </w:rPr>
        <w:t>Классификация помещений в зависимости от возможности поражения электрическим током.</w:t>
      </w:r>
    </w:p>
    <w:p w:rsidR="000368CB" w:rsidRPr="007D0CA9" w:rsidRDefault="000368CB" w:rsidP="000368CB">
      <w:pPr>
        <w:pStyle w:val="a6"/>
        <w:numPr>
          <w:ilvl w:val="1"/>
          <w:numId w:val="3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Нормирования воздействия электрического тока на человека.</w:t>
      </w:r>
    </w:p>
    <w:p w:rsidR="000368CB" w:rsidRPr="007D0CA9" w:rsidRDefault="000368CB" w:rsidP="000368CB">
      <w:pPr>
        <w:pStyle w:val="a6"/>
        <w:numPr>
          <w:ilvl w:val="0"/>
          <w:numId w:val="3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 xml:space="preserve">14.1. </w:t>
      </w:r>
      <w:r>
        <w:rPr>
          <w:rFonts w:ascii="Times New Roman" w:hAnsi="Times New Roman" w:cs="Times New Roman"/>
          <w:sz w:val="24"/>
          <w:szCs w:val="24"/>
        </w:rPr>
        <w:t xml:space="preserve">Основные понятия: </w:t>
      </w:r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A943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94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PEN</w:t>
      </w:r>
      <w:r>
        <w:rPr>
          <w:rFonts w:ascii="Times New Roman" w:hAnsi="Times New Roman" w:cs="Times New Roman"/>
          <w:sz w:val="24"/>
          <w:szCs w:val="24"/>
        </w:rPr>
        <w:t xml:space="preserve"> проводники.</w:t>
      </w:r>
    </w:p>
    <w:p w:rsidR="000368CB" w:rsidRPr="007D0CA9" w:rsidRDefault="000368CB" w:rsidP="000368CB">
      <w:pPr>
        <w:pStyle w:val="a6"/>
        <w:numPr>
          <w:ilvl w:val="1"/>
          <w:numId w:val="34"/>
        </w:numPr>
        <w:tabs>
          <w:tab w:val="left" w:pos="567"/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Приведите схемы систем: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943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8CB" w:rsidRPr="007D0CA9" w:rsidRDefault="000368CB" w:rsidP="000368CB">
      <w:pPr>
        <w:pStyle w:val="a6"/>
        <w:numPr>
          <w:ilvl w:val="0"/>
          <w:numId w:val="3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15.1.Сверхнизкие напряжения.</w:t>
      </w:r>
    </w:p>
    <w:p w:rsidR="000368CB" w:rsidRPr="006415BF" w:rsidRDefault="000368CB" w:rsidP="000368CB">
      <w:pPr>
        <w:pStyle w:val="a6"/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15.2. Контроль изоляции. Виды контроля.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>16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  <w:r w:rsidRPr="007D0CA9">
        <w:rPr>
          <w:rFonts w:ascii="Times New Roman" w:hAnsi="Times New Roman" w:cs="Times New Roman"/>
          <w:sz w:val="24"/>
          <w:szCs w:val="24"/>
        </w:rPr>
        <w:tab/>
        <w:t xml:space="preserve">16.1.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Pr="007D0CA9">
        <w:rPr>
          <w:rFonts w:ascii="Times New Roman" w:hAnsi="Times New Roman" w:cs="Times New Roman"/>
          <w:sz w:val="24"/>
          <w:szCs w:val="24"/>
        </w:rPr>
        <w:t xml:space="preserve"> защитного заземления </w:t>
      </w:r>
      <w:r>
        <w:rPr>
          <w:rFonts w:ascii="Times New Roman" w:hAnsi="Times New Roman" w:cs="Times New Roman"/>
          <w:sz w:val="24"/>
          <w:szCs w:val="24"/>
        </w:rPr>
        <w:t xml:space="preserve">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ab/>
        <w:t xml:space="preserve">16.2.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Pr="007D0CA9">
        <w:rPr>
          <w:rFonts w:ascii="Times New Roman" w:hAnsi="Times New Roman" w:cs="Times New Roman"/>
          <w:sz w:val="24"/>
          <w:szCs w:val="24"/>
        </w:rPr>
        <w:t xml:space="preserve"> защитного заземления </w:t>
      </w:r>
      <w:r>
        <w:rPr>
          <w:rFonts w:ascii="Times New Roman" w:hAnsi="Times New Roman" w:cs="Times New Roman"/>
          <w:sz w:val="24"/>
          <w:szCs w:val="24"/>
        </w:rPr>
        <w:t>в системе ТТ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>17.</w:t>
      </w:r>
      <w:r w:rsidRPr="007D0CA9">
        <w:rPr>
          <w:rFonts w:ascii="Times New Roman" w:hAnsi="Times New Roman" w:cs="Times New Roman"/>
          <w:sz w:val="24"/>
          <w:szCs w:val="24"/>
        </w:rPr>
        <w:tab/>
        <w:t xml:space="preserve">17.1. </w:t>
      </w:r>
      <w:r>
        <w:rPr>
          <w:rFonts w:ascii="Times New Roman" w:hAnsi="Times New Roman" w:cs="Times New Roman"/>
          <w:sz w:val="24"/>
          <w:szCs w:val="24"/>
        </w:rPr>
        <w:t>Повторное заземление нулевого защитного проводника.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ab/>
        <w:t xml:space="preserve">17.2. </w:t>
      </w:r>
      <w:r>
        <w:rPr>
          <w:rFonts w:ascii="Times New Roman" w:hAnsi="Times New Roman" w:cs="Times New Roman"/>
          <w:sz w:val="24"/>
          <w:szCs w:val="24"/>
        </w:rPr>
        <w:t>Условия срабатывания токовой защиты.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>18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  <w:r w:rsidRPr="007D0CA9">
        <w:rPr>
          <w:rFonts w:ascii="Times New Roman" w:hAnsi="Times New Roman" w:cs="Times New Roman"/>
          <w:sz w:val="24"/>
          <w:szCs w:val="24"/>
        </w:rPr>
        <w:tab/>
        <w:t xml:space="preserve">18.1. </w:t>
      </w:r>
      <w:r>
        <w:rPr>
          <w:rFonts w:ascii="Times New Roman" w:hAnsi="Times New Roman" w:cs="Times New Roman"/>
          <w:sz w:val="24"/>
          <w:szCs w:val="24"/>
        </w:rPr>
        <w:t>Схемы и принцип работы</w:t>
      </w:r>
      <w:r w:rsidRPr="007D0CA9">
        <w:rPr>
          <w:rFonts w:ascii="Times New Roman" w:hAnsi="Times New Roman" w:cs="Times New Roman"/>
          <w:sz w:val="24"/>
          <w:szCs w:val="24"/>
        </w:rPr>
        <w:t xml:space="preserve"> УЗО.</w:t>
      </w:r>
    </w:p>
    <w:p w:rsidR="000368CB" w:rsidRPr="007D0CA9" w:rsidRDefault="000368CB" w:rsidP="000368CB">
      <w:pPr>
        <w:pStyle w:val="a6"/>
        <w:tabs>
          <w:tab w:val="left" w:pos="0"/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>19</w:t>
      </w:r>
      <w:r w:rsidRPr="007D0CA9">
        <w:rPr>
          <w:rFonts w:ascii="Times New Roman" w:hAnsi="Times New Roman" w:cs="Times New Roman"/>
          <w:sz w:val="24"/>
          <w:szCs w:val="24"/>
        </w:rPr>
        <w:t xml:space="preserve">. </w:t>
      </w:r>
      <w:r w:rsidRPr="007D0CA9">
        <w:rPr>
          <w:rFonts w:ascii="Times New Roman" w:hAnsi="Times New Roman" w:cs="Times New Roman"/>
          <w:sz w:val="24"/>
          <w:szCs w:val="24"/>
        </w:rPr>
        <w:tab/>
        <w:t xml:space="preserve">19.1. </w:t>
      </w:r>
      <w:r>
        <w:rPr>
          <w:rFonts w:ascii="Times New Roman" w:hAnsi="Times New Roman" w:cs="Times New Roman"/>
          <w:sz w:val="24"/>
          <w:szCs w:val="24"/>
        </w:rPr>
        <w:t>Способы защиты от</w:t>
      </w:r>
      <w:r w:rsidRPr="007D0CA9">
        <w:rPr>
          <w:rFonts w:ascii="Times New Roman" w:hAnsi="Times New Roman" w:cs="Times New Roman"/>
          <w:sz w:val="24"/>
          <w:szCs w:val="24"/>
        </w:rPr>
        <w:t xml:space="preserve"> статического электричества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8CB" w:rsidRPr="007D0CA9" w:rsidRDefault="000368CB" w:rsidP="000368CB">
      <w:pPr>
        <w:pStyle w:val="a6"/>
        <w:tabs>
          <w:tab w:val="left" w:pos="0"/>
          <w:tab w:val="left" w:pos="567"/>
          <w:tab w:val="left" w:pos="993"/>
        </w:tabs>
        <w:spacing w:after="0" w:line="240" w:lineRule="auto"/>
        <w:ind w:left="0" w:hanging="153"/>
        <w:rPr>
          <w:rFonts w:ascii="Times New Roman" w:hAnsi="Times New Roman" w:cs="Times New Roman"/>
          <w:sz w:val="24"/>
          <w:szCs w:val="24"/>
        </w:rPr>
      </w:pP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 xml:space="preserve">4 ДЕ: Защита населения и территории от опасности ЧС 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>20.</w:t>
      </w:r>
      <w:r w:rsidRPr="007D0CA9">
        <w:rPr>
          <w:rFonts w:ascii="Times New Roman" w:hAnsi="Times New Roman" w:cs="Times New Roman"/>
          <w:sz w:val="24"/>
          <w:szCs w:val="24"/>
        </w:rPr>
        <w:tab/>
        <w:t xml:space="preserve">20.1. </w:t>
      </w:r>
      <w:r>
        <w:rPr>
          <w:rFonts w:ascii="Times New Roman" w:hAnsi="Times New Roman" w:cs="Times New Roman"/>
          <w:sz w:val="24"/>
          <w:szCs w:val="24"/>
        </w:rPr>
        <w:t>ЧС мирного и военного времени.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20.2.Классификация ЧС.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>21</w:t>
      </w:r>
      <w:r w:rsidRPr="007D0CA9">
        <w:rPr>
          <w:rFonts w:ascii="Times New Roman" w:hAnsi="Times New Roman" w:cs="Times New Roman"/>
          <w:sz w:val="24"/>
          <w:szCs w:val="24"/>
        </w:rPr>
        <w:t>.</w:t>
      </w:r>
      <w:r w:rsidRPr="007D0CA9">
        <w:rPr>
          <w:rFonts w:ascii="Times New Roman" w:hAnsi="Times New Roman" w:cs="Times New Roman"/>
          <w:sz w:val="24"/>
          <w:szCs w:val="24"/>
        </w:rPr>
        <w:tab/>
        <w:t>21.1.</w:t>
      </w:r>
      <w:r>
        <w:rPr>
          <w:rFonts w:ascii="Times New Roman" w:hAnsi="Times New Roman" w:cs="Times New Roman"/>
          <w:sz w:val="24"/>
          <w:szCs w:val="24"/>
        </w:rPr>
        <w:t xml:space="preserve"> Способы защиты от наводнений.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21.2.</w:t>
      </w:r>
      <w:r>
        <w:rPr>
          <w:rFonts w:ascii="Times New Roman" w:hAnsi="Times New Roman" w:cs="Times New Roman"/>
          <w:sz w:val="24"/>
          <w:szCs w:val="24"/>
        </w:rPr>
        <w:t xml:space="preserve"> Способы защиты от землятресений.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>22.</w:t>
      </w:r>
      <w:r w:rsidRPr="007D0CA9">
        <w:rPr>
          <w:rFonts w:ascii="Times New Roman" w:hAnsi="Times New Roman" w:cs="Times New Roman"/>
          <w:sz w:val="24"/>
          <w:szCs w:val="24"/>
        </w:rPr>
        <w:tab/>
        <w:t>22.1.</w:t>
      </w:r>
      <w:r>
        <w:rPr>
          <w:rFonts w:ascii="Times New Roman" w:hAnsi="Times New Roman" w:cs="Times New Roman"/>
          <w:sz w:val="24"/>
          <w:szCs w:val="24"/>
        </w:rPr>
        <w:t xml:space="preserve"> Сравните процессы горения, взрыва и детонации.</w:t>
      </w:r>
    </w:p>
    <w:p w:rsidR="000368CB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22.2.</w:t>
      </w:r>
      <w:r>
        <w:rPr>
          <w:rFonts w:ascii="Times New Roman" w:hAnsi="Times New Roman" w:cs="Times New Roman"/>
          <w:sz w:val="24"/>
          <w:szCs w:val="24"/>
        </w:rPr>
        <w:t xml:space="preserve"> Дайте определение: температура вспышки воспламенения и самовоспламенения.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 Мероприятия по пожарной профилактике.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>23.</w:t>
      </w:r>
      <w:r w:rsidRPr="007D0CA9">
        <w:rPr>
          <w:rFonts w:ascii="Times New Roman" w:hAnsi="Times New Roman" w:cs="Times New Roman"/>
          <w:sz w:val="24"/>
          <w:szCs w:val="24"/>
        </w:rPr>
        <w:tab/>
        <w:t>23.1.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взрывозащищенного электрооборудования.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23.2.</w:t>
      </w:r>
      <w:r w:rsidRPr="00994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Расшифруйте маркировку взрывозащиты электрооборудования:</w:t>
      </w:r>
      <w:r w:rsidRPr="00187A3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ExqIIT</w:t>
      </w:r>
      <w:r w:rsidRPr="00187A3A">
        <w:rPr>
          <w:rFonts w:ascii="Times New Roman" w:hAnsi="Times New Roman" w:cs="Times New Roman"/>
          <w:sz w:val="24"/>
          <w:szCs w:val="24"/>
        </w:rPr>
        <w:t>5, 2</w:t>
      </w:r>
      <w:r>
        <w:rPr>
          <w:rFonts w:ascii="Times New Roman" w:hAnsi="Times New Roman" w:cs="Times New Roman"/>
          <w:sz w:val="24"/>
          <w:szCs w:val="24"/>
          <w:lang w:val="en-US"/>
        </w:rPr>
        <w:t>ExeIIT</w:t>
      </w:r>
      <w:r w:rsidRPr="00187A3A">
        <w:rPr>
          <w:rFonts w:ascii="Times New Roman" w:hAnsi="Times New Roman" w:cs="Times New Roman"/>
          <w:sz w:val="24"/>
          <w:szCs w:val="24"/>
        </w:rPr>
        <w:t>6.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>24.</w:t>
      </w:r>
      <w:r w:rsidRPr="007D0CA9">
        <w:rPr>
          <w:rFonts w:ascii="Times New Roman" w:hAnsi="Times New Roman" w:cs="Times New Roman"/>
          <w:sz w:val="24"/>
          <w:szCs w:val="24"/>
        </w:rPr>
        <w:tab/>
        <w:t>24.1.</w:t>
      </w:r>
      <w:r>
        <w:rPr>
          <w:rFonts w:ascii="Times New Roman" w:hAnsi="Times New Roman" w:cs="Times New Roman"/>
          <w:sz w:val="24"/>
          <w:szCs w:val="24"/>
        </w:rPr>
        <w:t xml:space="preserve"> Расчет экспозиционных доз излучения.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707">
        <w:rPr>
          <w:rFonts w:ascii="Times New Roman" w:hAnsi="Times New Roman" w:cs="Times New Roman"/>
          <w:b/>
          <w:sz w:val="24"/>
          <w:szCs w:val="24"/>
        </w:rPr>
        <w:t>25.</w:t>
      </w:r>
      <w:r w:rsidRPr="007D0CA9">
        <w:rPr>
          <w:rFonts w:ascii="Times New Roman" w:hAnsi="Times New Roman" w:cs="Times New Roman"/>
          <w:sz w:val="24"/>
          <w:szCs w:val="24"/>
        </w:rPr>
        <w:tab/>
        <w:t>25.1.</w:t>
      </w:r>
      <w:r>
        <w:rPr>
          <w:rFonts w:ascii="Times New Roman" w:hAnsi="Times New Roman" w:cs="Times New Roman"/>
          <w:sz w:val="24"/>
          <w:szCs w:val="24"/>
        </w:rPr>
        <w:t xml:space="preserve"> Дайте определение эквивалентного количества АХОВ.</w:t>
      </w: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sz w:val="24"/>
          <w:szCs w:val="24"/>
        </w:rPr>
        <w:t>25.2.</w:t>
      </w:r>
      <w:r>
        <w:rPr>
          <w:rFonts w:ascii="Times New Roman" w:hAnsi="Times New Roman" w:cs="Times New Roman"/>
          <w:sz w:val="24"/>
          <w:szCs w:val="24"/>
        </w:rPr>
        <w:t xml:space="preserve"> Расчет времени существования химической аварии.</w:t>
      </w:r>
    </w:p>
    <w:p w:rsidR="000368CB" w:rsidRDefault="000368CB" w:rsidP="00036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413" w:rsidRDefault="00837413" w:rsidP="00036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413" w:rsidRDefault="00837413" w:rsidP="00036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413" w:rsidRDefault="00837413" w:rsidP="00036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413" w:rsidRDefault="00837413" w:rsidP="00036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413" w:rsidRPr="007D0CA9" w:rsidRDefault="00837413" w:rsidP="00036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8CB" w:rsidRDefault="000368CB" w:rsidP="00036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C55">
        <w:rPr>
          <w:rFonts w:ascii="Times New Roman" w:hAnsi="Times New Roman" w:cs="Times New Roman"/>
          <w:b/>
          <w:sz w:val="24"/>
          <w:szCs w:val="24"/>
        </w:rPr>
        <w:lastRenderedPageBreak/>
        <w:t>Высокий уровень</w:t>
      </w:r>
    </w:p>
    <w:p w:rsidR="000368CB" w:rsidRPr="00994707" w:rsidRDefault="000368CB" w:rsidP="000368C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94707">
        <w:rPr>
          <w:rFonts w:ascii="Times New Roman" w:hAnsi="Times New Roman" w:cs="Times New Roman"/>
          <w:b/>
          <w:sz w:val="24"/>
          <w:szCs w:val="24"/>
        </w:rPr>
        <w:t>ДЕ: Управление безопасностью жизнедеятельности</w:t>
      </w:r>
    </w:p>
    <w:p w:rsidR="000368CB" w:rsidRDefault="000368CB" w:rsidP="000368CB">
      <w:pPr>
        <w:pStyle w:val="a6"/>
        <w:numPr>
          <w:ilvl w:val="0"/>
          <w:numId w:val="35"/>
        </w:numPr>
        <w:tabs>
          <w:tab w:val="left" w:pos="0"/>
          <w:tab w:val="left" w:pos="567"/>
          <w:tab w:val="left" w:pos="184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Расшифруйте обозначение ГОСТ 12.1.005-88.</w:t>
      </w:r>
    </w:p>
    <w:p w:rsidR="000368CB" w:rsidRDefault="000368CB" w:rsidP="000368CB">
      <w:pPr>
        <w:pStyle w:val="a6"/>
        <w:numPr>
          <w:ilvl w:val="0"/>
          <w:numId w:val="35"/>
        </w:numPr>
        <w:tabs>
          <w:tab w:val="left" w:pos="0"/>
          <w:tab w:val="left" w:pos="567"/>
          <w:tab w:val="left" w:pos="184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воздухе рабочей зоны одновременно присутствуют пары серной кислоты – 0,8 мг/м</w:t>
      </w:r>
      <w:r w:rsidRPr="00D046E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соляной кислоты – 4 мг/м</w:t>
      </w:r>
      <w:r w:rsidRPr="00D046E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ли это нормативным требованиям?</w:t>
      </w:r>
    </w:p>
    <w:p w:rsidR="000368CB" w:rsidRDefault="000368CB" w:rsidP="000368CB">
      <w:pPr>
        <w:pStyle w:val="a6"/>
        <w:numPr>
          <w:ilvl w:val="0"/>
          <w:numId w:val="35"/>
        </w:numPr>
        <w:tabs>
          <w:tab w:val="left" w:pos="0"/>
          <w:tab w:val="left" w:pos="567"/>
          <w:tab w:val="left" w:pos="184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оптимальные параметры микроклимата помещения с незначительными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бытками явной теплоты в теплое время года при выполнении тяжелой работы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катег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рии.</w:t>
      </w:r>
    </w:p>
    <w:p w:rsidR="000368CB" w:rsidRPr="00EE0C55" w:rsidRDefault="000368CB" w:rsidP="000368CB">
      <w:pPr>
        <w:pStyle w:val="a6"/>
        <w:numPr>
          <w:ilvl w:val="0"/>
          <w:numId w:val="35"/>
        </w:numPr>
        <w:tabs>
          <w:tab w:val="left" w:pos="0"/>
          <w:tab w:val="left" w:pos="567"/>
          <w:tab w:val="left" w:pos="184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льготы за работу во вредных условий труда.</w:t>
      </w:r>
    </w:p>
    <w:p w:rsidR="000368CB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8CB" w:rsidRPr="00D046E2" w:rsidRDefault="000368CB" w:rsidP="000368CB">
      <w:pPr>
        <w:pStyle w:val="a6"/>
        <w:numPr>
          <w:ilvl w:val="0"/>
          <w:numId w:val="33"/>
        </w:numPr>
        <w:tabs>
          <w:tab w:val="left" w:pos="0"/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6E2">
        <w:rPr>
          <w:rFonts w:ascii="Times New Roman" w:hAnsi="Times New Roman" w:cs="Times New Roman"/>
          <w:b/>
          <w:sz w:val="24"/>
          <w:szCs w:val="24"/>
        </w:rPr>
        <w:t>ДЕ: Техногенные и антропагенные опасности и защита от них</w:t>
      </w:r>
    </w:p>
    <w:p w:rsidR="000368CB" w:rsidRDefault="000368CB" w:rsidP="000368CB">
      <w:pPr>
        <w:pStyle w:val="a6"/>
        <w:numPr>
          <w:ilvl w:val="0"/>
          <w:numId w:val="35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Производственный шум – это вредный или опасный производственный фактор?</w:t>
      </w:r>
    </w:p>
    <w:p w:rsidR="000368CB" w:rsidRPr="007B1E8C" w:rsidRDefault="000368CB" w:rsidP="000368CB">
      <w:pPr>
        <w:pStyle w:val="a6"/>
        <w:numPr>
          <w:ilvl w:val="0"/>
          <w:numId w:val="35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Рассчитать кратность воздухообмена, если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=300000 м</w:t>
      </w:r>
      <w:r w:rsidRPr="007B1E8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/ч,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=10000м</w:t>
      </w:r>
      <w:r w:rsidRPr="007B1E8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0368CB" w:rsidRDefault="000368CB" w:rsidP="000368CB">
      <w:pPr>
        <w:pStyle w:val="a6"/>
        <w:numPr>
          <w:ilvl w:val="0"/>
          <w:numId w:val="35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прибором определяется скорость движения воздуха в помещении?</w:t>
      </w:r>
    </w:p>
    <w:p w:rsidR="000368CB" w:rsidRDefault="000368CB" w:rsidP="000368CB">
      <w:pPr>
        <w:pStyle w:val="a6"/>
        <w:numPr>
          <w:ilvl w:val="0"/>
          <w:numId w:val="35"/>
        </w:num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Измерениями установлено, что уровень звука на постоянном рабочем месте составляет 78 дБА, соответсвует ли это ГОСТу?</w:t>
      </w:r>
    </w:p>
    <w:p w:rsidR="000368CB" w:rsidRDefault="000368CB" w:rsidP="000368CB">
      <w:pPr>
        <w:pStyle w:val="a6"/>
        <w:numPr>
          <w:ilvl w:val="0"/>
          <w:numId w:val="35"/>
        </w:numPr>
        <w:tabs>
          <w:tab w:val="left" w:pos="142"/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каких значениях вибрационной нагрузки запрещается работать с виброинструме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том?</w:t>
      </w:r>
    </w:p>
    <w:p w:rsidR="000368CB" w:rsidRDefault="000368CB" w:rsidP="000368CB">
      <w:pPr>
        <w:pStyle w:val="a6"/>
        <w:numPr>
          <w:ilvl w:val="0"/>
          <w:numId w:val="35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общее искусственное освещение методом светового потока.</w:t>
      </w:r>
    </w:p>
    <w:p w:rsidR="000368CB" w:rsidRDefault="000368CB" w:rsidP="000368CB">
      <w:pPr>
        <w:pStyle w:val="a6"/>
        <w:numPr>
          <w:ilvl w:val="0"/>
          <w:numId w:val="35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предельно допустимые значения плотности потока энергии (ППЭ)?</w:t>
      </w:r>
    </w:p>
    <w:p w:rsidR="000368CB" w:rsidRDefault="000368CB" w:rsidP="000368CB">
      <w:pPr>
        <w:pStyle w:val="a6"/>
        <w:numPr>
          <w:ilvl w:val="0"/>
          <w:numId w:val="35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категории облучаемых лиц согласно нормам радиоактивной безопасности.</w:t>
      </w:r>
    </w:p>
    <w:p w:rsidR="000368CB" w:rsidRPr="007D0CA9" w:rsidRDefault="000368CB" w:rsidP="000368CB">
      <w:pPr>
        <w:pStyle w:val="a6"/>
        <w:tabs>
          <w:tab w:val="left" w:pos="0"/>
          <w:tab w:val="left" w:pos="567"/>
          <w:tab w:val="left" w:pos="993"/>
          <w:tab w:val="left" w:pos="1134"/>
          <w:tab w:val="left" w:pos="24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368CB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>3 ДЕ: Основы электробезопасности</w:t>
      </w:r>
      <w:r w:rsidRPr="007D0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8CB" w:rsidRDefault="000368CB" w:rsidP="000368CB">
      <w:pPr>
        <w:pStyle w:val="a6"/>
        <w:numPr>
          <w:ilvl w:val="0"/>
          <w:numId w:val="35"/>
        </w:numPr>
        <w:tabs>
          <w:tab w:val="left" w:pos="0"/>
          <w:tab w:val="left" w:pos="567"/>
          <w:tab w:val="left" w:pos="993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знаете пороговые токи?</w:t>
      </w:r>
    </w:p>
    <w:p w:rsidR="000368CB" w:rsidRDefault="000368CB" w:rsidP="000368CB">
      <w:pPr>
        <w:pStyle w:val="a6"/>
        <w:numPr>
          <w:ilvl w:val="0"/>
          <w:numId w:val="35"/>
        </w:numPr>
        <w:tabs>
          <w:tab w:val="left" w:pos="0"/>
          <w:tab w:val="left" w:pos="567"/>
          <w:tab w:val="left" w:pos="993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Приведите схемы систем: </w:t>
      </w:r>
      <w:r>
        <w:rPr>
          <w:rFonts w:ascii="Times New Roman" w:hAnsi="Times New Roman" w:cs="Times New Roman"/>
          <w:sz w:val="24"/>
          <w:szCs w:val="24"/>
          <w:lang w:val="en-US"/>
        </w:rPr>
        <w:t>TNC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TN</w:t>
      </w:r>
      <w:r w:rsidRPr="00F632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632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TNS</w:t>
      </w:r>
      <w:r w:rsidRPr="00F63209">
        <w:rPr>
          <w:rFonts w:ascii="Times New Roman" w:hAnsi="Times New Roman" w:cs="Times New Roman"/>
          <w:sz w:val="24"/>
          <w:szCs w:val="24"/>
        </w:rPr>
        <w:t>.</w:t>
      </w:r>
    </w:p>
    <w:p w:rsidR="000368CB" w:rsidRDefault="000368CB" w:rsidP="000368CB">
      <w:pPr>
        <w:pStyle w:val="a6"/>
        <w:numPr>
          <w:ilvl w:val="0"/>
          <w:numId w:val="35"/>
        </w:numPr>
        <w:tabs>
          <w:tab w:val="left" w:pos="0"/>
          <w:tab w:val="left" w:pos="567"/>
          <w:tab w:val="left" w:pos="993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шаговое напряжение, если человек находиться в 3-х метрах от точки стекания тока в землю,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3209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= 70 А.</w:t>
      </w:r>
    </w:p>
    <w:p w:rsidR="000368CB" w:rsidRDefault="000368CB" w:rsidP="000368CB">
      <w:pPr>
        <w:pStyle w:val="a6"/>
        <w:numPr>
          <w:ilvl w:val="0"/>
          <w:numId w:val="35"/>
        </w:numPr>
        <w:tabs>
          <w:tab w:val="left" w:pos="0"/>
          <w:tab w:val="left" w:pos="567"/>
          <w:tab w:val="left" w:pos="993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силу тока, проходящего через тело человека, прикоснувшегося к корпусу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врежденной незаземленной и заземленной электроустановки.</w:t>
      </w:r>
    </w:p>
    <w:p w:rsidR="000368CB" w:rsidRDefault="000368CB" w:rsidP="000368CB">
      <w:pPr>
        <w:pStyle w:val="a6"/>
        <w:numPr>
          <w:ilvl w:val="0"/>
          <w:numId w:val="35"/>
        </w:numPr>
        <w:tabs>
          <w:tab w:val="left" w:pos="0"/>
          <w:tab w:val="left" w:pos="567"/>
          <w:tab w:val="left" w:pos="993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ток короткого замыкания.</w:t>
      </w:r>
    </w:p>
    <w:p w:rsidR="000368CB" w:rsidRDefault="000368CB" w:rsidP="000368CB">
      <w:pPr>
        <w:pStyle w:val="a6"/>
        <w:numPr>
          <w:ilvl w:val="0"/>
          <w:numId w:val="35"/>
        </w:numPr>
        <w:tabs>
          <w:tab w:val="left" w:pos="0"/>
          <w:tab w:val="left" w:pos="567"/>
          <w:tab w:val="left" w:pos="993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Приведите схему УЗО в электроустановках системы  </w:t>
      </w:r>
      <w:r>
        <w:rPr>
          <w:rFonts w:ascii="Times New Roman" w:hAnsi="Times New Roman" w:cs="Times New Roman"/>
          <w:sz w:val="24"/>
          <w:szCs w:val="24"/>
          <w:lang w:val="en-US"/>
        </w:rPr>
        <w:t>TN</w:t>
      </w:r>
      <w:r w:rsidRPr="00F176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761A">
        <w:rPr>
          <w:rFonts w:ascii="Times New Roman" w:hAnsi="Times New Roman" w:cs="Times New Roman"/>
          <w:sz w:val="24"/>
          <w:szCs w:val="24"/>
        </w:rPr>
        <w:t>.</w:t>
      </w:r>
    </w:p>
    <w:p w:rsidR="000368CB" w:rsidRPr="00E46BB9" w:rsidRDefault="000368CB" w:rsidP="000368CB">
      <w:pPr>
        <w:pStyle w:val="a6"/>
        <w:numPr>
          <w:ilvl w:val="0"/>
          <w:numId w:val="35"/>
        </w:numPr>
        <w:tabs>
          <w:tab w:val="left" w:pos="0"/>
          <w:tab w:val="left" w:pos="567"/>
          <w:tab w:val="left" w:pos="993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основных частей состоит молниеотвод?</w:t>
      </w:r>
    </w:p>
    <w:p w:rsidR="000368CB" w:rsidRDefault="000368CB" w:rsidP="000368CB">
      <w:pPr>
        <w:pStyle w:val="a6"/>
        <w:tabs>
          <w:tab w:val="left" w:pos="0"/>
          <w:tab w:val="left" w:pos="567"/>
          <w:tab w:val="left" w:pos="993"/>
        </w:tabs>
        <w:spacing w:after="0" w:line="240" w:lineRule="auto"/>
        <w:ind w:left="0" w:hanging="153"/>
        <w:rPr>
          <w:rFonts w:ascii="Times New Roman" w:hAnsi="Times New Roman" w:cs="Times New Roman"/>
          <w:sz w:val="24"/>
          <w:szCs w:val="24"/>
        </w:rPr>
      </w:pPr>
    </w:p>
    <w:p w:rsidR="000368CB" w:rsidRPr="007D0CA9" w:rsidRDefault="000368CB" w:rsidP="000368CB">
      <w:pPr>
        <w:pStyle w:val="a6"/>
        <w:tabs>
          <w:tab w:val="left" w:pos="0"/>
          <w:tab w:val="left" w:pos="567"/>
          <w:tab w:val="left" w:pos="993"/>
        </w:tabs>
        <w:spacing w:after="0" w:line="240" w:lineRule="auto"/>
        <w:ind w:left="0" w:hanging="153"/>
        <w:rPr>
          <w:rFonts w:ascii="Times New Roman" w:hAnsi="Times New Roman" w:cs="Times New Roman"/>
          <w:sz w:val="24"/>
          <w:szCs w:val="24"/>
        </w:rPr>
      </w:pPr>
    </w:p>
    <w:p w:rsidR="000368CB" w:rsidRPr="007D0CA9" w:rsidRDefault="000368CB" w:rsidP="000368CB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A9">
        <w:rPr>
          <w:rFonts w:ascii="Times New Roman" w:hAnsi="Times New Roman" w:cs="Times New Roman"/>
          <w:b/>
          <w:sz w:val="24"/>
          <w:szCs w:val="24"/>
        </w:rPr>
        <w:t xml:space="preserve">4 ДЕ: Защита населения и территории от опасности ЧС </w:t>
      </w:r>
    </w:p>
    <w:p w:rsidR="000368CB" w:rsidRDefault="000368CB" w:rsidP="000368CB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отличаются катастрофа от аварии?</w:t>
      </w:r>
    </w:p>
    <w:p w:rsidR="000368CB" w:rsidRDefault="000368CB" w:rsidP="000368CB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классифицируется чрезвычайная ситуация в которой пострадало более 500 человек?</w:t>
      </w:r>
    </w:p>
    <w:p w:rsidR="000368CB" w:rsidRDefault="000368CB" w:rsidP="000368CB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действия и область применения углекислотного огнетушителя.</w:t>
      </w:r>
    </w:p>
    <w:p w:rsidR="000368CB" w:rsidRDefault="000368CB" w:rsidP="000368CB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определить категорию объекта по взрывопожароопасностям?</w:t>
      </w:r>
    </w:p>
    <w:p w:rsidR="000368CB" w:rsidRDefault="000368CB" w:rsidP="000368CB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допустимое время пребывания человека в зоне радиационного заражения.</w:t>
      </w:r>
    </w:p>
    <w:p w:rsidR="000368CB" w:rsidRPr="00F1761A" w:rsidRDefault="000368CB" w:rsidP="000368CB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площади зон возможного и фактического заражения АХОВ.</w:t>
      </w:r>
    </w:p>
    <w:p w:rsidR="000368CB" w:rsidRDefault="000368CB" w:rsidP="00036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711" w:rsidRPr="00A16711" w:rsidRDefault="000368CB" w:rsidP="00A16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Фонд оценочных средств</w:t>
      </w:r>
      <w:r w:rsidRPr="007E2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дисциплине разработан</w:t>
      </w:r>
      <w:r w:rsidRPr="007E273C">
        <w:rPr>
          <w:rFonts w:ascii="Times New Roman" w:hAnsi="Times New Roman" w:cs="Times New Roman"/>
          <w:sz w:val="28"/>
          <w:szCs w:val="28"/>
        </w:rPr>
        <w:t xml:space="preserve"> в соответствии с требов</w:t>
      </w:r>
      <w:r w:rsidRPr="007E273C">
        <w:rPr>
          <w:rFonts w:ascii="Times New Roman" w:hAnsi="Times New Roman" w:cs="Times New Roman"/>
          <w:sz w:val="28"/>
          <w:szCs w:val="28"/>
        </w:rPr>
        <w:t>а</w:t>
      </w:r>
      <w:r w:rsidRPr="007E273C">
        <w:rPr>
          <w:rFonts w:ascii="Times New Roman" w:hAnsi="Times New Roman" w:cs="Times New Roman"/>
          <w:sz w:val="28"/>
          <w:szCs w:val="28"/>
        </w:rPr>
        <w:t>ниями ФГОС ВПО, с учетом рекомендаций ПрООП ВПО по направлению подг</w:t>
      </w:r>
      <w:r w:rsidRPr="007E273C">
        <w:rPr>
          <w:rFonts w:ascii="Times New Roman" w:hAnsi="Times New Roman" w:cs="Times New Roman"/>
          <w:sz w:val="28"/>
          <w:szCs w:val="28"/>
        </w:rPr>
        <w:t>о</w:t>
      </w:r>
      <w:r w:rsidRPr="007E273C">
        <w:rPr>
          <w:rFonts w:ascii="Times New Roman" w:hAnsi="Times New Roman" w:cs="Times New Roman"/>
          <w:sz w:val="28"/>
          <w:szCs w:val="28"/>
        </w:rPr>
        <w:t xml:space="preserve">товки </w:t>
      </w:r>
      <w:r w:rsidR="00A16711" w:rsidRPr="00BB262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140100  «</w:t>
      </w:r>
      <w:r w:rsidR="00A16711" w:rsidRPr="00BB2629">
        <w:rPr>
          <w:rFonts w:ascii="Times New Roman" w:eastAsia="Times New Roman" w:hAnsi="Times New Roman" w:cs="Times New Roman"/>
          <w:sz w:val="28"/>
          <w:szCs w:val="28"/>
          <w:u w:val="single"/>
        </w:rPr>
        <w:t>Теплоэнергетика и теплотехника</w:t>
      </w:r>
      <w:r w:rsidR="00A16711" w:rsidRPr="00BB262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»</w:t>
      </w:r>
      <w:r w:rsidR="00A16711" w:rsidRPr="00BB2629">
        <w:rPr>
          <w:rFonts w:ascii="Times New Roman" w:eastAsia="Times New Roman" w:hAnsi="Times New Roman" w:cs="Times New Roman"/>
          <w:sz w:val="28"/>
          <w:szCs w:val="28"/>
          <w:u w:val="single"/>
        </w:rPr>
        <w:t>220700 «Автоматизация техн</w:t>
      </w:r>
      <w:r w:rsidR="00A16711" w:rsidRPr="00BB2629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A16711" w:rsidRPr="00BB2629">
        <w:rPr>
          <w:rFonts w:ascii="Times New Roman" w:eastAsia="Times New Roman" w:hAnsi="Times New Roman" w:cs="Times New Roman"/>
          <w:sz w:val="28"/>
          <w:szCs w:val="28"/>
          <w:u w:val="single"/>
        </w:rPr>
        <w:t>логических процессов и производств»</w:t>
      </w:r>
      <w:r w:rsidR="00A1671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; </w:t>
      </w:r>
      <w:r w:rsidR="00A16711" w:rsidRPr="00BB2629">
        <w:rPr>
          <w:rFonts w:ascii="Times New Roman" w:eastAsia="Times New Roman" w:hAnsi="Times New Roman" w:cs="Times New Roman"/>
          <w:sz w:val="28"/>
          <w:szCs w:val="28"/>
          <w:u w:val="single"/>
        </w:rPr>
        <w:t>223200 «Техническая физика»</w:t>
      </w:r>
      <w:r w:rsidR="00A1671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; </w:t>
      </w:r>
      <w:r w:rsidR="00A16711" w:rsidRPr="00BB2629">
        <w:rPr>
          <w:rFonts w:ascii="Times New Roman" w:eastAsia="Times New Roman" w:hAnsi="Times New Roman" w:cs="Times New Roman"/>
          <w:sz w:val="28"/>
          <w:szCs w:val="28"/>
          <w:u w:val="single"/>
        </w:rPr>
        <w:t>220400 «Управление в технических системах»</w:t>
      </w:r>
    </w:p>
    <w:p w:rsidR="000368CB" w:rsidRPr="007E273C" w:rsidRDefault="000368CB" w:rsidP="00A16711">
      <w:pPr>
        <w:tabs>
          <w:tab w:val="left" w:pos="538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368CB" w:rsidRPr="008C75D9" w:rsidRDefault="000368CB" w:rsidP="000368C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>Автор(ы):   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818F6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.т.н., доцент Юскевич О.И</w:t>
      </w:r>
      <w:r w:rsidRPr="008C75D9">
        <w:rPr>
          <w:rFonts w:ascii="Times New Roman" w:hAnsi="Times New Roman" w:cs="Times New Roman"/>
          <w:sz w:val="28"/>
          <w:szCs w:val="28"/>
        </w:rPr>
        <w:t>._____</w:t>
      </w:r>
    </w:p>
    <w:p w:rsidR="000368CB" w:rsidRPr="007E273C" w:rsidRDefault="000368CB" w:rsidP="000368CB">
      <w:pPr>
        <w:tabs>
          <w:tab w:val="left" w:pos="2880"/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</w:t>
      </w: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ученая степень (звание), расшифровка подписи</w:t>
      </w:r>
    </w:p>
    <w:p w:rsidR="000368CB" w:rsidRPr="007E273C" w:rsidRDefault="000368CB" w:rsidP="000368C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8CB" w:rsidRPr="007E273C" w:rsidRDefault="000368CB" w:rsidP="000368C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</w:t>
      </w:r>
      <w:r w:rsidRPr="007E273C">
        <w:rPr>
          <w:rFonts w:ascii="Times New Roman" w:hAnsi="Times New Roman" w:cs="Times New Roman"/>
          <w:sz w:val="28"/>
          <w:szCs w:val="28"/>
        </w:rPr>
        <w:t>(ы):   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C75D9">
        <w:rPr>
          <w:rFonts w:ascii="Times New Roman" w:hAnsi="Times New Roman" w:cs="Times New Roman"/>
          <w:sz w:val="28"/>
          <w:szCs w:val="28"/>
          <w:u w:val="single"/>
        </w:rPr>
        <w:t>к.т.н, доцент Билялова З.М.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368CB" w:rsidRDefault="000368CB" w:rsidP="000368CB">
      <w:pPr>
        <w:tabs>
          <w:tab w:val="left" w:pos="2880"/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подп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</w:t>
      </w: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ученая степень (звание), расшифровка подписи</w:t>
      </w:r>
    </w:p>
    <w:p w:rsidR="000368CB" w:rsidRPr="007E273C" w:rsidRDefault="000368CB" w:rsidP="000368C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273C">
        <w:rPr>
          <w:rFonts w:ascii="Times New Roman" w:hAnsi="Times New Roman" w:cs="Times New Roman"/>
          <w:sz w:val="28"/>
          <w:szCs w:val="28"/>
        </w:rPr>
        <w:t>_______________________</w:t>
      </w:r>
      <w:r w:rsidRPr="006B2577">
        <w:rPr>
          <w:rFonts w:ascii="Times New Roman" w:hAnsi="Times New Roman" w:cs="Times New Roman"/>
          <w:sz w:val="28"/>
          <w:szCs w:val="28"/>
          <w:u w:val="single"/>
        </w:rPr>
        <w:t>к.б.н., доцент Сурова Л.В.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368CB" w:rsidRPr="007E273C" w:rsidRDefault="000368CB" w:rsidP="000368CB">
      <w:pPr>
        <w:tabs>
          <w:tab w:val="left" w:pos="2880"/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подпись</w:t>
      </w: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ученая степень (звание), расшифровка подписи</w:t>
      </w:r>
    </w:p>
    <w:p w:rsidR="000368CB" w:rsidRPr="007E273C" w:rsidRDefault="000368CB" w:rsidP="000368C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8CB" w:rsidRPr="007E273C" w:rsidRDefault="000368CB" w:rsidP="000368C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оценочных средств</w:t>
      </w:r>
      <w:r w:rsidRPr="007E273C">
        <w:rPr>
          <w:rFonts w:ascii="Times New Roman" w:hAnsi="Times New Roman" w:cs="Times New Roman"/>
          <w:sz w:val="28"/>
          <w:szCs w:val="28"/>
        </w:rPr>
        <w:t xml:space="preserve"> обсужден и одобрен на заседании 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8CB" w:rsidRPr="007E273C" w:rsidRDefault="000368CB" w:rsidP="000368C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8C75D9">
        <w:rPr>
          <w:rFonts w:ascii="Times New Roman" w:hAnsi="Times New Roman" w:cs="Times New Roman"/>
          <w:sz w:val="28"/>
          <w:szCs w:val="28"/>
          <w:u w:val="single"/>
        </w:rPr>
        <w:t>БЖД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E273C">
        <w:rPr>
          <w:rFonts w:ascii="Times New Roman" w:hAnsi="Times New Roman" w:cs="Times New Roman"/>
          <w:sz w:val="28"/>
          <w:szCs w:val="28"/>
        </w:rPr>
        <w:t xml:space="preserve">  от _</w:t>
      </w:r>
      <w:r w:rsidR="00EC773C">
        <w:rPr>
          <w:rFonts w:ascii="Times New Roman" w:hAnsi="Times New Roman" w:cs="Times New Roman"/>
          <w:sz w:val="28"/>
          <w:szCs w:val="28"/>
          <w:u w:val="single"/>
        </w:rPr>
        <w:t xml:space="preserve">13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E273C">
        <w:rPr>
          <w:rFonts w:ascii="Times New Roman" w:hAnsi="Times New Roman" w:cs="Times New Roman"/>
          <w:sz w:val="28"/>
          <w:szCs w:val="28"/>
        </w:rPr>
        <w:t>20</w:t>
      </w:r>
      <w:r w:rsidRPr="008C75D9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7E273C">
        <w:rPr>
          <w:rFonts w:ascii="Times New Roman" w:hAnsi="Times New Roman" w:cs="Times New Roman"/>
          <w:sz w:val="28"/>
          <w:szCs w:val="28"/>
        </w:rPr>
        <w:t>__ г., протокол №_</w:t>
      </w:r>
      <w:r w:rsidR="000F6A54" w:rsidRPr="000F6A54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E273C">
        <w:rPr>
          <w:rFonts w:ascii="Times New Roman" w:hAnsi="Times New Roman" w:cs="Times New Roman"/>
          <w:sz w:val="28"/>
          <w:szCs w:val="28"/>
        </w:rPr>
        <w:t>____ .</w:t>
      </w:r>
    </w:p>
    <w:p w:rsidR="000368CB" w:rsidRPr="007E273C" w:rsidRDefault="000368CB" w:rsidP="000368C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</w:p>
    <w:p w:rsidR="000368CB" w:rsidRPr="007E273C" w:rsidRDefault="000368CB" w:rsidP="000368C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C75D9">
        <w:rPr>
          <w:rFonts w:ascii="Times New Roman" w:hAnsi="Times New Roman" w:cs="Times New Roman"/>
          <w:sz w:val="28"/>
          <w:szCs w:val="28"/>
          <w:u w:val="single"/>
        </w:rPr>
        <w:t>БЖД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368CB" w:rsidRPr="007E273C" w:rsidRDefault="000368CB" w:rsidP="000368C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B2577">
        <w:rPr>
          <w:rFonts w:ascii="Times New Roman" w:hAnsi="Times New Roman" w:cs="Times New Roman"/>
          <w:sz w:val="28"/>
          <w:szCs w:val="28"/>
          <w:u w:val="single"/>
        </w:rPr>
        <w:t>.т.н., профессор Солуянов Ю.И.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368CB" w:rsidRPr="007E273C" w:rsidRDefault="000368CB" w:rsidP="000368CB">
      <w:pPr>
        <w:tabs>
          <w:tab w:val="left" w:pos="2880"/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подпись</w:t>
      </w: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ученая степень (звание), расшифровка подписи</w:t>
      </w:r>
    </w:p>
    <w:p w:rsidR="000368CB" w:rsidRPr="007E273C" w:rsidRDefault="000368CB" w:rsidP="000368C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>«____» _________________ 20___ г.</w:t>
      </w:r>
    </w:p>
    <w:p w:rsidR="000368CB" w:rsidRPr="007E273C" w:rsidRDefault="000368CB" w:rsidP="000368C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8CB" w:rsidRPr="007E273C" w:rsidRDefault="000368CB" w:rsidP="000368C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B2577">
        <w:rPr>
          <w:rFonts w:ascii="Times New Roman" w:hAnsi="Times New Roman" w:cs="Times New Roman"/>
          <w:sz w:val="28"/>
          <w:szCs w:val="28"/>
          <w:u w:val="single"/>
        </w:rPr>
        <w:t>ИЭЭ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368CB" w:rsidRPr="007E273C" w:rsidRDefault="000368CB" w:rsidP="000368C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B2577">
        <w:rPr>
          <w:rFonts w:ascii="Times New Roman" w:hAnsi="Times New Roman" w:cs="Times New Roman"/>
          <w:sz w:val="28"/>
          <w:szCs w:val="28"/>
          <w:u w:val="single"/>
        </w:rPr>
        <w:t xml:space="preserve">д.физ.-мат.н., </w:t>
      </w:r>
      <w:r w:rsidR="00261837">
        <w:rPr>
          <w:rFonts w:ascii="Times New Roman" w:hAnsi="Times New Roman" w:cs="Times New Roman"/>
          <w:sz w:val="28"/>
          <w:szCs w:val="28"/>
          <w:u w:val="single"/>
        </w:rPr>
        <w:t>доцент Ситдиков А.С</w:t>
      </w:r>
      <w:r>
        <w:rPr>
          <w:rFonts w:ascii="Times New Roman" w:hAnsi="Times New Roman" w:cs="Times New Roman"/>
          <w:sz w:val="28"/>
          <w:szCs w:val="28"/>
        </w:rPr>
        <w:t>._</w:t>
      </w:r>
    </w:p>
    <w:p w:rsidR="000368CB" w:rsidRPr="007E273C" w:rsidRDefault="000368CB" w:rsidP="000368CB">
      <w:pPr>
        <w:tabs>
          <w:tab w:val="left" w:pos="2880"/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подпись                                      </w:t>
      </w: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ученая степень (звание), расшифровка подписи</w:t>
      </w:r>
    </w:p>
    <w:p w:rsidR="000368CB" w:rsidRPr="007E273C" w:rsidRDefault="000368CB" w:rsidP="000368C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>«____» _________________ 20___ г.</w:t>
      </w:r>
    </w:p>
    <w:p w:rsidR="000368CB" w:rsidRPr="007E273C" w:rsidRDefault="000368CB" w:rsidP="000368C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8CB" w:rsidRDefault="000368CB" w:rsidP="000368C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368CB" w:rsidRDefault="000368CB" w:rsidP="000368C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выпускающей кафедрой</w:t>
      </w:r>
      <w:r w:rsidRPr="007E2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87AE5">
        <w:rPr>
          <w:rFonts w:ascii="Times New Roman" w:hAnsi="Times New Roman" w:cs="Times New Roman"/>
          <w:sz w:val="28"/>
          <w:szCs w:val="28"/>
          <w:u w:val="single"/>
        </w:rPr>
        <w:t>ТВТ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68CB" w:rsidRPr="007E273C" w:rsidRDefault="000368CB" w:rsidP="000368C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8CB" w:rsidRPr="007E273C" w:rsidRDefault="000368CB" w:rsidP="000368C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B2577">
        <w:rPr>
          <w:rFonts w:ascii="Times New Roman" w:hAnsi="Times New Roman" w:cs="Times New Roman"/>
          <w:sz w:val="28"/>
          <w:szCs w:val="28"/>
          <w:u w:val="single"/>
        </w:rPr>
        <w:t>д.</w:t>
      </w:r>
      <w:r w:rsidR="00587AE5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EC773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B2577">
        <w:rPr>
          <w:rFonts w:ascii="Times New Roman" w:hAnsi="Times New Roman" w:cs="Times New Roman"/>
          <w:sz w:val="28"/>
          <w:szCs w:val="28"/>
          <w:u w:val="single"/>
        </w:rPr>
        <w:t xml:space="preserve">н., профессор </w:t>
      </w:r>
      <w:r w:rsidR="00587AE5">
        <w:rPr>
          <w:rFonts w:ascii="Times New Roman" w:hAnsi="Times New Roman" w:cs="Times New Roman"/>
          <w:sz w:val="28"/>
          <w:szCs w:val="28"/>
          <w:u w:val="single"/>
        </w:rPr>
        <w:t>Лаптев А.Г.</w:t>
      </w:r>
      <w:r w:rsidRPr="007E273C">
        <w:rPr>
          <w:rFonts w:ascii="Times New Roman" w:hAnsi="Times New Roman" w:cs="Times New Roman"/>
          <w:sz w:val="28"/>
          <w:szCs w:val="28"/>
        </w:rPr>
        <w:t>___</w:t>
      </w:r>
      <w:r w:rsidR="00EC773C">
        <w:rPr>
          <w:rFonts w:ascii="Times New Roman" w:hAnsi="Times New Roman" w:cs="Times New Roman"/>
          <w:sz w:val="28"/>
          <w:szCs w:val="28"/>
        </w:rPr>
        <w:t>__</w:t>
      </w:r>
    </w:p>
    <w:p w:rsidR="000368CB" w:rsidRPr="007E273C" w:rsidRDefault="000368CB" w:rsidP="000368CB">
      <w:pPr>
        <w:tabs>
          <w:tab w:val="left" w:pos="2880"/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</w:t>
      </w: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ученая степень (звание), расшифровка подписи</w:t>
      </w:r>
    </w:p>
    <w:p w:rsidR="000368CB" w:rsidRPr="007E273C" w:rsidRDefault="000368CB" w:rsidP="000368CB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>«____» _________________ 20___ г.</w:t>
      </w:r>
    </w:p>
    <w:p w:rsidR="000368CB" w:rsidRDefault="000368CB" w:rsidP="000368CB">
      <w:pPr>
        <w:pStyle w:val="a6"/>
        <w:tabs>
          <w:tab w:val="left" w:pos="5387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8CB" w:rsidRDefault="000368CB" w:rsidP="000368C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8CB" w:rsidRDefault="000368CB" w:rsidP="000368C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8CB" w:rsidRDefault="000368CB" w:rsidP="000368C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8CB" w:rsidRDefault="000368CB" w:rsidP="000368C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8CB" w:rsidRDefault="000368CB" w:rsidP="000368C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8CB" w:rsidRDefault="000368CB" w:rsidP="000368C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8CB" w:rsidRDefault="000368CB" w:rsidP="000368C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8CB" w:rsidRDefault="000368CB" w:rsidP="000368C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8CB" w:rsidRDefault="000368CB" w:rsidP="000368C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8CB" w:rsidRDefault="000368CB" w:rsidP="000368C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8CB" w:rsidRDefault="000368CB" w:rsidP="000368C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8CB" w:rsidRDefault="000368CB" w:rsidP="000368C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8CB" w:rsidRDefault="000368CB" w:rsidP="000368C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8CB" w:rsidRDefault="000368CB" w:rsidP="000368C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8CB" w:rsidRDefault="000368CB" w:rsidP="000368C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68CB" w:rsidSect="00316112">
      <w:footerReference w:type="even" r:id="rId10"/>
      <w:footerReference w:type="default" r:id="rId11"/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D41" w:rsidRDefault="009C6D41" w:rsidP="003A0A05">
      <w:pPr>
        <w:spacing w:after="0" w:line="240" w:lineRule="auto"/>
      </w:pPr>
      <w:r>
        <w:separator/>
      </w:r>
    </w:p>
  </w:endnote>
  <w:endnote w:type="continuationSeparator" w:id="1">
    <w:p w:rsidR="009C6D41" w:rsidRDefault="009C6D41" w:rsidP="003A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F1" w:rsidRDefault="004F622B" w:rsidP="000F3FE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E39F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E39F1">
      <w:rPr>
        <w:rStyle w:val="ae"/>
        <w:noProof/>
      </w:rPr>
      <w:t>2</w:t>
    </w:r>
    <w:r>
      <w:rPr>
        <w:rStyle w:val="ae"/>
      </w:rPr>
      <w:fldChar w:fldCharType="end"/>
    </w:r>
  </w:p>
  <w:p w:rsidR="00BE39F1" w:rsidRDefault="00BE39F1" w:rsidP="000F3FE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F1" w:rsidRDefault="004F622B" w:rsidP="000F3FE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E39F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F6A54">
      <w:rPr>
        <w:rStyle w:val="ae"/>
        <w:noProof/>
      </w:rPr>
      <w:t>21</w:t>
    </w:r>
    <w:r>
      <w:rPr>
        <w:rStyle w:val="ae"/>
      </w:rPr>
      <w:fldChar w:fldCharType="end"/>
    </w:r>
  </w:p>
  <w:p w:rsidR="00BE39F1" w:rsidRDefault="00BE39F1" w:rsidP="000F3FE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D41" w:rsidRDefault="009C6D41" w:rsidP="003A0A05">
      <w:pPr>
        <w:spacing w:after="0" w:line="240" w:lineRule="auto"/>
      </w:pPr>
      <w:r>
        <w:separator/>
      </w:r>
    </w:p>
  </w:footnote>
  <w:footnote w:type="continuationSeparator" w:id="1">
    <w:p w:rsidR="009C6D41" w:rsidRDefault="009C6D41" w:rsidP="003A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F2B"/>
    <w:multiLevelType w:val="hybridMultilevel"/>
    <w:tmpl w:val="8C308272"/>
    <w:lvl w:ilvl="0" w:tplc="E0781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537539"/>
    <w:multiLevelType w:val="hybridMultilevel"/>
    <w:tmpl w:val="62E45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16E0"/>
    <w:multiLevelType w:val="multilevel"/>
    <w:tmpl w:val="BF3AA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E1D1FAB"/>
    <w:multiLevelType w:val="hybridMultilevel"/>
    <w:tmpl w:val="56125F30"/>
    <w:lvl w:ilvl="0" w:tplc="3ED85AC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9D550B"/>
    <w:multiLevelType w:val="hybridMultilevel"/>
    <w:tmpl w:val="91DAF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655BE2"/>
    <w:multiLevelType w:val="hybridMultilevel"/>
    <w:tmpl w:val="54F2405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A9903A3"/>
    <w:multiLevelType w:val="multilevel"/>
    <w:tmpl w:val="BF3AA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5432501"/>
    <w:multiLevelType w:val="hybridMultilevel"/>
    <w:tmpl w:val="F65A7926"/>
    <w:lvl w:ilvl="0" w:tplc="0419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8">
    <w:nsid w:val="2F6A3C0F"/>
    <w:multiLevelType w:val="hybridMultilevel"/>
    <w:tmpl w:val="BDA4C0EE"/>
    <w:lvl w:ilvl="0" w:tplc="3D9E36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E04E66"/>
    <w:multiLevelType w:val="hybridMultilevel"/>
    <w:tmpl w:val="3572DBF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241C91"/>
    <w:multiLevelType w:val="hybridMultilevel"/>
    <w:tmpl w:val="967E02E6"/>
    <w:lvl w:ilvl="0" w:tplc="83C8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26B"/>
    <w:multiLevelType w:val="multilevel"/>
    <w:tmpl w:val="5530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9204F"/>
    <w:multiLevelType w:val="multilevel"/>
    <w:tmpl w:val="0E260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3">
    <w:nsid w:val="352F7DFD"/>
    <w:multiLevelType w:val="hybridMultilevel"/>
    <w:tmpl w:val="70283222"/>
    <w:lvl w:ilvl="0" w:tplc="BC349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4">
    <w:nsid w:val="399C430A"/>
    <w:multiLevelType w:val="hybridMultilevel"/>
    <w:tmpl w:val="49222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FE4F10"/>
    <w:multiLevelType w:val="hybridMultilevel"/>
    <w:tmpl w:val="F1921B4A"/>
    <w:lvl w:ilvl="0" w:tplc="6B9A8C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6">
    <w:nsid w:val="43B36685"/>
    <w:multiLevelType w:val="multilevel"/>
    <w:tmpl w:val="0E260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7">
    <w:nsid w:val="48C6148B"/>
    <w:multiLevelType w:val="hybridMultilevel"/>
    <w:tmpl w:val="73C4BE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C7E503E"/>
    <w:multiLevelType w:val="multilevel"/>
    <w:tmpl w:val="0DCEF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51073D64"/>
    <w:multiLevelType w:val="hybridMultilevel"/>
    <w:tmpl w:val="F1921B4A"/>
    <w:lvl w:ilvl="0" w:tplc="6B9A8C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20">
    <w:nsid w:val="511C7294"/>
    <w:multiLevelType w:val="hybridMultilevel"/>
    <w:tmpl w:val="EB1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A48AB"/>
    <w:multiLevelType w:val="hybridMultilevel"/>
    <w:tmpl w:val="46AE0184"/>
    <w:lvl w:ilvl="0" w:tplc="46A806B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511592"/>
    <w:multiLevelType w:val="hybridMultilevel"/>
    <w:tmpl w:val="0A5CBBF4"/>
    <w:lvl w:ilvl="0" w:tplc="381AC9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4F50653"/>
    <w:multiLevelType w:val="hybridMultilevel"/>
    <w:tmpl w:val="B86CAAF4"/>
    <w:lvl w:ilvl="0" w:tplc="3D7C22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8E4DBF"/>
    <w:multiLevelType w:val="hybridMultilevel"/>
    <w:tmpl w:val="3572DBF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EE2980"/>
    <w:multiLevelType w:val="hybridMultilevel"/>
    <w:tmpl w:val="A3BAA0A4"/>
    <w:lvl w:ilvl="0" w:tplc="8A2C1BEC">
      <w:start w:val="1"/>
      <w:numFmt w:val="decimal"/>
      <w:pStyle w:val="a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5AA658C7"/>
    <w:multiLevelType w:val="hybridMultilevel"/>
    <w:tmpl w:val="F1921B4A"/>
    <w:lvl w:ilvl="0" w:tplc="6B9A8C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27">
    <w:nsid w:val="5AA66A52"/>
    <w:multiLevelType w:val="multilevel"/>
    <w:tmpl w:val="BF3AA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ADD1FE0"/>
    <w:multiLevelType w:val="hybridMultilevel"/>
    <w:tmpl w:val="05340106"/>
    <w:lvl w:ilvl="0" w:tplc="0419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9">
    <w:nsid w:val="68EC05EB"/>
    <w:multiLevelType w:val="hybridMultilevel"/>
    <w:tmpl w:val="3DAEC1D8"/>
    <w:lvl w:ilvl="0" w:tplc="BC349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844FCB"/>
    <w:multiLevelType w:val="hybridMultilevel"/>
    <w:tmpl w:val="85823418"/>
    <w:lvl w:ilvl="0" w:tplc="92EE1ECA">
      <w:start w:val="1"/>
      <w:numFmt w:val="decimal"/>
      <w:pStyle w:val="a0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D11152"/>
    <w:multiLevelType w:val="multilevel"/>
    <w:tmpl w:val="7C6A5B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>
    <w:nsid w:val="7E5563B3"/>
    <w:multiLevelType w:val="hybridMultilevel"/>
    <w:tmpl w:val="CE7C21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FDB4FA7"/>
    <w:multiLevelType w:val="hybridMultilevel"/>
    <w:tmpl w:val="50BA725A"/>
    <w:lvl w:ilvl="0" w:tplc="F3B63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30"/>
  </w:num>
  <w:num w:numId="5">
    <w:abstractNumId w:val="3"/>
  </w:num>
  <w:num w:numId="6">
    <w:abstractNumId w:val="20"/>
  </w:num>
  <w:num w:numId="7">
    <w:abstractNumId w:val="27"/>
  </w:num>
  <w:num w:numId="8">
    <w:abstractNumId w:val="4"/>
  </w:num>
  <w:num w:numId="9">
    <w:abstractNumId w:val="9"/>
  </w:num>
  <w:num w:numId="10">
    <w:abstractNumId w:val="21"/>
  </w:num>
  <w:num w:numId="11">
    <w:abstractNumId w:val="23"/>
  </w:num>
  <w:num w:numId="12">
    <w:abstractNumId w:val="25"/>
  </w:num>
  <w:num w:numId="13">
    <w:abstractNumId w:val="0"/>
  </w:num>
  <w:num w:numId="14">
    <w:abstractNumId w:val="33"/>
  </w:num>
  <w:num w:numId="15">
    <w:abstractNumId w:val="32"/>
  </w:num>
  <w:num w:numId="16">
    <w:abstractNumId w:val="24"/>
  </w:num>
  <w:num w:numId="17">
    <w:abstractNumId w:val="30"/>
    <w:lvlOverride w:ilvl="0">
      <w:startOverride w:val="1"/>
    </w:lvlOverride>
  </w:num>
  <w:num w:numId="18">
    <w:abstractNumId w:val="8"/>
  </w:num>
  <w:num w:numId="19">
    <w:abstractNumId w:val="13"/>
  </w:num>
  <w:num w:numId="20">
    <w:abstractNumId w:val="22"/>
  </w:num>
  <w:num w:numId="21">
    <w:abstractNumId w:val="15"/>
  </w:num>
  <w:num w:numId="22">
    <w:abstractNumId w:val="26"/>
  </w:num>
  <w:num w:numId="23">
    <w:abstractNumId w:val="19"/>
  </w:num>
  <w:num w:numId="24">
    <w:abstractNumId w:val="28"/>
  </w:num>
  <w:num w:numId="25">
    <w:abstractNumId w:val="7"/>
  </w:num>
  <w:num w:numId="26">
    <w:abstractNumId w:val="29"/>
  </w:num>
  <w:num w:numId="27">
    <w:abstractNumId w:val="6"/>
  </w:num>
  <w:num w:numId="28">
    <w:abstractNumId w:val="2"/>
  </w:num>
  <w:num w:numId="29">
    <w:abstractNumId w:val="17"/>
  </w:num>
  <w:num w:numId="30">
    <w:abstractNumId w:val="5"/>
  </w:num>
  <w:num w:numId="31">
    <w:abstractNumId w:val="14"/>
  </w:num>
  <w:num w:numId="32">
    <w:abstractNumId w:val="1"/>
  </w:num>
  <w:num w:numId="33">
    <w:abstractNumId w:val="31"/>
  </w:num>
  <w:num w:numId="34">
    <w:abstractNumId w:val="18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47A"/>
    <w:rsid w:val="000147EC"/>
    <w:rsid w:val="000368CB"/>
    <w:rsid w:val="00045B25"/>
    <w:rsid w:val="000601B8"/>
    <w:rsid w:val="0008596E"/>
    <w:rsid w:val="000E65E6"/>
    <w:rsid w:val="000F16D7"/>
    <w:rsid w:val="000F3FEA"/>
    <w:rsid w:val="000F6A54"/>
    <w:rsid w:val="0011403F"/>
    <w:rsid w:val="00127C38"/>
    <w:rsid w:val="001A628F"/>
    <w:rsid w:val="001C6B8D"/>
    <w:rsid w:val="001D05D1"/>
    <w:rsid w:val="001D19A3"/>
    <w:rsid w:val="001E173E"/>
    <w:rsid w:val="001F006E"/>
    <w:rsid w:val="001F15A1"/>
    <w:rsid w:val="00215A8C"/>
    <w:rsid w:val="00261837"/>
    <w:rsid w:val="00262C60"/>
    <w:rsid w:val="002C551D"/>
    <w:rsid w:val="002F71D3"/>
    <w:rsid w:val="00316112"/>
    <w:rsid w:val="00337FCC"/>
    <w:rsid w:val="00353230"/>
    <w:rsid w:val="00356512"/>
    <w:rsid w:val="003747C5"/>
    <w:rsid w:val="00374982"/>
    <w:rsid w:val="00387754"/>
    <w:rsid w:val="003A0A05"/>
    <w:rsid w:val="0040529E"/>
    <w:rsid w:val="004053FD"/>
    <w:rsid w:val="00421373"/>
    <w:rsid w:val="00446641"/>
    <w:rsid w:val="00465515"/>
    <w:rsid w:val="00474071"/>
    <w:rsid w:val="004818F6"/>
    <w:rsid w:val="004915DE"/>
    <w:rsid w:val="004F622B"/>
    <w:rsid w:val="0050009C"/>
    <w:rsid w:val="00507005"/>
    <w:rsid w:val="005319AA"/>
    <w:rsid w:val="00587AE5"/>
    <w:rsid w:val="005A62E9"/>
    <w:rsid w:val="005A66C1"/>
    <w:rsid w:val="005B71FB"/>
    <w:rsid w:val="005C6746"/>
    <w:rsid w:val="005D5B22"/>
    <w:rsid w:val="005D6495"/>
    <w:rsid w:val="00653056"/>
    <w:rsid w:val="00686E57"/>
    <w:rsid w:val="006C5B60"/>
    <w:rsid w:val="007568B2"/>
    <w:rsid w:val="007A5AE9"/>
    <w:rsid w:val="007D631A"/>
    <w:rsid w:val="007E273C"/>
    <w:rsid w:val="007F2F0D"/>
    <w:rsid w:val="00802450"/>
    <w:rsid w:val="00837413"/>
    <w:rsid w:val="00876300"/>
    <w:rsid w:val="008A7768"/>
    <w:rsid w:val="008E3B55"/>
    <w:rsid w:val="0092388D"/>
    <w:rsid w:val="00950331"/>
    <w:rsid w:val="00961EF0"/>
    <w:rsid w:val="009C6D41"/>
    <w:rsid w:val="00A03E82"/>
    <w:rsid w:val="00A16711"/>
    <w:rsid w:val="00A22DAD"/>
    <w:rsid w:val="00A2379A"/>
    <w:rsid w:val="00A5302C"/>
    <w:rsid w:val="00AB0249"/>
    <w:rsid w:val="00AC545C"/>
    <w:rsid w:val="00B308FE"/>
    <w:rsid w:val="00B52C91"/>
    <w:rsid w:val="00B707A9"/>
    <w:rsid w:val="00B70BE0"/>
    <w:rsid w:val="00B80FCF"/>
    <w:rsid w:val="00BB1818"/>
    <w:rsid w:val="00BB2629"/>
    <w:rsid w:val="00BB2F84"/>
    <w:rsid w:val="00BD31F6"/>
    <w:rsid w:val="00BE39F1"/>
    <w:rsid w:val="00C062E0"/>
    <w:rsid w:val="00C8547A"/>
    <w:rsid w:val="00CB5D1B"/>
    <w:rsid w:val="00D0290A"/>
    <w:rsid w:val="00D07F4B"/>
    <w:rsid w:val="00D21C42"/>
    <w:rsid w:val="00D325FE"/>
    <w:rsid w:val="00D577A7"/>
    <w:rsid w:val="00D64A2E"/>
    <w:rsid w:val="00DD2B83"/>
    <w:rsid w:val="00E003F8"/>
    <w:rsid w:val="00E2715A"/>
    <w:rsid w:val="00E40E98"/>
    <w:rsid w:val="00E72DD3"/>
    <w:rsid w:val="00E97E9A"/>
    <w:rsid w:val="00EA5AFA"/>
    <w:rsid w:val="00EC0FD6"/>
    <w:rsid w:val="00EC2583"/>
    <w:rsid w:val="00EC773C"/>
    <w:rsid w:val="00ED5116"/>
    <w:rsid w:val="00F86EB4"/>
    <w:rsid w:val="00FE1161"/>
    <w:rsid w:val="00FF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05D1"/>
  </w:style>
  <w:style w:type="paragraph" w:styleId="1">
    <w:name w:val="heading 1"/>
    <w:basedOn w:val="a1"/>
    <w:next w:val="a1"/>
    <w:link w:val="10"/>
    <w:uiPriority w:val="9"/>
    <w:qFormat/>
    <w:rsid w:val="00C854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8547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3"/>
    <w:uiPriority w:val="59"/>
    <w:rsid w:val="00C85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D07F4B"/>
    <w:pPr>
      <w:ind w:left="720"/>
      <w:contextualSpacing/>
    </w:pPr>
  </w:style>
  <w:style w:type="paragraph" w:styleId="a7">
    <w:name w:val="Body Text"/>
    <w:basedOn w:val="a1"/>
    <w:link w:val="a8"/>
    <w:semiHidden/>
    <w:rsid w:val="00D21C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a8">
    <w:name w:val="Основной текст Знак"/>
    <w:basedOn w:val="a2"/>
    <w:link w:val="a7"/>
    <w:semiHidden/>
    <w:rsid w:val="00D21C42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a0">
    <w:name w:val="Normal (Web)"/>
    <w:basedOn w:val="a1"/>
    <w:uiPriority w:val="99"/>
    <w:rsid w:val="007F2F0D"/>
    <w:pPr>
      <w:numPr>
        <w:numId w:val="4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1"/>
    <w:link w:val="aa"/>
    <w:rsid w:val="007F2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2"/>
    <w:link w:val="a9"/>
    <w:rsid w:val="007F2F0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7F2F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">
    <w:name w:val="Содержимое таблицы"/>
    <w:basedOn w:val="a1"/>
    <w:rsid w:val="007F2F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1"/>
    <w:link w:val="ad"/>
    <w:rsid w:val="000F3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2"/>
    <w:link w:val="ac"/>
    <w:rsid w:val="000F3FE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2"/>
    <w:rsid w:val="000F3FEA"/>
  </w:style>
  <w:style w:type="paragraph" w:customStyle="1" w:styleId="a">
    <w:name w:val="список"/>
    <w:basedOn w:val="a1"/>
    <w:rsid w:val="006C5B60"/>
    <w:pPr>
      <w:widowControl w:val="0"/>
      <w:numPr>
        <w:numId w:val="12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6C5B60"/>
    <w:pPr>
      <w:spacing w:after="0" w:line="240" w:lineRule="auto"/>
    </w:pPr>
  </w:style>
  <w:style w:type="paragraph" w:styleId="af0">
    <w:name w:val="Balloon Text"/>
    <w:basedOn w:val="a1"/>
    <w:link w:val="af1"/>
    <w:uiPriority w:val="99"/>
    <w:semiHidden/>
    <w:unhideWhenUsed/>
    <w:rsid w:val="00E7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E72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9B92-F8CF-405C-BC32-E5E9D9EC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21</Pages>
  <Words>5737</Words>
  <Characters>32706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zaripova.sn</dc:creator>
  <cp:keywords/>
  <dc:description/>
  <cp:lastModifiedBy>Marshida</cp:lastModifiedBy>
  <cp:revision>20</cp:revision>
  <cp:lastPrinted>2014-05-12T19:28:00Z</cp:lastPrinted>
  <dcterms:created xsi:type="dcterms:W3CDTF">2014-05-12T19:28:00Z</dcterms:created>
  <dcterms:modified xsi:type="dcterms:W3CDTF">2014-05-28T10:16:00Z</dcterms:modified>
</cp:coreProperties>
</file>