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03" w:rsidRDefault="006E38B3" w:rsidP="00442B03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и задания для самоконтроля к лекции </w:t>
      </w:r>
      <w:r w:rsidR="00442B03">
        <w:rPr>
          <w:rFonts w:ascii="Times New Roman" w:hAnsi="Times New Roman" w:cs="Times New Roman"/>
          <w:b/>
          <w:sz w:val="28"/>
          <w:szCs w:val="28"/>
        </w:rPr>
        <w:t>№7</w:t>
      </w:r>
      <w:r w:rsidRPr="006E38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8B3" w:rsidRDefault="00442B03" w:rsidP="00442B03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"Речевой этикет и речевая деятельность</w:t>
      </w:r>
      <w:r w:rsidR="00A27C7D">
        <w:rPr>
          <w:rFonts w:ascii="Times New Roman" w:hAnsi="Times New Roman" w:cs="Times New Roman"/>
          <w:b/>
          <w:sz w:val="28"/>
          <w:szCs w:val="28"/>
        </w:rPr>
        <w:t>"</w:t>
      </w:r>
    </w:p>
    <w:p w:rsidR="00A27C7D" w:rsidRPr="00A27C7D" w:rsidRDefault="00A27C7D" w:rsidP="00A2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C7D" w:rsidRDefault="00A27C7D" w:rsidP="00442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B6">
        <w:rPr>
          <w:rFonts w:ascii="Times New Roman" w:hAnsi="Times New Roman" w:cs="Times New Roman"/>
          <w:sz w:val="28"/>
          <w:szCs w:val="28"/>
        </w:rPr>
        <w:t xml:space="preserve">1. </w:t>
      </w:r>
      <w:r w:rsidR="00442B03">
        <w:rPr>
          <w:rFonts w:ascii="Times New Roman" w:hAnsi="Times New Roman" w:cs="Times New Roman"/>
          <w:sz w:val="28"/>
          <w:szCs w:val="28"/>
        </w:rPr>
        <w:t>Дайте краткое определение речевого этикета. Назовите типичные ситуации речевого этикета.</w:t>
      </w:r>
    </w:p>
    <w:p w:rsidR="00A27C7D" w:rsidRDefault="00442B03" w:rsidP="00442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включает в себя речевая деятельность?</w:t>
      </w:r>
    </w:p>
    <w:p w:rsidR="00A27C7D" w:rsidRDefault="00442B03" w:rsidP="00442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чем состоят различия между речевой ситуацией, речевым событием и речевым взаимодействием?</w:t>
      </w:r>
    </w:p>
    <w:p w:rsidR="00A27C7D" w:rsidRDefault="00442B03" w:rsidP="00442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Каковы основные принципы речевой коммуникации?</w:t>
      </w:r>
    </w:p>
    <w:p w:rsidR="00A27C7D" w:rsidRDefault="00442B03" w:rsidP="00442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Чем различаются рефлексивный и нерефлексивный виды слушания?</w:t>
      </w:r>
    </w:p>
    <w:p w:rsidR="00A27C7D" w:rsidRDefault="00A27C7D" w:rsidP="00994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881">
        <w:rPr>
          <w:rFonts w:ascii="Times New Roman" w:hAnsi="Times New Roman" w:cs="Times New Roman"/>
          <w:sz w:val="28"/>
          <w:szCs w:val="28"/>
        </w:rPr>
        <w:t xml:space="preserve">6. </w:t>
      </w:r>
      <w:r w:rsidR="003A18D3">
        <w:rPr>
          <w:rFonts w:ascii="Times New Roman" w:hAnsi="Times New Roman" w:cs="Times New Roman"/>
          <w:sz w:val="28"/>
          <w:szCs w:val="28"/>
        </w:rPr>
        <w:t xml:space="preserve">Охарактеризуйте правила эффективного слушания. </w:t>
      </w:r>
      <w:r w:rsidRPr="00FC5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16A" w:rsidRDefault="003A18D3">
      <w:bookmarkStart w:id="0" w:name="_GoBack"/>
      <w:bookmarkEnd w:id="0"/>
    </w:p>
    <w:sectPr w:rsidR="00E2516A" w:rsidSect="0014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B3"/>
    <w:rsid w:val="001444EC"/>
    <w:rsid w:val="001B28F9"/>
    <w:rsid w:val="003A18D3"/>
    <w:rsid w:val="00442B03"/>
    <w:rsid w:val="006E38B3"/>
    <w:rsid w:val="00994101"/>
    <w:rsid w:val="00A27C7D"/>
    <w:rsid w:val="00BC0B50"/>
    <w:rsid w:val="00BF09F3"/>
    <w:rsid w:val="00EB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pc</cp:lastModifiedBy>
  <cp:revision>4</cp:revision>
  <dcterms:created xsi:type="dcterms:W3CDTF">2023-11-27T15:53:00Z</dcterms:created>
  <dcterms:modified xsi:type="dcterms:W3CDTF">2023-12-05T20:10:00Z</dcterms:modified>
</cp:coreProperties>
</file>