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07F" w:rsidRPr="003B6D57" w:rsidRDefault="00E10728" w:rsidP="003E25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Лабораторная работа № 9</w:t>
      </w:r>
      <w:r w:rsidR="0048707F" w:rsidRPr="003B6D57">
        <w:rPr>
          <w:rFonts w:ascii="Arial" w:hAnsi="Arial" w:cs="Arial"/>
          <w:b/>
          <w:sz w:val="28"/>
          <w:szCs w:val="28"/>
        </w:rPr>
        <w:t xml:space="preserve">. </w:t>
      </w:r>
    </w:p>
    <w:p w:rsidR="0048707F" w:rsidRPr="003B6D57" w:rsidRDefault="003B6D57" w:rsidP="003E25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Методы определения </w:t>
      </w:r>
      <w:r w:rsidR="0048707F" w:rsidRPr="003B6D57">
        <w:rPr>
          <w:rFonts w:ascii="Arial" w:hAnsi="Arial" w:cs="Arial"/>
          <w:b/>
          <w:sz w:val="28"/>
          <w:szCs w:val="28"/>
        </w:rPr>
        <w:t xml:space="preserve">возраста </w:t>
      </w:r>
      <w:r>
        <w:rPr>
          <w:rFonts w:ascii="Arial" w:hAnsi="Arial" w:cs="Arial"/>
          <w:b/>
          <w:sz w:val="28"/>
          <w:szCs w:val="28"/>
        </w:rPr>
        <w:t xml:space="preserve">и роста </w:t>
      </w:r>
      <w:r w:rsidR="0048707F" w:rsidRPr="003B6D57">
        <w:rPr>
          <w:rFonts w:ascii="Arial" w:hAnsi="Arial" w:cs="Arial"/>
          <w:b/>
          <w:sz w:val="28"/>
          <w:szCs w:val="28"/>
        </w:rPr>
        <w:t xml:space="preserve">рыб. </w:t>
      </w:r>
    </w:p>
    <w:p w:rsidR="003B6D57" w:rsidRPr="003B6D57" w:rsidRDefault="003B6D57" w:rsidP="003E25B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8707F" w:rsidRPr="003B6D57" w:rsidRDefault="0048707F" w:rsidP="003E25B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B6D57">
        <w:rPr>
          <w:rFonts w:ascii="Arial" w:hAnsi="Arial" w:cs="Arial"/>
          <w:b/>
          <w:sz w:val="28"/>
          <w:szCs w:val="28"/>
        </w:rPr>
        <w:t>Цель работы:</w:t>
      </w:r>
      <w:r w:rsidRPr="003B6D57">
        <w:rPr>
          <w:rFonts w:ascii="Arial" w:hAnsi="Arial" w:cs="Arial"/>
          <w:sz w:val="28"/>
          <w:szCs w:val="28"/>
        </w:rPr>
        <w:t xml:space="preserve"> изучение различных </w:t>
      </w:r>
      <w:r w:rsidR="003B6D57">
        <w:rPr>
          <w:rFonts w:ascii="Arial" w:hAnsi="Arial" w:cs="Arial"/>
          <w:sz w:val="28"/>
          <w:szCs w:val="28"/>
        </w:rPr>
        <w:t xml:space="preserve">методов определения возраста и роста рыб. </w:t>
      </w:r>
    </w:p>
    <w:p w:rsidR="003B6D57" w:rsidRPr="003B6D57" w:rsidRDefault="003B6D57" w:rsidP="003E25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48707F" w:rsidRPr="003B6D57" w:rsidRDefault="0048707F" w:rsidP="003E25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B6D57">
        <w:rPr>
          <w:rFonts w:ascii="Arial" w:hAnsi="Arial" w:cs="Arial"/>
          <w:b/>
          <w:sz w:val="28"/>
          <w:szCs w:val="28"/>
        </w:rPr>
        <w:t xml:space="preserve">Материалы и оборудование </w:t>
      </w:r>
    </w:p>
    <w:p w:rsidR="0048707F" w:rsidRPr="003B6D57" w:rsidRDefault="0048707F" w:rsidP="003E25B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B6D57">
        <w:rPr>
          <w:rFonts w:ascii="Arial" w:hAnsi="Arial" w:cs="Arial"/>
          <w:sz w:val="28"/>
          <w:szCs w:val="28"/>
        </w:rPr>
        <w:t xml:space="preserve">Чешуя, спилы лучей плавников, микроскоп или </w:t>
      </w:r>
      <w:proofErr w:type="spellStart"/>
      <w:r w:rsidRPr="003B6D57">
        <w:rPr>
          <w:rFonts w:ascii="Arial" w:hAnsi="Arial" w:cs="Arial"/>
          <w:sz w:val="28"/>
          <w:szCs w:val="28"/>
        </w:rPr>
        <w:t>бинокуляр</w:t>
      </w:r>
      <w:proofErr w:type="spellEnd"/>
      <w:r w:rsidRPr="003B6D57">
        <w:rPr>
          <w:rFonts w:ascii="Arial" w:hAnsi="Arial" w:cs="Arial"/>
          <w:sz w:val="28"/>
          <w:szCs w:val="28"/>
        </w:rPr>
        <w:t xml:space="preserve">, спирт, предметные и покровные стекла.  </w:t>
      </w:r>
    </w:p>
    <w:p w:rsidR="0048707F" w:rsidRPr="003B6D57" w:rsidRDefault="0048707F" w:rsidP="003E25B4">
      <w:pPr>
        <w:spacing w:after="0" w:line="36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48707F" w:rsidRPr="003B6D57" w:rsidRDefault="0048707F" w:rsidP="003E25B4">
      <w:pPr>
        <w:spacing w:after="0" w:line="360" w:lineRule="auto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3B6D57">
        <w:rPr>
          <w:rFonts w:ascii="Arial" w:hAnsi="Arial" w:cs="Arial"/>
          <w:b/>
          <w:sz w:val="28"/>
          <w:szCs w:val="28"/>
        </w:rPr>
        <w:t>Рабочее задание</w:t>
      </w:r>
    </w:p>
    <w:p w:rsidR="0048707F" w:rsidRPr="003B6D57" w:rsidRDefault="0048707F" w:rsidP="003E25B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B6D57">
        <w:rPr>
          <w:rFonts w:ascii="Arial" w:hAnsi="Arial" w:cs="Arial"/>
          <w:sz w:val="28"/>
          <w:szCs w:val="28"/>
        </w:rPr>
        <w:t xml:space="preserve">- </w:t>
      </w:r>
      <w:r w:rsidRPr="003B6D57">
        <w:rPr>
          <w:rFonts w:ascii="Arial" w:hAnsi="Arial" w:cs="Arial"/>
          <w:color w:val="000000"/>
          <w:spacing w:val="2"/>
          <w:sz w:val="28"/>
          <w:szCs w:val="28"/>
        </w:rPr>
        <w:t>Внимательно прочитать методическое руководство.</w:t>
      </w:r>
    </w:p>
    <w:p w:rsidR="0048707F" w:rsidRPr="003B6D57" w:rsidRDefault="0048707F" w:rsidP="003E25B4">
      <w:pPr>
        <w:spacing w:after="0" w:line="360" w:lineRule="auto"/>
        <w:jc w:val="both"/>
        <w:rPr>
          <w:rFonts w:ascii="Arial" w:hAnsi="Arial" w:cs="Arial"/>
          <w:color w:val="000000"/>
          <w:spacing w:val="2"/>
          <w:sz w:val="28"/>
          <w:szCs w:val="28"/>
        </w:rPr>
      </w:pPr>
      <w:r w:rsidRPr="003B6D57">
        <w:rPr>
          <w:rFonts w:ascii="Arial" w:hAnsi="Arial" w:cs="Arial"/>
          <w:color w:val="000000"/>
          <w:spacing w:val="2"/>
          <w:sz w:val="28"/>
          <w:szCs w:val="28"/>
        </w:rPr>
        <w:t xml:space="preserve">- Посмотреть чешую и спилы лучей плавников под микроскопом. </w:t>
      </w:r>
    </w:p>
    <w:p w:rsidR="0048707F" w:rsidRDefault="0048707F" w:rsidP="003E25B4">
      <w:pPr>
        <w:spacing w:after="0" w:line="360" w:lineRule="auto"/>
        <w:jc w:val="both"/>
        <w:rPr>
          <w:rFonts w:ascii="Arial" w:hAnsi="Arial" w:cs="Arial"/>
          <w:color w:val="000000"/>
          <w:spacing w:val="2"/>
          <w:sz w:val="28"/>
          <w:szCs w:val="28"/>
        </w:rPr>
      </w:pPr>
      <w:r w:rsidRPr="003B6D57">
        <w:rPr>
          <w:rFonts w:ascii="Arial" w:hAnsi="Arial" w:cs="Arial"/>
          <w:color w:val="000000"/>
          <w:spacing w:val="2"/>
          <w:sz w:val="28"/>
          <w:szCs w:val="28"/>
        </w:rPr>
        <w:t>- Определить возраст рыб.</w:t>
      </w:r>
      <w:r w:rsidR="003B6D57"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</w:p>
    <w:p w:rsidR="003B6D57" w:rsidRDefault="003B6D57" w:rsidP="003E25B4">
      <w:pPr>
        <w:spacing w:after="0" w:line="360" w:lineRule="auto"/>
        <w:jc w:val="both"/>
        <w:rPr>
          <w:rFonts w:ascii="Arial" w:hAnsi="Arial" w:cs="Arial"/>
          <w:color w:val="000000"/>
          <w:spacing w:val="2"/>
          <w:sz w:val="28"/>
          <w:szCs w:val="28"/>
        </w:rPr>
      </w:pPr>
      <w:r>
        <w:rPr>
          <w:rFonts w:ascii="Arial" w:hAnsi="Arial" w:cs="Arial"/>
          <w:color w:val="000000"/>
          <w:spacing w:val="2"/>
          <w:sz w:val="28"/>
          <w:szCs w:val="28"/>
        </w:rPr>
        <w:t xml:space="preserve">- Определить рост рыбы методом </w:t>
      </w:r>
      <w:proofErr w:type="gramStart"/>
      <w:r>
        <w:rPr>
          <w:rFonts w:ascii="Arial" w:hAnsi="Arial" w:cs="Arial"/>
          <w:color w:val="000000"/>
          <w:spacing w:val="2"/>
          <w:sz w:val="28"/>
          <w:szCs w:val="28"/>
        </w:rPr>
        <w:t>обратного</w:t>
      </w:r>
      <w:proofErr w:type="gramEnd"/>
      <w:r>
        <w:rPr>
          <w:rFonts w:ascii="Arial" w:hAnsi="Arial" w:cs="Arial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8"/>
          <w:szCs w:val="28"/>
        </w:rPr>
        <w:t>расчисления</w:t>
      </w:r>
      <w:proofErr w:type="spellEnd"/>
      <w:r>
        <w:rPr>
          <w:rFonts w:ascii="Arial" w:hAnsi="Arial" w:cs="Arial"/>
          <w:color w:val="000000"/>
          <w:spacing w:val="2"/>
          <w:sz w:val="28"/>
          <w:szCs w:val="28"/>
        </w:rPr>
        <w:t xml:space="preserve">. </w:t>
      </w:r>
    </w:p>
    <w:p w:rsidR="003B6D57" w:rsidRPr="003B6D57" w:rsidRDefault="003B6D57" w:rsidP="003E25B4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color w:val="000000"/>
          <w:spacing w:val="2"/>
          <w:sz w:val="28"/>
          <w:szCs w:val="28"/>
        </w:rPr>
        <w:t xml:space="preserve">- </w:t>
      </w:r>
      <w:r>
        <w:rPr>
          <w:rFonts w:ascii="Arial" w:eastAsia="Calibri" w:hAnsi="Arial" w:cs="Arial"/>
          <w:sz w:val="28"/>
          <w:szCs w:val="28"/>
        </w:rPr>
        <w:t>Определить</w:t>
      </w:r>
      <w:r w:rsidRPr="003B6D57">
        <w:rPr>
          <w:rFonts w:ascii="Arial" w:eastAsia="Calibri" w:hAnsi="Arial" w:cs="Arial"/>
          <w:sz w:val="28"/>
          <w:szCs w:val="28"/>
        </w:rPr>
        <w:t xml:space="preserve"> темпа роста рыб.</w:t>
      </w:r>
    </w:p>
    <w:p w:rsidR="0048707F" w:rsidRPr="003B6D57" w:rsidRDefault="0048707F" w:rsidP="003E25B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2"/>
          <w:sz w:val="28"/>
          <w:szCs w:val="28"/>
        </w:rPr>
      </w:pPr>
      <w:r w:rsidRPr="003B6D57">
        <w:rPr>
          <w:rFonts w:ascii="Arial" w:hAnsi="Arial" w:cs="Arial"/>
          <w:color w:val="000000"/>
          <w:spacing w:val="2"/>
          <w:sz w:val="28"/>
          <w:szCs w:val="28"/>
        </w:rPr>
        <w:t xml:space="preserve">- Оформить отчет о проделанной работе. </w:t>
      </w:r>
    </w:p>
    <w:p w:rsidR="0048707F" w:rsidRPr="003B6D57" w:rsidRDefault="0048707F" w:rsidP="003E25B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pacing w:val="2"/>
          <w:sz w:val="28"/>
          <w:szCs w:val="28"/>
        </w:rPr>
      </w:pPr>
      <w:r w:rsidRPr="003B6D57">
        <w:rPr>
          <w:rFonts w:ascii="Arial" w:hAnsi="Arial" w:cs="Arial"/>
          <w:color w:val="000000"/>
          <w:spacing w:val="2"/>
          <w:sz w:val="28"/>
          <w:szCs w:val="28"/>
        </w:rPr>
        <w:t>- Ответить на контрольные вопросы.</w:t>
      </w:r>
    </w:p>
    <w:p w:rsidR="00216576" w:rsidRPr="003B6D57" w:rsidRDefault="00216576" w:rsidP="003E25B4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48707F" w:rsidRPr="003B6D57" w:rsidRDefault="0048707F" w:rsidP="003E25B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48707F" w:rsidRPr="003B6D57" w:rsidRDefault="0048707F" w:rsidP="003E25B4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>Для рыбного хозяйства знание возраста и роста рыб имеет такое же значение, как возраст и рост растений для лесного хозяйства, и рост животных для животноводства. Так как нужно знать в каком возрасте промысловая рыба становится способной к размножению, хорошо ли она растет, какие возрастные группы встречаются в уловах и какие возрасты можно ожидать в будущих уловах.</w:t>
      </w:r>
    </w:p>
    <w:p w:rsidR="0048707F" w:rsidRPr="003B6D57" w:rsidRDefault="0048707F" w:rsidP="003E25B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 xml:space="preserve">Знание возраста рыб помогает определить скороспелые, быстрорастущие и медленнорастущие виды рыб. Например, в дальневосточных морях обитает горбуша, которая огромнейшими косяками входит во многие реки Камчатки, Сахалина, в реки Амурского лимана. Горбуша мельче других дальневосточных лососей (чавыча, </w:t>
      </w:r>
      <w:proofErr w:type="spellStart"/>
      <w:r w:rsidRPr="003B6D57">
        <w:rPr>
          <w:rFonts w:ascii="Arial" w:eastAsia="Calibri" w:hAnsi="Arial" w:cs="Arial"/>
          <w:sz w:val="28"/>
          <w:szCs w:val="28"/>
        </w:rPr>
        <w:lastRenderedPageBreak/>
        <w:t>кижуч</w:t>
      </w:r>
      <w:proofErr w:type="spellEnd"/>
      <w:r w:rsidRPr="003B6D57">
        <w:rPr>
          <w:rFonts w:ascii="Arial" w:eastAsia="Calibri" w:hAnsi="Arial" w:cs="Arial"/>
          <w:sz w:val="28"/>
          <w:szCs w:val="28"/>
        </w:rPr>
        <w:t xml:space="preserve">, кета и др.), средний вес её около </w:t>
      </w:r>
      <w:smartTag w:uri="urn:schemas-microsoft-com:office:smarttags" w:element="metricconverter">
        <w:smartTagPr>
          <w:attr w:name="ProductID" w:val="1 кг"/>
        </w:smartTagPr>
        <w:r w:rsidRPr="003B6D57">
          <w:rPr>
            <w:rFonts w:ascii="Arial" w:eastAsia="Calibri" w:hAnsi="Arial" w:cs="Arial"/>
            <w:sz w:val="28"/>
            <w:szCs w:val="28"/>
          </w:rPr>
          <w:t>1 кг</w:t>
        </w:r>
      </w:smartTag>
      <w:r w:rsidRPr="003B6D57">
        <w:rPr>
          <w:rFonts w:ascii="Arial" w:eastAsia="Calibri" w:hAnsi="Arial" w:cs="Arial"/>
          <w:sz w:val="28"/>
          <w:szCs w:val="28"/>
        </w:rPr>
        <w:t>, но нерестится она всего лишь полуторагодовалой. Следовательно, изучением возраста горбуши была разгадана загадка о продолжительности жизни одной из главнейших промысловых и вместе с тем быстрорастущих рыб дальневосточных морей, которая к полуторагодовалому возрасту становится половозрелой.</w:t>
      </w:r>
    </w:p>
    <w:p w:rsidR="0048707F" w:rsidRPr="003B6D57" w:rsidRDefault="003B6D57" w:rsidP="003E25B4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Д</w:t>
      </w:r>
      <w:r w:rsidR="0048707F" w:rsidRPr="003B6D57">
        <w:rPr>
          <w:rFonts w:ascii="Arial" w:eastAsia="Calibri" w:hAnsi="Arial" w:cs="Arial"/>
          <w:sz w:val="28"/>
          <w:szCs w:val="28"/>
        </w:rPr>
        <w:t>ля рационального ведения рыбного хозяйства, и чтобы не подорвать стада ценных промысловых рыб необходимо знать их возрастной состав.</w:t>
      </w:r>
    </w:p>
    <w:p w:rsidR="0048707F" w:rsidRPr="003B6D57" w:rsidRDefault="0048707F" w:rsidP="003E25B4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 xml:space="preserve">Зная быстроту роста рыб, можно установить годовой или даже месячный (чаще это исследуется и учитывается в прудах) прирост тела рыб, а это дает возможность определить возраст, в котором наиболее рентабельно и наиболее выгодно ловить данный вид рыбы. Известно, что </w:t>
      </w:r>
      <w:proofErr w:type="spellStart"/>
      <w:r w:rsidRPr="003B6D57">
        <w:rPr>
          <w:rFonts w:ascii="Arial" w:eastAsia="Calibri" w:hAnsi="Arial" w:cs="Arial"/>
          <w:sz w:val="28"/>
          <w:szCs w:val="28"/>
        </w:rPr>
        <w:t>старшевозрастные</w:t>
      </w:r>
      <w:proofErr w:type="spellEnd"/>
      <w:r w:rsidRPr="003B6D57">
        <w:rPr>
          <w:rFonts w:ascii="Arial" w:eastAsia="Calibri" w:hAnsi="Arial" w:cs="Arial"/>
          <w:sz w:val="28"/>
          <w:szCs w:val="28"/>
        </w:rPr>
        <w:t xml:space="preserve"> рыбы дают низкий прирост. </w:t>
      </w:r>
    </w:p>
    <w:p w:rsidR="0048707F" w:rsidRPr="003B6D57" w:rsidRDefault="0048707F" w:rsidP="003E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3B6D57">
        <w:rPr>
          <w:rFonts w:ascii="Arial" w:hAnsi="Arial" w:cs="Arial"/>
          <w:color w:val="000000"/>
          <w:sz w:val="28"/>
          <w:szCs w:val="28"/>
        </w:rPr>
        <w:t xml:space="preserve">Характерной особенностью костной чешуи является наличие на ней концентрических колец. Кольца образуются в результате неравномерного роста рыбы в целом и прироста чешуи в частности. По количеству колец определяют возраст рыб. </w:t>
      </w:r>
    </w:p>
    <w:p w:rsidR="0048707F" w:rsidRPr="003B6D57" w:rsidRDefault="0048707F" w:rsidP="003E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3B6D57">
        <w:rPr>
          <w:rFonts w:ascii="Arial" w:hAnsi="Arial" w:cs="Arial"/>
          <w:color w:val="000000"/>
          <w:sz w:val="28"/>
          <w:szCs w:val="28"/>
        </w:rPr>
        <w:t>Методика подсчета колец довольно проста. Для определения возраста обыч</w:t>
      </w:r>
      <w:r w:rsidRPr="003B6D57">
        <w:rPr>
          <w:rFonts w:ascii="Arial" w:hAnsi="Arial" w:cs="Arial"/>
          <w:color w:val="000000"/>
          <w:sz w:val="28"/>
          <w:szCs w:val="28"/>
        </w:rPr>
        <w:softHyphen/>
        <w:t>но используется чешуя с участка у основания первого спинного плавника.</w:t>
      </w:r>
    </w:p>
    <w:p w:rsidR="0048707F" w:rsidRPr="003B6D57" w:rsidRDefault="0048707F" w:rsidP="003E25B4">
      <w:pPr>
        <w:spacing w:after="0"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3B6D57">
        <w:rPr>
          <w:rFonts w:ascii="Arial" w:hAnsi="Arial" w:cs="Arial"/>
          <w:sz w:val="28"/>
          <w:szCs w:val="28"/>
        </w:rPr>
        <w:t xml:space="preserve">Растет рыба в длину, растет </w:t>
      </w:r>
      <w:r w:rsidRPr="003B6D57">
        <w:rPr>
          <w:rFonts w:ascii="Arial" w:hAnsi="Arial" w:cs="Arial"/>
          <w:bCs/>
          <w:sz w:val="28"/>
          <w:szCs w:val="28"/>
        </w:rPr>
        <w:t>и</w:t>
      </w:r>
      <w:r w:rsidRPr="003B6D57">
        <w:rPr>
          <w:rFonts w:ascii="Arial" w:hAnsi="Arial" w:cs="Arial"/>
          <w:sz w:val="28"/>
          <w:szCs w:val="28"/>
        </w:rPr>
        <w:t xml:space="preserve"> чешуя, а поскольку рыба в зависимости от условий среды и в зависимости от состояния самой рыбы растет неравномерно, не</w:t>
      </w:r>
      <w:r w:rsidRPr="003B6D57">
        <w:rPr>
          <w:rFonts w:ascii="Arial" w:hAnsi="Arial" w:cs="Arial"/>
          <w:sz w:val="28"/>
          <w:szCs w:val="28"/>
        </w:rPr>
        <w:softHyphen/>
        <w:t xml:space="preserve">равномерно растет и чешуя — то замедляясь, то ускоряясь. </w:t>
      </w:r>
      <w:proofErr w:type="gramStart"/>
      <w:r w:rsidRPr="003B6D57">
        <w:rPr>
          <w:rFonts w:ascii="Arial" w:hAnsi="Arial" w:cs="Arial"/>
          <w:sz w:val="28"/>
          <w:szCs w:val="28"/>
        </w:rPr>
        <w:t>Эта неравномерность на чешуе выражается в виде различной тол</w:t>
      </w:r>
      <w:r w:rsidRPr="003B6D57">
        <w:rPr>
          <w:rFonts w:ascii="Arial" w:hAnsi="Arial" w:cs="Arial"/>
          <w:sz w:val="28"/>
          <w:szCs w:val="28"/>
        </w:rPr>
        <w:softHyphen/>
        <w:t xml:space="preserve">щины рубчиков, валиков, называемых склеритами (очевидно, от греческого слова </w:t>
      </w:r>
      <w:proofErr w:type="spellStart"/>
      <w:r w:rsidRPr="003B6D57">
        <w:rPr>
          <w:rFonts w:ascii="Arial" w:hAnsi="Arial" w:cs="Arial"/>
          <w:sz w:val="28"/>
          <w:szCs w:val="28"/>
        </w:rPr>
        <w:t>склерос</w:t>
      </w:r>
      <w:proofErr w:type="spellEnd"/>
      <w:r w:rsidRPr="003B6D57">
        <w:rPr>
          <w:rFonts w:ascii="Arial" w:hAnsi="Arial" w:cs="Arial"/>
          <w:sz w:val="28"/>
          <w:szCs w:val="28"/>
        </w:rPr>
        <w:t xml:space="preserve"> — (жесткий, твердый), расположен</w:t>
      </w:r>
      <w:r w:rsidRPr="003B6D57">
        <w:rPr>
          <w:rFonts w:ascii="Arial" w:hAnsi="Arial" w:cs="Arial"/>
          <w:sz w:val="28"/>
          <w:szCs w:val="28"/>
        </w:rPr>
        <w:softHyphen/>
        <w:t>ными кругами или дужками.</w:t>
      </w:r>
      <w:proofErr w:type="gramEnd"/>
      <w:r w:rsidRPr="003B6D57">
        <w:rPr>
          <w:rFonts w:ascii="Arial" w:hAnsi="Arial" w:cs="Arial"/>
          <w:sz w:val="28"/>
          <w:szCs w:val="28"/>
        </w:rPr>
        <w:t xml:space="preserve"> Ширина склеритов неодинаковая, неодинаковые и промежутки между склеритами. При быстром росте рыбы (летом) больше вырастает склеритов, расстояния между ними шире. При замедленном росте рыбы склериты </w:t>
      </w:r>
      <w:r w:rsidRPr="003B6D57">
        <w:rPr>
          <w:rFonts w:ascii="Arial" w:hAnsi="Arial" w:cs="Arial"/>
          <w:sz w:val="28"/>
          <w:szCs w:val="28"/>
        </w:rPr>
        <w:lastRenderedPageBreak/>
        <w:t>сближены. Это наблюдается осенью. Полоса широких и полоса узких склеритов, образовав</w:t>
      </w:r>
      <w:r w:rsidRPr="003B6D57">
        <w:rPr>
          <w:rFonts w:ascii="Arial" w:hAnsi="Arial" w:cs="Arial"/>
          <w:sz w:val="28"/>
          <w:szCs w:val="28"/>
        </w:rPr>
        <w:softHyphen/>
        <w:t>шихся в течение одного го</w:t>
      </w:r>
      <w:r w:rsidRPr="003B6D57">
        <w:rPr>
          <w:rFonts w:ascii="Arial" w:hAnsi="Arial" w:cs="Arial"/>
          <w:sz w:val="28"/>
          <w:szCs w:val="28"/>
        </w:rPr>
        <w:softHyphen/>
        <w:t>да, составляют годовое ко</w:t>
      </w:r>
      <w:r w:rsidRPr="003B6D57">
        <w:rPr>
          <w:rFonts w:ascii="Arial" w:hAnsi="Arial" w:cs="Arial"/>
          <w:sz w:val="28"/>
          <w:szCs w:val="28"/>
        </w:rPr>
        <w:softHyphen/>
        <w:t>льцо роста. Сколь</w:t>
      </w:r>
      <w:r w:rsidRPr="003B6D57">
        <w:rPr>
          <w:rFonts w:ascii="Arial" w:hAnsi="Arial" w:cs="Arial"/>
          <w:sz w:val="28"/>
          <w:szCs w:val="28"/>
        </w:rPr>
        <w:softHyphen/>
        <w:t>ко на чешуе таких годовых колец - столько рыбе лет.</w:t>
      </w:r>
    </w:p>
    <w:p w:rsidR="0048707F" w:rsidRDefault="009C0DD5" w:rsidP="003E25B4">
      <w:pPr>
        <w:pStyle w:val="2"/>
        <w:shd w:val="clear" w:color="auto" w:fill="auto"/>
        <w:spacing w:line="360" w:lineRule="auto"/>
        <w:ind w:firstLine="567"/>
        <w:jc w:val="both"/>
        <w:rPr>
          <w:rFonts w:ascii="Arial" w:hAnsi="Arial" w:cs="Arial"/>
          <w:spacing w:val="0"/>
          <w:sz w:val="28"/>
          <w:szCs w:val="28"/>
        </w:rPr>
      </w:pPr>
      <w:r>
        <w:rPr>
          <w:rFonts w:ascii="Arial" w:hAnsi="Arial" w:cs="Arial"/>
          <w:spacing w:val="0"/>
          <w:sz w:val="28"/>
          <w:szCs w:val="28"/>
        </w:rPr>
        <w:t>Дополнительные с</w:t>
      </w:r>
      <w:r w:rsidR="0048707F" w:rsidRPr="003B6D57">
        <w:rPr>
          <w:rFonts w:ascii="Arial" w:hAnsi="Arial" w:cs="Arial"/>
          <w:spacing w:val="0"/>
          <w:sz w:val="28"/>
          <w:szCs w:val="28"/>
        </w:rPr>
        <w:t>ветлые кольца считаются летними кольцами, определяю</w:t>
      </w:r>
      <w:r w:rsidR="0048707F" w:rsidRPr="003B6D57">
        <w:rPr>
          <w:rFonts w:ascii="Arial" w:hAnsi="Arial" w:cs="Arial"/>
          <w:spacing w:val="0"/>
          <w:sz w:val="28"/>
          <w:szCs w:val="28"/>
        </w:rPr>
        <w:softHyphen/>
        <w:t xml:space="preserve">щими летний рост рыбы, а кольца темные — зоны замедленного роста, часто называемые зимними кольцами. </w:t>
      </w:r>
    </w:p>
    <w:p w:rsidR="003E25B4" w:rsidRPr="003B6D57" w:rsidRDefault="003E25B4" w:rsidP="003E25B4">
      <w:pPr>
        <w:pStyle w:val="2"/>
        <w:shd w:val="clear" w:color="auto" w:fill="auto"/>
        <w:spacing w:line="360" w:lineRule="auto"/>
        <w:ind w:firstLine="567"/>
        <w:jc w:val="both"/>
        <w:rPr>
          <w:rFonts w:ascii="Arial" w:hAnsi="Arial" w:cs="Arial"/>
          <w:spacing w:val="0"/>
          <w:sz w:val="28"/>
          <w:szCs w:val="28"/>
        </w:rPr>
      </w:pPr>
    </w:p>
    <w:p w:rsidR="0048707F" w:rsidRPr="009C0DD5" w:rsidRDefault="0048707F" w:rsidP="003B6D57">
      <w:pPr>
        <w:pStyle w:val="2"/>
        <w:shd w:val="clear" w:color="auto" w:fill="auto"/>
        <w:spacing w:line="276" w:lineRule="auto"/>
        <w:ind w:firstLine="320"/>
        <w:jc w:val="both"/>
        <w:rPr>
          <w:rStyle w:val="FontStyle76"/>
          <w:rFonts w:ascii="Arial" w:hAnsi="Arial" w:cs="Arial"/>
          <w:spacing w:val="0"/>
          <w:w w:val="100"/>
          <w:sz w:val="28"/>
          <w:szCs w:val="28"/>
        </w:rPr>
      </w:pPr>
      <w:r w:rsidRPr="003B6D57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627898" cy="1822714"/>
            <wp:effectExtent l="19050" t="0" r="1002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701" cy="182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D57">
        <w:rPr>
          <w:rFonts w:ascii="Arial" w:hAnsi="Arial" w:cs="Arial"/>
          <w:noProof/>
          <w:sz w:val="28"/>
          <w:szCs w:val="28"/>
        </w:rPr>
        <w:t xml:space="preserve"> </w:t>
      </w:r>
      <w:r w:rsidR="009C0DD5">
        <w:rPr>
          <w:rFonts w:ascii="Arial" w:hAnsi="Arial" w:cs="Arial"/>
          <w:spacing w:val="0"/>
          <w:sz w:val="28"/>
          <w:szCs w:val="28"/>
        </w:rPr>
        <w:t>Рис.1</w:t>
      </w:r>
      <w:r w:rsidRPr="009C0DD5">
        <w:rPr>
          <w:rFonts w:ascii="Arial" w:hAnsi="Arial" w:cs="Arial"/>
          <w:spacing w:val="0"/>
          <w:sz w:val="28"/>
          <w:szCs w:val="28"/>
        </w:rPr>
        <w:t xml:space="preserve">. </w:t>
      </w:r>
      <w:r w:rsidRPr="009C0DD5">
        <w:rPr>
          <w:rStyle w:val="FontStyle76"/>
          <w:rFonts w:ascii="Arial" w:hAnsi="Arial" w:cs="Arial"/>
          <w:spacing w:val="0"/>
          <w:w w:val="100"/>
          <w:sz w:val="28"/>
          <w:szCs w:val="28"/>
        </w:rPr>
        <w:t xml:space="preserve">Чешуя трехлетнего карпа. 1-кольцо первого года; 2- кольцо второго года; 3-кольцо третьего года; </w:t>
      </w:r>
      <w:proofErr w:type="spellStart"/>
      <w:r w:rsidRPr="009C0DD5">
        <w:rPr>
          <w:rStyle w:val="FontStyle76"/>
          <w:rFonts w:ascii="Arial" w:hAnsi="Arial" w:cs="Arial"/>
          <w:spacing w:val="0"/>
          <w:w w:val="100"/>
          <w:sz w:val="28"/>
          <w:szCs w:val="28"/>
        </w:rPr>
        <w:t>у-передняя</w:t>
      </w:r>
      <w:proofErr w:type="spellEnd"/>
      <w:r w:rsidRPr="009C0DD5">
        <w:rPr>
          <w:rStyle w:val="FontStyle76"/>
          <w:rFonts w:ascii="Arial" w:hAnsi="Arial" w:cs="Arial"/>
          <w:spacing w:val="0"/>
          <w:w w:val="100"/>
          <w:sz w:val="28"/>
          <w:szCs w:val="28"/>
        </w:rPr>
        <w:t xml:space="preserve"> (закрытая) часть чешуи; </w:t>
      </w:r>
      <w:proofErr w:type="spellStart"/>
      <w:proofErr w:type="gramStart"/>
      <w:r w:rsidRPr="009C0DD5">
        <w:rPr>
          <w:rStyle w:val="FontStyle76"/>
          <w:rFonts w:ascii="Arial" w:hAnsi="Arial" w:cs="Arial"/>
          <w:spacing w:val="0"/>
          <w:w w:val="100"/>
          <w:sz w:val="28"/>
          <w:szCs w:val="28"/>
        </w:rPr>
        <w:t>х</w:t>
      </w:r>
      <w:proofErr w:type="spellEnd"/>
      <w:r w:rsidRPr="009C0DD5">
        <w:rPr>
          <w:rStyle w:val="FontStyle76"/>
          <w:rFonts w:ascii="Arial" w:hAnsi="Arial" w:cs="Arial"/>
          <w:spacing w:val="0"/>
          <w:w w:val="100"/>
          <w:sz w:val="28"/>
          <w:szCs w:val="28"/>
        </w:rPr>
        <w:t>-</w:t>
      </w:r>
      <w:proofErr w:type="gramEnd"/>
      <w:r w:rsidRPr="009C0DD5">
        <w:rPr>
          <w:rStyle w:val="FontStyle76"/>
          <w:rFonts w:ascii="Arial" w:hAnsi="Arial" w:cs="Arial"/>
          <w:spacing w:val="0"/>
          <w:w w:val="100"/>
          <w:sz w:val="28"/>
          <w:szCs w:val="28"/>
        </w:rPr>
        <w:t xml:space="preserve"> задняя (свободная) часть чешуи.</w:t>
      </w:r>
    </w:p>
    <w:p w:rsidR="0048707F" w:rsidRPr="003B6D57" w:rsidRDefault="0048707F" w:rsidP="003B6D57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  <w:r w:rsidRPr="003B6D57">
        <w:rPr>
          <w:rFonts w:ascii="Arial" w:hAnsi="Arial" w:cs="Arial"/>
          <w:sz w:val="28"/>
          <w:szCs w:val="28"/>
        </w:rPr>
        <w:t xml:space="preserve"> </w:t>
      </w:r>
    </w:p>
    <w:p w:rsidR="009C0DD5" w:rsidRDefault="009C0DD5" w:rsidP="003B6D57">
      <w:pPr>
        <w:spacing w:after="0"/>
        <w:ind w:firstLine="567"/>
        <w:jc w:val="both"/>
        <w:rPr>
          <w:rFonts w:ascii="Arial" w:hAnsi="Arial" w:cs="Arial"/>
          <w:sz w:val="28"/>
          <w:szCs w:val="28"/>
        </w:rPr>
      </w:pPr>
    </w:p>
    <w:p w:rsidR="0048707F" w:rsidRPr="003B6D57" w:rsidRDefault="0048707F" w:rsidP="003E25B4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B6D57">
        <w:rPr>
          <w:rFonts w:ascii="Arial" w:hAnsi="Arial" w:cs="Arial"/>
          <w:sz w:val="28"/>
          <w:szCs w:val="28"/>
        </w:rPr>
        <w:t>От каждой исследуемой рыбы необходимо просмотреть не</w:t>
      </w:r>
      <w:r w:rsidRPr="003B6D57">
        <w:rPr>
          <w:rFonts w:ascii="Arial" w:hAnsi="Arial" w:cs="Arial"/>
          <w:sz w:val="28"/>
          <w:szCs w:val="28"/>
        </w:rPr>
        <w:softHyphen/>
        <w:t>сколько (не менее 5—7 и более) чешуек.</w:t>
      </w:r>
    </w:p>
    <w:p w:rsidR="0048707F" w:rsidRPr="003B6D57" w:rsidRDefault="0048707F" w:rsidP="003E25B4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B6D57">
        <w:rPr>
          <w:rFonts w:ascii="Arial" w:hAnsi="Arial" w:cs="Arial"/>
          <w:sz w:val="28"/>
          <w:szCs w:val="28"/>
        </w:rPr>
        <w:t xml:space="preserve"> Мальковое кольцо не для всех рыб обязательно, но установ</w:t>
      </w:r>
      <w:r w:rsidRPr="003B6D57">
        <w:rPr>
          <w:rFonts w:ascii="Arial" w:hAnsi="Arial" w:cs="Arial"/>
          <w:sz w:val="28"/>
          <w:szCs w:val="28"/>
        </w:rPr>
        <w:softHyphen/>
        <w:t>ление его необходимо для того, чтобы точно определить кольцо первого года жизни рыбы: нередко мальковое кольцо прини</w:t>
      </w:r>
      <w:r w:rsidRPr="003B6D57">
        <w:rPr>
          <w:rFonts w:ascii="Arial" w:hAnsi="Arial" w:cs="Arial"/>
          <w:sz w:val="28"/>
          <w:szCs w:val="28"/>
        </w:rPr>
        <w:softHyphen/>
        <w:t xml:space="preserve">мают </w:t>
      </w:r>
      <w:proofErr w:type="gramStart"/>
      <w:r w:rsidRPr="003B6D57">
        <w:rPr>
          <w:rFonts w:ascii="Arial" w:hAnsi="Arial" w:cs="Arial"/>
          <w:sz w:val="28"/>
          <w:szCs w:val="28"/>
        </w:rPr>
        <w:t>за</w:t>
      </w:r>
      <w:proofErr w:type="gramEnd"/>
      <w:r w:rsidRPr="003B6D57">
        <w:rPr>
          <w:rFonts w:ascii="Arial" w:hAnsi="Arial" w:cs="Arial"/>
          <w:sz w:val="28"/>
          <w:szCs w:val="28"/>
        </w:rPr>
        <w:t xml:space="preserve"> годовое.</w:t>
      </w:r>
    </w:p>
    <w:p w:rsidR="009C0DD5" w:rsidRDefault="009C0DD5" w:rsidP="003E25B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48707F" w:rsidRPr="003B6D57" w:rsidRDefault="0048707F" w:rsidP="003E25B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B6D57">
        <w:rPr>
          <w:rFonts w:ascii="Arial" w:hAnsi="Arial" w:cs="Arial"/>
          <w:b/>
          <w:sz w:val="28"/>
          <w:szCs w:val="28"/>
        </w:rPr>
        <w:t>Определение возраста по костям и отолитам.</w:t>
      </w:r>
    </w:p>
    <w:p w:rsidR="0048707F" w:rsidRPr="003B6D57" w:rsidRDefault="0048707F" w:rsidP="003E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3B6D57">
        <w:rPr>
          <w:rFonts w:ascii="Arial" w:hAnsi="Arial" w:cs="Arial"/>
          <w:color w:val="000000"/>
          <w:sz w:val="28"/>
          <w:szCs w:val="28"/>
        </w:rPr>
        <w:t>Следует признать, что не все виды рыб имеют чешую с ясно различимыми годовыми кольцами. Поэтому для уточнения ре</w:t>
      </w:r>
      <w:r w:rsidRPr="003B6D57">
        <w:rPr>
          <w:rFonts w:ascii="Arial" w:hAnsi="Arial" w:cs="Arial"/>
          <w:color w:val="000000"/>
          <w:sz w:val="28"/>
          <w:szCs w:val="28"/>
        </w:rPr>
        <w:softHyphen/>
        <w:t xml:space="preserve">зультата подсчета возраста рыб используют годовые кольца костей. </w:t>
      </w:r>
      <w:proofErr w:type="gramStart"/>
      <w:r w:rsidRPr="003B6D57">
        <w:rPr>
          <w:rFonts w:ascii="Arial" w:hAnsi="Arial" w:cs="Arial"/>
          <w:color w:val="000000"/>
          <w:sz w:val="28"/>
          <w:szCs w:val="28"/>
        </w:rPr>
        <w:t>Для этой цели подходят различные кости: у оку</w:t>
      </w:r>
      <w:r w:rsidRPr="003B6D57">
        <w:rPr>
          <w:rFonts w:ascii="Arial" w:hAnsi="Arial" w:cs="Arial"/>
          <w:color w:val="000000"/>
          <w:sz w:val="28"/>
          <w:szCs w:val="28"/>
        </w:rPr>
        <w:softHyphen/>
        <w:t xml:space="preserve">ней — жаберная крышка, у осетровых — лучи грудных плавников, у судака, </w:t>
      </w:r>
      <w:proofErr w:type="spellStart"/>
      <w:r w:rsidRPr="003B6D57">
        <w:rPr>
          <w:rFonts w:ascii="Arial" w:hAnsi="Arial" w:cs="Arial"/>
          <w:color w:val="000000"/>
          <w:sz w:val="28"/>
          <w:szCs w:val="28"/>
        </w:rPr>
        <w:t>берша</w:t>
      </w:r>
      <w:proofErr w:type="spellEnd"/>
      <w:r w:rsidRPr="003B6D57">
        <w:rPr>
          <w:rFonts w:ascii="Arial" w:hAnsi="Arial" w:cs="Arial"/>
          <w:color w:val="000000"/>
          <w:sz w:val="28"/>
          <w:szCs w:val="28"/>
        </w:rPr>
        <w:t xml:space="preserve">, сома, сазана — лучи спинного или анального плавника, у щуки – лучи брюшного </w:t>
      </w:r>
      <w:r w:rsidRPr="003B6D57">
        <w:rPr>
          <w:rFonts w:ascii="Arial" w:hAnsi="Arial" w:cs="Arial"/>
          <w:color w:val="000000"/>
          <w:sz w:val="28"/>
          <w:szCs w:val="28"/>
        </w:rPr>
        <w:lastRenderedPageBreak/>
        <w:t xml:space="preserve">или анального плавника, у леща, синца, </w:t>
      </w:r>
      <w:proofErr w:type="spellStart"/>
      <w:r w:rsidRPr="003B6D57">
        <w:rPr>
          <w:rFonts w:ascii="Arial" w:hAnsi="Arial" w:cs="Arial"/>
          <w:color w:val="000000"/>
          <w:sz w:val="28"/>
          <w:szCs w:val="28"/>
        </w:rPr>
        <w:t>густеры</w:t>
      </w:r>
      <w:proofErr w:type="spellEnd"/>
      <w:r w:rsidRPr="003B6D57">
        <w:rPr>
          <w:rFonts w:ascii="Arial" w:hAnsi="Arial" w:cs="Arial"/>
          <w:color w:val="000000"/>
          <w:sz w:val="28"/>
          <w:szCs w:val="28"/>
        </w:rPr>
        <w:t xml:space="preserve"> и других карповых рыб – лучи спинного плавника.</w:t>
      </w:r>
      <w:proofErr w:type="gramEnd"/>
    </w:p>
    <w:p w:rsidR="0048707F" w:rsidRPr="003B6D57" w:rsidRDefault="0048707F" w:rsidP="003E25B4">
      <w:pPr>
        <w:spacing w:after="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3B6D57">
        <w:rPr>
          <w:rFonts w:ascii="Arial" w:hAnsi="Arial" w:cs="Arial"/>
          <w:color w:val="000000"/>
          <w:sz w:val="28"/>
          <w:szCs w:val="28"/>
        </w:rPr>
        <w:t>Возраст многих морских рыб удобнее определять по годовым кольцам на отолитах (камбала, треска). Производят поперечный рас</w:t>
      </w:r>
      <w:r w:rsidRPr="003B6D57">
        <w:rPr>
          <w:rFonts w:ascii="Arial" w:hAnsi="Arial" w:cs="Arial"/>
          <w:color w:val="000000"/>
          <w:sz w:val="28"/>
          <w:szCs w:val="28"/>
        </w:rPr>
        <w:softHyphen/>
        <w:t xml:space="preserve">пил костей или делают шлифы. </w:t>
      </w:r>
      <w:r w:rsidRPr="003B6D57">
        <w:rPr>
          <w:rFonts w:ascii="Arial" w:hAnsi="Arial" w:cs="Arial"/>
          <w:sz w:val="28"/>
          <w:szCs w:val="28"/>
        </w:rPr>
        <w:t xml:space="preserve">Когда шлиф готов, на предметное стекло вводится капля ксилола, растворявшую канифоль.  Затем объект </w:t>
      </w:r>
      <w:proofErr w:type="gramStart"/>
      <w:r w:rsidRPr="003B6D57">
        <w:rPr>
          <w:rFonts w:ascii="Arial" w:hAnsi="Arial" w:cs="Arial"/>
          <w:sz w:val="28"/>
          <w:szCs w:val="28"/>
        </w:rPr>
        <w:t>заливают канадским бальзамом покрывают</w:t>
      </w:r>
      <w:proofErr w:type="gramEnd"/>
      <w:r w:rsidRPr="003B6D57">
        <w:rPr>
          <w:rFonts w:ascii="Arial" w:hAnsi="Arial" w:cs="Arial"/>
          <w:sz w:val="28"/>
          <w:szCs w:val="28"/>
        </w:rPr>
        <w:t xml:space="preserve">  покровным стеклом. </w:t>
      </w:r>
    </w:p>
    <w:p w:rsidR="0048707F" w:rsidRPr="003B6D57" w:rsidRDefault="0048707F" w:rsidP="003E25B4">
      <w:pPr>
        <w:pStyle w:val="1"/>
        <w:shd w:val="clear" w:color="auto" w:fill="auto"/>
        <w:spacing w:before="0" w:line="360" w:lineRule="auto"/>
        <w:ind w:firstLine="318"/>
        <w:rPr>
          <w:rFonts w:ascii="Arial" w:hAnsi="Arial" w:cs="Arial"/>
          <w:sz w:val="28"/>
          <w:szCs w:val="28"/>
        </w:rPr>
      </w:pPr>
      <w:r w:rsidRPr="003B6D57">
        <w:rPr>
          <w:rFonts w:ascii="Arial" w:hAnsi="Arial" w:cs="Arial"/>
          <w:sz w:val="28"/>
          <w:szCs w:val="28"/>
        </w:rPr>
        <w:t xml:space="preserve">На отолитах ясно выражены годовые кольца, по которым </w:t>
      </w:r>
      <w:r w:rsidR="009C0DD5">
        <w:rPr>
          <w:rFonts w:ascii="Arial" w:hAnsi="Arial" w:cs="Arial"/>
          <w:sz w:val="28"/>
          <w:szCs w:val="28"/>
        </w:rPr>
        <w:t>и определяют возраст рыб (рис. 2</w:t>
      </w:r>
      <w:r w:rsidRPr="003B6D57">
        <w:rPr>
          <w:rFonts w:ascii="Arial" w:hAnsi="Arial" w:cs="Arial"/>
          <w:sz w:val="28"/>
          <w:szCs w:val="28"/>
        </w:rPr>
        <w:t xml:space="preserve">). </w:t>
      </w:r>
    </w:p>
    <w:p w:rsidR="0048707F" w:rsidRPr="003B6D57" w:rsidRDefault="0048707F" w:rsidP="003B6D57">
      <w:pPr>
        <w:spacing w:after="0"/>
        <w:jc w:val="both"/>
        <w:rPr>
          <w:rFonts w:ascii="Arial" w:hAnsi="Arial" w:cs="Arial"/>
          <w:sz w:val="28"/>
          <w:szCs w:val="28"/>
        </w:rPr>
      </w:pPr>
      <w:r w:rsidRPr="003B6D57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1821782" cy="1185791"/>
            <wp:effectExtent l="19050" t="0" r="7018" b="0"/>
            <wp:docPr id="16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68" cy="118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07F" w:rsidRPr="003B6D57" w:rsidRDefault="009C0DD5" w:rsidP="003B6D5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Рис.2</w:t>
      </w:r>
      <w:r w:rsidR="0048707F" w:rsidRPr="003B6D57">
        <w:rPr>
          <w:rFonts w:ascii="Arial" w:hAnsi="Arial" w:cs="Arial"/>
          <w:sz w:val="28"/>
          <w:szCs w:val="28"/>
        </w:rPr>
        <w:t xml:space="preserve">. Отолит </w:t>
      </w:r>
      <w:proofErr w:type="spellStart"/>
      <w:r w:rsidR="0048707F" w:rsidRPr="003B6D57">
        <w:rPr>
          <w:rFonts w:ascii="Arial" w:hAnsi="Arial" w:cs="Arial"/>
          <w:sz w:val="28"/>
          <w:szCs w:val="28"/>
        </w:rPr>
        <w:t>шестигодовалого</w:t>
      </w:r>
      <w:proofErr w:type="spellEnd"/>
      <w:r w:rsidR="0048707F" w:rsidRPr="003B6D57">
        <w:rPr>
          <w:rFonts w:ascii="Arial" w:hAnsi="Arial" w:cs="Arial"/>
          <w:sz w:val="28"/>
          <w:szCs w:val="28"/>
        </w:rPr>
        <w:t xml:space="preserve"> карпа.</w:t>
      </w:r>
    </w:p>
    <w:p w:rsidR="0048707F" w:rsidRPr="003B6D57" w:rsidRDefault="0048707F" w:rsidP="003B6D5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48707F" w:rsidRPr="003B6D57" w:rsidRDefault="0048707F" w:rsidP="003B6D57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:rsidR="0048707F" w:rsidRPr="003B6D57" w:rsidRDefault="0048707F" w:rsidP="003E25B4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B6D57">
        <w:rPr>
          <w:rFonts w:ascii="Arial" w:hAnsi="Arial" w:cs="Arial"/>
          <w:sz w:val="28"/>
          <w:szCs w:val="28"/>
        </w:rPr>
        <w:t>Возраст рыб обозначается или римскими или арабскими цифрами без плюса или с плюсом (8,8 +). Первая восьмерка показывает, что рыба имеет полных 8 лет (например, окунь, взя</w:t>
      </w:r>
      <w:r w:rsidRPr="003B6D57">
        <w:rPr>
          <w:rFonts w:ascii="Arial" w:hAnsi="Arial" w:cs="Arial"/>
          <w:sz w:val="28"/>
          <w:szCs w:val="28"/>
        </w:rPr>
        <w:softHyphen/>
        <w:t>тый в мае — июне, имеет полные года), вторая восьмерка (8 +</w:t>
      </w:r>
      <w:proofErr w:type="gramStart"/>
      <w:r w:rsidRPr="003B6D57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3B6D57">
        <w:rPr>
          <w:rFonts w:ascii="Arial" w:hAnsi="Arial" w:cs="Arial"/>
          <w:sz w:val="28"/>
          <w:szCs w:val="28"/>
        </w:rPr>
        <w:t xml:space="preserve"> указывает, что рыбе более восьми лет, но менее девяти (например, окунь, взятый в декабре). Возраст лососей обозна</w:t>
      </w:r>
      <w:r w:rsidRPr="003B6D57">
        <w:rPr>
          <w:rFonts w:ascii="Arial" w:hAnsi="Arial" w:cs="Arial"/>
          <w:sz w:val="28"/>
          <w:szCs w:val="28"/>
        </w:rPr>
        <w:softHyphen/>
        <w:t xml:space="preserve">чают иначе: впереди ставится число лет, проведенных лососем в реке, а затем указывается число лет, проведенных в море (или в озере). Например, </w:t>
      </w:r>
      <w:proofErr w:type="gramStart"/>
      <w:r w:rsidRPr="003B6D57">
        <w:rPr>
          <w:rFonts w:ascii="Arial" w:hAnsi="Arial" w:cs="Arial"/>
          <w:sz w:val="28"/>
          <w:szCs w:val="28"/>
        </w:rPr>
        <w:t>З</w:t>
      </w:r>
      <w:proofErr w:type="gramEnd"/>
      <w:r w:rsidRPr="003B6D57">
        <w:rPr>
          <w:rFonts w:ascii="Arial" w:hAnsi="Arial" w:cs="Arial"/>
          <w:sz w:val="28"/>
          <w:szCs w:val="28"/>
        </w:rPr>
        <w:t xml:space="preserve">+1 означает, что в реке лосось (молодь) прожил три года, затем один год он жил в море. Иногда такую формулу обозначают иначе: 3+1 + </w:t>
      </w:r>
      <w:r w:rsidRPr="003B6D57">
        <w:rPr>
          <w:rFonts w:ascii="Arial" w:hAnsi="Arial" w:cs="Arial"/>
          <w:sz w:val="28"/>
          <w:szCs w:val="28"/>
          <w:lang w:val="en-US"/>
        </w:rPr>
        <w:t>SM</w:t>
      </w:r>
      <w:r w:rsidRPr="003B6D57">
        <w:rPr>
          <w:rFonts w:ascii="Arial" w:hAnsi="Arial" w:cs="Arial"/>
          <w:sz w:val="28"/>
          <w:szCs w:val="28"/>
        </w:rPr>
        <w:t xml:space="preserve">+1, т. е. лосось в реке провел три года, затем один год в море, потом нерестился в реке (знак </w:t>
      </w:r>
      <w:r w:rsidRPr="003B6D57">
        <w:rPr>
          <w:rFonts w:ascii="Arial" w:hAnsi="Arial" w:cs="Arial"/>
          <w:sz w:val="28"/>
          <w:szCs w:val="28"/>
          <w:lang w:val="en-US"/>
        </w:rPr>
        <w:t>SM</w:t>
      </w:r>
      <w:r w:rsidRPr="003B6D57">
        <w:rPr>
          <w:rFonts w:ascii="Arial" w:hAnsi="Arial" w:cs="Arial"/>
          <w:sz w:val="28"/>
          <w:szCs w:val="28"/>
        </w:rPr>
        <w:t>) и снова один год провел в море. Может быть, и такая запись 5</w:t>
      </w:r>
      <w:r w:rsidRPr="003B6D57">
        <w:rPr>
          <w:rFonts w:ascii="Arial" w:hAnsi="Arial" w:cs="Arial"/>
          <w:sz w:val="28"/>
          <w:szCs w:val="28"/>
          <w:vertAlign w:val="subscript"/>
        </w:rPr>
        <w:t>3</w:t>
      </w:r>
      <w:r w:rsidRPr="003B6D57">
        <w:rPr>
          <w:rFonts w:ascii="Arial" w:hAnsi="Arial" w:cs="Arial"/>
          <w:sz w:val="28"/>
          <w:szCs w:val="28"/>
        </w:rPr>
        <w:t>, 6</w:t>
      </w:r>
      <w:r w:rsidRPr="003B6D57">
        <w:rPr>
          <w:rFonts w:ascii="Arial" w:hAnsi="Arial" w:cs="Arial"/>
          <w:sz w:val="28"/>
          <w:szCs w:val="28"/>
          <w:vertAlign w:val="subscript"/>
        </w:rPr>
        <w:t>4</w:t>
      </w:r>
      <w:r w:rsidRPr="003B6D57">
        <w:rPr>
          <w:rFonts w:ascii="Arial" w:hAnsi="Arial" w:cs="Arial"/>
          <w:sz w:val="28"/>
          <w:szCs w:val="28"/>
        </w:rPr>
        <w:t xml:space="preserve"> и т. п. Строчные числа указывают на об</w:t>
      </w:r>
      <w:r w:rsidRPr="003B6D57">
        <w:rPr>
          <w:rFonts w:ascii="Arial" w:hAnsi="Arial" w:cs="Arial"/>
          <w:sz w:val="28"/>
          <w:szCs w:val="28"/>
        </w:rPr>
        <w:softHyphen/>
        <w:t xml:space="preserve">щее число лет лосося, подстрочные — на число лет проведенных в реке. </w:t>
      </w:r>
    </w:p>
    <w:p w:rsidR="0048707F" w:rsidRPr="003B6D57" w:rsidRDefault="0048707F" w:rsidP="003E25B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 w:rsidRPr="003B6D57">
        <w:rPr>
          <w:rFonts w:ascii="Arial" w:hAnsi="Arial" w:cs="Arial"/>
          <w:color w:val="000000"/>
          <w:sz w:val="28"/>
          <w:szCs w:val="28"/>
        </w:rPr>
        <w:lastRenderedPageBreak/>
        <w:t>Количество колец на чешуе (костях, лучах, отолитах) и кален</w:t>
      </w:r>
      <w:r w:rsidRPr="003B6D57">
        <w:rPr>
          <w:rFonts w:ascii="Arial" w:hAnsi="Arial" w:cs="Arial"/>
          <w:color w:val="000000"/>
          <w:sz w:val="28"/>
          <w:szCs w:val="28"/>
        </w:rPr>
        <w:softHyphen/>
        <w:t xml:space="preserve">дарный возраст рыб </w:t>
      </w:r>
      <w:proofErr w:type="gramStart"/>
      <w:r w:rsidRPr="003B6D57">
        <w:rPr>
          <w:rFonts w:ascii="Arial" w:hAnsi="Arial" w:cs="Arial"/>
          <w:color w:val="000000"/>
          <w:sz w:val="28"/>
          <w:szCs w:val="28"/>
        </w:rPr>
        <w:t>связаны</w:t>
      </w:r>
      <w:proofErr w:type="gramEnd"/>
      <w:r w:rsidRPr="003B6D57">
        <w:rPr>
          <w:rFonts w:ascii="Arial" w:hAnsi="Arial" w:cs="Arial"/>
          <w:color w:val="000000"/>
          <w:sz w:val="28"/>
          <w:szCs w:val="28"/>
        </w:rPr>
        <w:t xml:space="preserve"> следующим образом: </w:t>
      </w:r>
    </w:p>
    <w:p w:rsidR="0048707F" w:rsidRPr="003B6D57" w:rsidRDefault="0048707F" w:rsidP="003B6D57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23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931"/>
        <w:gridCol w:w="1862"/>
      </w:tblGrid>
      <w:tr w:rsidR="0048707F" w:rsidRPr="003B6D57" w:rsidTr="009C0DD5">
        <w:trPr>
          <w:trHeight w:val="241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48707F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6D57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Число  колец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48707F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6D57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Обозначение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48707F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3B6D57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Термин</w:t>
            </w:r>
          </w:p>
          <w:p w:rsidR="0048707F" w:rsidRPr="003B6D57" w:rsidRDefault="0048707F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8707F" w:rsidRPr="003B6D57" w:rsidTr="009C0DD5">
        <w:trPr>
          <w:trHeight w:val="21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9C0DD5" w:rsidP="009C0DD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</w:t>
            </w:r>
            <w:r w:rsidR="0048707F" w:rsidRPr="003B6D57">
              <w:rPr>
                <w:rFonts w:ascii="Arial" w:hAnsi="Arial" w:cs="Arial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48707F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6D57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="009C0DD5">
              <w:rPr>
                <w:rFonts w:ascii="Arial" w:hAnsi="Arial" w:cs="Arial"/>
                <w:color w:val="000000"/>
                <w:sz w:val="28"/>
                <w:szCs w:val="28"/>
              </w:rPr>
              <w:t xml:space="preserve">    </w:t>
            </w:r>
            <w:r w:rsidRPr="003B6D57">
              <w:rPr>
                <w:rFonts w:ascii="Arial" w:hAnsi="Arial" w:cs="Arial"/>
                <w:color w:val="000000"/>
                <w:sz w:val="28"/>
                <w:szCs w:val="28"/>
              </w:rPr>
              <w:t>0+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48707F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6D57">
              <w:rPr>
                <w:rFonts w:ascii="Arial" w:hAnsi="Arial" w:cs="Arial"/>
                <w:color w:val="000000"/>
                <w:sz w:val="28"/>
                <w:szCs w:val="28"/>
              </w:rPr>
              <w:t>Сеголеток</w:t>
            </w:r>
          </w:p>
        </w:tc>
      </w:tr>
      <w:tr w:rsidR="0048707F" w:rsidRPr="003B6D57" w:rsidTr="009C0DD5">
        <w:trPr>
          <w:trHeight w:val="19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9C0DD5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</w:t>
            </w:r>
            <w:r w:rsidR="0048707F" w:rsidRPr="003B6D57">
              <w:rPr>
                <w:rFonts w:ascii="Arial" w:hAnsi="Arial" w:cs="Arial"/>
                <w:color w:val="000000"/>
                <w:sz w:val="28"/>
                <w:szCs w:val="28"/>
              </w:rPr>
              <w:t>Одно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9C0DD5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</w:t>
            </w:r>
            <w:r w:rsidR="0048707F" w:rsidRPr="003B6D57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48707F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6D57">
              <w:rPr>
                <w:rFonts w:ascii="Arial" w:hAnsi="Arial" w:cs="Arial"/>
                <w:color w:val="000000"/>
                <w:sz w:val="28"/>
                <w:szCs w:val="28"/>
              </w:rPr>
              <w:t>Годовик</w:t>
            </w:r>
          </w:p>
        </w:tc>
      </w:tr>
      <w:tr w:rsidR="0048707F" w:rsidRPr="003B6D57" w:rsidTr="009C0DD5">
        <w:trPr>
          <w:trHeight w:val="19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9C0DD5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</w:t>
            </w:r>
            <w:r w:rsidR="0048707F" w:rsidRPr="003B6D57">
              <w:rPr>
                <w:rFonts w:ascii="Arial" w:hAnsi="Arial" w:cs="Arial"/>
                <w:color w:val="000000"/>
                <w:sz w:val="28"/>
                <w:szCs w:val="28"/>
              </w:rPr>
              <w:t>Одно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9C0DD5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</w:t>
            </w:r>
            <w:r w:rsidR="0048707F" w:rsidRPr="003B6D57">
              <w:rPr>
                <w:rFonts w:ascii="Arial" w:hAnsi="Arial" w:cs="Arial"/>
                <w:color w:val="000000"/>
                <w:sz w:val="28"/>
                <w:szCs w:val="28"/>
              </w:rPr>
              <w:t>1 +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48707F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6D57">
              <w:rPr>
                <w:rFonts w:ascii="Arial" w:hAnsi="Arial" w:cs="Arial"/>
                <w:color w:val="000000"/>
                <w:sz w:val="28"/>
                <w:szCs w:val="28"/>
              </w:rPr>
              <w:t>Двухлеток</w:t>
            </w:r>
          </w:p>
        </w:tc>
      </w:tr>
      <w:tr w:rsidR="0048707F" w:rsidRPr="003B6D57" w:rsidTr="009C0DD5">
        <w:trPr>
          <w:trHeight w:val="1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9C0DD5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48707F" w:rsidRPr="003B6D5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</w:t>
            </w:r>
            <w:r w:rsidR="0048707F" w:rsidRPr="003B6D57">
              <w:rPr>
                <w:rFonts w:ascii="Arial" w:hAnsi="Arial" w:cs="Arial"/>
                <w:color w:val="000000"/>
                <w:sz w:val="28"/>
                <w:szCs w:val="28"/>
              </w:rPr>
              <w:t>Два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9C0DD5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</w:t>
            </w:r>
            <w:r w:rsidR="0048707F" w:rsidRPr="003B6D57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48707F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B6D57">
              <w:rPr>
                <w:rFonts w:ascii="Arial" w:hAnsi="Arial" w:cs="Arial"/>
                <w:color w:val="000000"/>
                <w:sz w:val="28"/>
                <w:szCs w:val="28"/>
              </w:rPr>
              <w:t>Двухгодовик</w:t>
            </w:r>
            <w:proofErr w:type="spellEnd"/>
          </w:p>
        </w:tc>
      </w:tr>
      <w:tr w:rsidR="0048707F" w:rsidRPr="003B6D57" w:rsidTr="009C0DD5">
        <w:trPr>
          <w:trHeight w:val="18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9C0DD5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</w:t>
            </w:r>
            <w:r w:rsidR="0048707F" w:rsidRPr="003B6D57">
              <w:rPr>
                <w:rFonts w:ascii="Arial" w:hAnsi="Arial" w:cs="Arial"/>
                <w:color w:val="000000"/>
                <w:sz w:val="28"/>
                <w:szCs w:val="28"/>
              </w:rPr>
              <w:t>Два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48707F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6D57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r w:rsidR="009C0DD5">
              <w:rPr>
                <w:rFonts w:ascii="Arial" w:hAnsi="Arial" w:cs="Arial"/>
                <w:color w:val="000000"/>
                <w:sz w:val="28"/>
                <w:szCs w:val="28"/>
              </w:rPr>
              <w:t xml:space="preserve">    </w:t>
            </w:r>
            <w:r w:rsidRPr="003B6D57">
              <w:rPr>
                <w:rFonts w:ascii="Arial" w:hAnsi="Arial" w:cs="Arial"/>
                <w:color w:val="000000"/>
                <w:sz w:val="28"/>
                <w:szCs w:val="28"/>
              </w:rPr>
              <w:t>2+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48707F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B6D57">
              <w:rPr>
                <w:rFonts w:ascii="Arial" w:hAnsi="Arial" w:cs="Arial"/>
                <w:color w:val="000000"/>
                <w:sz w:val="28"/>
                <w:szCs w:val="28"/>
              </w:rPr>
              <w:t>Трехлеток</w:t>
            </w:r>
          </w:p>
        </w:tc>
      </w:tr>
      <w:tr w:rsidR="0048707F" w:rsidRPr="003B6D57" w:rsidTr="009C0DD5">
        <w:trPr>
          <w:trHeight w:val="20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9C0DD5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</w:t>
            </w:r>
            <w:r w:rsidR="0048707F" w:rsidRPr="003B6D57">
              <w:rPr>
                <w:rFonts w:ascii="Arial" w:hAnsi="Arial" w:cs="Arial"/>
                <w:color w:val="000000"/>
                <w:sz w:val="28"/>
                <w:szCs w:val="28"/>
              </w:rPr>
              <w:t>Три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9C0DD5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</w:t>
            </w:r>
            <w:r w:rsidR="0048707F" w:rsidRPr="003B6D57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8707F" w:rsidRPr="003B6D57" w:rsidRDefault="0048707F" w:rsidP="003B6D57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B6D57">
              <w:rPr>
                <w:rFonts w:ascii="Arial" w:hAnsi="Arial" w:cs="Arial"/>
                <w:color w:val="000000"/>
                <w:sz w:val="28"/>
                <w:szCs w:val="28"/>
              </w:rPr>
              <w:t>Трехгодовик</w:t>
            </w:r>
            <w:proofErr w:type="spellEnd"/>
          </w:p>
        </w:tc>
      </w:tr>
    </w:tbl>
    <w:p w:rsidR="0048707F" w:rsidRPr="003B6D57" w:rsidRDefault="0048707F" w:rsidP="003B6D5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3B6D57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и т.д.</w:t>
      </w:r>
    </w:p>
    <w:p w:rsidR="009C0DD5" w:rsidRDefault="009C0DD5" w:rsidP="003B6D57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p w:rsidR="009C0DD5" w:rsidRDefault="009C0DD5" w:rsidP="003B6D57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p w:rsidR="0048707F" w:rsidRPr="003B6D57" w:rsidRDefault="0048707F" w:rsidP="003E25B4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B6D57">
        <w:rPr>
          <w:rFonts w:ascii="Arial" w:eastAsia="Calibri" w:hAnsi="Arial" w:cs="Arial"/>
          <w:b/>
          <w:sz w:val="28"/>
          <w:szCs w:val="28"/>
        </w:rPr>
        <w:t>Определение темпа роста рыб</w:t>
      </w:r>
    </w:p>
    <w:p w:rsidR="0048707F" w:rsidRPr="003B6D57" w:rsidRDefault="0048707F" w:rsidP="003E25B4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 xml:space="preserve">Большое значение, научное и хозяйственное, имеет вопрос о темпе роста рыб. </w:t>
      </w:r>
      <w:proofErr w:type="gramStart"/>
      <w:r w:rsidRPr="003B6D57">
        <w:rPr>
          <w:rFonts w:ascii="Arial" w:eastAsia="Calibri" w:hAnsi="Arial" w:cs="Arial"/>
          <w:sz w:val="28"/>
          <w:szCs w:val="28"/>
        </w:rPr>
        <w:t>Рост рыб не прекращается с наступлением половой зрелости, но в молодом возрасте рыба обычно растет быстрее, чем в старшем.</w:t>
      </w:r>
      <w:proofErr w:type="gramEnd"/>
      <w:r w:rsidRPr="003B6D57">
        <w:rPr>
          <w:rFonts w:ascii="Arial" w:eastAsia="Calibri" w:hAnsi="Arial" w:cs="Arial"/>
          <w:sz w:val="28"/>
          <w:szCs w:val="28"/>
        </w:rPr>
        <w:t xml:space="preserve"> Известно, что в период созревания половых продуктов, когда много веществ в организме расходуется на выработку этих продуктов, в период миграции и нереста, когда многие рыбы перестают питаться, рост рыбы замедляется и даже вовсе приостанавливается. </w:t>
      </w:r>
    </w:p>
    <w:p w:rsidR="0048707F" w:rsidRPr="003B6D57" w:rsidRDefault="0048707F" w:rsidP="003E25B4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 xml:space="preserve">Зная длину рыбы, длину чешуи (обычно исчисления ведутся не по всей чешуе, а по части её, лежащей от центра до наружного или внутреннего края) и ширину годовых колец, можно определить длину тела рыбы за все предыдущие годы её жизни. Этот способ определения годовых приростов рыбы называется методом обратного </w:t>
      </w:r>
      <w:proofErr w:type="spellStart"/>
      <w:r w:rsidRPr="003B6D57">
        <w:rPr>
          <w:rFonts w:ascii="Arial" w:eastAsia="Calibri" w:hAnsi="Arial" w:cs="Arial"/>
          <w:sz w:val="28"/>
          <w:szCs w:val="28"/>
        </w:rPr>
        <w:t>расчисления</w:t>
      </w:r>
      <w:proofErr w:type="spellEnd"/>
      <w:r w:rsidRPr="003B6D57">
        <w:rPr>
          <w:rFonts w:ascii="Arial" w:eastAsia="Calibri" w:hAnsi="Arial" w:cs="Arial"/>
          <w:sz w:val="28"/>
          <w:szCs w:val="28"/>
        </w:rPr>
        <w:t xml:space="preserve"> роста рыбы. Вычисления ведут по особой формуле, имеющей несколько выражений. Самое простое обозначение этой формулы таково: </w:t>
      </w:r>
    </w:p>
    <w:p w:rsidR="0048707F" w:rsidRPr="003B6D57" w:rsidRDefault="0048707F" w:rsidP="003B6D57">
      <w:pPr>
        <w:spacing w:after="0"/>
        <w:ind w:firstLine="708"/>
        <w:jc w:val="both"/>
        <w:rPr>
          <w:rFonts w:ascii="Arial" w:eastAsia="Calibri" w:hAnsi="Arial" w:cs="Arial"/>
          <w:sz w:val="28"/>
          <w:szCs w:val="28"/>
          <w:vertAlign w:val="subscript"/>
        </w:rPr>
      </w:pPr>
      <w:r w:rsidRPr="003B6D57">
        <w:rPr>
          <w:rFonts w:ascii="Arial" w:eastAsia="Calibri" w:hAnsi="Arial" w:cs="Arial"/>
          <w:sz w:val="28"/>
          <w:szCs w:val="28"/>
        </w:rPr>
        <w:t xml:space="preserve">                                                         </w:t>
      </w:r>
    </w:p>
    <w:p w:rsidR="0048707F" w:rsidRPr="003B6D57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 xml:space="preserve">          ___</w:t>
      </w:r>
      <w:r w:rsidRPr="003B6D57">
        <w:rPr>
          <w:rFonts w:ascii="Arial" w:eastAsia="Calibri" w:hAnsi="Arial" w:cs="Arial"/>
          <w:sz w:val="28"/>
          <w:szCs w:val="28"/>
          <w:u w:val="single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</w:rPr>
        <w:t xml:space="preserve">___= </w:t>
      </w:r>
      <w:r w:rsidRPr="003B6D57">
        <w:rPr>
          <w:rFonts w:ascii="Arial" w:eastAsia="Calibri" w:hAnsi="Arial" w:cs="Arial"/>
          <w:sz w:val="28"/>
          <w:szCs w:val="28"/>
          <w:u w:val="single"/>
        </w:rPr>
        <w:t>___</w:t>
      </w:r>
      <w:r w:rsidRPr="003B6D57">
        <w:rPr>
          <w:rFonts w:ascii="Arial" w:eastAsia="Calibri" w:hAnsi="Arial" w:cs="Arial"/>
          <w:sz w:val="28"/>
          <w:szCs w:val="28"/>
          <w:u w:val="single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  <w:u w:val="single"/>
          <w:vertAlign w:val="subscript"/>
          <w:lang w:val="en-US"/>
        </w:rPr>
        <w:t>x</w:t>
      </w:r>
      <w:r w:rsidRPr="003B6D57">
        <w:rPr>
          <w:rFonts w:ascii="Arial" w:eastAsia="Calibri" w:hAnsi="Arial" w:cs="Arial"/>
          <w:sz w:val="28"/>
          <w:szCs w:val="28"/>
          <w:u w:val="single"/>
        </w:rPr>
        <w:t>____</w:t>
      </w:r>
      <w:r w:rsidRPr="003B6D57">
        <w:rPr>
          <w:rFonts w:ascii="Arial" w:eastAsia="Calibri" w:hAnsi="Arial" w:cs="Arial"/>
          <w:sz w:val="28"/>
          <w:szCs w:val="28"/>
        </w:rPr>
        <w:t xml:space="preserve">;              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  <w:vertAlign w:val="subscript"/>
          <w:lang w:val="en-US"/>
        </w:rPr>
        <w:t>x</w:t>
      </w:r>
      <w:r w:rsidRPr="003B6D57">
        <w:rPr>
          <w:rFonts w:ascii="Arial" w:eastAsia="Calibri" w:hAnsi="Arial" w:cs="Arial"/>
          <w:sz w:val="28"/>
          <w:szCs w:val="28"/>
        </w:rPr>
        <w:t xml:space="preserve"> = </w:t>
      </w:r>
      <w:r w:rsidR="007E37EA">
        <w:rPr>
          <w:rFonts w:ascii="Arial" w:eastAsia="Calibri" w:hAnsi="Arial" w:cs="Arial"/>
          <w:sz w:val="28"/>
          <w:szCs w:val="28"/>
        </w:rPr>
        <w:t xml:space="preserve"> </w:t>
      </w:r>
      <w:r w:rsidR="007E37EA" w:rsidRPr="007E37EA">
        <w:rPr>
          <w:rFonts w:ascii="Arial" w:eastAsia="Calibri" w:hAnsi="Arial" w:cs="Arial"/>
          <w:sz w:val="28"/>
          <w:szCs w:val="28"/>
          <w:u w:val="single"/>
        </w:rPr>
        <w:t xml:space="preserve">  </w:t>
      </w:r>
      <w:r w:rsidR="007E37EA" w:rsidRPr="007E37EA">
        <w:rPr>
          <w:rFonts w:ascii="Arial" w:eastAsia="Calibri" w:hAnsi="Arial" w:cs="Arial"/>
          <w:sz w:val="28"/>
          <w:szCs w:val="28"/>
          <w:u w:val="single"/>
          <w:lang w:val="en-US"/>
        </w:rPr>
        <w:t>L</w:t>
      </w:r>
      <w:r w:rsidR="007E37EA" w:rsidRPr="007E37EA">
        <w:rPr>
          <w:rFonts w:ascii="Arial" w:eastAsia="Calibri" w:hAnsi="Arial" w:cs="Arial"/>
          <w:sz w:val="28"/>
          <w:szCs w:val="28"/>
          <w:u w:val="single"/>
        </w:rPr>
        <w:t xml:space="preserve"> </w:t>
      </w:r>
      <w:r w:rsidRPr="007E37EA">
        <w:rPr>
          <w:rFonts w:ascii="Arial" w:eastAsia="Calibri" w:hAnsi="Arial" w:cs="Arial"/>
          <w:sz w:val="28"/>
          <w:szCs w:val="28"/>
          <w:u w:val="single"/>
        </w:rPr>
        <w:t>_</w:t>
      </w:r>
      <w:r w:rsidR="007E37EA">
        <w:rPr>
          <w:rFonts w:ascii="Arial" w:eastAsia="Calibri" w:hAnsi="Arial" w:cs="Arial"/>
          <w:sz w:val="28"/>
          <w:szCs w:val="28"/>
          <w:u w:val="single"/>
        </w:rPr>
        <w:t xml:space="preserve">  </w:t>
      </w:r>
      <w:proofErr w:type="spellStart"/>
      <w:r w:rsidR="007E37EA" w:rsidRPr="003B6D57">
        <w:rPr>
          <w:rFonts w:ascii="Arial" w:eastAsia="Calibri" w:hAnsi="Arial" w:cs="Arial"/>
          <w:sz w:val="28"/>
          <w:szCs w:val="28"/>
          <w:lang w:val="en-US"/>
        </w:rPr>
        <w:t>c</w:t>
      </w:r>
      <w:r w:rsidR="007E37EA" w:rsidRPr="003B6D57">
        <w:rPr>
          <w:rFonts w:ascii="Arial" w:eastAsia="Calibri" w:hAnsi="Arial" w:cs="Arial"/>
          <w:sz w:val="28"/>
          <w:szCs w:val="28"/>
          <w:vertAlign w:val="subscript"/>
          <w:lang w:val="en-US"/>
        </w:rPr>
        <w:t>x</w:t>
      </w:r>
      <w:proofErr w:type="spellEnd"/>
    </w:p>
    <w:p w:rsidR="0048707F" w:rsidRPr="003B6D57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 xml:space="preserve">               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C</w:t>
      </w:r>
      <w:r w:rsidRPr="003B6D57">
        <w:rPr>
          <w:rFonts w:ascii="Arial" w:eastAsia="Calibri" w:hAnsi="Arial" w:cs="Arial"/>
          <w:sz w:val="28"/>
          <w:szCs w:val="28"/>
        </w:rPr>
        <w:t xml:space="preserve">               </w:t>
      </w:r>
      <w:proofErr w:type="spellStart"/>
      <w:r w:rsidRPr="003B6D57">
        <w:rPr>
          <w:rFonts w:ascii="Arial" w:eastAsia="Calibri" w:hAnsi="Arial" w:cs="Arial"/>
          <w:sz w:val="28"/>
          <w:szCs w:val="28"/>
          <w:lang w:val="en-US"/>
        </w:rPr>
        <w:t>c</w:t>
      </w:r>
      <w:r w:rsidRPr="003B6D57">
        <w:rPr>
          <w:rFonts w:ascii="Arial" w:eastAsia="Calibri" w:hAnsi="Arial" w:cs="Arial"/>
          <w:sz w:val="28"/>
          <w:szCs w:val="28"/>
          <w:vertAlign w:val="subscript"/>
          <w:lang w:val="en-US"/>
        </w:rPr>
        <w:t>x</w:t>
      </w:r>
      <w:proofErr w:type="spellEnd"/>
      <w:r w:rsidRPr="003B6D57">
        <w:rPr>
          <w:rFonts w:ascii="Arial" w:eastAsia="Calibri" w:hAnsi="Arial" w:cs="Arial"/>
          <w:sz w:val="28"/>
          <w:szCs w:val="28"/>
          <w:vertAlign w:val="subscript"/>
        </w:rPr>
        <w:t xml:space="preserve">                                         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C</w:t>
      </w:r>
    </w:p>
    <w:p w:rsidR="0048707F" w:rsidRPr="003B6D57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</w:p>
    <w:p w:rsidR="0048707F" w:rsidRPr="003B6D57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 xml:space="preserve">где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</w:rPr>
        <w:t xml:space="preserve">, см – длина рыбы  </w:t>
      </w:r>
    </w:p>
    <w:p w:rsidR="0048707F" w:rsidRPr="003B6D57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3B6D57">
        <w:rPr>
          <w:rFonts w:ascii="Arial" w:eastAsia="Calibri" w:hAnsi="Arial" w:cs="Arial"/>
          <w:sz w:val="28"/>
          <w:szCs w:val="28"/>
        </w:rPr>
        <w:t>С</w:t>
      </w:r>
      <w:proofErr w:type="gramEnd"/>
      <w:r w:rsidRPr="003B6D57">
        <w:rPr>
          <w:rFonts w:ascii="Arial" w:eastAsia="Calibri" w:hAnsi="Arial" w:cs="Arial"/>
          <w:sz w:val="28"/>
          <w:szCs w:val="28"/>
        </w:rPr>
        <w:t xml:space="preserve"> – </w:t>
      </w:r>
      <w:proofErr w:type="gramStart"/>
      <w:r w:rsidRPr="003B6D57">
        <w:rPr>
          <w:rFonts w:ascii="Arial" w:eastAsia="Calibri" w:hAnsi="Arial" w:cs="Arial"/>
          <w:sz w:val="28"/>
          <w:szCs w:val="28"/>
        </w:rPr>
        <w:t>длина</w:t>
      </w:r>
      <w:proofErr w:type="gramEnd"/>
      <w:r w:rsidRPr="003B6D57">
        <w:rPr>
          <w:rFonts w:ascii="Arial" w:eastAsia="Calibri" w:hAnsi="Arial" w:cs="Arial"/>
          <w:sz w:val="28"/>
          <w:szCs w:val="28"/>
        </w:rPr>
        <w:t xml:space="preserve"> чешуи или спила (от центра до края в той части, где определяются годовые кольца);</w:t>
      </w:r>
    </w:p>
    <w:p w:rsidR="0048707F" w:rsidRPr="003B6D57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proofErr w:type="spellStart"/>
      <w:r w:rsidRPr="003B6D57">
        <w:rPr>
          <w:rFonts w:ascii="Arial" w:eastAsia="Calibri" w:hAnsi="Arial" w:cs="Arial"/>
          <w:sz w:val="28"/>
          <w:szCs w:val="28"/>
          <w:vertAlign w:val="subscript"/>
        </w:rPr>
        <w:t>х</w:t>
      </w:r>
      <w:proofErr w:type="spellEnd"/>
      <w:proofErr w:type="gramEnd"/>
      <w:r w:rsidRPr="003B6D57">
        <w:rPr>
          <w:rFonts w:ascii="Arial" w:eastAsia="Calibri" w:hAnsi="Arial" w:cs="Arial"/>
          <w:sz w:val="28"/>
          <w:szCs w:val="28"/>
        </w:rPr>
        <w:t>, см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 xml:space="preserve"> </w:t>
      </w:r>
      <w:r w:rsidRPr="003B6D57">
        <w:rPr>
          <w:rFonts w:ascii="Arial" w:eastAsia="Calibri" w:hAnsi="Arial" w:cs="Arial"/>
          <w:sz w:val="28"/>
          <w:szCs w:val="28"/>
        </w:rPr>
        <w:t>– длина рыбы за первый, второй, третий и т.д. годы;</w:t>
      </w:r>
    </w:p>
    <w:p w:rsidR="0048707F" w:rsidRPr="003B6D57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proofErr w:type="spellStart"/>
      <w:r w:rsidRPr="003B6D57">
        <w:rPr>
          <w:rFonts w:ascii="Arial" w:eastAsia="Calibri" w:hAnsi="Arial" w:cs="Arial"/>
          <w:sz w:val="28"/>
          <w:szCs w:val="28"/>
        </w:rPr>
        <w:t>с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>х</w:t>
      </w:r>
      <w:proofErr w:type="spellEnd"/>
      <w:r w:rsidRPr="003B6D57">
        <w:rPr>
          <w:rFonts w:ascii="Arial" w:eastAsia="Calibri" w:hAnsi="Arial" w:cs="Arial"/>
          <w:sz w:val="28"/>
          <w:szCs w:val="28"/>
          <w:vertAlign w:val="subscript"/>
        </w:rPr>
        <w:t xml:space="preserve"> </w:t>
      </w:r>
      <w:r w:rsidRPr="003B6D57">
        <w:rPr>
          <w:rFonts w:ascii="Arial" w:eastAsia="Calibri" w:hAnsi="Arial" w:cs="Arial"/>
          <w:sz w:val="28"/>
          <w:szCs w:val="28"/>
        </w:rPr>
        <w:t>– длина чешуи или спила за первый год (от центра чешуи и включая первое годовое кольцо); этим же выражением обозначается величина чешуи за два, три и т.д. года</w:t>
      </w:r>
    </w:p>
    <w:p w:rsidR="00491743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 xml:space="preserve"> </w:t>
      </w:r>
      <w:r w:rsidRPr="003B6D57">
        <w:rPr>
          <w:rFonts w:ascii="Arial" w:eastAsia="Calibri" w:hAnsi="Arial" w:cs="Arial"/>
          <w:sz w:val="28"/>
          <w:szCs w:val="28"/>
        </w:rPr>
        <w:tab/>
      </w:r>
    </w:p>
    <w:p w:rsidR="0048707F" w:rsidRPr="003B6D57" w:rsidRDefault="0048707F" w:rsidP="003E25B4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 xml:space="preserve">Следует соблюдать единообразие буквенного обозначения величин. Вычисленные длины рыбы для первого, второго и т.д. годов принято обозначать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>1</w:t>
      </w:r>
      <w:r w:rsidRPr="003B6D57">
        <w:rPr>
          <w:rFonts w:ascii="Arial" w:eastAsia="Calibri" w:hAnsi="Arial" w:cs="Arial"/>
          <w:sz w:val="28"/>
          <w:szCs w:val="28"/>
        </w:rPr>
        <w:t xml:space="preserve">,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>2</w:t>
      </w:r>
      <w:r w:rsidRPr="003B6D57">
        <w:rPr>
          <w:rFonts w:ascii="Arial" w:eastAsia="Calibri" w:hAnsi="Arial" w:cs="Arial"/>
          <w:sz w:val="28"/>
          <w:szCs w:val="28"/>
        </w:rPr>
        <w:t xml:space="preserve">,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>3</w:t>
      </w:r>
      <w:r w:rsidRPr="003B6D57">
        <w:rPr>
          <w:rFonts w:ascii="Arial" w:eastAsia="Calibri" w:hAnsi="Arial" w:cs="Arial"/>
          <w:sz w:val="28"/>
          <w:szCs w:val="28"/>
        </w:rPr>
        <w:t xml:space="preserve">,  и т.д., а буквой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</w:rPr>
        <w:t xml:space="preserve"> – полную длину исследуемой рыбы.</w:t>
      </w:r>
    </w:p>
    <w:p w:rsidR="0048707F" w:rsidRPr="003B6D57" w:rsidRDefault="0048707F" w:rsidP="003E25B4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ab/>
        <w:t xml:space="preserve">Кроме того, для характеристики величины прироста рыбы по отдельным годам – так называемого темпа роста – вычисляют эти приросты, обозначаемые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t</w:t>
      </w:r>
      <w:r w:rsidRPr="003B6D57">
        <w:rPr>
          <w:rFonts w:ascii="Arial" w:eastAsia="Calibri" w:hAnsi="Arial" w:cs="Arial"/>
          <w:sz w:val="28"/>
          <w:szCs w:val="28"/>
        </w:rPr>
        <w:t xml:space="preserve">, путем вычитания величины рыбы предшествующего года из величины последующего: прирост первого года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t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>1</w:t>
      </w:r>
      <w:r w:rsidRPr="003B6D57">
        <w:rPr>
          <w:rFonts w:ascii="Arial" w:eastAsia="Calibri" w:hAnsi="Arial" w:cs="Arial"/>
          <w:sz w:val="28"/>
          <w:szCs w:val="28"/>
        </w:rPr>
        <w:t xml:space="preserve"> =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>1</w:t>
      </w:r>
      <w:r w:rsidRPr="003B6D57">
        <w:rPr>
          <w:rFonts w:ascii="Arial" w:eastAsia="Calibri" w:hAnsi="Arial" w:cs="Arial"/>
          <w:sz w:val="28"/>
          <w:szCs w:val="28"/>
        </w:rPr>
        <w:t xml:space="preserve">;  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t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>2</w:t>
      </w:r>
      <w:r w:rsidRPr="003B6D57">
        <w:rPr>
          <w:rFonts w:ascii="Arial" w:eastAsia="Calibri" w:hAnsi="Arial" w:cs="Arial"/>
          <w:sz w:val="28"/>
          <w:szCs w:val="28"/>
        </w:rPr>
        <w:t xml:space="preserve">=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>2</w:t>
      </w:r>
      <w:r w:rsidRPr="003B6D57">
        <w:rPr>
          <w:rFonts w:ascii="Arial" w:eastAsia="Calibri" w:hAnsi="Arial" w:cs="Arial"/>
          <w:sz w:val="28"/>
          <w:szCs w:val="28"/>
        </w:rPr>
        <w:t>-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>1</w:t>
      </w:r>
      <w:r w:rsidRPr="003B6D57">
        <w:rPr>
          <w:rFonts w:ascii="Arial" w:eastAsia="Calibri" w:hAnsi="Arial" w:cs="Arial"/>
          <w:sz w:val="28"/>
          <w:szCs w:val="28"/>
        </w:rPr>
        <w:t xml:space="preserve">; 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t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>3</w:t>
      </w:r>
      <w:r w:rsidRPr="003B6D57">
        <w:rPr>
          <w:rFonts w:ascii="Arial" w:eastAsia="Calibri" w:hAnsi="Arial" w:cs="Arial"/>
          <w:sz w:val="28"/>
          <w:szCs w:val="28"/>
        </w:rPr>
        <w:t xml:space="preserve"> =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>3</w:t>
      </w:r>
      <w:r w:rsidRPr="003B6D57">
        <w:rPr>
          <w:rFonts w:ascii="Arial" w:eastAsia="Calibri" w:hAnsi="Arial" w:cs="Arial"/>
          <w:sz w:val="28"/>
          <w:szCs w:val="28"/>
        </w:rPr>
        <w:t>-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 xml:space="preserve">2 </w:t>
      </w:r>
      <w:r w:rsidRPr="003B6D57">
        <w:rPr>
          <w:rFonts w:ascii="Arial" w:eastAsia="Calibri" w:hAnsi="Arial" w:cs="Arial"/>
          <w:sz w:val="28"/>
          <w:szCs w:val="28"/>
        </w:rPr>
        <w:t xml:space="preserve">  и т.д. </w:t>
      </w:r>
    </w:p>
    <w:p w:rsidR="0048707F" w:rsidRPr="003B6D57" w:rsidRDefault="0048707F" w:rsidP="003E25B4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ab/>
        <w:t xml:space="preserve">Пользуясь выведенной зависимостью, Э. </w:t>
      </w:r>
      <w:proofErr w:type="spellStart"/>
      <w:r w:rsidRPr="003B6D57">
        <w:rPr>
          <w:rFonts w:ascii="Arial" w:eastAsia="Calibri" w:hAnsi="Arial" w:cs="Arial"/>
          <w:sz w:val="28"/>
          <w:szCs w:val="28"/>
        </w:rPr>
        <w:t>Леа</w:t>
      </w:r>
      <w:proofErr w:type="spellEnd"/>
      <w:r w:rsidRPr="003B6D57">
        <w:rPr>
          <w:rFonts w:ascii="Arial" w:eastAsia="Calibri" w:hAnsi="Arial" w:cs="Arial"/>
          <w:sz w:val="28"/>
          <w:szCs w:val="28"/>
        </w:rPr>
        <w:t xml:space="preserve"> сконструировал специальный прибор для </w:t>
      </w:r>
      <w:proofErr w:type="spellStart"/>
      <w:r w:rsidRPr="003B6D57">
        <w:rPr>
          <w:rFonts w:ascii="Arial" w:eastAsia="Calibri" w:hAnsi="Arial" w:cs="Arial"/>
          <w:sz w:val="28"/>
          <w:szCs w:val="28"/>
        </w:rPr>
        <w:t>расчисления</w:t>
      </w:r>
      <w:proofErr w:type="spellEnd"/>
      <w:r w:rsidRPr="003B6D57">
        <w:rPr>
          <w:rFonts w:ascii="Arial" w:eastAsia="Calibri" w:hAnsi="Arial" w:cs="Arial"/>
          <w:sz w:val="28"/>
          <w:szCs w:val="28"/>
        </w:rPr>
        <w:t xml:space="preserve"> темпа роста рыб. </w:t>
      </w:r>
      <w:proofErr w:type="gramStart"/>
      <w:r w:rsidRPr="003B6D57">
        <w:rPr>
          <w:rFonts w:ascii="Arial" w:eastAsia="Calibri" w:hAnsi="Arial" w:cs="Arial"/>
          <w:sz w:val="28"/>
          <w:szCs w:val="28"/>
        </w:rPr>
        <w:t xml:space="preserve">Позднее этот прибор был значительно усовершенствован Г.Н. Монастырским (1924), который предложил непосредственно проецировать чешую при  помощи рисовального аппарата на доску и, перемещая движок по линейке с сантиметровой шкалой, при помощи нитки, отмечать длину рыбы.  </w:t>
      </w:r>
      <w:proofErr w:type="gramEnd"/>
    </w:p>
    <w:p w:rsidR="0048707F" w:rsidRPr="003B6D57" w:rsidRDefault="0048707F" w:rsidP="003E25B4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ab/>
        <w:t xml:space="preserve">В </w:t>
      </w:r>
      <w:smartTag w:uri="urn:schemas-microsoft-com:office:smarttags" w:element="metricconverter">
        <w:smartTagPr>
          <w:attr w:name="ProductID" w:val="1920 г"/>
        </w:smartTagPr>
        <w:r w:rsidRPr="003B6D57">
          <w:rPr>
            <w:rFonts w:ascii="Arial" w:eastAsia="Calibri" w:hAnsi="Arial" w:cs="Arial"/>
            <w:sz w:val="28"/>
            <w:szCs w:val="28"/>
          </w:rPr>
          <w:t>1920 г</w:t>
        </w:r>
      </w:smartTag>
      <w:r w:rsidRPr="003B6D57">
        <w:rPr>
          <w:rFonts w:ascii="Arial" w:eastAsia="Calibri" w:hAnsi="Arial" w:cs="Arial"/>
          <w:sz w:val="28"/>
          <w:szCs w:val="28"/>
        </w:rPr>
        <w:t xml:space="preserve">. английская исследовательница Р. Ли на основании накопившихся к этому времени материалов предложила внести некоторые уточнения в положение, выдвинутое Э. </w:t>
      </w:r>
      <w:proofErr w:type="spellStart"/>
      <w:r w:rsidRPr="003B6D57">
        <w:rPr>
          <w:rFonts w:ascii="Arial" w:eastAsia="Calibri" w:hAnsi="Arial" w:cs="Arial"/>
          <w:sz w:val="28"/>
          <w:szCs w:val="28"/>
        </w:rPr>
        <w:t>Леа</w:t>
      </w:r>
      <w:proofErr w:type="spellEnd"/>
      <w:r w:rsidRPr="003B6D57">
        <w:rPr>
          <w:rFonts w:ascii="Arial" w:eastAsia="Calibri" w:hAnsi="Arial" w:cs="Arial"/>
          <w:sz w:val="28"/>
          <w:szCs w:val="28"/>
        </w:rPr>
        <w:t xml:space="preserve">. По мнению Р. Ли, пропорциональны друг другу не размеры, а только приросты чешуи  и длины рыбы. Основная причина, нарушающая пропорциональность между длиной рыбы и чешуи, заключается в том, что закладка чешуи происходит не в момент рождения рыбы, а несколько позднее, когда рыба уже достигает определенных </w:t>
      </w:r>
      <w:r w:rsidRPr="003B6D57">
        <w:rPr>
          <w:rFonts w:ascii="Arial" w:eastAsia="Calibri" w:hAnsi="Arial" w:cs="Arial"/>
          <w:sz w:val="28"/>
          <w:szCs w:val="28"/>
        </w:rPr>
        <w:lastRenderedPageBreak/>
        <w:t xml:space="preserve">размеров. В связи с этим в формуле </w:t>
      </w:r>
      <w:proofErr w:type="spellStart"/>
      <w:r w:rsidRPr="003B6D57">
        <w:rPr>
          <w:rFonts w:ascii="Arial" w:eastAsia="Calibri" w:hAnsi="Arial" w:cs="Arial"/>
          <w:sz w:val="28"/>
          <w:szCs w:val="28"/>
        </w:rPr>
        <w:t>Леа</w:t>
      </w:r>
      <w:proofErr w:type="spellEnd"/>
      <w:r w:rsidRPr="003B6D57">
        <w:rPr>
          <w:rFonts w:ascii="Arial" w:eastAsia="Calibri" w:hAnsi="Arial" w:cs="Arial"/>
          <w:sz w:val="28"/>
          <w:szCs w:val="28"/>
        </w:rPr>
        <w:t xml:space="preserve"> Р. Ли предложила включить дополнительную величину α, соответствующую длине рыбы в момент закладки у неё чешуи. </w:t>
      </w:r>
    </w:p>
    <w:p w:rsidR="0048707F" w:rsidRPr="003B6D57" w:rsidRDefault="0048707F" w:rsidP="003E25B4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ab/>
        <w:t xml:space="preserve">После введения поправки Р. Ли формула Э. </w:t>
      </w:r>
      <w:proofErr w:type="spellStart"/>
      <w:r w:rsidRPr="003B6D57">
        <w:rPr>
          <w:rFonts w:ascii="Arial" w:eastAsia="Calibri" w:hAnsi="Arial" w:cs="Arial"/>
          <w:sz w:val="28"/>
          <w:szCs w:val="28"/>
        </w:rPr>
        <w:t>Леа</w:t>
      </w:r>
      <w:proofErr w:type="spellEnd"/>
      <w:r w:rsidRPr="003B6D57">
        <w:rPr>
          <w:rFonts w:ascii="Arial" w:eastAsia="Calibri" w:hAnsi="Arial" w:cs="Arial"/>
          <w:sz w:val="28"/>
          <w:szCs w:val="28"/>
        </w:rPr>
        <w:t xml:space="preserve"> приняла следующий вид:</w:t>
      </w:r>
    </w:p>
    <w:p w:rsidR="0048707F" w:rsidRPr="003B6D57" w:rsidRDefault="0048707F" w:rsidP="003B6D57">
      <w:pPr>
        <w:spacing w:after="0"/>
        <w:rPr>
          <w:rFonts w:ascii="Arial" w:eastAsia="Calibri" w:hAnsi="Arial" w:cs="Arial"/>
          <w:sz w:val="28"/>
          <w:szCs w:val="28"/>
          <w:vertAlign w:val="subscript"/>
        </w:rPr>
      </w:pPr>
      <w:r w:rsidRPr="003B6D57">
        <w:rPr>
          <w:rFonts w:ascii="Arial" w:eastAsia="Calibri" w:hAnsi="Arial" w:cs="Arial"/>
          <w:sz w:val="28"/>
          <w:szCs w:val="28"/>
        </w:rPr>
        <w:t xml:space="preserve">                        </w:t>
      </w:r>
      <w:r w:rsidR="007E37EA">
        <w:rPr>
          <w:rFonts w:ascii="Arial" w:eastAsia="Calibri" w:hAnsi="Arial" w:cs="Arial"/>
          <w:sz w:val="28"/>
          <w:szCs w:val="28"/>
        </w:rPr>
        <w:t xml:space="preserve">                 </w:t>
      </w:r>
      <w:r w:rsidRPr="003B6D57">
        <w:rPr>
          <w:rFonts w:ascii="Arial" w:eastAsia="Calibri" w:hAnsi="Arial" w:cs="Arial"/>
          <w:sz w:val="28"/>
          <w:szCs w:val="28"/>
        </w:rPr>
        <w:t xml:space="preserve">             </w:t>
      </w:r>
      <w:proofErr w:type="spellStart"/>
      <w:r w:rsidRPr="003B6D57">
        <w:rPr>
          <w:rFonts w:ascii="Arial" w:eastAsia="Calibri" w:hAnsi="Arial" w:cs="Arial"/>
          <w:sz w:val="28"/>
          <w:szCs w:val="28"/>
          <w:lang w:val="en-US"/>
        </w:rPr>
        <w:t>V</w:t>
      </w:r>
      <w:r w:rsidRPr="003B6D57">
        <w:rPr>
          <w:rFonts w:ascii="Arial" w:eastAsia="Calibri" w:hAnsi="Arial" w:cs="Arial"/>
          <w:sz w:val="28"/>
          <w:szCs w:val="28"/>
          <w:vertAlign w:val="subscript"/>
          <w:lang w:val="en-US"/>
        </w:rPr>
        <w:t>n</w:t>
      </w:r>
      <w:proofErr w:type="spellEnd"/>
    </w:p>
    <w:p w:rsidR="0048707F" w:rsidRPr="003B6D57" w:rsidRDefault="0048707F" w:rsidP="003B6D57">
      <w:pPr>
        <w:spacing w:after="0"/>
        <w:jc w:val="center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</w:rPr>
        <w:t>= ____ (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</w:rPr>
        <w:t>- α) + α</w:t>
      </w:r>
    </w:p>
    <w:p w:rsidR="0048707F" w:rsidRPr="003B6D57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ab/>
        <w:t xml:space="preserve">                         </w:t>
      </w:r>
      <w:r w:rsidR="007E37EA">
        <w:rPr>
          <w:rFonts w:ascii="Arial" w:eastAsia="Calibri" w:hAnsi="Arial" w:cs="Arial"/>
          <w:sz w:val="28"/>
          <w:szCs w:val="28"/>
        </w:rPr>
        <w:t xml:space="preserve">                   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V</w:t>
      </w:r>
    </w:p>
    <w:p w:rsidR="0048707F" w:rsidRPr="003B6D57" w:rsidRDefault="0048707F" w:rsidP="003E25B4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ab/>
        <w:t>Последующие исследования, и в частности, работы Г.Н. Монастырского показали, что для некоторых рыб зависимость между ростом чешуи и костей и ростом тела имеет криволинейный характер, т. е. выражается  уравнением следующего вида:</w:t>
      </w:r>
    </w:p>
    <w:p w:rsidR="0048707F" w:rsidRPr="003B6D57" w:rsidRDefault="0048707F" w:rsidP="003B6D57">
      <w:pPr>
        <w:spacing w:after="0"/>
        <w:jc w:val="center"/>
        <w:rPr>
          <w:rFonts w:ascii="Arial" w:eastAsia="Calibri" w:hAnsi="Arial" w:cs="Arial"/>
          <w:sz w:val="28"/>
          <w:szCs w:val="28"/>
          <w:lang w:val="en-US"/>
        </w:rPr>
      </w:pPr>
      <w:proofErr w:type="spellStart"/>
      <w:proofErr w:type="gramStart"/>
      <w:r w:rsidRPr="003B6D57">
        <w:rPr>
          <w:rFonts w:ascii="Arial" w:eastAsia="Calibri" w:hAnsi="Arial" w:cs="Arial"/>
          <w:sz w:val="28"/>
          <w:szCs w:val="28"/>
          <w:lang w:val="en-US"/>
        </w:rPr>
        <w:t>lg</w:t>
      </w:r>
      <w:proofErr w:type="spellEnd"/>
      <w:proofErr w:type="gramEnd"/>
      <w:r w:rsidRPr="003B6D57">
        <w:rPr>
          <w:rFonts w:ascii="Arial" w:eastAsia="Calibri" w:hAnsi="Arial" w:cs="Arial"/>
          <w:sz w:val="28"/>
          <w:szCs w:val="28"/>
          <w:lang w:val="en-US"/>
        </w:rPr>
        <w:t xml:space="preserve"> y = </w:t>
      </w:r>
      <w:proofErr w:type="spellStart"/>
      <w:r w:rsidRPr="003B6D57">
        <w:rPr>
          <w:rFonts w:ascii="Arial" w:eastAsia="Calibri" w:hAnsi="Arial" w:cs="Arial"/>
          <w:sz w:val="28"/>
          <w:szCs w:val="28"/>
          <w:lang w:val="en-US"/>
        </w:rPr>
        <w:t>lg</w:t>
      </w:r>
      <w:proofErr w:type="spellEnd"/>
      <w:r w:rsidRPr="003B6D57">
        <w:rPr>
          <w:rFonts w:ascii="Arial" w:eastAsia="Calibri" w:hAnsi="Arial" w:cs="Arial"/>
          <w:sz w:val="28"/>
          <w:szCs w:val="28"/>
          <w:lang w:val="en-US"/>
        </w:rPr>
        <w:t xml:space="preserve"> k + n </w:t>
      </w:r>
      <w:proofErr w:type="spellStart"/>
      <w:r w:rsidRPr="003B6D57">
        <w:rPr>
          <w:rFonts w:ascii="Arial" w:eastAsia="Calibri" w:hAnsi="Arial" w:cs="Arial"/>
          <w:sz w:val="28"/>
          <w:szCs w:val="28"/>
          <w:lang w:val="en-US"/>
        </w:rPr>
        <w:t>lg</w:t>
      </w:r>
      <w:proofErr w:type="spellEnd"/>
      <w:r w:rsidRPr="003B6D57">
        <w:rPr>
          <w:rFonts w:ascii="Arial" w:eastAsia="Calibri" w:hAnsi="Arial" w:cs="Arial"/>
          <w:sz w:val="28"/>
          <w:szCs w:val="28"/>
          <w:lang w:val="en-US"/>
        </w:rPr>
        <w:t xml:space="preserve"> x, </w:t>
      </w:r>
    </w:p>
    <w:p w:rsidR="0048707F" w:rsidRPr="003B6D57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  <w:lang w:val="en-US"/>
        </w:rPr>
        <w:tab/>
      </w:r>
      <w:r w:rsidRPr="003B6D57">
        <w:rPr>
          <w:rFonts w:ascii="Arial" w:eastAsia="Calibri" w:hAnsi="Arial" w:cs="Arial"/>
          <w:sz w:val="28"/>
          <w:szCs w:val="28"/>
        </w:rPr>
        <w:t>где у – длина рыбы,</w:t>
      </w:r>
    </w:p>
    <w:p w:rsidR="0048707F" w:rsidRPr="003B6D57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ab/>
      </w:r>
      <w:proofErr w:type="spellStart"/>
      <w:r w:rsidRPr="003B6D57">
        <w:rPr>
          <w:rFonts w:ascii="Arial" w:eastAsia="Calibri" w:hAnsi="Arial" w:cs="Arial"/>
          <w:sz w:val="28"/>
          <w:szCs w:val="28"/>
        </w:rPr>
        <w:t>х</w:t>
      </w:r>
      <w:proofErr w:type="spellEnd"/>
      <w:r w:rsidRPr="003B6D57">
        <w:rPr>
          <w:rFonts w:ascii="Arial" w:eastAsia="Calibri" w:hAnsi="Arial" w:cs="Arial"/>
          <w:sz w:val="28"/>
          <w:szCs w:val="28"/>
        </w:rPr>
        <w:t xml:space="preserve"> – соответствующая длина чешуи,</w:t>
      </w:r>
    </w:p>
    <w:p w:rsidR="0048707F" w:rsidRPr="003B6D57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ab/>
      </w:r>
      <w:proofErr w:type="spellStart"/>
      <w:proofErr w:type="gramStart"/>
      <w:r w:rsidRPr="003B6D57">
        <w:rPr>
          <w:rFonts w:ascii="Arial" w:eastAsia="Calibri" w:hAnsi="Arial" w:cs="Arial"/>
          <w:sz w:val="28"/>
          <w:szCs w:val="28"/>
          <w:lang w:val="en-US"/>
        </w:rPr>
        <w:t>lg</w:t>
      </w:r>
      <w:proofErr w:type="spellEnd"/>
      <w:proofErr w:type="gramEnd"/>
      <w:r w:rsidRPr="003B6D57">
        <w:rPr>
          <w:rFonts w:ascii="Arial" w:eastAsia="Calibri" w:hAnsi="Arial" w:cs="Arial"/>
          <w:sz w:val="28"/>
          <w:szCs w:val="28"/>
        </w:rPr>
        <w:t xml:space="preserve">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k</w:t>
      </w:r>
      <w:r w:rsidRPr="003B6D57">
        <w:rPr>
          <w:rFonts w:ascii="Arial" w:eastAsia="Calibri" w:hAnsi="Arial" w:cs="Arial"/>
          <w:sz w:val="28"/>
          <w:szCs w:val="28"/>
        </w:rPr>
        <w:t xml:space="preserve">  - отрезок, отсекаемый на оси ординат на логарифмической шкале (по Монастырскому, 1930),</w:t>
      </w:r>
    </w:p>
    <w:p w:rsidR="0048707F" w:rsidRPr="003B6D57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ab/>
      </w:r>
      <w:r w:rsidRPr="003B6D57">
        <w:rPr>
          <w:rFonts w:ascii="Arial" w:eastAsia="Calibri" w:hAnsi="Arial" w:cs="Arial"/>
          <w:sz w:val="28"/>
          <w:szCs w:val="28"/>
          <w:lang w:val="en-US"/>
        </w:rPr>
        <w:t>n</w:t>
      </w:r>
      <w:r w:rsidRPr="003B6D57">
        <w:rPr>
          <w:rFonts w:ascii="Arial" w:eastAsia="Calibri" w:hAnsi="Arial" w:cs="Arial"/>
          <w:sz w:val="28"/>
          <w:szCs w:val="28"/>
        </w:rPr>
        <w:t xml:space="preserve"> – </w:t>
      </w:r>
      <w:proofErr w:type="gramStart"/>
      <w:r w:rsidRPr="003B6D57">
        <w:rPr>
          <w:rFonts w:ascii="Arial" w:eastAsia="Calibri" w:hAnsi="Arial" w:cs="Arial"/>
          <w:sz w:val="28"/>
          <w:szCs w:val="28"/>
        </w:rPr>
        <w:t>угловой</w:t>
      </w:r>
      <w:proofErr w:type="gramEnd"/>
      <w:r w:rsidRPr="003B6D57">
        <w:rPr>
          <w:rFonts w:ascii="Arial" w:eastAsia="Calibri" w:hAnsi="Arial" w:cs="Arial"/>
          <w:sz w:val="28"/>
          <w:szCs w:val="28"/>
        </w:rPr>
        <w:t xml:space="preserve"> коэффициент.</w:t>
      </w:r>
    </w:p>
    <w:p w:rsidR="0048707F" w:rsidRPr="003B6D57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</w:rPr>
        <w:tab/>
      </w:r>
    </w:p>
    <w:p w:rsidR="0048707F" w:rsidRPr="003E25B4" w:rsidRDefault="0048707F" w:rsidP="003E25B4">
      <w:pPr>
        <w:spacing w:after="0"/>
        <w:jc w:val="both"/>
        <w:rPr>
          <w:rFonts w:ascii="Arial" w:eastAsia="Calibri" w:hAnsi="Arial" w:cs="Arial"/>
          <w:sz w:val="28"/>
          <w:szCs w:val="28"/>
          <w:u w:val="single"/>
        </w:rPr>
      </w:pPr>
      <w:r w:rsidRPr="003E25B4">
        <w:rPr>
          <w:rFonts w:ascii="Arial" w:eastAsia="Calibri" w:hAnsi="Arial" w:cs="Arial"/>
          <w:sz w:val="28"/>
          <w:szCs w:val="28"/>
          <w:u w:val="single"/>
        </w:rPr>
        <w:t xml:space="preserve">Определение роста рыб методом обратного </w:t>
      </w:r>
      <w:proofErr w:type="spellStart"/>
      <w:r w:rsidRPr="003E25B4">
        <w:rPr>
          <w:rFonts w:ascii="Arial" w:eastAsia="Calibri" w:hAnsi="Arial" w:cs="Arial"/>
          <w:sz w:val="28"/>
          <w:szCs w:val="28"/>
          <w:u w:val="single"/>
        </w:rPr>
        <w:t>расчисления</w:t>
      </w:r>
      <w:proofErr w:type="spellEnd"/>
      <w:r w:rsidRPr="003E25B4">
        <w:rPr>
          <w:rFonts w:ascii="Arial" w:eastAsia="Calibri" w:hAnsi="Arial" w:cs="Arial"/>
          <w:sz w:val="28"/>
          <w:szCs w:val="28"/>
          <w:u w:val="single"/>
        </w:rPr>
        <w:t xml:space="preserve"> ведется следующим образом:</w:t>
      </w:r>
    </w:p>
    <w:p w:rsidR="0048707F" w:rsidRPr="003B6D57" w:rsidRDefault="0048707F" w:rsidP="003E25B4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</w:rPr>
        <w:t>, см – длина рыбы;</w:t>
      </w:r>
    </w:p>
    <w:p w:rsidR="0048707F" w:rsidRPr="003B6D57" w:rsidRDefault="0048707F" w:rsidP="003E25B4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3B6D57">
        <w:rPr>
          <w:rFonts w:ascii="Arial" w:eastAsia="Calibri" w:hAnsi="Arial" w:cs="Arial"/>
          <w:sz w:val="28"/>
          <w:szCs w:val="28"/>
        </w:rPr>
        <w:t>С</w:t>
      </w:r>
      <w:proofErr w:type="gramEnd"/>
      <w:r w:rsidRPr="003B6D57">
        <w:rPr>
          <w:rFonts w:ascii="Arial" w:eastAsia="Calibri" w:hAnsi="Arial" w:cs="Arial"/>
          <w:sz w:val="28"/>
          <w:szCs w:val="28"/>
        </w:rPr>
        <w:t xml:space="preserve"> – </w:t>
      </w:r>
      <w:proofErr w:type="gramStart"/>
      <w:r w:rsidRPr="003B6D57">
        <w:rPr>
          <w:rFonts w:ascii="Arial" w:eastAsia="Calibri" w:hAnsi="Arial" w:cs="Arial"/>
          <w:sz w:val="28"/>
          <w:szCs w:val="28"/>
        </w:rPr>
        <w:t>длина</w:t>
      </w:r>
      <w:proofErr w:type="gramEnd"/>
      <w:r w:rsidRPr="003B6D57">
        <w:rPr>
          <w:rFonts w:ascii="Arial" w:eastAsia="Calibri" w:hAnsi="Arial" w:cs="Arial"/>
          <w:sz w:val="28"/>
          <w:szCs w:val="28"/>
        </w:rPr>
        <w:t xml:space="preserve"> чешуи или спила (от центра до края в той части, где определяются годовые кольца);</w:t>
      </w:r>
    </w:p>
    <w:p w:rsidR="0048707F" w:rsidRPr="003B6D57" w:rsidRDefault="0048707F" w:rsidP="003E25B4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proofErr w:type="gramStart"/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proofErr w:type="spellStart"/>
      <w:r w:rsidRPr="003B6D57">
        <w:rPr>
          <w:rFonts w:ascii="Arial" w:eastAsia="Calibri" w:hAnsi="Arial" w:cs="Arial"/>
          <w:sz w:val="28"/>
          <w:szCs w:val="28"/>
          <w:vertAlign w:val="subscript"/>
        </w:rPr>
        <w:t>х</w:t>
      </w:r>
      <w:proofErr w:type="spellEnd"/>
      <w:proofErr w:type="gramEnd"/>
      <w:r w:rsidRPr="003B6D57">
        <w:rPr>
          <w:rFonts w:ascii="Arial" w:eastAsia="Calibri" w:hAnsi="Arial" w:cs="Arial"/>
          <w:sz w:val="28"/>
          <w:szCs w:val="28"/>
        </w:rPr>
        <w:t>, см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 xml:space="preserve"> </w:t>
      </w:r>
      <w:r w:rsidRPr="003B6D57">
        <w:rPr>
          <w:rFonts w:ascii="Arial" w:eastAsia="Calibri" w:hAnsi="Arial" w:cs="Arial"/>
          <w:sz w:val="28"/>
          <w:szCs w:val="28"/>
        </w:rPr>
        <w:t>– длина рыбы за первый, второй, третий и т.д. годы;</w:t>
      </w:r>
    </w:p>
    <w:p w:rsidR="0048707F" w:rsidRPr="003B6D57" w:rsidRDefault="0048707F" w:rsidP="003E25B4">
      <w:pPr>
        <w:spacing w:after="0"/>
        <w:jc w:val="both"/>
        <w:rPr>
          <w:rFonts w:ascii="Arial" w:eastAsia="Calibri" w:hAnsi="Arial" w:cs="Arial"/>
          <w:sz w:val="28"/>
          <w:szCs w:val="28"/>
          <w:vertAlign w:val="subscript"/>
        </w:rPr>
      </w:pPr>
      <w:proofErr w:type="spellStart"/>
      <w:r w:rsidRPr="003B6D57">
        <w:rPr>
          <w:rFonts w:ascii="Arial" w:eastAsia="Calibri" w:hAnsi="Arial" w:cs="Arial"/>
          <w:sz w:val="28"/>
          <w:szCs w:val="28"/>
        </w:rPr>
        <w:t>с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>х</w:t>
      </w:r>
      <w:proofErr w:type="spellEnd"/>
      <w:r w:rsidRPr="003B6D57">
        <w:rPr>
          <w:rFonts w:ascii="Arial" w:eastAsia="Calibri" w:hAnsi="Arial" w:cs="Arial"/>
          <w:sz w:val="28"/>
          <w:szCs w:val="28"/>
          <w:vertAlign w:val="subscript"/>
        </w:rPr>
        <w:t xml:space="preserve"> </w:t>
      </w:r>
      <w:r w:rsidRPr="003B6D57">
        <w:rPr>
          <w:rFonts w:ascii="Arial" w:eastAsia="Calibri" w:hAnsi="Arial" w:cs="Arial"/>
          <w:sz w:val="28"/>
          <w:szCs w:val="28"/>
        </w:rPr>
        <w:t>– длина чешуи или спила за первый год (от центра чешуи и включая первое годовое кольцо); этим же выражением обозначается величина чешуи за два, три и т.д. года</w:t>
      </w:r>
    </w:p>
    <w:p w:rsidR="0048707F" w:rsidRPr="00491743" w:rsidRDefault="0048707F" w:rsidP="003E25B4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</w:p>
    <w:p w:rsidR="0048707F" w:rsidRPr="00491743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491743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</w:t>
      </w:r>
      <w:r w:rsidR="00491743">
        <w:rPr>
          <w:rFonts w:ascii="Arial" w:eastAsia="Calibri" w:hAnsi="Arial" w:cs="Arial"/>
          <w:sz w:val="28"/>
          <w:szCs w:val="28"/>
        </w:rPr>
        <w:t xml:space="preserve">  </w:t>
      </w:r>
      <w:r w:rsidRPr="00491743">
        <w:rPr>
          <w:rFonts w:ascii="Arial" w:eastAsia="Calibri" w:hAnsi="Arial" w:cs="Arial"/>
          <w:sz w:val="28"/>
          <w:szCs w:val="28"/>
          <w:lang w:val="en-US"/>
        </w:rPr>
        <w:t>L</w:t>
      </w:r>
      <w:r w:rsidRPr="00491743">
        <w:rPr>
          <w:rFonts w:ascii="Arial" w:eastAsia="Calibri" w:hAnsi="Arial" w:cs="Arial"/>
          <w:sz w:val="28"/>
          <w:szCs w:val="28"/>
        </w:rPr>
        <w:t xml:space="preserve">, </w:t>
      </w:r>
      <w:proofErr w:type="gramStart"/>
      <w:r w:rsidRPr="00491743">
        <w:rPr>
          <w:rFonts w:ascii="Arial" w:eastAsia="Calibri" w:hAnsi="Arial" w:cs="Arial"/>
          <w:sz w:val="28"/>
          <w:szCs w:val="28"/>
        </w:rPr>
        <w:t xml:space="preserve">см  </w:t>
      </w:r>
      <w:proofErr w:type="spellStart"/>
      <w:r w:rsidRPr="00491743">
        <w:rPr>
          <w:rFonts w:ascii="Arial" w:eastAsia="Calibri" w:hAnsi="Arial" w:cs="Arial"/>
          <w:sz w:val="28"/>
          <w:szCs w:val="28"/>
          <w:vertAlign w:val="subscript"/>
        </w:rPr>
        <w:t>х</w:t>
      </w:r>
      <w:proofErr w:type="spellEnd"/>
      <w:proofErr w:type="gramEnd"/>
      <w:r w:rsidRPr="00491743">
        <w:rPr>
          <w:rFonts w:ascii="Arial" w:eastAsia="Calibri" w:hAnsi="Arial" w:cs="Arial"/>
          <w:sz w:val="28"/>
          <w:szCs w:val="28"/>
        </w:rPr>
        <w:t xml:space="preserve">    </w:t>
      </w:r>
      <w:proofErr w:type="spellStart"/>
      <w:r w:rsidRPr="00491743">
        <w:rPr>
          <w:rFonts w:ascii="Arial" w:eastAsia="Calibri" w:hAnsi="Arial" w:cs="Arial"/>
          <w:sz w:val="28"/>
          <w:szCs w:val="28"/>
        </w:rPr>
        <w:t>с</w:t>
      </w:r>
      <w:r w:rsidRPr="00491743">
        <w:rPr>
          <w:rFonts w:ascii="Arial" w:eastAsia="Calibri" w:hAnsi="Arial" w:cs="Arial"/>
          <w:sz w:val="28"/>
          <w:szCs w:val="28"/>
          <w:vertAlign w:val="subscript"/>
        </w:rPr>
        <w:t>х</w:t>
      </w:r>
      <w:proofErr w:type="spellEnd"/>
      <w:r w:rsidRPr="00491743">
        <w:rPr>
          <w:rFonts w:ascii="Arial" w:eastAsia="Calibri" w:hAnsi="Arial" w:cs="Arial"/>
          <w:sz w:val="28"/>
          <w:szCs w:val="28"/>
        </w:rPr>
        <w:t xml:space="preserve">                                                         </w:t>
      </w:r>
    </w:p>
    <w:p w:rsidR="0048707F" w:rsidRPr="00491743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491743">
        <w:rPr>
          <w:rFonts w:ascii="Arial" w:eastAsia="Calibri" w:hAnsi="Arial" w:cs="Arial"/>
          <w:sz w:val="28"/>
          <w:szCs w:val="28"/>
        </w:rPr>
        <w:t>длина рыбы за определенный год</w:t>
      </w:r>
      <w:r w:rsidR="00491743">
        <w:rPr>
          <w:rFonts w:ascii="Arial" w:eastAsia="Calibri" w:hAnsi="Arial" w:cs="Arial"/>
          <w:sz w:val="28"/>
          <w:szCs w:val="28"/>
        </w:rPr>
        <w:t xml:space="preserve">  </w:t>
      </w:r>
      <w:r w:rsidRPr="00491743">
        <w:rPr>
          <w:rFonts w:ascii="Arial" w:eastAsia="Calibri" w:hAnsi="Arial" w:cs="Arial"/>
          <w:sz w:val="28"/>
          <w:szCs w:val="28"/>
        </w:rPr>
        <w:t xml:space="preserve"> </w:t>
      </w:r>
      <w:proofErr w:type="gramStart"/>
      <w:r w:rsidRPr="00491743">
        <w:rPr>
          <w:rFonts w:ascii="Arial" w:eastAsia="Calibri" w:hAnsi="Arial" w:cs="Arial"/>
          <w:sz w:val="28"/>
          <w:szCs w:val="28"/>
          <w:lang w:val="en-US"/>
        </w:rPr>
        <w:t>l</w:t>
      </w:r>
      <w:proofErr w:type="spellStart"/>
      <w:proofErr w:type="gramEnd"/>
      <w:r w:rsidRPr="00491743">
        <w:rPr>
          <w:rFonts w:ascii="Arial" w:eastAsia="Calibri" w:hAnsi="Arial" w:cs="Arial"/>
          <w:sz w:val="28"/>
          <w:szCs w:val="28"/>
          <w:vertAlign w:val="subscript"/>
        </w:rPr>
        <w:t>х</w:t>
      </w:r>
      <w:proofErr w:type="spellEnd"/>
      <w:r w:rsidRPr="00491743">
        <w:rPr>
          <w:rFonts w:ascii="Arial" w:eastAsia="Calibri" w:hAnsi="Arial" w:cs="Arial"/>
          <w:sz w:val="28"/>
          <w:szCs w:val="28"/>
        </w:rPr>
        <w:t xml:space="preserve"> = _______________                                                              </w:t>
      </w:r>
    </w:p>
    <w:p w:rsidR="0048707F" w:rsidRPr="00491743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  <w:r w:rsidRPr="00491743">
        <w:rPr>
          <w:rFonts w:ascii="Arial" w:eastAsia="Calibri" w:hAnsi="Arial" w:cs="Arial"/>
          <w:sz w:val="28"/>
          <w:szCs w:val="28"/>
        </w:rPr>
        <w:t xml:space="preserve">                                                                         </w:t>
      </w:r>
      <w:r w:rsidR="00491743">
        <w:rPr>
          <w:rFonts w:ascii="Arial" w:eastAsia="Calibri" w:hAnsi="Arial" w:cs="Arial"/>
          <w:sz w:val="28"/>
          <w:szCs w:val="28"/>
        </w:rPr>
        <w:t xml:space="preserve">    </w:t>
      </w:r>
      <w:r w:rsidRPr="00491743">
        <w:rPr>
          <w:rFonts w:ascii="Arial" w:eastAsia="Calibri" w:hAnsi="Arial" w:cs="Arial"/>
          <w:sz w:val="28"/>
          <w:szCs w:val="28"/>
        </w:rPr>
        <w:t>С</w:t>
      </w:r>
    </w:p>
    <w:p w:rsidR="0048707F" w:rsidRPr="003B6D57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</w:p>
    <w:p w:rsidR="0048707F" w:rsidRPr="003B6D57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</w:rPr>
      </w:pPr>
    </w:p>
    <w:p w:rsidR="0048707F" w:rsidRDefault="0048707F" w:rsidP="003B6D57">
      <w:pPr>
        <w:spacing w:after="0"/>
        <w:jc w:val="both"/>
        <w:rPr>
          <w:rFonts w:ascii="Arial" w:eastAsia="Calibri" w:hAnsi="Arial" w:cs="Arial"/>
          <w:sz w:val="28"/>
          <w:szCs w:val="28"/>
          <w:vertAlign w:val="subscript"/>
        </w:rPr>
      </w:pPr>
      <w:r w:rsidRPr="003B6D57">
        <w:rPr>
          <w:rFonts w:ascii="Arial" w:eastAsia="Calibri" w:hAnsi="Arial" w:cs="Arial"/>
          <w:sz w:val="28"/>
          <w:szCs w:val="28"/>
        </w:rPr>
        <w:t xml:space="preserve">Определение темпа роста рыб (на примере </w:t>
      </w:r>
      <w:proofErr w:type="spellStart"/>
      <w:r w:rsidRPr="003B6D57">
        <w:rPr>
          <w:rFonts w:ascii="Arial" w:eastAsia="Calibri" w:hAnsi="Arial" w:cs="Arial"/>
          <w:sz w:val="28"/>
          <w:szCs w:val="28"/>
        </w:rPr>
        <w:t>двухгодовиков</w:t>
      </w:r>
      <w:proofErr w:type="spellEnd"/>
      <w:r w:rsidRPr="003B6D57">
        <w:rPr>
          <w:rFonts w:ascii="Arial" w:eastAsia="Calibri" w:hAnsi="Arial" w:cs="Arial"/>
          <w:sz w:val="28"/>
          <w:szCs w:val="28"/>
        </w:rPr>
        <w:t xml:space="preserve">):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t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>2</w:t>
      </w:r>
      <w:r w:rsidRPr="003B6D57">
        <w:rPr>
          <w:rFonts w:ascii="Arial" w:eastAsia="Calibri" w:hAnsi="Arial" w:cs="Arial"/>
          <w:sz w:val="28"/>
          <w:szCs w:val="28"/>
        </w:rPr>
        <w:t xml:space="preserve"> = 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 xml:space="preserve">2 </w:t>
      </w:r>
      <w:r w:rsidRPr="003B6D57">
        <w:rPr>
          <w:rFonts w:ascii="Arial" w:eastAsia="Calibri" w:hAnsi="Arial" w:cs="Arial"/>
          <w:sz w:val="28"/>
          <w:szCs w:val="28"/>
        </w:rPr>
        <w:t>–</w:t>
      </w:r>
      <w:r w:rsidRPr="003B6D57">
        <w:rPr>
          <w:rFonts w:ascii="Arial" w:eastAsia="Calibri" w:hAnsi="Arial" w:cs="Arial"/>
          <w:sz w:val="28"/>
          <w:szCs w:val="28"/>
          <w:lang w:val="en-US"/>
        </w:rPr>
        <w:t>l</w:t>
      </w:r>
      <w:r w:rsidRPr="003B6D57">
        <w:rPr>
          <w:rFonts w:ascii="Arial" w:eastAsia="Calibri" w:hAnsi="Arial" w:cs="Arial"/>
          <w:sz w:val="28"/>
          <w:szCs w:val="28"/>
          <w:vertAlign w:val="subscript"/>
        </w:rPr>
        <w:t>1</w:t>
      </w:r>
      <w:r w:rsidR="003E25B4">
        <w:rPr>
          <w:rFonts w:ascii="Arial" w:eastAsia="Calibri" w:hAnsi="Arial" w:cs="Arial"/>
          <w:sz w:val="28"/>
          <w:szCs w:val="28"/>
          <w:vertAlign w:val="subscript"/>
        </w:rPr>
        <w:t xml:space="preserve"> </w:t>
      </w:r>
    </w:p>
    <w:p w:rsidR="003E25B4" w:rsidRDefault="003E25B4" w:rsidP="003B6D57">
      <w:pPr>
        <w:spacing w:after="0"/>
        <w:jc w:val="both"/>
        <w:rPr>
          <w:rFonts w:ascii="Arial" w:eastAsia="Calibri" w:hAnsi="Arial" w:cs="Arial"/>
          <w:sz w:val="28"/>
          <w:szCs w:val="28"/>
          <w:vertAlign w:val="subscript"/>
        </w:rPr>
      </w:pPr>
    </w:p>
    <w:p w:rsidR="003E25B4" w:rsidRDefault="003E25B4" w:rsidP="003B6D57">
      <w:pPr>
        <w:spacing w:after="0"/>
        <w:jc w:val="both"/>
        <w:rPr>
          <w:rFonts w:ascii="Arial" w:eastAsia="Calibri" w:hAnsi="Arial" w:cs="Arial"/>
          <w:sz w:val="28"/>
          <w:szCs w:val="28"/>
          <w:vertAlign w:val="subscript"/>
        </w:rPr>
      </w:pPr>
    </w:p>
    <w:p w:rsidR="003E25B4" w:rsidRPr="003E25B4" w:rsidRDefault="003E25B4" w:rsidP="003E25B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E25B4">
        <w:rPr>
          <w:rFonts w:ascii="Arial" w:hAnsi="Arial" w:cs="Arial"/>
          <w:b/>
          <w:color w:val="000000"/>
          <w:sz w:val="28"/>
          <w:szCs w:val="28"/>
        </w:rPr>
        <w:lastRenderedPageBreak/>
        <w:t>Контрольные вопросы и задания</w:t>
      </w:r>
    </w:p>
    <w:p w:rsidR="003E25B4" w:rsidRPr="003E25B4" w:rsidRDefault="003E25B4" w:rsidP="003E25B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25B4">
        <w:rPr>
          <w:rFonts w:ascii="Arial" w:hAnsi="Arial" w:cs="Arial"/>
          <w:color w:val="000000"/>
          <w:sz w:val="28"/>
          <w:szCs w:val="28"/>
        </w:rPr>
        <w:t>Какую роль играет чешуя у рыб?</w:t>
      </w:r>
    </w:p>
    <w:p w:rsidR="003E25B4" w:rsidRPr="003E25B4" w:rsidRDefault="003E25B4" w:rsidP="003E25B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25B4">
        <w:rPr>
          <w:rFonts w:ascii="Arial" w:hAnsi="Arial" w:cs="Arial"/>
          <w:color w:val="000000"/>
          <w:sz w:val="28"/>
          <w:szCs w:val="28"/>
        </w:rPr>
        <w:t xml:space="preserve">Каково соотношение между ростом тела рыбы и ростом чешуи?  </w:t>
      </w:r>
    </w:p>
    <w:p w:rsidR="003E25B4" w:rsidRPr="003E25B4" w:rsidRDefault="003E25B4" w:rsidP="003E25B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25B4">
        <w:rPr>
          <w:rFonts w:ascii="Arial" w:hAnsi="Arial" w:cs="Arial"/>
          <w:color w:val="000000"/>
          <w:sz w:val="28"/>
          <w:szCs w:val="28"/>
        </w:rPr>
        <w:t xml:space="preserve">Каким образом можно определить возраст рыб? </w:t>
      </w:r>
    </w:p>
    <w:p w:rsidR="003E25B4" w:rsidRPr="003E25B4" w:rsidRDefault="003E25B4" w:rsidP="003E25B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25B4">
        <w:rPr>
          <w:rFonts w:ascii="Arial" w:hAnsi="Arial" w:cs="Arial"/>
          <w:color w:val="000000"/>
          <w:sz w:val="28"/>
          <w:szCs w:val="28"/>
        </w:rPr>
        <w:t xml:space="preserve">В какое время года происходит закладка годовых колец? </w:t>
      </w:r>
    </w:p>
    <w:p w:rsidR="003E25B4" w:rsidRPr="003E25B4" w:rsidRDefault="003E25B4" w:rsidP="003E25B4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3E25B4">
        <w:rPr>
          <w:rFonts w:ascii="Arial" w:hAnsi="Arial" w:cs="Arial"/>
          <w:color w:val="000000"/>
          <w:sz w:val="28"/>
          <w:szCs w:val="28"/>
        </w:rPr>
        <w:t>Каков механизм возникновения колец на чешуе рыб?</w:t>
      </w:r>
    </w:p>
    <w:p w:rsidR="003E25B4" w:rsidRPr="003E25B4" w:rsidRDefault="003E25B4" w:rsidP="003E25B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25B4"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4E2016">
        <w:rPr>
          <w:rFonts w:ascii="Arial" w:hAnsi="Arial" w:cs="Arial"/>
          <w:color w:val="000000"/>
          <w:sz w:val="28"/>
          <w:szCs w:val="28"/>
        </w:rPr>
        <w:t>6</w:t>
      </w:r>
      <w:r w:rsidRPr="003E25B4">
        <w:rPr>
          <w:rFonts w:ascii="Arial" w:hAnsi="Arial" w:cs="Arial"/>
          <w:color w:val="000000"/>
          <w:sz w:val="28"/>
          <w:szCs w:val="28"/>
        </w:rPr>
        <w:t>. Какова терминология, приня</w:t>
      </w:r>
      <w:r w:rsidRPr="003E25B4">
        <w:rPr>
          <w:rFonts w:ascii="Arial" w:hAnsi="Arial" w:cs="Arial"/>
          <w:color w:val="000000"/>
          <w:sz w:val="28"/>
          <w:szCs w:val="28"/>
        </w:rPr>
        <w:softHyphen/>
        <w:t>тая для обозначения возрастных групп в ихтиологии?</w:t>
      </w:r>
    </w:p>
    <w:p w:rsidR="003E25B4" w:rsidRPr="003B6D57" w:rsidRDefault="003E25B4" w:rsidP="003B6D57">
      <w:pPr>
        <w:spacing w:after="0"/>
        <w:jc w:val="both"/>
        <w:rPr>
          <w:rFonts w:ascii="Arial" w:eastAsia="Calibri" w:hAnsi="Arial" w:cs="Arial"/>
          <w:sz w:val="28"/>
          <w:szCs w:val="28"/>
          <w:vertAlign w:val="subscript"/>
        </w:rPr>
      </w:pPr>
    </w:p>
    <w:p w:rsidR="0048707F" w:rsidRDefault="0048707F"/>
    <w:sectPr w:rsidR="0048707F" w:rsidSect="003E25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7DE6"/>
    <w:multiLevelType w:val="hybridMultilevel"/>
    <w:tmpl w:val="4A40C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815D97"/>
    <w:multiLevelType w:val="hybridMultilevel"/>
    <w:tmpl w:val="17265AFA"/>
    <w:lvl w:ilvl="0" w:tplc="ED56BE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48707F"/>
    <w:rsid w:val="00111CF2"/>
    <w:rsid w:val="00216576"/>
    <w:rsid w:val="00223C07"/>
    <w:rsid w:val="003B6D57"/>
    <w:rsid w:val="003E25B4"/>
    <w:rsid w:val="00466F8A"/>
    <w:rsid w:val="0048707F"/>
    <w:rsid w:val="00491743"/>
    <w:rsid w:val="004E2016"/>
    <w:rsid w:val="00551B60"/>
    <w:rsid w:val="007E37EA"/>
    <w:rsid w:val="009C0DD5"/>
    <w:rsid w:val="00CE3DB9"/>
    <w:rsid w:val="00E1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48707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48707F"/>
    <w:pPr>
      <w:shd w:val="clear" w:color="auto" w:fill="FFFFFF"/>
      <w:spacing w:before="240" w:after="0" w:line="317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2">
    <w:name w:val="Основной текст2"/>
    <w:basedOn w:val="a"/>
    <w:uiPriority w:val="99"/>
    <w:rsid w:val="0048707F"/>
    <w:pPr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color w:val="000000"/>
      <w:spacing w:val="10"/>
      <w:sz w:val="19"/>
      <w:szCs w:val="19"/>
      <w:lang w:eastAsia="ru-RU"/>
    </w:rPr>
  </w:style>
  <w:style w:type="character" w:customStyle="1" w:styleId="FontStyle76">
    <w:name w:val="Font Style76"/>
    <w:basedOn w:val="a0"/>
    <w:uiPriority w:val="99"/>
    <w:rsid w:val="0048707F"/>
    <w:rPr>
      <w:rFonts w:ascii="Bookman Old Style" w:hAnsi="Bookman Old Style" w:cs="Bookman Old Style"/>
      <w:spacing w:val="10"/>
      <w:w w:val="15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87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0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2011-04-21T13:18:00Z</dcterms:created>
  <dcterms:modified xsi:type="dcterms:W3CDTF">2014-01-12T22:55:00Z</dcterms:modified>
</cp:coreProperties>
</file>