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E" w:rsidRDefault="004B4F1E" w:rsidP="004B4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:rsidR="004B4F1E" w:rsidRDefault="004B4F1E" w:rsidP="004B4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F1E" w:rsidRDefault="004B4F1E" w:rsidP="004B4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B4F1E" w:rsidRDefault="004B4F1E" w:rsidP="004B4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F1E" w:rsidRDefault="004B4F1E" w:rsidP="004B4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литература</w:t>
      </w:r>
    </w:p>
    <w:p w:rsidR="0054219C" w:rsidRPr="0054219C" w:rsidRDefault="0054219C" w:rsidP="0054219C">
      <w:pPr>
        <w:spacing w:line="360" w:lineRule="auto"/>
        <w:ind w:firstLine="708"/>
        <w:jc w:val="both"/>
        <w:rPr>
          <w:sz w:val="28"/>
          <w:szCs w:val="28"/>
        </w:rPr>
      </w:pPr>
      <w:r w:rsidRPr="0054219C">
        <w:rPr>
          <w:sz w:val="28"/>
          <w:szCs w:val="28"/>
        </w:rPr>
        <w:t xml:space="preserve">Пасынков В. В., Материалы электронной техники. </w:t>
      </w:r>
      <w:proofErr w:type="spellStart"/>
      <w:r w:rsidRPr="0054219C">
        <w:rPr>
          <w:sz w:val="28"/>
          <w:szCs w:val="28"/>
        </w:rPr>
        <w:t>СПб.</w:t>
      </w:r>
      <w:proofErr w:type="gramStart"/>
      <w:r w:rsidRPr="0054219C">
        <w:rPr>
          <w:sz w:val="28"/>
          <w:szCs w:val="28"/>
        </w:rPr>
        <w:t>:Л</w:t>
      </w:r>
      <w:proofErr w:type="gramEnd"/>
      <w:r w:rsidRPr="0054219C">
        <w:rPr>
          <w:sz w:val="28"/>
          <w:szCs w:val="28"/>
        </w:rPr>
        <w:t>ань</w:t>
      </w:r>
      <w:proofErr w:type="spellEnd"/>
    </w:p>
    <w:p w:rsidR="004B4F1E" w:rsidRDefault="0054219C" w:rsidP="0054219C">
      <w:pPr>
        <w:spacing w:line="360" w:lineRule="auto"/>
        <w:ind w:firstLine="708"/>
        <w:jc w:val="both"/>
        <w:rPr>
          <w:sz w:val="28"/>
          <w:szCs w:val="28"/>
        </w:rPr>
      </w:pPr>
      <w:r w:rsidRPr="0054219C">
        <w:rPr>
          <w:sz w:val="28"/>
          <w:szCs w:val="28"/>
        </w:rPr>
        <w:t xml:space="preserve">Пасынков В. В., Материалы электронной техники. </w:t>
      </w:r>
      <w:proofErr w:type="spellStart"/>
      <w:r w:rsidRPr="0054219C">
        <w:rPr>
          <w:sz w:val="28"/>
          <w:szCs w:val="28"/>
        </w:rPr>
        <w:t>СПб.</w:t>
      </w:r>
      <w:proofErr w:type="gramStart"/>
      <w:r w:rsidRPr="0054219C">
        <w:rPr>
          <w:sz w:val="28"/>
          <w:szCs w:val="28"/>
        </w:rPr>
        <w:t>:Л</w:t>
      </w:r>
      <w:proofErr w:type="gramEnd"/>
      <w:r w:rsidRPr="0054219C">
        <w:rPr>
          <w:sz w:val="28"/>
          <w:szCs w:val="28"/>
        </w:rPr>
        <w:t>ань</w:t>
      </w:r>
      <w:proofErr w:type="spellEnd"/>
    </w:p>
    <w:p w:rsidR="0054219C" w:rsidRDefault="0054219C" w:rsidP="0054219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4219C">
        <w:rPr>
          <w:sz w:val="28"/>
          <w:szCs w:val="28"/>
        </w:rPr>
        <w:t>Сарач</w:t>
      </w:r>
      <w:proofErr w:type="spellEnd"/>
      <w:r w:rsidRPr="0054219C">
        <w:rPr>
          <w:sz w:val="28"/>
          <w:szCs w:val="28"/>
        </w:rPr>
        <w:t xml:space="preserve"> О. Б., Тонкие пленки. </w:t>
      </w:r>
      <w:proofErr w:type="spellStart"/>
      <w:r w:rsidRPr="0054219C">
        <w:rPr>
          <w:sz w:val="28"/>
          <w:szCs w:val="28"/>
        </w:rPr>
        <w:t>М.:Изд-во</w:t>
      </w:r>
      <w:proofErr w:type="spellEnd"/>
      <w:r w:rsidRPr="0054219C">
        <w:rPr>
          <w:sz w:val="28"/>
          <w:szCs w:val="28"/>
        </w:rPr>
        <w:t xml:space="preserve"> </w:t>
      </w:r>
      <w:proofErr w:type="spellStart"/>
      <w:r w:rsidRPr="0054219C">
        <w:rPr>
          <w:sz w:val="28"/>
          <w:szCs w:val="28"/>
        </w:rPr>
        <w:t>МЭИ</w:t>
      </w:r>
      <w:proofErr w:type="spellEnd"/>
    </w:p>
    <w:p w:rsidR="0054219C" w:rsidRPr="0054219C" w:rsidRDefault="0054219C" w:rsidP="0054219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4219C">
        <w:rPr>
          <w:sz w:val="28"/>
          <w:szCs w:val="28"/>
        </w:rPr>
        <w:t>Коледов</w:t>
      </w:r>
      <w:proofErr w:type="spellEnd"/>
      <w:r w:rsidRPr="0054219C">
        <w:rPr>
          <w:sz w:val="28"/>
          <w:szCs w:val="28"/>
        </w:rPr>
        <w:t xml:space="preserve"> Л. А., Техн</w:t>
      </w:r>
      <w:r>
        <w:rPr>
          <w:sz w:val="28"/>
          <w:szCs w:val="28"/>
        </w:rPr>
        <w:t xml:space="preserve">ология и конструкции микросхем, </w:t>
      </w:r>
      <w:r w:rsidRPr="0054219C">
        <w:rPr>
          <w:sz w:val="28"/>
          <w:szCs w:val="28"/>
        </w:rPr>
        <w:t xml:space="preserve">микропроцессоров и микросборок. </w:t>
      </w:r>
      <w:proofErr w:type="spellStart"/>
      <w:r w:rsidRPr="0054219C">
        <w:rPr>
          <w:sz w:val="28"/>
          <w:szCs w:val="28"/>
        </w:rPr>
        <w:t>СПб.</w:t>
      </w:r>
      <w:proofErr w:type="gramStart"/>
      <w:r w:rsidRPr="0054219C">
        <w:rPr>
          <w:sz w:val="28"/>
          <w:szCs w:val="28"/>
        </w:rPr>
        <w:t>:Л</w:t>
      </w:r>
      <w:proofErr w:type="gramEnd"/>
      <w:r w:rsidRPr="0054219C">
        <w:rPr>
          <w:sz w:val="28"/>
          <w:szCs w:val="28"/>
        </w:rPr>
        <w:t>ань</w:t>
      </w:r>
      <w:proofErr w:type="spellEnd"/>
    </w:p>
    <w:p w:rsidR="004B4F1E" w:rsidRDefault="004B4F1E" w:rsidP="004B4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F1E" w:rsidRDefault="004B4F1E" w:rsidP="004B4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</w:t>
      </w:r>
    </w:p>
    <w:p w:rsidR="0054219C" w:rsidRPr="0054219C" w:rsidRDefault="0054219C" w:rsidP="0054219C">
      <w:pPr>
        <w:spacing w:line="360" w:lineRule="auto"/>
        <w:ind w:firstLine="709"/>
        <w:jc w:val="both"/>
        <w:rPr>
          <w:sz w:val="28"/>
          <w:szCs w:val="28"/>
        </w:rPr>
      </w:pPr>
      <w:r w:rsidRPr="0054219C">
        <w:rPr>
          <w:sz w:val="28"/>
          <w:szCs w:val="28"/>
        </w:rPr>
        <w:t xml:space="preserve">Рабинович О.И. </w:t>
      </w:r>
      <w:proofErr w:type="spellStart"/>
      <w:r w:rsidRPr="0054219C">
        <w:rPr>
          <w:sz w:val="28"/>
          <w:szCs w:val="28"/>
        </w:rPr>
        <w:t>Крутогин</w:t>
      </w:r>
      <w:proofErr w:type="spellEnd"/>
      <w:r w:rsidRPr="0054219C">
        <w:rPr>
          <w:sz w:val="28"/>
          <w:szCs w:val="28"/>
        </w:rPr>
        <w:t xml:space="preserve"> Д.Г. Основы технологии электронной компонентной базы. Методы контроля характеристик материалов в технологических процессах получения тонкопленочных материалов</w:t>
      </w:r>
    </w:p>
    <w:p w:rsidR="0054219C" w:rsidRPr="0054219C" w:rsidRDefault="0054219C" w:rsidP="0054219C">
      <w:pPr>
        <w:rPr>
          <w:sz w:val="28"/>
          <w:szCs w:val="28"/>
        </w:rPr>
      </w:pPr>
    </w:p>
    <w:p w:rsidR="004B4F1E" w:rsidRDefault="004B4F1E" w:rsidP="004B4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F1E" w:rsidRDefault="004B4F1E" w:rsidP="004B4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F1E" w:rsidRDefault="004B4F1E" w:rsidP="004B4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ОБЕСПЕЧЕНИЯ ОСВОЕНИЯ ДИСЦИПЛИНЫ</w:t>
      </w:r>
    </w:p>
    <w:p w:rsidR="004B4F1E" w:rsidRDefault="004B4F1E" w:rsidP="004B4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Default="004B4F1E" w:rsidP="004B4F1E">
      <w:r w:rsidRPr="00C03E19">
        <w:rPr>
          <w:sz w:val="28"/>
          <w:szCs w:val="28"/>
        </w:rPr>
        <w:t>Для обеспечения освоения дисциплины необходимо наличие учебных аудиторий для проведения лекций и практических занятий.</w:t>
      </w:r>
    </w:p>
    <w:sectPr w:rsidR="005B3C9E" w:rsidSect="005B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0FCC"/>
    <w:multiLevelType w:val="multilevel"/>
    <w:tmpl w:val="AF4C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F1E"/>
    <w:rsid w:val="004A14BC"/>
    <w:rsid w:val="004B4F1E"/>
    <w:rsid w:val="0054219C"/>
    <w:rsid w:val="005B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21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4F1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B4F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2014-05-23T16:26:00Z</dcterms:created>
  <dcterms:modified xsi:type="dcterms:W3CDTF">2014-05-23T18:23:00Z</dcterms:modified>
</cp:coreProperties>
</file>