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8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49"/>
        <w:gridCol w:w="8706"/>
      </w:tblGrid>
      <w:tr>
        <w:tblPrEx>
          <w:shd w:val="clear" w:color="auto" w:fill="ced7e7"/>
        </w:tblPrEx>
        <w:trPr>
          <w:trHeight w:val="1746" w:hRule="atLeast"/>
        </w:trPr>
        <w:tc>
          <w:tcPr>
            <w:tcW w:type="dxa" w:w="11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Body Text 2"/>
              <w:spacing w:after="0" w:line="240" w:lineRule="auto"/>
              <w:rPr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heading 5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outline w:val="0"/>
                <w:color w:val="000000"/>
                <w:sz w:val="28"/>
                <w:szCs w:val="2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outline w:val="0"/>
                <w:color w:val="000000"/>
                <w:sz w:val="28"/>
                <w:szCs w:val="28"/>
                <w:u w:color="000000"/>
                <w:shd w:val="nil" w:color="auto" w:fill="auto"/>
                <w:lang w:val="ru-RU"/>
                <w14:textFill>
                  <w14:solidFill>
                    <w14:srgbClr w14:val="000000"/>
                  </w14:solidFill>
                </w14:textFill>
              </w:rPr>
              <w:drawing xmlns:a="http://schemas.openxmlformats.org/drawingml/2006/main">
                <wp:inline distT="0" distB="0" distL="0" distR="0">
                  <wp:extent cx="457200" cy="431166"/>
                  <wp:effectExtent l="0" t="0" r="0" b="0"/>
                  <wp:docPr id="1073741825" name="officeArt object" descr="image1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df" descr="image1.pdf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3116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0"/>
                <w:bCs w:val="0"/>
                <w:outline w:val="0"/>
                <w:color w:val="000000"/>
                <w:sz w:val="28"/>
                <w:szCs w:val="2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0000"/>
                <w:sz w:val="28"/>
                <w:szCs w:val="28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К Г Э У</w:t>
            </w:r>
          </w:p>
        </w:tc>
        <w:tc>
          <w:tcPr>
            <w:tcW w:type="dxa" w:w="87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6495"/>
              </w:tabs>
              <w:spacing w:before="0" w:line="240" w:lineRule="auto"/>
              <w:rPr>
                <w:rFonts w:ascii="Times New Roman" w:cs="Times New Roman" w:hAnsi="Times New Roman" w:eastAsia="Times New Roman"/>
                <w:i w:val="0"/>
                <w:iCs w:val="0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hAnsi="Times New Roman" w:hint="default"/>
                <w:i w:val="0"/>
                <w:iCs w:val="0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МИНИСТЕРСТВО  НАУКИ И ВЫСШЕГО ОБРАЗОВАНИЯ РОССИЙСКОЙ ФЕДЕРАЦИИ</w:t>
            </w:r>
          </w:p>
          <w:p>
            <w:pPr>
              <w:pStyle w:val="heading 3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Федеральное государственное бюджетное образовательное учреждение</w:t>
            </w:r>
          </w:p>
          <w:p>
            <w:pPr>
              <w:pStyle w:val="heading 3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высшего  образования</w:t>
            </w:r>
          </w:p>
          <w:p>
            <w:pPr>
              <w:pStyle w:val="heading 1"/>
              <w:bidi w:val="0"/>
              <w:spacing w:before="0" w:line="240" w:lineRule="auto"/>
              <w:ind w:left="110" w:right="0" w:hanging="110"/>
              <w:jc w:val="center"/>
              <w:rPr>
                <w:rFonts w:ascii="Times New Roman" w:cs="Times New Roman" w:hAnsi="Times New Roman" w:eastAsia="Times New Roman"/>
                <w:outline w:val="0"/>
                <w:color w:val="000000"/>
                <w:spacing w:val="20"/>
                <w:sz w:val="20"/>
                <w:szCs w:val="2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hAnsi="Times New Roman" w:hint="default"/>
                <w:b w:val="1"/>
                <w:bCs w:val="1"/>
                <w:outline w:val="0"/>
                <w:color w:val="000000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«КАЗАНСКИЙ ГОСУДАРСТВЕННЫЙ ЭНЕРГЕТИЧЕСКИЙ УНИВЕРСИТЕТ»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ФГБОУ ВО «КГЭУ»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</w:tr>
    </w:tbl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Кафедра Социологии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политологии и права</w:t>
      </w:r>
    </w:p>
    <w:p>
      <w:pPr>
        <w:pStyle w:val="Normal.0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Контрольная работа </w:t>
        <w:br w:type="textWrapping"/>
        <w:t>по дисциплине «Политология»</w:t>
        <w:br w:type="textWrapping"/>
        <w:t>на тему «Политика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  <w:r>
        <w:rPr>
          <w:rFonts w:ascii="Times New Roman" w:hAnsi="Times New Roman"/>
          <w:spacing w:val="-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понятие</w:t>
      </w:r>
      <w:r>
        <w:rPr>
          <w:rFonts w:ascii="Times New Roman" w:hAnsi="Times New Roman"/>
          <w:spacing w:val="-5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подходы</w:t>
      </w:r>
      <w:r>
        <w:rPr>
          <w:rFonts w:ascii="Times New Roman" w:hAnsi="Times New Roman"/>
          <w:spacing w:val="-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pacing w:val="-3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определению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Субъекты</w:t>
      </w:r>
      <w:r>
        <w:rPr>
          <w:rFonts w:ascii="Times New Roman" w:hAnsi="Times New Roman"/>
          <w:spacing w:val="-2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политики»</w:t>
        <w:br w:type="textWrapping"/>
        <w:t xml:space="preserve">Вариант </w:t>
      </w:r>
      <w:r>
        <w:rPr>
          <w:rFonts w:ascii="Times New Roman" w:hAnsi="Times New Roman"/>
          <w:sz w:val="28"/>
          <w:szCs w:val="28"/>
          <w:rtl w:val="0"/>
          <w:lang w:val="ru-RU"/>
        </w:rPr>
        <w:t>1</w:t>
      </w: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Text"/>
        <w:spacing w:before="89"/>
        <w:ind w:right="265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Выполнил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Зиганшина 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 xml:space="preserve">                                                                        Группа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ЗС</w:t>
      </w:r>
      <w:r>
        <w:rPr>
          <w:rFonts w:ascii="Times New Roman" w:hAnsi="Times New Roman"/>
          <w:sz w:val="28"/>
          <w:szCs w:val="28"/>
          <w:rtl w:val="0"/>
          <w:lang w:val="ru-RU"/>
        </w:rPr>
        <w:t>-1-22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                                                              Проверил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профессор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 полит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наук </w:t>
        <w:br w:type="textWrapping"/>
        <w:t>Мухарямов 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rPr>
          <w:sz w:val="20"/>
          <w:szCs w:val="20"/>
        </w:rPr>
      </w:pPr>
    </w:p>
    <w:p>
      <w:pPr>
        <w:pStyle w:val="Normal.0"/>
        <w:spacing w:line="360" w:lineRule="auto"/>
        <w:ind w:firstLine="5103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 xml:space="preserve">                                  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Казань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2025 </w:t>
      </w:r>
    </w:p>
    <w:p>
      <w:pPr>
        <w:pStyle w:val="Body Text"/>
        <w:spacing w:before="89"/>
        <w:ind w:left="2082" w:right="1544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Содержание</w:t>
      </w:r>
    </w:p>
    <w:p>
      <w:pPr>
        <w:pStyle w:val="Body Tex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Введение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>_______________________________________________________3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 xml:space="preserve">  Глава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Понятие политики и ее основные подходы к определению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>_____5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 xml:space="preserve">  Глава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Субъекты политики и их роль в политическом процессе</w:t>
      </w:r>
      <w:r>
        <w:rPr>
          <w:rFonts w:ascii="Times New Roman" w:hAnsi="Times New Roman"/>
          <w:sz w:val="28"/>
          <w:szCs w:val="28"/>
          <w:rtl w:val="0"/>
          <w:lang w:val="ru-RU"/>
        </w:rPr>
        <w:t>_______7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 xml:space="preserve">  Глава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Политические системы и их типы</w:t>
      </w:r>
      <w:r>
        <w:rPr>
          <w:rFonts w:ascii="Times New Roman" w:hAnsi="Times New Roman"/>
          <w:sz w:val="28"/>
          <w:szCs w:val="28"/>
          <w:rtl w:val="0"/>
          <w:lang w:val="ru-RU"/>
        </w:rPr>
        <w:t>_________________________10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 xml:space="preserve">  Глава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Политические идеологии и их влияние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>_____________________13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 xml:space="preserve">  Заключение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>____________________________________________________17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 xml:space="preserve">  Источники и литература</w:t>
      </w:r>
      <w:r>
        <w:rPr>
          <w:rFonts w:ascii="Times New Roman" w:hAnsi="Times New Roman"/>
          <w:sz w:val="28"/>
          <w:szCs w:val="28"/>
          <w:rtl w:val="0"/>
          <w:lang w:val="ru-RU"/>
        </w:rPr>
        <w:t>_________________________________________19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spacing w:line="36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Введение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Политика — это сложное и многоаспектное явление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которое пронизывает все сферы человеческой жизни и функционирования общества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Определение политики не сводится лишь к вопросам власти и управления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охватывает широкий спектр социальных взаимодействий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интересов и конфликтов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современном мире политика играет ключевую роль в формировании общественной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определении курсов развития стран и в межгосударственных отношениях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Исходя из этого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понимание политики и её сущности является необходимым условием для осознания места каждого гражданина в обществе и его возможности влиять на процессы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происходящие в стране и за её пределами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протяжении истории философы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социологи и политологи пытались разработать теории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могли бы дать ясное определение политике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древних философских трактатах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таких как работы Платона и Аристотеля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политика рассматривалась как искусство управления и организации жизни общества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Платон описывал идеальное государство как систему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которой каждая часть общества выполняет свою функцию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правители должны обладать мудростью и добродетелями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Аристотель же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свою очередь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акцентировал внимание на роли граждан в политических процессах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подчеркивая важность участия граждан в управлении делами государства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 временем концепция политики эволюционировала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XVII-XIX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развитием современных государств и демократии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политика начала рассматриваться как сфера общественной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которой осуществляется борьба за власть и влияние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Современные подходы к определению политики расширили её рамки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включая в себя не только вопросы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связанные с государственной властью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 аспекты социальной справедливости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права человека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культурные и экономические факторы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результате политики начали изучать в контексте социальных изменений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идентичностей и конфликтов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позволяет глубже понять ее многообразие и сложность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Одной из ключевых проблем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стоящих перед исследователями политики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является вопрос о субъектах политического процесса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Субъекты политики — это все 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кто участвует в политическом процессе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включая государственные институты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политические партии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группы интересов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неправительственные организации и самих граждан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Каждая из этих категорий имеет свои интересы и цели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их взаимодействие формирует политическую картину страны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Взаимодействие между субъектами политики представляется динамическим процессом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котором происходит постоянная борьба интересов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согласование позиций и формирование альянсов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взаимодействие проявляется не только в формальных политических процессах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 в неформальных коммуникациях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социальных движениях и в повседневной жизни граждан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Цель данного реферата — многогранно рассмотреть понятие политики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изучить различные подходы к её определению и выделить ключевых субъектов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взаимодействующих в политическом процессе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постараемся выявить основные тенденции и изменения в политическом сознании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определить значение политики для формирования активной гражданской позиции в условиях современного общества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исследование политики и её субъектов не только углубляет наше понимание современных социальных и политических процессов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 способствует формированию активной гражданской позиции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становится особенно актуальным в условиях глобализации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информационного общества и постоянных изменений на международной арене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Normal.0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Глава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Понятие политики и ее основные подходы к определению</w:t>
        <w:br w:type="textWrapping"/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1.1.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Определение политики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Политика — это динамический процесс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охватывает механизм управления обществом на основе установления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осуществления и контроля власти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самом общем смысле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политика может быть определена как борьба за распределение ресурсов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принятие решений и формирование общественного порядка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этом контексте политика включает в себя не только расширенные понимания власти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 ассоциации с ценностями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жизненными интересами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социальными нормами и обычаями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Политика проявляется в различных формах и на разных уровнях — от международных отношений между государствами до локальных инициатив в большая части общества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Политические решения могут оказывать влияние на жизнь граждан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относиться к таким вопросам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образование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здравоохранение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безопасность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социальное обеспечение и экологические вопросы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Политика — это неразрывно связанное с обществом явление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которое активно формирует общественную реальность и изменяется вместе с ней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1.2.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Исторические и современные подходы к определению политики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истории философской мысли понятие политики эволюционировало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проходя через несколько этапов и интерпретаций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античные времена мыслители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такие как Платон и Аристотель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вели активные дебаты о природе власти и управления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Платон в своем труде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Государство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описывал идеальное общество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правители должны быть философами — мудрыми и добродетельными личностями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способными принимать обоснованные и справедливые решения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утверждал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только такое управление может привести к гармонии и справедливости в государстве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Аристотель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рассматривающий политику как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искусство управления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акцентировал внимание на важности участия граждан в политических процессах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его представлении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добродетельные граждане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активно</w:t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参与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ующие в управлении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создают основу для стабильного и процветающего общества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развитием современных государств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XVII-XIX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веках политика стала рассматриваться как борьба за власть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интересы различных групп и классов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это время складываются новые политические идеологии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такие как либерализм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социализм и консерватизм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формируют различные подходы к представлению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должно организовываться общество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Либерализм акцентирует внимание на индивидуальных правах и свободах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считая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правительство должно обеспечивать защиту этих прав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Социализм подчеркивает важность равенства и социальной справедливости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выступая за государственное управление экономикой и перераспределение ресурсов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Консерватизм отстаивает традиционные ценности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укладывая акцент на важности социальных институтов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таких как семья и религия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стабильности общества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начала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XX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века изучение политики стало более систематичным и многогранным благодаря развитию различных теорий и методов анализа политических процессов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Современные подходы к определению политики можно разделить на несколько основных направлений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Институциональный подход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Исследует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как политические институты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такие как парламенты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суды и исполнительные органы власти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функционируют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они влияют на принятие решений и как обеспечивается взаимодействие между различными ветвями власти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направление акцентирует внимание на юридических и структурных аспектах политики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Поведенческий подход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Сосредоточен на изучении политического поведения индивидов и групп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включая электоральные предпочтения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участие в выборах и протестах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Оно стремится понять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социальные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экономические и культурные факторы влияют на политическую активность и мнения граждан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Социологический подход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Рассматривает влияние социальных структур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таких как классы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 и социокультурные факторы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политические процессы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направление помогает понять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различные группы общества взаимодействуют и конкурируют за ресурсы и влияние в политике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Критическая теория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Исследует власть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доминирование и механизмы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ведут к социальной несправедливости и неравенству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направление предлагает анализировать не просто существующие политические системы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 разрабатывать альтернативные видения более справедливых и равноправных обществ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Изучение политики имеет ключевое значение для понимания социальной структуры современного общества и обнаружения путей активного гражданского участия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Политика затрагивает интересы каждого индивида и общности в целом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поскольку все ходы государственных решений напрямую влияют на уровень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права и свободы граждан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Образованные и осведомленные граждане могут более эффективно участвовать в политических процессах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бороться за свои права и влиять на принятие решений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касаются их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Обоснованное понимание политики способствует не только развитию критического мышления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 формированию гражданской ответственности и активности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условиях глобализации и изменений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происходящих в мире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такие навыки становят важными для обеспечения социальной справедливости и стабильности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Данный раздел реферата указывает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политика — это не просто деятельность по управлению или борьба за власть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сложный и многогранный процесс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формирующий структуру общества и влияющий на судьбы индивидов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Историческое и современное понимание политики позволяет глубже разобраться в ее сути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значении и роли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которую она играет в нашей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Глава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Субъекты политики и их роль в политическом процессе</w:t>
        <w:br w:type="textWrapping"/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2.1.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Определение и роль субъектов политики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Субъекты политики представляют собой активных участников политического процесса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способны влиять на принятие политических решений и осуществление власти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ним относятся как индивидуумы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группы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организации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действуют в рамках или вне государственных институтов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Субъекты политики формируют политическую реальность через свои действия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принятие решений и взаимодействия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Субъекты политики можно классифицировать по различным критериям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Ниже представлены основные категории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Государственные институты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включают исполнительные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законодательные и судебные органы власти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Эти институты обладают формальной властью и ответственны за принятие и выполнение политических решений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государственным институтам относятся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Парламент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Представляет интересы граждан и принимает законы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Исполнительная власть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Исполняет законы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проводит внутреннюю и внешнюю политику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Судебная власть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Обеспечивает правосудие и защиту законности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Политические партии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организованные группы людей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объединившиеся для достижения общих политических целей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играют центральную роль в демократических системах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участвуя в выборах и представляя интересы своих сторонников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Политические партии могут быть правыми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левыми или центристскими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зависимости от их идеологических основ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Общественные движения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Эти группы формируются на основе общих интересов и целей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связанных с социальными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экономическими и экологическими вопросами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Общественные движения включают такие примеры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экологические движения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феминистские группы и движения за права человека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Их активность может существенно влиять на общественное мнение и политические решения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Граждане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Лица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обладающие правом голоса и прямыми или косвенными способами влияния на политические процессы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Граждане могут участвовать в выборах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протестах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митингах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в различных общественных инициативах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Их индивидуальные и коллективные действия складываются в более широкий контекст гражданской активности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Субъекты политики имеют множество функций в политическом процессе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их взаимодействие определяет динамику политической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Представление интересов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Политические партии и общественные движения представляют интересы различных социальных групп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включая трудящихся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предпринимателей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меньшинства и другие категории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обеспечит более представительное и справедливое принятие решений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Формирование общественного мнения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Через пропаганду и освещение общественной политики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субъекты политики формируют общественное мнение и открывают дискуссии по важным вопросам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включая социализацию граждан и формирование их политической идентичности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Контроль и баланс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Действия различных игроков в государстве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включая настоящие политические партии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осуществляют систему сдержек и противовесов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способствует предотвращению злоупотреблений во власти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Участие в выборах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Политические партии и кандидаты принимают участие в выборах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позволяет гражданам выражать свои предпочтения и менять политическую инфраструктуру через голосование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также создает соревнование между различными конкурентами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Принятие и реализация политических решений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Субъекты политики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государственные институты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общественные организации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влияют на формирование и реализацию политических решений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непосредственно сказывается на жизни граждан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2.2.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Взаимодействие и значение изучения субъектов политики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Субъекты политики взаимодействуют друг с другом в разных формах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их сотрудничество может быть формальным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создание коалиции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или неформальным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общественные движения могут поддерживать друг друга в борьбе за общие интересы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Иногда конкуренция между субъектами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между партиями на выборах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может вызывать политические кризи и конфликты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свою очередь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отражает глубину и сложность политической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Политическая коммуникация и влияние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осуществляемое через средства массовой информации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также играют огромное значение в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взаимодействуют субъекты политики и как они формируют взгляды граждан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Важно отметить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состояние демократии и степень политического участия граждан часто определяются уровнем взаимодействия между различными субъектами политики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Понимание роли и функционала субъектов политики важно для оценки процесса формирования демократического общества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Изучение механизмов и динамики взаимодействия между различными субъектами позволяет осознать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строится и функционирует политическая система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также помогает выявить недостатки в системах управления и принимать меры для повышения эффективности их работы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Образованные и активные граждане — это ключ к здоровой политической культуре и стабильности общества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Осознанное участие граждан и их способность влиять на процессы принятия решений усиливает демократические традиции и ценности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позволяя повысить качество жизни и создать более справедливое общество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Вторая  глава реферата отображает важность субъектов политики для функционирования политической системы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их классификацию и значение для формирования политической реальности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Активное участие каждого индивида и группы в политическом процессе является залогом демократического управления и социальной справедливости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Глава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3.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Политические системы и их типы</w:t>
        <w:br w:type="textWrapping"/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3.1.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Понятие политической системы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её структура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Политическая система представляет собой совокупность институтов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норм и традиций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определяют способы организации власти и политической жизни в обществе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Она охватывает как формальные элементы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государственные органы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так и неформальные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общественные движения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гражданские инициативы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Политическая система обеспечивает функционирование общества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организует политический процесс и формирует условия для осуществления власти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Структура политической системы включает несколько ключевых компонентов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Государственные институты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основные органы власти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исполнительная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правительство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законодательная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парламент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судебная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играют центральную роль в управлении и принятии политических решений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Политические партии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представляющие различные интересы и идеологии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участвуют в выборах и формировании правительственной политики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Политические партии являются основными каналами представительства интересов граждан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Общественные организации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Неправительственные организации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ассоциации и движения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активно занимаются вопросами социальной справедливости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защиты прав человека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охраны окружающей среды и другими важными вопросами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Гражданское общество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сфера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осуществляют деятельность различные социальные группы и граждане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выражая свои интересы и активно участвуя в политических процессах через участие в выборах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митингах и других формах гражданской активности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Политическая культура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Совокупность ценностей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норм и верований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влияют на политическое поведение граждан и формируют их отношение к власти и политическим институтам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3.2.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Типы и функции политических систем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Политические системы классифицируются по различным критериям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Наиболее распространенные типы политических систем включают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Демократические системы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Здесь власть принадлежит народу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граждане имеют право на участие в выборах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принятии решений и контроле над органами власти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Примеры включают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Парламентские республики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парламент имеет значительные полномочия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глава государства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премьер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министр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избирается парламентом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Президентские республики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президент является главой государства и правительства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имеет значительные полномочия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Конституционные монархии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король или королева выполняет в основном церемониальные функции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реальная власть принадлежит избранным представителям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Авторитарные системы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таких системах власть сосредоточена в руках одного лидера или небольшой группы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граждане имеют ограниченные права и свобод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Примеры включают военные диктатуры и систем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отсутствует реальная много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>Party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многопартийность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Тоталитарные системы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характеризуются полным контролем государства над всеми аспектами жизни общества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включая экономику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социализацию и общественные институты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Примеры включают исторические режимы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такие как нацистская Германия и Советский Союз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Гибридные системы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Эти системы сочетают элементы как демократии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авторитаризма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Хотя проводятся выборы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права граждан могут быть ограничены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контроль над СМИ подавляет оппозиционные голоса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Политическая система выполняет несколько ключевых функций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Принятие и реализация решений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Политическая система организует процесс принятия решений по важным вопросам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обеспечивая их выполнение через государственные органы и институты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Регулирование социальных отношений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Законы и нормы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устанавливаемые политической системой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регулируют отношения между гражданами и институтами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обеспечивая общественный порядок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Обеспечение согласия и стабильности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Политическая система стремится создать механизмы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способствуют консенсусу между различными группами и предотвращают конфликты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поддерживая общественное спокойствие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Представление интересов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Политическая система создает условия для участия различных социальных групп в процессе принятия решений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позволяет учитывать их интересы и потребности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 политических систем имеет важное значение для понимания динамики власти и механизмов управления в разных странах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Изучение политических систем позволяет выявить их сильные и слабые стороны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проводить сравнительный анализ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может быть полезно для разработки рекомендаций по улучшению управления и демократизации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понимание особенностей политических систем помогает гражданам активно участвовать в политической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содействует развитию гражданского общества и улучшению качества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знание также может стать основой для международного сотрудничества и изучения глобальных трендов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таких как демократические движения и борьба с авторитаризмом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Данная глава реферата объясняет значение и многообразие политических систем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их функции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необходимость их изучения в контексте современного политического мира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Глава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4.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Политические идеологии и их влияние </w:t>
        <w:br w:type="textWrapping"/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4.1.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Понятие и классификация политической идеологии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Политическая идеология представляет собой систему идей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ценностей и представлений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объединяющих людей вокруг общих целей и направлений в политике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формирует основу для политической активности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начиная от национальной политики и заканчивая действиями отдельных граждан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Политическая идеология определяет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следует организовать общество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распределить власть и ресурсы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какие принципы и нормы должны быть основополагающими в политическом процессе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Существует множество политических идеологий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каждая из которых имеет свои уникальные характеристики и подходы к организации власти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Либерализм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Основывается на идеях свободы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индивидуальных прав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равенства и рыночной экономики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Либералы выступают за минимальное вмешательство государства в частную жизнь граждан и защиту прав человека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Консерватизм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Акцентирует внимание на сохранении традиционных ценностей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порядка и стабильности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Консерваторы выступают против резких изменений в обществе и подчеркивают важность существующих институтов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Социализм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Ориентирован на коллективные интересы и справедливый перераспределение ресурсов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Социализм выступает за государственное или коллективное управление экономикой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целью обеспечения равенства и социальной справедливости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Радикализм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Идеология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требующая коренных изменений в политической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экономической и социальной структуре общества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нередко возникающая в ответ на серьезные социальные несправедливости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Экологизм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Сосредоточивается на вопросах охраны окружающей среды и устойчивого развития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подчеркивая важность сохранения природных ресурсов и защиты экосистем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4.2.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Влияние политических идеологий на политический процесс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Политические идеологии оказывают значительное влияние на политический процесс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включая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Формирование политической программы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Идеологии служат основой для разработки программ политических партий и кандидатов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определяя ключевые цели и направления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Определение позиций и действий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Идеологии формируют позиции субъектов политики по различным вопросам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влияя на принятие решений и политическую стратегию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Мобилизация поддержки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Политические идеологии помогают объединять людей вокруг общих ценностей и целей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способствуя формированию активного участия в политических движениях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Создание общественного мнения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Политические идеологии влияют на восприятие гражданами политики и социальных вопросов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формируя мнение через пропаганду и идеологическую работу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Регулирование конфликтов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могут влиять на способы разрешения конфликтов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предлагая разные подходы к поиску компромиссов между различными интересами в обществе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4.3.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Эволюция политических идеологий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Политические идеологии эволюционируют под влиянием глобальных изменений и социальных процессов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Каждая идеология адаптируется к новым условиям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приводит к возникновению новых течений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современный либерализм включает элементы социальной справедливости и феминизма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социализм постепенно адаптируется к рыночным реалиям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породив такие течения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демократический социализм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Изучение политических идеологий важно для понимания динамики политической жизни и механизмов принятия решений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Оно позволяет анализировать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и почему принимаются определенные политические решения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какие идеальные и практические перспективы стоят за ними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знание также помогает гражданам активнее участвовать в политической жизни и развивать гражданское общество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понимание политических идеологий способствует более продуктивным диалогам между представителями различных подходов и помогает разрешать политические конфликты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 конечном итоге способствует построению более справедливого и инклюзивного общества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Normal.0"/>
        <w:spacing w:line="36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Заключение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ходе исследования темы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понятия и подходы к определению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Субъекты политики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было выявлено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политика является многогранным явлением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охватывающим широкий спектр взаимодействий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институтов и идеологий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Политика не только представляет собой систему управления и организации власти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 отражает социальные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экономические и культурные аспекты жизни общества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первой главе нашего исследования мы рассмотрели основные подходы к определению политики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раскрывая ее сущность и роль в современном мире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Политика характеризуется как процесс принятия решений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отражающий интересы различных групп и индивидов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подчеркивает важность анализа политических динамик для понимания общественных изменений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Вторая глава акцентировала внимание на субъектах политики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среди которых особую роль играют как государственные институты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граждане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организации и партии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Эти субъекты взаимодействуют друг с другом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влияют на политические процессы и способствуют формированию общественного мнения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Третья глава подробно описала политические системы и их классификацию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подчеркивая разнообразие форм управления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 демократических до авторитарных режимов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Понимание структуры и функций политических систем необходимо для оценки стабильности и эффективности управления в разных странах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четвертой главе были исследованы политические идеологии и их влияние на политический процесс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Идеологии формируют политическую активность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предоставляют ценностные ориентиры и помогают организовать коллективные действия граждан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делает их важным фактором в динамике современных обществ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наше исследование показывает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политика — это не только сфера власти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 пространство для взаимодействия социальных групп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обмена мнениями и поиска компромиссов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Изучение политики позволяет лучше понять механизмы управления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интересы граждан и институтов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потенциальные пути изменения общества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условиях глобализации и быстрого развития технологий актуальность политического анализа и понимания его сущности продолжает расти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предоставляя новые возможности для развития научного познания и практического применения политических знаний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Normal.0"/>
        <w:spacing w:line="36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Источники и литература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Бурдье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Пьер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Социальное пространство и его имманентные структуры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Москва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Новое издательство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2003. 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Грамши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Антонио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Тюремные тетради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Москва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Прогресс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1975. 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Запрудский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Основы политологии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Санкт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Петербург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Питер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2010. 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Кравченко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Политическая идеология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теории и практика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Москва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Академический проект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2011. 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Ломов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Введение в политическую науку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Москва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Юрайт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2012. 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Михайлов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Политические системы и политическая культура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Екатеринбург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Урал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ун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2015. 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Политология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Учебное пособие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 ред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Румянцева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Москва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Высшая школа экономики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2018. 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Фуко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Мишель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Слова и вещи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Санкт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Петербург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Наука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1995. 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Шульц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Политическая социология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Учебное пособие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Москва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Высшая школа</w:t>
      </w:r>
      <w:r>
        <w:rPr>
          <w:rFonts w:ascii="Times New Roman" w:hAnsi="Times New Roman"/>
          <w:sz w:val="28"/>
          <w:szCs w:val="28"/>
          <w:rtl w:val="0"/>
          <w:lang w:val="ru-RU"/>
        </w:rPr>
        <w:t>, 2010.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1134" w:right="850" w:bottom="1134" w:left="1701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Cambria Bold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9"/>
        <w:tab w:val="clear" w:pos="9355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425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003"/>
        </w:tabs>
        <w:ind w:left="72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723"/>
        </w:tabs>
        <w:ind w:left="1440" w:hanging="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443"/>
        </w:tabs>
        <w:ind w:left="2160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163"/>
        </w:tabs>
        <w:ind w:left="2880" w:hanging="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3883"/>
        </w:tabs>
        <w:ind w:left="3600" w:hanging="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603"/>
        </w:tabs>
        <w:ind w:left="4320" w:hanging="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323"/>
        </w:tabs>
        <w:ind w:left="5040" w:hanging="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043"/>
        </w:tabs>
        <w:ind w:left="5760" w:hanging="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5">
    <w:name w:val="heading 5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2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43f60"/>
      <w:spacing w:val="0"/>
      <w:kern w:val="0"/>
      <w:position w:val="0"/>
      <w:sz w:val="22"/>
      <w:szCs w:val="22"/>
      <w:u w:val="none" w:color="243f60"/>
      <w:shd w:val="nil" w:color="auto" w:fill="auto"/>
      <w:vertAlign w:val="baseline"/>
      <w:lang w:val="ru-RU"/>
      <w14:textFill>
        <w14:solidFill>
          <w14:srgbClr w14:val="243F60"/>
        </w14:solidFill>
      </w14:textFill>
    </w:rPr>
  </w:style>
  <w:style w:type="paragraph" w:styleId="heading 4">
    <w:name w:val="heading 4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2"/>
    </w:pPr>
    <w:rPr>
      <w:rFonts w:ascii="Cambria Bold" w:cs="Arial Unicode MS" w:hAnsi="Cambria Bold" w:eastAsia="Arial Unicode MS" w:hint="default"/>
      <w:b w:val="0"/>
      <w:bCs w:val="0"/>
      <w:i w:val="1"/>
      <w:iCs w:val="1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2"/>
      <w:szCs w:val="22"/>
      <w:u w:val="none" w:color="4f81bd"/>
      <w:shd w:val="nil" w:color="auto" w:fill="auto"/>
      <w:vertAlign w:val="baseline"/>
      <w:lang w:val="ru-RU"/>
      <w14:textFill>
        <w14:solidFill>
          <w14:srgbClr w14:val="4F81BD"/>
        </w14:solidFill>
      </w14:textFill>
    </w:rPr>
  </w:style>
  <w:style w:type="paragraph" w:styleId="heading 3">
    <w:name w:val="heading 3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1"/>
    </w:pPr>
    <w:rPr>
      <w:rFonts w:ascii="Cambria Bold" w:cs="Arial Unicode MS" w:hAnsi="Cambria Bold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2"/>
      <w:szCs w:val="22"/>
      <w:u w:val="none" w:color="4f81bd"/>
      <w:shd w:val="nil" w:color="auto" w:fill="auto"/>
      <w:vertAlign w:val="baseline"/>
      <w:lang w:val="ru-RU"/>
      <w14:textFill>
        <w14:solidFill>
          <w14:srgbClr w14:val="4F81BD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mbria Bold" w:cs="Arial Unicode MS" w:hAnsi="Cambria Bold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shd w:val="nil" w:color="auto" w:fill="auto"/>
      <w:vertAlign w:val="baseline"/>
      <w:lang w:val="ru-RU"/>
      <w14:textFill>
        <w14:solidFill>
          <w14:srgbClr w14:val="365F91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