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C2" w:rsidRPr="00065CC2" w:rsidRDefault="00065CC2" w:rsidP="00065CC2"/>
    <w:tbl>
      <w:tblPr>
        <w:tblW w:w="9855" w:type="dxa"/>
        <w:tblLayout w:type="fixed"/>
        <w:tblCellMar>
          <w:left w:w="70" w:type="dxa"/>
          <w:right w:w="70" w:type="dxa"/>
        </w:tblCellMar>
        <w:tblLook w:val="04A0" w:firstRow="1" w:lastRow="0" w:firstColumn="1" w:lastColumn="0" w:noHBand="0" w:noVBand="1"/>
      </w:tblPr>
      <w:tblGrid>
        <w:gridCol w:w="1149"/>
        <w:gridCol w:w="8706"/>
      </w:tblGrid>
      <w:tr w:rsidR="00065CC2" w:rsidRPr="00065CC2" w:rsidTr="00700C79">
        <w:trPr>
          <w:trHeight w:val="1414"/>
        </w:trPr>
        <w:tc>
          <w:tcPr>
            <w:tcW w:w="1149" w:type="dxa"/>
          </w:tcPr>
          <w:p w:rsidR="00065CC2" w:rsidRPr="00065CC2" w:rsidRDefault="00065CC2" w:rsidP="00065CC2">
            <w:pPr>
              <w:rPr>
                <w:b/>
                <w:sz w:val="26"/>
                <w:szCs w:val="26"/>
                <w:lang w:eastAsia="en-US"/>
              </w:rPr>
            </w:pPr>
          </w:p>
          <w:p w:rsidR="00065CC2" w:rsidRPr="00065CC2" w:rsidRDefault="00065CC2" w:rsidP="00065CC2">
            <w:pPr>
              <w:spacing w:after="0" w:line="240" w:lineRule="auto"/>
              <w:rPr>
                <w:color w:val="auto"/>
                <w:sz w:val="26"/>
                <w:szCs w:val="26"/>
              </w:rPr>
            </w:pPr>
          </w:p>
          <w:p w:rsidR="00065CC2" w:rsidRPr="00065CC2" w:rsidRDefault="00065CC2" w:rsidP="00065CC2">
            <w:pPr>
              <w:keepNext/>
              <w:keepLines/>
              <w:spacing w:after="0" w:line="240" w:lineRule="auto"/>
              <w:outlineLvl w:val="4"/>
              <w:rPr>
                <w:rFonts w:asciiTheme="majorHAnsi" w:eastAsiaTheme="majorEastAsia" w:hAnsiTheme="majorHAnsi" w:cstheme="majorBidi"/>
                <w:b/>
                <w:color w:val="auto"/>
                <w:sz w:val="26"/>
                <w:szCs w:val="26"/>
                <w:lang w:eastAsia="en-US"/>
              </w:rPr>
            </w:pPr>
            <w:r w:rsidRPr="00065CC2">
              <w:rPr>
                <w:rFonts w:eastAsiaTheme="majorEastAsia" w:cstheme="majorBidi"/>
                <w:color w:val="365F91" w:themeColor="accent1" w:themeShade="BF"/>
                <w:sz w:val="26"/>
                <w:szCs w:val="26"/>
                <w:lang w:eastAsia="en-US"/>
              </w:rPr>
              <w:t xml:space="preserve"> </w:t>
            </w:r>
            <w:r w:rsidRPr="00065CC2">
              <w:rPr>
                <w:rFonts w:eastAsiaTheme="majorEastAsia" w:cstheme="majorBidi"/>
                <w:color w:val="auto"/>
                <w:sz w:val="26"/>
                <w:szCs w:val="26"/>
                <w:lang w:eastAsia="en-US"/>
              </w:rPr>
              <w:object w:dxaOrig="7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v:imagedata r:id="rId7" o:title=""/>
                </v:shape>
                <o:OLEObject Type="Embed" ProgID="MSDraw" ShapeID="_x0000_i1025" DrawAspect="Content" ObjectID="_1799001540" r:id="rId8"/>
              </w:object>
            </w:r>
            <w:r w:rsidRPr="00065CC2">
              <w:rPr>
                <w:rFonts w:eastAsiaTheme="majorEastAsia" w:cstheme="majorBidi"/>
                <w:color w:val="auto"/>
                <w:sz w:val="26"/>
                <w:szCs w:val="26"/>
                <w:lang w:eastAsia="en-US"/>
              </w:rPr>
              <w:t xml:space="preserve"> </w:t>
            </w:r>
            <w:r w:rsidRPr="00065CC2">
              <w:rPr>
                <w:rFonts w:eastAsiaTheme="majorEastAsia" w:cstheme="majorBidi"/>
                <w:b/>
                <w:bCs/>
                <w:color w:val="auto"/>
                <w:sz w:val="26"/>
                <w:szCs w:val="26"/>
                <w:lang w:eastAsia="en-US"/>
              </w:rPr>
              <w:t>К Г Э У</w:t>
            </w:r>
          </w:p>
        </w:tc>
        <w:tc>
          <w:tcPr>
            <w:tcW w:w="8702" w:type="dxa"/>
            <w:hideMark/>
          </w:tcPr>
          <w:p w:rsidR="00065CC2" w:rsidRPr="00065CC2" w:rsidRDefault="00065CC2" w:rsidP="00065CC2">
            <w:pPr>
              <w:keepNext/>
              <w:keepLines/>
              <w:tabs>
                <w:tab w:val="left" w:pos="6495"/>
              </w:tabs>
              <w:spacing w:after="0" w:line="240" w:lineRule="auto"/>
              <w:outlineLvl w:val="3"/>
              <w:rPr>
                <w:rFonts w:asciiTheme="majorHAnsi" w:eastAsiaTheme="majorEastAsia" w:hAnsiTheme="majorHAnsi" w:cstheme="majorBidi"/>
                <w:b/>
                <w:bCs/>
                <w:iCs/>
                <w:color w:val="auto"/>
                <w:sz w:val="20"/>
              </w:rPr>
            </w:pPr>
            <w:r w:rsidRPr="00065CC2">
              <w:rPr>
                <w:rFonts w:asciiTheme="majorHAnsi" w:eastAsiaTheme="majorEastAsia" w:hAnsiTheme="majorHAnsi" w:cstheme="majorBidi"/>
                <w:i/>
                <w:iCs/>
                <w:color w:val="365F91" w:themeColor="accent1" w:themeShade="BF"/>
                <w:sz w:val="20"/>
              </w:rPr>
              <w:t xml:space="preserve">                </w:t>
            </w:r>
            <w:r w:rsidRPr="00065CC2">
              <w:rPr>
                <w:rFonts w:asciiTheme="majorHAnsi" w:eastAsiaTheme="majorEastAsia" w:hAnsiTheme="majorHAnsi" w:cstheme="majorBidi"/>
                <w:iCs/>
                <w:color w:val="auto"/>
                <w:sz w:val="20"/>
              </w:rPr>
              <w:t>МИНИСТЕРСТВО НАУКИ И ВЫСШЕГО ОБРАЗОВАНИЯ РОССИЙСКОЙ ФЕДЕРАЦИИ</w:t>
            </w:r>
          </w:p>
          <w:p w:rsidR="00065CC2" w:rsidRPr="00065CC2" w:rsidRDefault="00065CC2" w:rsidP="00065CC2">
            <w:pPr>
              <w:keepNext/>
              <w:keepLines/>
              <w:spacing w:before="40" w:after="0"/>
              <w:jc w:val="center"/>
              <w:outlineLvl w:val="2"/>
              <w:rPr>
                <w:rFonts w:asciiTheme="majorHAnsi" w:eastAsiaTheme="majorEastAsia" w:hAnsiTheme="majorHAnsi" w:cstheme="majorBidi"/>
                <w:b/>
                <w:color w:val="auto"/>
                <w:sz w:val="20"/>
                <w:szCs w:val="24"/>
              </w:rPr>
            </w:pPr>
            <w:r w:rsidRPr="00065CC2">
              <w:rPr>
                <w:rFonts w:asciiTheme="majorHAnsi" w:eastAsiaTheme="majorEastAsia" w:hAnsiTheme="majorHAnsi" w:cstheme="majorBidi"/>
                <w:b/>
                <w:color w:val="auto"/>
                <w:sz w:val="20"/>
                <w:szCs w:val="24"/>
              </w:rPr>
              <w:t>Федеральное государственное бюджетное образовательное учреждение</w:t>
            </w:r>
          </w:p>
          <w:p w:rsidR="00065CC2" w:rsidRPr="00065CC2" w:rsidRDefault="00065CC2" w:rsidP="00065CC2">
            <w:pPr>
              <w:keepNext/>
              <w:keepLines/>
              <w:spacing w:before="40" w:after="0"/>
              <w:jc w:val="center"/>
              <w:outlineLvl w:val="2"/>
              <w:rPr>
                <w:rFonts w:asciiTheme="majorHAnsi" w:eastAsiaTheme="majorEastAsia" w:hAnsiTheme="majorHAnsi" w:cstheme="majorBidi"/>
                <w:b/>
                <w:color w:val="auto"/>
                <w:sz w:val="20"/>
                <w:szCs w:val="24"/>
              </w:rPr>
            </w:pPr>
            <w:r w:rsidRPr="00065CC2">
              <w:rPr>
                <w:rFonts w:asciiTheme="majorHAnsi" w:eastAsiaTheme="majorEastAsia" w:hAnsiTheme="majorHAnsi" w:cstheme="majorBidi"/>
                <w:b/>
                <w:color w:val="auto"/>
                <w:sz w:val="20"/>
                <w:szCs w:val="24"/>
              </w:rPr>
              <w:t>высшего образования</w:t>
            </w:r>
          </w:p>
          <w:p w:rsidR="00065CC2" w:rsidRPr="00065CC2" w:rsidRDefault="00065CC2" w:rsidP="00065CC2">
            <w:pPr>
              <w:spacing w:line="240" w:lineRule="auto"/>
              <w:ind w:left="110" w:hanging="180"/>
              <w:jc w:val="center"/>
              <w:outlineLvl w:val="0"/>
              <w:rPr>
                <w:bCs/>
                <w:spacing w:val="20"/>
                <w:sz w:val="20"/>
                <w:szCs w:val="20"/>
              </w:rPr>
            </w:pPr>
            <w:r w:rsidRPr="00065CC2">
              <w:rPr>
                <w:b/>
                <w:bCs/>
                <w:color w:val="auto"/>
                <w:sz w:val="20"/>
                <w:szCs w:val="20"/>
                <w:lang w:eastAsia="en-US"/>
              </w:rPr>
              <w:t>«КАЗАНСКИЙ ГОСУДАРСТВЕННЫЙ ЭНЕРГЕТИЧЕСКИЙ УНИВЕРСИТЕТ»</w:t>
            </w:r>
          </w:p>
          <w:p w:rsidR="00065CC2" w:rsidRPr="00065CC2" w:rsidRDefault="00065CC2" w:rsidP="00065CC2">
            <w:pPr>
              <w:jc w:val="center"/>
              <w:rPr>
                <w:sz w:val="26"/>
                <w:szCs w:val="26"/>
                <w:lang w:eastAsia="en-US"/>
              </w:rPr>
            </w:pPr>
            <w:r w:rsidRPr="00065CC2">
              <w:rPr>
                <w:bCs/>
                <w:sz w:val="20"/>
                <w:szCs w:val="20"/>
              </w:rPr>
              <w:t>(ФГБОУ ВО «КГЭУ»)</w:t>
            </w:r>
          </w:p>
        </w:tc>
      </w:tr>
    </w:tbl>
    <w:p w:rsidR="00065CC2" w:rsidRPr="00065CC2" w:rsidRDefault="00065CC2" w:rsidP="00065CC2">
      <w:pPr>
        <w:rPr>
          <w:sz w:val="26"/>
          <w:szCs w:val="26"/>
        </w:rPr>
      </w:pPr>
    </w:p>
    <w:p w:rsidR="00065CC2" w:rsidRPr="00065CC2" w:rsidRDefault="00065CC2" w:rsidP="00065CC2">
      <w:pPr>
        <w:rPr>
          <w:sz w:val="26"/>
          <w:szCs w:val="26"/>
        </w:rPr>
      </w:pPr>
    </w:p>
    <w:p w:rsidR="00065CC2" w:rsidRPr="00065CC2" w:rsidRDefault="00065CC2" w:rsidP="00065CC2">
      <w:pPr>
        <w:rPr>
          <w:sz w:val="26"/>
          <w:szCs w:val="26"/>
        </w:rPr>
      </w:pPr>
    </w:p>
    <w:p w:rsidR="00065CC2" w:rsidRPr="00EE59C9" w:rsidRDefault="00065CC2" w:rsidP="00974CC8">
      <w:pPr>
        <w:spacing w:line="360" w:lineRule="auto"/>
        <w:jc w:val="center"/>
        <w:rPr>
          <w:sz w:val="28"/>
          <w:szCs w:val="28"/>
        </w:rPr>
      </w:pPr>
      <w:r w:rsidRPr="00EE59C9">
        <w:rPr>
          <w:sz w:val="28"/>
          <w:szCs w:val="28"/>
        </w:rPr>
        <w:t>Кафедра: «Социологии, политологии и права»</w:t>
      </w:r>
    </w:p>
    <w:p w:rsidR="00065CC2" w:rsidRPr="00065CC2" w:rsidRDefault="00065CC2" w:rsidP="00065CC2">
      <w:pPr>
        <w:jc w:val="right"/>
        <w:rPr>
          <w:sz w:val="26"/>
          <w:szCs w:val="26"/>
        </w:rPr>
      </w:pPr>
    </w:p>
    <w:p w:rsidR="00065CC2" w:rsidRPr="00065CC2" w:rsidRDefault="00065CC2" w:rsidP="00065CC2">
      <w:pPr>
        <w:jc w:val="right"/>
        <w:rPr>
          <w:sz w:val="26"/>
          <w:szCs w:val="26"/>
        </w:rPr>
      </w:pPr>
    </w:p>
    <w:p w:rsidR="00065CC2" w:rsidRPr="00065CC2" w:rsidRDefault="00065CC2" w:rsidP="00065CC2">
      <w:pPr>
        <w:jc w:val="right"/>
        <w:rPr>
          <w:sz w:val="26"/>
          <w:szCs w:val="26"/>
        </w:rPr>
      </w:pPr>
    </w:p>
    <w:p w:rsidR="00065CC2" w:rsidRPr="00EE59C9" w:rsidRDefault="00065CC2" w:rsidP="00065CC2">
      <w:pPr>
        <w:spacing w:line="360" w:lineRule="auto"/>
        <w:jc w:val="center"/>
        <w:rPr>
          <w:sz w:val="28"/>
          <w:szCs w:val="28"/>
        </w:rPr>
      </w:pPr>
      <w:r w:rsidRPr="00EE59C9">
        <w:rPr>
          <w:sz w:val="28"/>
          <w:szCs w:val="28"/>
        </w:rPr>
        <w:t xml:space="preserve">Контрольная работа </w:t>
      </w:r>
    </w:p>
    <w:p w:rsidR="00065CC2" w:rsidRPr="00EE59C9" w:rsidRDefault="00065CC2" w:rsidP="00065CC2">
      <w:pPr>
        <w:spacing w:line="360" w:lineRule="auto"/>
        <w:jc w:val="center"/>
        <w:rPr>
          <w:sz w:val="28"/>
          <w:szCs w:val="28"/>
        </w:rPr>
      </w:pPr>
      <w:r w:rsidRPr="00EE59C9">
        <w:rPr>
          <w:sz w:val="28"/>
          <w:szCs w:val="28"/>
        </w:rPr>
        <w:t>по дисциплине «Политология»</w:t>
      </w:r>
    </w:p>
    <w:p w:rsidR="00065CC2" w:rsidRPr="00EE59C9" w:rsidRDefault="00065CC2" w:rsidP="00065CC2">
      <w:pPr>
        <w:spacing w:line="360" w:lineRule="auto"/>
        <w:jc w:val="center"/>
        <w:rPr>
          <w:sz w:val="28"/>
          <w:szCs w:val="28"/>
        </w:rPr>
      </w:pPr>
      <w:r w:rsidRPr="00EE59C9">
        <w:rPr>
          <w:sz w:val="28"/>
          <w:szCs w:val="28"/>
        </w:rPr>
        <w:t>на тему «</w:t>
      </w:r>
      <w:bookmarkStart w:id="0" w:name="_GoBack"/>
      <w:r w:rsidR="0029167F" w:rsidRPr="00EE59C9">
        <w:rPr>
          <w:sz w:val="28"/>
          <w:szCs w:val="28"/>
        </w:rPr>
        <w:t>Политическая партия: понятие, признаки, функции. Возникновение политических партий</w:t>
      </w:r>
      <w:bookmarkEnd w:id="0"/>
      <w:r w:rsidR="0029167F" w:rsidRPr="00EE59C9">
        <w:rPr>
          <w:sz w:val="28"/>
          <w:szCs w:val="28"/>
        </w:rPr>
        <w:t>.</w:t>
      </w:r>
      <w:r w:rsidRPr="00EE59C9">
        <w:rPr>
          <w:sz w:val="28"/>
          <w:szCs w:val="28"/>
        </w:rPr>
        <w:t>»</w:t>
      </w:r>
    </w:p>
    <w:p w:rsidR="00065CC2" w:rsidRPr="00EE59C9" w:rsidRDefault="0029167F" w:rsidP="00065CC2">
      <w:pPr>
        <w:spacing w:line="360" w:lineRule="auto"/>
        <w:jc w:val="center"/>
        <w:rPr>
          <w:sz w:val="28"/>
          <w:szCs w:val="28"/>
        </w:rPr>
      </w:pPr>
      <w:r w:rsidRPr="00EE59C9">
        <w:rPr>
          <w:sz w:val="28"/>
          <w:szCs w:val="28"/>
        </w:rPr>
        <w:t>Вариант-2</w:t>
      </w:r>
      <w:r w:rsidR="00065CC2" w:rsidRPr="00EE59C9">
        <w:rPr>
          <w:sz w:val="28"/>
          <w:szCs w:val="28"/>
        </w:rPr>
        <w:t>2</w:t>
      </w:r>
    </w:p>
    <w:p w:rsidR="00065CC2" w:rsidRPr="00EE59C9" w:rsidRDefault="00065CC2" w:rsidP="00065CC2">
      <w:pPr>
        <w:spacing w:line="360" w:lineRule="auto"/>
        <w:jc w:val="center"/>
        <w:rPr>
          <w:sz w:val="28"/>
          <w:szCs w:val="28"/>
        </w:rPr>
      </w:pPr>
    </w:p>
    <w:p w:rsidR="00065CC2" w:rsidRPr="00065CC2" w:rsidRDefault="00065CC2" w:rsidP="00CC6125">
      <w:pPr>
        <w:spacing w:line="360" w:lineRule="auto"/>
        <w:rPr>
          <w:sz w:val="26"/>
          <w:szCs w:val="26"/>
        </w:rPr>
      </w:pPr>
    </w:p>
    <w:p w:rsidR="00065CC2" w:rsidRPr="00EE59C9" w:rsidRDefault="00065CC2" w:rsidP="00065CC2">
      <w:pPr>
        <w:spacing w:line="360" w:lineRule="auto"/>
        <w:ind w:firstLine="5103"/>
        <w:jc w:val="right"/>
        <w:rPr>
          <w:sz w:val="28"/>
          <w:szCs w:val="28"/>
        </w:rPr>
      </w:pPr>
      <w:r w:rsidRPr="00EE59C9">
        <w:rPr>
          <w:sz w:val="28"/>
          <w:szCs w:val="28"/>
        </w:rPr>
        <w:t xml:space="preserve">Выполнил: </w:t>
      </w:r>
      <w:r w:rsidR="0029167F" w:rsidRPr="00EE59C9">
        <w:rPr>
          <w:sz w:val="28"/>
          <w:szCs w:val="28"/>
        </w:rPr>
        <w:t>Ахунова Г.Р</w:t>
      </w:r>
      <w:r w:rsidRPr="00EE59C9">
        <w:rPr>
          <w:sz w:val="28"/>
          <w:szCs w:val="28"/>
        </w:rPr>
        <w:t>.</w:t>
      </w:r>
    </w:p>
    <w:p w:rsidR="00065CC2" w:rsidRPr="00EE59C9" w:rsidRDefault="00065CC2" w:rsidP="00065CC2">
      <w:pPr>
        <w:spacing w:line="360" w:lineRule="auto"/>
        <w:ind w:firstLine="5103"/>
        <w:jc w:val="right"/>
        <w:rPr>
          <w:sz w:val="28"/>
          <w:szCs w:val="28"/>
        </w:rPr>
      </w:pPr>
      <w:r w:rsidRPr="00EE59C9">
        <w:rPr>
          <w:sz w:val="28"/>
          <w:szCs w:val="28"/>
        </w:rPr>
        <w:t>Группа: ЗРСО-2-22</w:t>
      </w:r>
    </w:p>
    <w:p w:rsidR="00065CC2" w:rsidRPr="00EE59C9" w:rsidRDefault="00065CC2" w:rsidP="00065CC2">
      <w:pPr>
        <w:spacing w:line="360" w:lineRule="auto"/>
        <w:ind w:firstLine="5103"/>
        <w:jc w:val="right"/>
        <w:rPr>
          <w:sz w:val="28"/>
          <w:szCs w:val="28"/>
        </w:rPr>
      </w:pPr>
      <w:r w:rsidRPr="00EE59C9">
        <w:rPr>
          <w:sz w:val="28"/>
          <w:szCs w:val="28"/>
        </w:rPr>
        <w:t>Преподаватель: профессор, д-р полит. наук Мухарямов Н.М.</w:t>
      </w:r>
    </w:p>
    <w:p w:rsidR="00065CC2" w:rsidRPr="00065CC2" w:rsidRDefault="00065CC2" w:rsidP="00065CC2">
      <w:pPr>
        <w:spacing w:line="360" w:lineRule="auto"/>
        <w:ind w:firstLine="5103"/>
        <w:rPr>
          <w:sz w:val="26"/>
          <w:szCs w:val="26"/>
        </w:rPr>
      </w:pPr>
    </w:p>
    <w:p w:rsidR="00065CC2" w:rsidRPr="00065CC2" w:rsidRDefault="00065CC2" w:rsidP="00065CC2">
      <w:pPr>
        <w:spacing w:line="360" w:lineRule="auto"/>
        <w:jc w:val="center"/>
        <w:rPr>
          <w:sz w:val="26"/>
          <w:szCs w:val="26"/>
        </w:rPr>
      </w:pPr>
    </w:p>
    <w:p w:rsidR="00065CC2" w:rsidRPr="00EE59C9" w:rsidRDefault="00065CC2" w:rsidP="0029167F">
      <w:pPr>
        <w:spacing w:line="360" w:lineRule="auto"/>
        <w:jc w:val="center"/>
        <w:rPr>
          <w:sz w:val="28"/>
          <w:szCs w:val="28"/>
        </w:rPr>
      </w:pPr>
      <w:r w:rsidRPr="00EE59C9">
        <w:rPr>
          <w:sz w:val="28"/>
          <w:szCs w:val="28"/>
        </w:rPr>
        <w:t>Казань, 2025 г.</w:t>
      </w:r>
    </w:p>
    <w:p w:rsidR="00065CC2" w:rsidRDefault="00065CC2" w:rsidP="00065CC2">
      <w:pPr>
        <w:pStyle w:val="a7"/>
        <w:spacing w:before="89"/>
        <w:ind w:left="2082" w:right="1541"/>
        <w:jc w:val="center"/>
        <w:sectPr w:rsidR="00065CC2" w:rsidSect="003746A9">
          <w:footerReference w:type="default" r:id="rId9"/>
          <w:footerReference w:type="first" r:id="rId10"/>
          <w:pgSz w:w="11910" w:h="16840"/>
          <w:pgMar w:top="1440" w:right="580" w:bottom="280" w:left="1600" w:header="720" w:footer="720" w:gutter="0"/>
          <w:cols w:space="720"/>
          <w:docGrid w:linePitch="299"/>
        </w:sectPr>
      </w:pPr>
    </w:p>
    <w:p w:rsidR="0074263B" w:rsidRPr="00CC6125" w:rsidRDefault="00F8680A" w:rsidP="00DB547A">
      <w:pPr>
        <w:pStyle w:val="ad"/>
        <w:jc w:val="center"/>
        <w:rPr>
          <w:b/>
          <w:sz w:val="28"/>
        </w:rPr>
      </w:pPr>
      <w:bookmarkStart w:id="1" w:name="_Toc0"/>
      <w:r w:rsidRPr="00CC6125">
        <w:rPr>
          <w:b/>
          <w:sz w:val="28"/>
        </w:rPr>
        <w:lastRenderedPageBreak/>
        <w:t>Содержание</w:t>
      </w:r>
      <w:bookmarkEnd w:id="1"/>
    </w:p>
    <w:p w:rsidR="0074263B" w:rsidRDefault="0074263B" w:rsidP="002C1540">
      <w:pPr>
        <w:spacing w:after="0" w:line="360" w:lineRule="auto"/>
      </w:pPr>
    </w:p>
    <w:p w:rsidR="0029167F" w:rsidRPr="0029167F" w:rsidRDefault="0029167F" w:rsidP="002C1540">
      <w:pPr>
        <w:spacing w:after="0" w:line="360" w:lineRule="auto"/>
        <w:rPr>
          <w:sz w:val="28"/>
          <w:szCs w:val="28"/>
        </w:rPr>
      </w:pPr>
      <w:r w:rsidRPr="0029167F">
        <w:rPr>
          <w:sz w:val="28"/>
          <w:szCs w:val="28"/>
        </w:rPr>
        <w:t>Введение</w:t>
      </w:r>
      <w:r w:rsidR="00E25645">
        <w:rPr>
          <w:sz w:val="28"/>
          <w:szCs w:val="28"/>
        </w:rPr>
        <w:t>…………………………………………………………………</w:t>
      </w:r>
      <w:proofErr w:type="gramStart"/>
      <w:r w:rsidR="00E25645">
        <w:rPr>
          <w:sz w:val="28"/>
          <w:szCs w:val="28"/>
        </w:rPr>
        <w:t>…….</w:t>
      </w:r>
      <w:proofErr w:type="gramEnd"/>
      <w:r w:rsidR="00E25645">
        <w:rPr>
          <w:sz w:val="28"/>
          <w:szCs w:val="28"/>
        </w:rPr>
        <w:t>3</w:t>
      </w:r>
    </w:p>
    <w:p w:rsidR="0029167F" w:rsidRPr="0029167F" w:rsidRDefault="0029167F" w:rsidP="002C1540">
      <w:pPr>
        <w:spacing w:after="0" w:line="360" w:lineRule="auto"/>
        <w:rPr>
          <w:sz w:val="28"/>
          <w:szCs w:val="28"/>
        </w:rPr>
      </w:pPr>
    </w:p>
    <w:p w:rsidR="0029167F" w:rsidRPr="0029167F" w:rsidRDefault="0029167F" w:rsidP="002C1540">
      <w:pPr>
        <w:spacing w:after="0" w:line="360" w:lineRule="auto"/>
        <w:rPr>
          <w:sz w:val="28"/>
          <w:szCs w:val="28"/>
        </w:rPr>
      </w:pPr>
      <w:r w:rsidRPr="0029167F">
        <w:rPr>
          <w:sz w:val="28"/>
          <w:szCs w:val="28"/>
        </w:rPr>
        <w:t>1. Происхождение и формирование политических партий</w:t>
      </w:r>
      <w:r w:rsidR="002C1540">
        <w:rPr>
          <w:sz w:val="28"/>
          <w:szCs w:val="28"/>
        </w:rPr>
        <w:t>………………</w:t>
      </w:r>
      <w:r w:rsidR="00E25645">
        <w:rPr>
          <w:sz w:val="28"/>
          <w:szCs w:val="28"/>
        </w:rPr>
        <w:t>...</w:t>
      </w:r>
      <w:r w:rsidR="00DB547A">
        <w:rPr>
          <w:sz w:val="28"/>
          <w:szCs w:val="28"/>
        </w:rPr>
        <w:t>5</w:t>
      </w:r>
    </w:p>
    <w:p w:rsidR="0029167F" w:rsidRPr="0029167F" w:rsidRDefault="0029167F" w:rsidP="002C1540">
      <w:pPr>
        <w:spacing w:after="0" w:line="360" w:lineRule="auto"/>
        <w:rPr>
          <w:sz w:val="28"/>
          <w:szCs w:val="28"/>
        </w:rPr>
      </w:pPr>
    </w:p>
    <w:p w:rsidR="0029167F" w:rsidRPr="0029167F" w:rsidRDefault="0029167F" w:rsidP="002C1540">
      <w:pPr>
        <w:spacing w:after="0" w:line="360" w:lineRule="auto"/>
        <w:rPr>
          <w:sz w:val="28"/>
          <w:szCs w:val="28"/>
        </w:rPr>
      </w:pPr>
      <w:r w:rsidRPr="0029167F">
        <w:rPr>
          <w:sz w:val="28"/>
          <w:szCs w:val="28"/>
        </w:rPr>
        <w:t>2. Понятие, сущность основные функции и признаки партий</w:t>
      </w:r>
      <w:r w:rsidR="002C1540">
        <w:rPr>
          <w:sz w:val="28"/>
          <w:szCs w:val="28"/>
        </w:rPr>
        <w:t>………</w:t>
      </w:r>
      <w:proofErr w:type="gramStart"/>
      <w:r w:rsidR="002C1540">
        <w:rPr>
          <w:sz w:val="28"/>
          <w:szCs w:val="28"/>
        </w:rPr>
        <w:t>……</w:t>
      </w:r>
      <w:r w:rsidR="00E25645">
        <w:rPr>
          <w:sz w:val="28"/>
          <w:szCs w:val="28"/>
        </w:rPr>
        <w:t>.</w:t>
      </w:r>
      <w:proofErr w:type="gramEnd"/>
      <w:r w:rsidR="00E25645">
        <w:rPr>
          <w:sz w:val="28"/>
          <w:szCs w:val="28"/>
        </w:rPr>
        <w:t>.</w:t>
      </w:r>
      <w:r w:rsidR="00DB547A">
        <w:rPr>
          <w:sz w:val="28"/>
          <w:szCs w:val="28"/>
        </w:rPr>
        <w:t>8</w:t>
      </w:r>
    </w:p>
    <w:p w:rsidR="0029167F" w:rsidRPr="0029167F" w:rsidRDefault="0029167F" w:rsidP="002C1540">
      <w:pPr>
        <w:spacing w:after="0" w:line="360" w:lineRule="auto"/>
        <w:rPr>
          <w:sz w:val="28"/>
          <w:szCs w:val="28"/>
        </w:rPr>
      </w:pPr>
    </w:p>
    <w:p w:rsidR="0029167F" w:rsidRPr="0029167F" w:rsidRDefault="0029167F" w:rsidP="002C1540">
      <w:pPr>
        <w:spacing w:after="0" w:line="360" w:lineRule="auto"/>
        <w:rPr>
          <w:sz w:val="28"/>
          <w:szCs w:val="28"/>
        </w:rPr>
      </w:pPr>
      <w:r w:rsidRPr="0029167F">
        <w:rPr>
          <w:sz w:val="28"/>
          <w:szCs w:val="28"/>
        </w:rPr>
        <w:t>3. Типология партий</w:t>
      </w:r>
      <w:r w:rsidR="002C1540">
        <w:rPr>
          <w:sz w:val="28"/>
          <w:szCs w:val="28"/>
        </w:rPr>
        <w:t>……………………………………………………</w:t>
      </w:r>
      <w:proofErr w:type="gramStart"/>
      <w:r w:rsidR="002C1540">
        <w:rPr>
          <w:sz w:val="28"/>
          <w:szCs w:val="28"/>
        </w:rPr>
        <w:t>……</w:t>
      </w:r>
      <w:r w:rsidR="00E25645">
        <w:rPr>
          <w:sz w:val="28"/>
          <w:szCs w:val="28"/>
        </w:rPr>
        <w:t>.</w:t>
      </w:r>
      <w:proofErr w:type="gramEnd"/>
      <w:r w:rsidR="00E25645">
        <w:rPr>
          <w:sz w:val="28"/>
          <w:szCs w:val="28"/>
        </w:rPr>
        <w:t>13</w:t>
      </w:r>
    </w:p>
    <w:p w:rsidR="0029167F" w:rsidRPr="0029167F" w:rsidRDefault="0029167F" w:rsidP="002C1540">
      <w:pPr>
        <w:spacing w:after="0" w:line="360" w:lineRule="auto"/>
        <w:rPr>
          <w:sz w:val="28"/>
          <w:szCs w:val="28"/>
        </w:rPr>
      </w:pPr>
    </w:p>
    <w:p w:rsidR="0029167F" w:rsidRPr="0029167F" w:rsidRDefault="0029167F" w:rsidP="002C1540">
      <w:pPr>
        <w:spacing w:after="0" w:line="360" w:lineRule="auto"/>
        <w:rPr>
          <w:sz w:val="28"/>
          <w:szCs w:val="28"/>
        </w:rPr>
      </w:pPr>
      <w:r w:rsidRPr="0029167F">
        <w:rPr>
          <w:sz w:val="28"/>
          <w:szCs w:val="28"/>
        </w:rPr>
        <w:t>Заключение</w:t>
      </w:r>
      <w:r w:rsidR="002C1540">
        <w:rPr>
          <w:sz w:val="28"/>
          <w:szCs w:val="28"/>
        </w:rPr>
        <w:t>………………………………………………………………</w:t>
      </w:r>
      <w:r w:rsidR="00DB547A">
        <w:rPr>
          <w:sz w:val="28"/>
          <w:szCs w:val="28"/>
        </w:rPr>
        <w:t>...</w:t>
      </w:r>
      <w:r w:rsidR="00E25645">
        <w:rPr>
          <w:sz w:val="28"/>
          <w:szCs w:val="28"/>
        </w:rPr>
        <w:t>.....20</w:t>
      </w:r>
    </w:p>
    <w:p w:rsidR="0029167F" w:rsidRPr="0029167F" w:rsidRDefault="0029167F" w:rsidP="002C1540">
      <w:pPr>
        <w:spacing w:after="0" w:line="360" w:lineRule="auto"/>
        <w:rPr>
          <w:sz w:val="28"/>
          <w:szCs w:val="28"/>
        </w:rPr>
      </w:pPr>
    </w:p>
    <w:p w:rsidR="0029167F" w:rsidRPr="002C1540" w:rsidRDefault="002C1540" w:rsidP="002C1540">
      <w:pPr>
        <w:spacing w:after="0" w:line="360" w:lineRule="auto"/>
        <w:rPr>
          <w:sz w:val="28"/>
          <w:szCs w:val="28"/>
        </w:rPr>
        <w:sectPr w:rsidR="0029167F" w:rsidRPr="002C1540" w:rsidSect="003746A9">
          <w:pgSz w:w="11905" w:h="16837"/>
          <w:pgMar w:top="1440" w:right="1440" w:bottom="1440" w:left="1440" w:header="720" w:footer="720" w:gutter="0"/>
          <w:cols w:space="720"/>
          <w:docGrid w:linePitch="299"/>
        </w:sectPr>
      </w:pPr>
      <w:r>
        <w:rPr>
          <w:sz w:val="28"/>
          <w:szCs w:val="28"/>
        </w:rPr>
        <w:t>Список использованной литературы………………………………………</w:t>
      </w:r>
      <w:r w:rsidR="00E25645">
        <w:rPr>
          <w:sz w:val="28"/>
          <w:szCs w:val="28"/>
        </w:rPr>
        <w:t>..21</w:t>
      </w:r>
    </w:p>
    <w:p w:rsidR="0074263B" w:rsidRDefault="00F8680A" w:rsidP="002C1540">
      <w:pPr>
        <w:pStyle w:val="ab"/>
        <w:ind w:firstLine="0"/>
        <w:jc w:val="center"/>
      </w:pPr>
      <w:bookmarkStart w:id="2" w:name="_Toc1"/>
      <w:bookmarkStart w:id="3" w:name="_Toc188122636"/>
      <w:r>
        <w:lastRenderedPageBreak/>
        <w:t>Введение</w:t>
      </w:r>
      <w:bookmarkEnd w:id="2"/>
      <w:bookmarkEnd w:id="3"/>
    </w:p>
    <w:p w:rsidR="0029167F" w:rsidRPr="0029167F" w:rsidRDefault="0029167F" w:rsidP="002671B0">
      <w:pPr>
        <w:pStyle w:val="paragraphStyleText"/>
        <w:ind w:firstLine="709"/>
        <w:rPr>
          <w:sz w:val="28"/>
          <w:szCs w:val="28"/>
        </w:rPr>
      </w:pPr>
      <w:r w:rsidRPr="0029167F">
        <w:rPr>
          <w:sz w:val="28"/>
          <w:szCs w:val="28"/>
        </w:rPr>
        <w:t>Объединения людей в политической сфере по сравнению с другими социальными объединениями обладают значительной спецификой, поскольку организация совместной деятельности людей в этой сфере связана с завоеванием, удержанием и использованием политической, прежде всего государственной, власти в личных и групповых интересах. Общественно-политические объединения -- это организованные способы и формы взаимоотношений, взаимодействия и деятельности людей, обеспечивающие реализацию их интересов и целей при помощи государственной власти. Общественно-политические объединения создаются для выражения, защиты и реализации политических интересов определенных социальных групп при помощи государственной власти.</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политической жизни современного общества действует широкое разнообразие общественно-политических объединений. Важнейшими из них являются политические партии, общественно-политические организации и общественно-политические движения.</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Ведущее место среди общественно-политических объединений принадлежит политическим партиям. Понятие «партия» происходит от лат. </w:t>
      </w:r>
      <w:proofErr w:type="spellStart"/>
      <w:r w:rsidRPr="0029167F">
        <w:rPr>
          <w:sz w:val="28"/>
          <w:szCs w:val="28"/>
        </w:rPr>
        <w:t>pars</w:t>
      </w:r>
      <w:proofErr w:type="spellEnd"/>
      <w:r w:rsidRPr="0029167F">
        <w:rPr>
          <w:sz w:val="28"/>
          <w:szCs w:val="28"/>
        </w:rPr>
        <w:t xml:space="preserve">, </w:t>
      </w:r>
      <w:proofErr w:type="spellStart"/>
      <w:r w:rsidRPr="0029167F">
        <w:rPr>
          <w:sz w:val="28"/>
          <w:szCs w:val="28"/>
        </w:rPr>
        <w:t>parties</w:t>
      </w:r>
      <w:proofErr w:type="spellEnd"/>
      <w:r w:rsidRPr="0029167F">
        <w:rPr>
          <w:sz w:val="28"/>
          <w:szCs w:val="28"/>
        </w:rPr>
        <w:t xml:space="preserve"> -- часть, группа. Исторически этот термин использовался для обозначения групп граждан, которые представляли интересы определенной части населения страны и стремились с целью реализации этих интересов бороться за государственную власть, или влиять на нее.</w:t>
      </w:r>
    </w:p>
    <w:p w:rsidR="0029167F" w:rsidRPr="0029167F" w:rsidRDefault="0029167F" w:rsidP="002671B0">
      <w:pPr>
        <w:pStyle w:val="paragraphStyleText"/>
        <w:ind w:firstLine="709"/>
        <w:jc w:val="left"/>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В последнее время события, происходящие </w:t>
      </w:r>
      <w:proofErr w:type="gramStart"/>
      <w:r w:rsidRPr="0029167F">
        <w:rPr>
          <w:sz w:val="28"/>
          <w:szCs w:val="28"/>
        </w:rPr>
        <w:t>на российской политической арене</w:t>
      </w:r>
      <w:proofErr w:type="gramEnd"/>
      <w:r w:rsidRPr="0029167F">
        <w:rPr>
          <w:sz w:val="28"/>
          <w:szCs w:val="28"/>
        </w:rPr>
        <w:t xml:space="preserve"> вызывают особый интерес. После дезорганизации Советского Союза и ликвидации тоталитарной системы его бывшие республики так же попали в полосу тяжелого экономического кризиса, а в некоторых местах события </w:t>
      </w:r>
      <w:r w:rsidRPr="0029167F">
        <w:rPr>
          <w:sz w:val="28"/>
          <w:szCs w:val="28"/>
        </w:rPr>
        <w:lastRenderedPageBreak/>
        <w:t>доходили до открытых столкновений. В этих условиях надо ясно представлять роль партий в политической системе.</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И поэтому изучение проблемы существования политических партий в обществе, а также влияние их на общество не утрачивает своей актуальности.</w:t>
      </w:r>
    </w:p>
    <w:p w:rsidR="0029167F" w:rsidRPr="0029167F" w:rsidRDefault="0029167F" w:rsidP="002671B0">
      <w:pPr>
        <w:pStyle w:val="paragraphStyleText"/>
        <w:ind w:firstLine="709"/>
        <w:jc w:val="left"/>
        <w:rPr>
          <w:sz w:val="28"/>
          <w:szCs w:val="28"/>
        </w:rPr>
      </w:pPr>
    </w:p>
    <w:p w:rsidR="0074263B" w:rsidRDefault="0029167F" w:rsidP="002671B0">
      <w:pPr>
        <w:pStyle w:val="paragraphStyleText"/>
        <w:ind w:firstLine="709"/>
        <w:rPr>
          <w:sz w:val="28"/>
          <w:szCs w:val="28"/>
        </w:rPr>
      </w:pPr>
      <w:r w:rsidRPr="0029167F">
        <w:rPr>
          <w:sz w:val="28"/>
          <w:szCs w:val="28"/>
        </w:rPr>
        <w:t>В данной работе будет прослежен исторический процесс от возникновения общественных объединений в древнем обществе до возникновения современных политических партий со своей устоявшейся структурой, и проанализируем сущность, основные признаки и функции политических партий.</w:t>
      </w:r>
    </w:p>
    <w:p w:rsidR="0029167F" w:rsidRDefault="0029167F" w:rsidP="002C1540">
      <w:pPr>
        <w:pStyle w:val="paragraphStyleText"/>
        <w:jc w:val="left"/>
        <w:rPr>
          <w:sz w:val="28"/>
          <w:szCs w:val="28"/>
        </w:rPr>
      </w:pPr>
    </w:p>
    <w:p w:rsidR="0029167F" w:rsidRDefault="0029167F" w:rsidP="002C1540">
      <w:pPr>
        <w:pStyle w:val="paragraphStyleText"/>
        <w:jc w:val="lef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29167F" w:rsidRDefault="0029167F" w:rsidP="0029167F">
      <w:pPr>
        <w:pStyle w:val="paragraphStyleText"/>
        <w:rPr>
          <w:sz w:val="28"/>
          <w:szCs w:val="28"/>
        </w:rPr>
      </w:pPr>
    </w:p>
    <w:p w:rsidR="00E25645" w:rsidRDefault="00E25645" w:rsidP="00DB547A">
      <w:pPr>
        <w:pStyle w:val="paragraphStyleText"/>
        <w:jc w:val="center"/>
        <w:rPr>
          <w:sz w:val="28"/>
          <w:szCs w:val="28"/>
        </w:rPr>
      </w:pPr>
    </w:p>
    <w:p w:rsidR="00E25645" w:rsidRDefault="00E25645" w:rsidP="00DB547A">
      <w:pPr>
        <w:pStyle w:val="paragraphStyleText"/>
        <w:jc w:val="center"/>
        <w:rPr>
          <w:sz w:val="28"/>
          <w:szCs w:val="28"/>
        </w:rPr>
      </w:pPr>
    </w:p>
    <w:p w:rsidR="00E25645" w:rsidRDefault="00E25645" w:rsidP="00DB547A">
      <w:pPr>
        <w:pStyle w:val="paragraphStyleText"/>
        <w:jc w:val="center"/>
        <w:rPr>
          <w:sz w:val="28"/>
          <w:szCs w:val="28"/>
        </w:rPr>
      </w:pPr>
    </w:p>
    <w:p w:rsidR="0029167F" w:rsidRPr="0029167F" w:rsidRDefault="0029167F" w:rsidP="00E25645">
      <w:pPr>
        <w:pStyle w:val="paragraphStyleText"/>
        <w:jc w:val="center"/>
        <w:rPr>
          <w:sz w:val="28"/>
          <w:szCs w:val="28"/>
        </w:rPr>
      </w:pPr>
      <w:r w:rsidRPr="0029167F">
        <w:rPr>
          <w:sz w:val="28"/>
          <w:szCs w:val="28"/>
        </w:rPr>
        <w:lastRenderedPageBreak/>
        <w:t>1. Происхождение и формирование партий</w:t>
      </w:r>
    </w:p>
    <w:p w:rsidR="0029167F" w:rsidRPr="0029167F" w:rsidRDefault="0029167F" w:rsidP="0029167F">
      <w:pPr>
        <w:pStyle w:val="paragraphStyleText"/>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Политические партии как массовые общественно-политические объединения являются относительно молодым институтом властных отношений, </w:t>
      </w:r>
      <w:proofErr w:type="gramStart"/>
      <w:r w:rsidRPr="0029167F">
        <w:rPr>
          <w:sz w:val="28"/>
          <w:szCs w:val="28"/>
        </w:rPr>
        <w:t>однако</w:t>
      </w:r>
      <w:proofErr w:type="gramEnd"/>
      <w:r w:rsidRPr="0029167F">
        <w:rPr>
          <w:sz w:val="28"/>
          <w:szCs w:val="28"/>
        </w:rPr>
        <w:t xml:space="preserve"> как союз, группа людей, борющихся за государственную власть или за влияние на нее в целях реализации своих интересов, они имеют давнюю историю. Первые политические группировки возникли еще в Древней Греции и в Древнем Риме. Это были сравнительно немногочисленные и узкие по составу объединения людей, которые в основном выражали не столько интересы социальных групп, сколько интересы жителей различных регионов и различных течений внутри класса рабовладельцев. Подобного рода политические группировки существовали и в Средние века.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Современные же политические партии, действующие в массовой среде, оформились в Европе во второй половине XIX в. Исходной причиной их зарождения, формирования и институционализации стало приобщение широких кругов населения к политике в процессе первых буржуазных революций. Под влиянием этих революций и вызванных ими преобразований в политической жизни в XVI-- XVII вв. в передовых европейских странах начали складываться аристократические </w:t>
      </w:r>
      <w:proofErr w:type="spellStart"/>
      <w:r w:rsidRPr="0029167F">
        <w:rPr>
          <w:sz w:val="28"/>
          <w:szCs w:val="28"/>
        </w:rPr>
        <w:t>котерии</w:t>
      </w:r>
      <w:proofErr w:type="spellEnd"/>
      <w:r w:rsidRPr="0029167F">
        <w:rPr>
          <w:sz w:val="28"/>
          <w:szCs w:val="28"/>
        </w:rPr>
        <w:t xml:space="preserve"> (кружки), объединяющие немногочисленных представителей политической элиты. В последующем появились политические клубы, которые представляли более высокую форму политических объединений. В них к политической деятельности стали привлекаться люди, пользующиеся влиянием не только в политике, но и в других сферах общественной жизни. К середине XIX в. в связи с повсеместным распространением на европейском континенте избирательного права, организационным оформлением рабочего движения и усилением классовой борьбы формируются массовые политические партии. Они ориентируются на </w:t>
      </w:r>
      <w:proofErr w:type="spellStart"/>
      <w:r w:rsidRPr="0029167F">
        <w:rPr>
          <w:sz w:val="28"/>
          <w:szCs w:val="28"/>
        </w:rPr>
        <w:t>рекрутирование</w:t>
      </w:r>
      <w:proofErr w:type="spellEnd"/>
      <w:r w:rsidRPr="0029167F">
        <w:rPr>
          <w:sz w:val="28"/>
          <w:szCs w:val="28"/>
        </w:rPr>
        <w:t xml:space="preserve"> как можно большего числа членов, поиск широкой социальной поддержки, обеспечение широкого влияния </w:t>
      </w:r>
      <w:r w:rsidRPr="0029167F">
        <w:rPr>
          <w:sz w:val="28"/>
          <w:szCs w:val="28"/>
        </w:rPr>
        <w:lastRenderedPageBreak/>
        <w:t>в обществе, использование разнообразного арсе­нала средств политической борьбы.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Первой массовой политической партией было основанное в 1861 г. Либеральное товарищество регистрации выборов в Англии. В 1863 г. под руководством Фердинанда </w:t>
      </w:r>
      <w:proofErr w:type="spellStart"/>
      <w:r w:rsidRPr="0029167F">
        <w:rPr>
          <w:sz w:val="28"/>
          <w:szCs w:val="28"/>
        </w:rPr>
        <w:t>Лассаля</w:t>
      </w:r>
      <w:proofErr w:type="spellEnd"/>
      <w:r w:rsidRPr="0029167F">
        <w:rPr>
          <w:sz w:val="28"/>
          <w:szCs w:val="28"/>
        </w:rPr>
        <w:t xml:space="preserve"> (1825--1864), немецкого социалиста, философа, публициста, возникла первая массовая рабочая партия -- Всеобщий германский рабочий союз. К концу XIX в. массовые политические партии (в основном социал-демократические) создаются в большинстве стран Европы.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Формирование и деятельность массовых политических партий во второй половине XIX -- начале XX в. осуществлялись по классовому принципу, на основе четкого отличия в стратегии и тактике деятельности партий различных классов. Но дальнейшее социальное развитие, практика политической борьбы показали, что для завоевания, удержания и реализации государственной власти партиям необходимо учитывать интересы не только «своего» класса или социального слоя, но и широких народных масс. В результате к середине XX в. на смену строго классовым партиям стали приходить так называемые «общенародные» партии, или, по терминологии западных политологов, «партии для всех», которые стремятся, хотя и формально, выражать интересы различных социальных групп.</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Формирование политических партий в России приходится на конец XIX -- начало XX в. В этот период возникают партии эсеров, социал-демократов, кадетов, трудовиков, октябристов и др., построенные, как и в Европе, по социально-классовому принципу. В политической жизни России в отдельные периоды первой четверти в., по разным оценкам, существовало до 87 партий Политология. Учеб. пособие для вузов / Сост. и отв. ред. А.А. Радугин. М.: Центр, 1997. С. </w:t>
      </w:r>
      <w:proofErr w:type="gramStart"/>
      <w:r w:rsidRPr="0029167F">
        <w:rPr>
          <w:sz w:val="28"/>
          <w:szCs w:val="28"/>
        </w:rPr>
        <w:t>143..</w:t>
      </w:r>
      <w:proofErr w:type="gramEnd"/>
      <w:r w:rsidRPr="0029167F">
        <w:rPr>
          <w:sz w:val="28"/>
          <w:szCs w:val="28"/>
        </w:rPr>
        <w:t xml:space="preserve"> После Октябрьской революции 1917 г. Большинство образовавшихся в России политических партий распалось. С начала 1920-х гг. в </w:t>
      </w:r>
      <w:r w:rsidRPr="0029167F">
        <w:rPr>
          <w:sz w:val="28"/>
          <w:szCs w:val="28"/>
        </w:rPr>
        <w:lastRenderedPageBreak/>
        <w:t>стране начала складываться и в дальнейшем утвердилась тоталитарная политическая система с монопольным господством единственной по­литической партии -- коммунистической: РКП (б), ВКП (б), КПСС. И только во второй половине 1980 -- начале 1990-х гг. в нашей стране вновь начала складываться многопартийность.</w:t>
      </w:r>
    </w:p>
    <w:p w:rsidR="0029167F" w:rsidRP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r w:rsidRPr="0029167F">
        <w:rPr>
          <w:sz w:val="28"/>
          <w:szCs w:val="28"/>
        </w:rPr>
        <w:t xml:space="preserve">Стоит отметить, что существенное значение на процесс образования партий оказало развитие парламентских демократий, введение всеобщего избирательного права и развитие рабочего движения. Возрастание роли парламента, закрепление демократических режимов, наряду с расширением избирательного права на новые группы народа - все это привело к организации парламентских фракций и избирательных комитетов разных уровней. Координация и установление регулярных связей между парламентскими группами и избирательными компаниями стали основным способ формирования партий Политология. </w:t>
      </w:r>
      <w:proofErr w:type="spellStart"/>
      <w:r w:rsidRPr="0029167F">
        <w:rPr>
          <w:sz w:val="28"/>
          <w:szCs w:val="28"/>
        </w:rPr>
        <w:t>Учебн</w:t>
      </w:r>
      <w:proofErr w:type="spellEnd"/>
      <w:r w:rsidRPr="0029167F">
        <w:rPr>
          <w:sz w:val="28"/>
          <w:szCs w:val="28"/>
        </w:rPr>
        <w:t>. пособие / В. П. Пашин, В. Ю. Байбаков, С. В. Богданов [и др.]; Курск. гос. тех. ун-т. Курск, 2009. С. 91.</w:t>
      </w: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29167F" w:rsidRPr="0029167F" w:rsidRDefault="0029167F" w:rsidP="002671B0">
      <w:pPr>
        <w:pStyle w:val="paragraphStyleText"/>
        <w:ind w:firstLine="709"/>
        <w:jc w:val="center"/>
        <w:rPr>
          <w:sz w:val="28"/>
          <w:szCs w:val="28"/>
        </w:rPr>
      </w:pPr>
      <w:r w:rsidRPr="0029167F">
        <w:rPr>
          <w:sz w:val="28"/>
          <w:szCs w:val="28"/>
        </w:rPr>
        <w:lastRenderedPageBreak/>
        <w:t>2. Понятие, сущность основные функции и признаки политических партий</w:t>
      </w:r>
    </w:p>
    <w:p w:rsidR="0029167F" w:rsidRPr="0029167F" w:rsidRDefault="0029167F" w:rsidP="002671B0">
      <w:pPr>
        <w:pStyle w:val="paragraphStyleText"/>
        <w:ind w:firstLine="709"/>
        <w:rPr>
          <w:sz w:val="28"/>
          <w:szCs w:val="28"/>
        </w:rPr>
      </w:pPr>
      <w:r w:rsidRPr="0029167F">
        <w:rPr>
          <w:sz w:val="28"/>
          <w:szCs w:val="28"/>
        </w:rPr>
        <w:t>Неотъемлемой частью политической системы современного демократического общества являются партии. 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Федеральный Закон РФ «О политических партиях»/ Ст. 3.1.</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политической науке сложились различные подходы к определению сущности партии:</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1) идеологическое направление рассматривает партию как идейную общность, союз единомышленников;</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2) организационный подход делает акцент, прежде всего, на организационно-структурном аспекте деятельности партий. Выделяются такие признаки, как наличие особой структуры, деятельность, связь между организациями, работа со сторонниками и др.;</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3) функциональный подход предлагает исследование роли и задач партий в политическом механизме. Значительная часть политологов считает определяющей «избирательную» функцию партий и делает акцент на ее участие в подготовке и проведении выборов;</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4) социально-классовый подход рассматривает партию как объединение определенных социальных групп (слоев или классов) Политология. </w:t>
      </w:r>
      <w:proofErr w:type="spellStart"/>
      <w:r w:rsidRPr="0029167F">
        <w:rPr>
          <w:sz w:val="28"/>
          <w:szCs w:val="28"/>
        </w:rPr>
        <w:t>Учебн</w:t>
      </w:r>
      <w:proofErr w:type="spellEnd"/>
      <w:r w:rsidRPr="0029167F">
        <w:rPr>
          <w:sz w:val="28"/>
          <w:szCs w:val="28"/>
        </w:rPr>
        <w:t xml:space="preserve">. </w:t>
      </w:r>
      <w:r w:rsidRPr="0029167F">
        <w:rPr>
          <w:sz w:val="28"/>
          <w:szCs w:val="28"/>
        </w:rPr>
        <w:lastRenderedPageBreak/>
        <w:t>пособие / В. П. Пашин, В. Ю. Байбаков, С. В. Богданов [и др.]; Курск. гос. тех. ун-т. Курск, 2009. С.92.</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Партии объединяют наиболее активных представителей социальных групп, имеющих схожие идейно-политические взгляды и стремящихся к государственной власти. Являясь довольно своеобразным общественным объединением, партии обладают рядом отличительных черт. Для современных же политических партий, формирование которых начинается с конца XIX в., свойственны четыре основных признака, которые выделили американские политологи Ж. </w:t>
      </w:r>
      <w:proofErr w:type="spellStart"/>
      <w:r w:rsidRPr="0029167F">
        <w:rPr>
          <w:sz w:val="28"/>
          <w:szCs w:val="28"/>
        </w:rPr>
        <w:t>Лапаломбара</w:t>
      </w:r>
      <w:proofErr w:type="spellEnd"/>
      <w:r w:rsidRPr="0029167F">
        <w:rPr>
          <w:sz w:val="28"/>
          <w:szCs w:val="28"/>
        </w:rPr>
        <w:t xml:space="preserve"> и М. </w:t>
      </w:r>
      <w:proofErr w:type="spellStart"/>
      <w:r w:rsidRPr="0029167F">
        <w:rPr>
          <w:sz w:val="28"/>
          <w:szCs w:val="28"/>
        </w:rPr>
        <w:t>Вейнер</w:t>
      </w:r>
      <w:proofErr w:type="spellEnd"/>
      <w:r w:rsidRPr="0029167F">
        <w:rPr>
          <w:sz w:val="28"/>
          <w:szCs w:val="28"/>
        </w:rPr>
        <w:t>:</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Прочность организации, т. е. способность к жизни после ухода со сцены ее руководителей (это отличает политическую партию от временных групп, клик и банд).</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Наличие разветвленной сети местных организаций, имеющих устойчивые отношения с руководством на национальном уровне (отличает партию от парламентской группы).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Решительное устремление партийных руководителей национального и местного уровней завоевать и осуществлять власть (отличает партию от групп давления, отстаивающих специфические групповые интересы).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 Стремление получить всенародную поддержку на выборах или в каких-то иных формах (отличает партию от политических клубов, занятых разработкой и пропагандой определенных политических идей) Политология: учебе. пособие/ Г. Л. Акопов, С. А. </w:t>
      </w:r>
      <w:proofErr w:type="spellStart"/>
      <w:r w:rsidRPr="0029167F">
        <w:rPr>
          <w:sz w:val="28"/>
          <w:szCs w:val="28"/>
        </w:rPr>
        <w:t>Кислицын</w:t>
      </w:r>
      <w:proofErr w:type="spellEnd"/>
      <w:r w:rsidRPr="0029167F">
        <w:rPr>
          <w:sz w:val="28"/>
          <w:szCs w:val="28"/>
        </w:rPr>
        <w:t>. - Ростов н/Д: Феникс 2009. С. 197.</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Партия как звено вертикальной связи населения и государства выполняет две группы функций, захватывающих практически все фазы политического </w:t>
      </w:r>
      <w:r w:rsidRPr="0029167F">
        <w:rPr>
          <w:sz w:val="28"/>
          <w:szCs w:val="28"/>
        </w:rPr>
        <w:lastRenderedPageBreak/>
        <w:t>процесса. К внутренним функциям партии относятся формирование партийного бюджета, выборы руководства, поддержание отношений партийной бюрократии и рядовых членов и др.</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Внешние, наиболее важные функции партии прежде всего выражают ее нацеленность на борьбу за завоевание и использование политической власти в интересах поддерживающей ее группы населения. Иначе говоря, если группы интересов, как правило, пытаются решать те или иные проблемы в рамках сложившегося режима правления, то партии, выдвигая собственную программу решения внутри- и внешнеполитических вопросов, тем самым заявляют претензии и на изменение высшей политической власти (как в центре, так и на местах). Однако такой характер политических требований чаще всего сопровождается мирным перераспределением власти между различными общественными силами. В этом смысле партии выступают таким механизмом агрегирования групповых интересов граждан, который дает возможность избежать общественных потрясений при изменении баланса политических сил.</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Выдвигая тот или иной набор властных притязаний, партии обеспечивают связь населения с государственными структурами, </w:t>
      </w:r>
      <w:proofErr w:type="spellStart"/>
      <w:r w:rsidRPr="0029167F">
        <w:rPr>
          <w:sz w:val="28"/>
          <w:szCs w:val="28"/>
        </w:rPr>
        <w:t>институциализацию</w:t>
      </w:r>
      <w:proofErr w:type="spellEnd"/>
      <w:r w:rsidRPr="0029167F">
        <w:rPr>
          <w:sz w:val="28"/>
          <w:szCs w:val="28"/>
        </w:rPr>
        <w:t xml:space="preserve"> политического участия граждан, они заменяют стихийные проявления общественно-политической активности населения формализованными способами, подверженными контролю со стороны своих лидеров. В этом отношении партии - одно из наиболее эффективных средств борьбы как с политической апатией людей, так и с неконституционными, неправовыми методами влияния на функции политических партий. власть.</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Одной из важнейших функций партий является отбор и </w:t>
      </w:r>
      <w:proofErr w:type="spellStart"/>
      <w:r w:rsidRPr="0029167F">
        <w:rPr>
          <w:sz w:val="28"/>
          <w:szCs w:val="28"/>
        </w:rPr>
        <w:t>рекрутирование</w:t>
      </w:r>
      <w:proofErr w:type="spellEnd"/>
      <w:r w:rsidRPr="0029167F">
        <w:rPr>
          <w:sz w:val="28"/>
          <w:szCs w:val="28"/>
        </w:rPr>
        <w:t xml:space="preserve"> политических лидеров и элит для всех уровней политической системы. Чаще всего это происходит путем выдвижения своих кандидатов на выборах. Однако публичный характер их деятельности, постоянное поддержание отношений </w:t>
      </w:r>
      <w:r w:rsidRPr="0029167F">
        <w:rPr>
          <w:sz w:val="28"/>
          <w:szCs w:val="28"/>
        </w:rPr>
        <w:lastRenderedPageBreak/>
        <w:t>между различными ветвями власти и разнообразными политическими институтами, использование партийных экспертов и аналитиков на различных уровнях системы государственного управления дает возможность партиям продвигать своих наиболее видных и авторитетных представителей на определенные государственные посты. Таким образом, партии без выборов могут частично брать под контроль те или иные участки в управлении делами общества и государства.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Еще одной важнейшей внешней функцией партий является политическая социализация граждан, формирование у них соответствующих качеств и навыков участия в отношениях власти. Ведя борьбу за избирателя, партии </w:t>
      </w:r>
      <w:proofErr w:type="gramStart"/>
      <w:r w:rsidRPr="0029167F">
        <w:rPr>
          <w:sz w:val="28"/>
          <w:szCs w:val="28"/>
        </w:rPr>
        <w:t>по своему</w:t>
      </w:r>
      <w:proofErr w:type="gramEnd"/>
      <w:r w:rsidRPr="0029167F">
        <w:rPr>
          <w:sz w:val="28"/>
          <w:szCs w:val="28"/>
        </w:rPr>
        <w:t xml:space="preserve"> интерпретируют важнейшие политические конфликты и пути их преодоления, делают ситуацию, сложившуюся в обществе, понятной для рядовых граждан. Главным средством решения этой задачи является формулирование разногласий с другими политическими силами по основным вопросам общественного развития. Как считает американский ученый Е. </w:t>
      </w:r>
      <w:proofErr w:type="spellStart"/>
      <w:r w:rsidRPr="0029167F">
        <w:rPr>
          <w:sz w:val="28"/>
          <w:szCs w:val="28"/>
        </w:rPr>
        <w:t>Шаттшейдер</w:t>
      </w:r>
      <w:proofErr w:type="spellEnd"/>
      <w:r w:rsidRPr="0029167F">
        <w:rPr>
          <w:sz w:val="28"/>
          <w:szCs w:val="28"/>
        </w:rPr>
        <w:t>, «формулирование разногласий - ключевой инструмент в борьбе за власть», и партия, которая сумела четко обозначить свои позиции для общественного мнения, «имеет все шансы стать правящей».</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К наиболее характерным для партий способам решения своих политических задач относятся: выдвижение своих кандидатов на выборах, обращение партийных программ ко всем гражданам общества с целью завоевания как можно большего числа сторонников, а также определенное изменение состава правящего класса за счет своих представителей. В силу этого наиболее ярко партии реализуют свои функции в предвыборной и избирательной кампаниях. Выдвигая кандидатов в законодательные органы государства, партии предпринимают активные действия, направленные не только на поддержку своих представителей, но и на распространение определенных идей, внедрение их в массовое сознание. И если, к примеру, небольшие партии не могут </w:t>
      </w:r>
      <w:r w:rsidRPr="0029167F">
        <w:rPr>
          <w:sz w:val="28"/>
          <w:szCs w:val="28"/>
        </w:rPr>
        <w:lastRenderedPageBreak/>
        <w:t>выставить конкурентоспособных кандидатов на общегосударственном (региональном) уровне, то они все же используют выборные кампании в идеологических целях, пытаясь создать в глазах населения позитивный имидж своим целям и ценностям Политология: Политическая теория, политические технологии. Учебник для студентов вузов/А. И. Соловьев -М.: Аспект Пресс, 2003. С.196-</w:t>
      </w:r>
      <w:proofErr w:type="gramStart"/>
      <w:r w:rsidRPr="0029167F">
        <w:rPr>
          <w:sz w:val="28"/>
          <w:szCs w:val="28"/>
        </w:rPr>
        <w:t>197..</w:t>
      </w:r>
      <w:proofErr w:type="gramEnd"/>
    </w:p>
    <w:p w:rsidR="0029167F" w:rsidRP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r w:rsidRPr="0029167F">
        <w:rPr>
          <w:sz w:val="28"/>
          <w:szCs w:val="28"/>
        </w:rPr>
        <w:t>Избирательная фаза деятельности партий обычно сопровождается заключением различных межпартийных соглашений, образованием партийных коалиций, союзов и блоков победивших партий. Партии, одержавшие победу на выборах или сумевшие провести в законодательные органы своих представителей, получают возможность участвовать в формировании правящей элиты, подборе и расстановке управленческих кадров, а через них - легитимное право на участие в процессе принятия политических решений и возможность контроля за их исполнением. Но выборы - это лишь самая активная фаза деятельности партий. После выборов они также стремятся расширить электоральную поддержку правящему или оппозиционному курсу, организуя различные кампании в средствах массовой информации, акции поддержки или недоверия правящему режиму, другие мероприятия, призванные убедить население в правильности (неверности) сделанного выбора. Они активно борются за расширение своего численного состава, за укрепление материального положения центральных и низовых организаций, за распространение своих программных целей, налаживание связей с отечественными и зарубежными дружественными партиями.</w:t>
      </w: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29167F" w:rsidRDefault="0029167F" w:rsidP="002671B0">
      <w:pPr>
        <w:pStyle w:val="paragraphStyleText"/>
        <w:ind w:firstLine="709"/>
        <w:rPr>
          <w:sz w:val="28"/>
          <w:szCs w:val="28"/>
        </w:rPr>
      </w:pPr>
    </w:p>
    <w:p w:rsidR="00E25645" w:rsidRDefault="00E25645" w:rsidP="002671B0">
      <w:pPr>
        <w:pStyle w:val="paragraphStyleText"/>
        <w:ind w:firstLine="709"/>
        <w:jc w:val="center"/>
        <w:rPr>
          <w:sz w:val="28"/>
          <w:szCs w:val="28"/>
        </w:rPr>
      </w:pPr>
    </w:p>
    <w:p w:rsidR="0029167F" w:rsidRPr="0029167F" w:rsidRDefault="0029167F" w:rsidP="002671B0">
      <w:pPr>
        <w:pStyle w:val="paragraphStyleText"/>
        <w:ind w:firstLine="709"/>
        <w:jc w:val="center"/>
        <w:rPr>
          <w:sz w:val="28"/>
          <w:szCs w:val="28"/>
        </w:rPr>
      </w:pPr>
      <w:r>
        <w:rPr>
          <w:sz w:val="28"/>
          <w:szCs w:val="28"/>
        </w:rPr>
        <w:lastRenderedPageBreak/>
        <w:t>3. Типология партий</w:t>
      </w:r>
    </w:p>
    <w:p w:rsidR="0029167F" w:rsidRPr="0029167F" w:rsidRDefault="0029167F" w:rsidP="002671B0">
      <w:pPr>
        <w:pStyle w:val="paragraphStyleText"/>
        <w:ind w:firstLine="709"/>
        <w:rPr>
          <w:sz w:val="28"/>
          <w:szCs w:val="28"/>
        </w:rPr>
      </w:pPr>
      <w:r w:rsidRPr="0029167F">
        <w:rPr>
          <w:sz w:val="28"/>
          <w:szCs w:val="28"/>
        </w:rPr>
        <w:t xml:space="preserve">Типологий политических партий в политической науке существует великое множество Массовые движения в современном обществе / отв. ред. СВ. Патрушев. М., 1990; Пушкарева Г.В. Партии и партийные системы: концепция М. </w:t>
      </w:r>
      <w:proofErr w:type="spellStart"/>
      <w:r w:rsidRPr="0029167F">
        <w:rPr>
          <w:sz w:val="28"/>
          <w:szCs w:val="28"/>
        </w:rPr>
        <w:t>Дюверже</w:t>
      </w:r>
      <w:proofErr w:type="spellEnd"/>
      <w:r w:rsidRPr="0029167F">
        <w:rPr>
          <w:sz w:val="28"/>
          <w:szCs w:val="28"/>
        </w:rPr>
        <w:t xml:space="preserve"> // Социально-политический журнал. 1993. </w:t>
      </w:r>
      <w:proofErr w:type="spellStart"/>
      <w:r w:rsidRPr="0029167F">
        <w:rPr>
          <w:sz w:val="28"/>
          <w:szCs w:val="28"/>
        </w:rPr>
        <w:t>Ns</w:t>
      </w:r>
      <w:proofErr w:type="spellEnd"/>
      <w:r w:rsidRPr="0029167F">
        <w:rPr>
          <w:sz w:val="28"/>
          <w:szCs w:val="28"/>
        </w:rPr>
        <w:t xml:space="preserve"> 9, 10; </w:t>
      </w:r>
      <w:proofErr w:type="spellStart"/>
      <w:r w:rsidRPr="0029167F">
        <w:rPr>
          <w:sz w:val="28"/>
          <w:szCs w:val="28"/>
        </w:rPr>
        <w:t>Сунгурое</w:t>
      </w:r>
      <w:proofErr w:type="spellEnd"/>
      <w:r w:rsidRPr="0029167F">
        <w:rPr>
          <w:sz w:val="28"/>
          <w:szCs w:val="28"/>
        </w:rPr>
        <w:t xml:space="preserve"> А.Ю. Организации-посредники в структуре гражданского общества // Политические исследования. 1999. № </w:t>
      </w:r>
      <w:proofErr w:type="gramStart"/>
      <w:r w:rsidRPr="0029167F">
        <w:rPr>
          <w:sz w:val="28"/>
          <w:szCs w:val="28"/>
        </w:rPr>
        <w:t>6..</w:t>
      </w:r>
      <w:proofErr w:type="gramEnd"/>
      <w:r w:rsidRPr="0029167F">
        <w:rPr>
          <w:sz w:val="28"/>
          <w:szCs w:val="28"/>
        </w:rPr>
        <w:t xml:space="preserve"> Например, еще Ленин в статье «Опыт классификации русских политических партий» (1906) </w:t>
      </w:r>
      <w:proofErr w:type="spellStart"/>
      <w:r w:rsidRPr="0029167F">
        <w:rPr>
          <w:sz w:val="28"/>
          <w:szCs w:val="28"/>
        </w:rPr>
        <w:t>типологизировал</w:t>
      </w:r>
      <w:proofErr w:type="spellEnd"/>
      <w:r w:rsidRPr="0029167F">
        <w:rPr>
          <w:sz w:val="28"/>
          <w:szCs w:val="28"/>
        </w:rPr>
        <w:t xml:space="preserve"> партии на основе их социально-классовой базы: черносотенцы (мелкая буржуазия), октябристы (крупная буржуазия), кадеты (буржуазная интеллигенция), трудовики (крестьянство), социал-демократы (рабочие). На современном этапе такая классификация считается некорректной, хотя можно заметить, что этот анализ позволил большевикам опередить другие партии в борьбе за власть. Кроме того, обращает на себя внимание и тот факт, что СПС заявляет о своем приоритете -- защите слоя предпринимателей и частных собственников, а КПРФ открыто подчеркивает, что она партия трудящихся.</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Известный французский политолог, один из классиков французской и европейской политической науки М. </w:t>
      </w:r>
      <w:proofErr w:type="spellStart"/>
      <w:r w:rsidRPr="0029167F">
        <w:rPr>
          <w:sz w:val="28"/>
          <w:szCs w:val="28"/>
        </w:rPr>
        <w:t>Дю</w:t>
      </w:r>
      <w:proofErr w:type="spellEnd"/>
      <w:r w:rsidRPr="0029167F">
        <w:rPr>
          <w:sz w:val="28"/>
          <w:szCs w:val="28"/>
        </w:rPr>
        <w:t xml:space="preserve">-верже подразделял все политические партии на кадровые и массовые, соответственно определяя их характерные признаки. Выделенные им кадровые партии являются наиболее старыми, их возникновение связано с утверждением в европейских странах всеобщего избирательного права. По сути это партии политической элиты, призванные способствовать осуществлению карьеры отдельных политических деятелей: провести в качестве депутатов в парламент, продвинуть на министерские и иные посты и т. д. Их отличают выраженные особенности. Во-первых, они стремятся не к постоянному увеличению численности своих членов, а к получению максимальной поддержки на выборах. Во-вторых, у них отсутствует сеть региональных организаций, вместо этого лидеры кадровых партий ищут поддержки влиятельных фигур местного масштаба («нотаблей»), способных </w:t>
      </w:r>
      <w:r w:rsidRPr="0029167F">
        <w:rPr>
          <w:sz w:val="28"/>
          <w:szCs w:val="28"/>
        </w:rPr>
        <w:lastRenderedPageBreak/>
        <w:t>убедить избирателей региона голосовать в пользу данной партии, -- крупных предпринимателей, юристов, священников, учителей, профессоров университетов и т. д. Как следствие, у партии отсутствуют регулярное массовое членство и дисциплина, а вся партийная жизнь сосредоточена в центральном руководящем партийном органе (штабе).</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современном мире к числу кадровых партий относятся Республиканская и Демократическая партии США, Радикальная партия во Франции и др. Своеобразным антиподом кадровых являются массовые партии, само рождение которых стало результатом роста рабочего движения в конце XIX - начале XX вв. Наиболее яркий пример массовой партии -- основанная в 1875 г. Социал-демократическая партия Германии, насчитывавшая в своих рядах в начале XX в. более 1 млн. членов. Будучи детищем рабочего движения, массовые партии изначально создавались для политической и экономической борьбы, в качестве их организационной базы чаще всего выступали профсоюзы.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Соответственно и общие признаки массовой партии заметно отличают ее от кадровой. В первую очередь высокая численность, во вторую -- регулярное членство и дисциплина, проведение систематической работы с членами и сторонниками партии в период, когда не проводятся предвыборные кампании -- проведение разного рода партийных мероприятий (праздники, митинги, шествия), а также политическое обучение (клубы, кружки и т. д.), помощь рядовым членам и сторонниках партии в решении их конкретных проблем, отбор и продвижение по партийной лестнице наиболее способных активистов.</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В условиях современного общества, когда деление на традиционные классы (пролетариат и буржуазию) не носит ярко выраженного характера, и существует большое количество промежуточных социальных групп («средний класс»), утверждается еще один тип политической партии -- «всеохватывающая партия» или «партия -- хватай -- всех -- подряд». Особенностью такой партии </w:t>
      </w:r>
      <w:r w:rsidRPr="0029167F">
        <w:rPr>
          <w:sz w:val="28"/>
          <w:szCs w:val="28"/>
        </w:rPr>
        <w:lastRenderedPageBreak/>
        <w:t>является то, что она стремится привлечь на свою сторону выходцев из самых разных социальных слоев, поощряя их участвовать в партийной жизни в различных формах -- в качестве членов, активистов, участников групп поддержки, просто сочувствующих и регулярно голосующих на выборах. Большое значение для такой партии имеет фигура лидера, который, умело используя силу своего личного обаяния и воздействия на массы, привлекает на сторону партии самых разных людей. В современной России, на наш взгляд, наиболее полно воплощает в себе признаки такой партии ЛДПР во главе с ее эпатажным лидером В.В. Жириновским. В этой связи можно также упомянуть сформированный кремлевской администрацией к думским выборам 1999 г. блок «Единство», не имеющий определенной программы и эксплуатировавший тогда популярность главного «спасателя» С. Шойгу, борца А. Карелина и сыщика А. Гурова. Позднее на базе этого блока была образована пропрезидентская партия «Единая Россия», которая стала более похожа на классическую партию, но тем не менее до сих пор не имеет идеологической программы.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современной политической науке выделяются еще целый ряд других типологий политических партий по различным признакам.</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По основным задачам своей деятельности они подразделяются на: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а) доктринальные, т. е. нацеленные на пропаганду и воплощение в жизнь определенной идеологии (коммунистической, нацистской, либеральной и т.д.</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б) прагматические -- ориентированные на защиту интересов определенного социального слоя или группы (предпринимателей, фермеров, лиц наемного труда, национальных меньшинств) и т. д.;</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харизматические, т. е. объединившиеся вокруг яркого лидера и призванные обеспечить ему популярность и поддержку.</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зависимости от характера представляемого общественного интереса политические партии делятся на социальные, этнические или национальные, демографические.</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зависимости от принципов внутренней организации политические партии также могут быть разделены на: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а) парламентские -- их структуру формируют региональные отделения парламентских партий в разных регионах страны;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б) профсоюзные (лейбористские), сформированные на основе профсоюзов, когда все члены определенного отраслевого профсоюза автоматически являются членами связанной с ним политической партии;</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авангардные -- построенные по принципу территориально-производственного объединения (партийные ячейки в трудовых коллективах, по месту жительства и т. д.).</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Довольно распространенным является деление политических партий на типы в зависимости от их отношения к правящему режиму:</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а) правящие и оппозиционные (партии у власти и противостоящие им оппоненты);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б) легальные и нелегальные (запрещенные и находящиеся вне закона);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партии-лидеры (оказывающие решающее влияние на принятие политических решений);</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lastRenderedPageBreak/>
        <w:t>г) партии-аутсайдеры (лишенные такой возможности и находящиеся в стороне от политической жизни);</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д) партии, правящие монопольно или в коалиции с другими, и т. д.</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Принципиально важно деление всех политических партий в зависимости от их ориентации на ту или иную идеологию. В соответствии с этим признаком выделяют:</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а) левые партии, выступающие за ту или иную степень социального равенства, усиление регулирующих функций государства в экономике, целенаправленную политику в отношении лиц наемного труда и социально ущемленных слоев (коммунистические, социалистические и социал-демократические партии разных стран мира);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б) центристские партии, стремящиеся в своей деятельности примирить и согласовать интересы различных слоев общества, проводить политику в интересах большинства граждан (общенациональные и общегражданские партии разных стран);</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в) правые партии либерального толка, отстаивающие в своей деятельности ценности частной собственности и основанного на равноправной конкуренции свободного рынка, индивидуальные права и свободы и одновременно решительно выступающие против активного вмешательства государства в экономику и частную жизнь граждан;</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г) правые партии националистического толка, ставящие на первый план интересы нации, сильного государства и общенационального единства, нацеленные на укрепление исторических сложившихся ценностей определенного народа и защиту их от разлагающего иностранного влияния.</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Кроме данной классификации, традиционным в политологии также является деление политических партий в зависимости от их места и роли в политической системе. Здесь выделяют следующие типы партий: правящие, коалиционные, революционные, консервативные и реакционные.</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Монопольно-правящими считаются партии, которые победили на выборах и, главное, сформировали правительство. Правящая партия (или партийная коалиция нескольких партий, объединившихся в единый блок) проводит собственный политический курс через партийного лидера, избранного большинством премьер-министра и членов кабинета министров. Это возможно в условиях парламентской республики, в то время как президентской республикой может руководить президент, представляющий в парламенте партию меньшинства.</w:t>
      </w:r>
    </w:p>
    <w:p w:rsidR="0029167F" w:rsidRPr="0029167F" w:rsidRDefault="0029167F" w:rsidP="002C1540">
      <w:pPr>
        <w:pStyle w:val="paragraphStyleText"/>
        <w:rPr>
          <w:sz w:val="28"/>
          <w:szCs w:val="28"/>
        </w:rPr>
      </w:pPr>
    </w:p>
    <w:p w:rsidR="0029167F" w:rsidRPr="0029167F" w:rsidRDefault="0029167F" w:rsidP="002671B0">
      <w:pPr>
        <w:pStyle w:val="paragraphStyleText"/>
        <w:ind w:firstLine="709"/>
        <w:rPr>
          <w:sz w:val="28"/>
          <w:szCs w:val="28"/>
        </w:rPr>
      </w:pPr>
      <w:r w:rsidRPr="0029167F">
        <w:rPr>
          <w:sz w:val="28"/>
          <w:szCs w:val="28"/>
        </w:rPr>
        <w:t>Коалиционные -- партии, действующие в конкурентных политических системах. Они ставят перед собой задачу завоевания государственной власти путем получения большинства в государственных структурах, через объединение, коалицию с другими партиями, имеющими сходную идеологию и программу. У организационного центра коалиционной партии фактически нет рычагов обеспечения единомыслия ее членов, что порождает большую рыхлость организации, значительное количество фракций, постоянные дискуссии.</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Революционные партии стремятся к качественной реструктуризации общественной жизни. Их отличительными чертами являются: централизм, жесткая субординация, беспрекословное подчинение решениям вышестоящих органов, ориентация на приоритет насильственных методов переустройства общества. Классической революционной партией была Российская социал-демократическая партия большевиков -- РСДРП(б), которая пришла к власти в ходе Октябрьской революции 1917 г.</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Консервативные партии стремятся к стабильному сохранению основных характеристик современной им социальной действительности. Как правило, консервативные позиции может занимать правящая партия. Однако консервативной может считаться партия, придерживающаяся идеологического консерватизма.</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Реакционные партии добиваются частичного либо полного возврата к характеристикам предшествовавшего, давно закончившегося этапа политического процесса и тем самым пытаются противостоять «прогрессу», или тому, что понимается под прогрессивным развитием на новом этапе.</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Правильно оценить политические партии, их деятельность и место в политической системе или в ходе исторического процесса можно лишь на основе интегративного и диалектического подхода к анализу позиций партий, поскольку каждая партия имеет рациональное зерно (элемент социальной правды) в своей программе, каждая типология относительна и поэтому никогда не исчерпает разнообразия противоречивости партийного феномена.</w:t>
      </w:r>
    </w:p>
    <w:p w:rsidR="0029167F" w:rsidRPr="0029167F" w:rsidRDefault="0029167F"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E59C9" w:rsidRDefault="00EE59C9" w:rsidP="002671B0">
      <w:pPr>
        <w:pStyle w:val="paragraphStyleText"/>
        <w:ind w:firstLine="709"/>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29167F" w:rsidRPr="0029167F" w:rsidRDefault="0029167F" w:rsidP="002671B0">
      <w:pPr>
        <w:pStyle w:val="paragraphStyleText"/>
        <w:ind w:firstLine="709"/>
        <w:jc w:val="center"/>
        <w:rPr>
          <w:sz w:val="28"/>
          <w:szCs w:val="28"/>
        </w:rPr>
      </w:pPr>
      <w:r w:rsidRPr="0029167F">
        <w:rPr>
          <w:sz w:val="28"/>
          <w:szCs w:val="28"/>
        </w:rPr>
        <w:lastRenderedPageBreak/>
        <w:t>Заключение</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Партии являются существенным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связующим звеном между гражданским обществом и государством. Задача партий - превратить множество частных интересов отдельных граждан, социальных слоев, заинтересованных групп в их совокупный политический интерес. Через партии и избирательные системы происходит формализация участия граждан в политической жизни. Партии принимают активное участие в функционировании механизма политической жизни. Партии принимают активное участие в функционировании механизма политической власти или оказывают опосредованное влияние на него. Немаловажной чертой деятельности партий является их идеологическое воздействие на население, значительна их роль в формировании политического сознания и культуры.</w:t>
      </w:r>
    </w:p>
    <w:p w:rsidR="0029167F" w:rsidRPr="0029167F" w:rsidRDefault="0029167F" w:rsidP="002671B0">
      <w:pPr>
        <w:pStyle w:val="paragraphStyleText"/>
        <w:ind w:firstLine="709"/>
        <w:rPr>
          <w:sz w:val="28"/>
          <w:szCs w:val="28"/>
        </w:rPr>
      </w:pPr>
    </w:p>
    <w:p w:rsidR="00EE59C9" w:rsidRDefault="0029167F" w:rsidP="002671B0">
      <w:pPr>
        <w:pStyle w:val="paragraphStyleText"/>
        <w:ind w:firstLine="709"/>
        <w:rPr>
          <w:sz w:val="28"/>
          <w:szCs w:val="28"/>
        </w:rPr>
      </w:pPr>
      <w:r w:rsidRPr="0029167F">
        <w:rPr>
          <w:sz w:val="28"/>
          <w:szCs w:val="28"/>
        </w:rPr>
        <w:t>Партия должна побуждать к движению вперед. Ей необходимо хорошо осмыслить и определить интересы социальной группы, которую она представляет, она обязана четко представлять формы и методы движения к осуществлению этих интересов. Партии должны постоянно обновляться. Они должны быть привлекательными для молодежи и представителей новых профессий, воспитывать кадры, которые хорошо понимают и представляют требования и нужды людей, а также самостоятельно оценивать изменения в политике и принимать соответствующие решения. Партия должна не только уметь прислушиваться к выражаемым требованиям, но и активно действовать, чтобы выявить и защищать эти требования ее сторонников расширять их ряды.</w:t>
      </w: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E25645" w:rsidRDefault="00E25645" w:rsidP="002671B0">
      <w:pPr>
        <w:pStyle w:val="paragraphStyleText"/>
        <w:ind w:firstLine="709"/>
        <w:jc w:val="center"/>
        <w:rPr>
          <w:sz w:val="28"/>
          <w:szCs w:val="28"/>
        </w:rPr>
      </w:pPr>
    </w:p>
    <w:p w:rsidR="0029167F" w:rsidRPr="0029167F" w:rsidRDefault="0029167F" w:rsidP="002671B0">
      <w:pPr>
        <w:pStyle w:val="paragraphStyleText"/>
        <w:ind w:firstLine="709"/>
        <w:jc w:val="center"/>
        <w:rPr>
          <w:sz w:val="28"/>
          <w:szCs w:val="28"/>
        </w:rPr>
      </w:pPr>
      <w:r w:rsidRPr="0029167F">
        <w:rPr>
          <w:sz w:val="28"/>
          <w:szCs w:val="28"/>
        </w:rPr>
        <w:lastRenderedPageBreak/>
        <w:t>Список использованной литературы</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1. Политология. Учеб. пособие для вузов / Сост. и отв. ред. А.А. Радугин. М.: Центр, 1997.</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2. Политология. </w:t>
      </w:r>
      <w:proofErr w:type="spellStart"/>
      <w:r w:rsidRPr="0029167F">
        <w:rPr>
          <w:sz w:val="28"/>
          <w:szCs w:val="28"/>
        </w:rPr>
        <w:t>Учебн</w:t>
      </w:r>
      <w:proofErr w:type="spellEnd"/>
      <w:r w:rsidRPr="0029167F">
        <w:rPr>
          <w:sz w:val="28"/>
          <w:szCs w:val="28"/>
        </w:rPr>
        <w:t>. пособие / В. П. Пашин, В. Ю. Байбаков, С. В. Богданов [и др.]; Курск. гос. тех. ун-т. Курск, 2009.</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3. Политология: учебе. пособие/ Г. Л. Акопов, С. А. </w:t>
      </w:r>
      <w:proofErr w:type="spellStart"/>
      <w:r w:rsidRPr="0029167F">
        <w:rPr>
          <w:sz w:val="28"/>
          <w:szCs w:val="28"/>
        </w:rPr>
        <w:t>Кислицын</w:t>
      </w:r>
      <w:proofErr w:type="spellEnd"/>
      <w:r w:rsidRPr="0029167F">
        <w:rPr>
          <w:sz w:val="28"/>
          <w:szCs w:val="28"/>
        </w:rPr>
        <w:t>. Ростов н/Д: Феникс 2009.</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4. Политология: Политическая теория, политические технологии. Учебник для студентов вузов/А. И. Соловьев. М.: Аспект Пресс, 2003.</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 xml:space="preserve">5. «Введение в политологию»: Учебник для студентов вузов/ Пугачев В.П., Соловьев А.И-4-е изд., </w:t>
      </w:r>
      <w:proofErr w:type="spellStart"/>
      <w:r w:rsidRPr="0029167F">
        <w:rPr>
          <w:sz w:val="28"/>
          <w:szCs w:val="28"/>
        </w:rPr>
        <w:t>перераб</w:t>
      </w:r>
      <w:proofErr w:type="spellEnd"/>
      <w:r w:rsidRPr="0029167F">
        <w:rPr>
          <w:sz w:val="28"/>
          <w:szCs w:val="28"/>
        </w:rPr>
        <w:t>. И доп. М.: Аспект Пресс, 2006.</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6. «Основы политологии»: Учеб. пособие для средних специальных учеб. Заведений/</w:t>
      </w:r>
      <w:proofErr w:type="spellStart"/>
      <w:r w:rsidRPr="0029167F">
        <w:rPr>
          <w:sz w:val="28"/>
          <w:szCs w:val="28"/>
        </w:rPr>
        <w:t>Шилобод</w:t>
      </w:r>
      <w:proofErr w:type="spellEnd"/>
      <w:r w:rsidRPr="0029167F">
        <w:rPr>
          <w:sz w:val="28"/>
          <w:szCs w:val="28"/>
        </w:rPr>
        <w:t xml:space="preserve"> М.И - М.: </w:t>
      </w:r>
      <w:proofErr w:type="spellStart"/>
      <w:r w:rsidRPr="0029167F">
        <w:rPr>
          <w:sz w:val="28"/>
          <w:szCs w:val="28"/>
        </w:rPr>
        <w:t>Гумат</w:t>
      </w:r>
      <w:proofErr w:type="spellEnd"/>
      <w:r w:rsidRPr="0029167F">
        <w:rPr>
          <w:sz w:val="28"/>
          <w:szCs w:val="28"/>
        </w:rPr>
        <w:t>. изд. Центр ВЛАДОС 2001.</w:t>
      </w:r>
    </w:p>
    <w:p w:rsidR="0029167F" w:rsidRPr="0029167F" w:rsidRDefault="0029167F" w:rsidP="002671B0">
      <w:pPr>
        <w:pStyle w:val="paragraphStyleText"/>
        <w:ind w:firstLine="709"/>
        <w:rPr>
          <w:sz w:val="28"/>
          <w:szCs w:val="28"/>
        </w:rPr>
      </w:pPr>
    </w:p>
    <w:p w:rsidR="0029167F" w:rsidRPr="0029167F" w:rsidRDefault="0029167F" w:rsidP="002671B0">
      <w:pPr>
        <w:pStyle w:val="paragraphStyleText"/>
        <w:ind w:firstLine="709"/>
        <w:rPr>
          <w:sz w:val="28"/>
          <w:szCs w:val="28"/>
        </w:rPr>
      </w:pPr>
      <w:r w:rsidRPr="0029167F">
        <w:rPr>
          <w:sz w:val="28"/>
          <w:szCs w:val="28"/>
        </w:rPr>
        <w:t>7. Федеральный Закон РФ «О политических партиях».</w:t>
      </w:r>
    </w:p>
    <w:sectPr w:rsidR="0029167F" w:rsidRPr="0029167F" w:rsidSect="002671B0">
      <w:footerReference w:type="default" r:id="rId11"/>
      <w:pgSz w:w="11905" w:h="16837"/>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429" w:rsidRDefault="00F24429">
      <w:pPr>
        <w:spacing w:after="0" w:line="240" w:lineRule="auto"/>
      </w:pPr>
      <w:r>
        <w:separator/>
      </w:r>
    </w:p>
  </w:endnote>
  <w:endnote w:type="continuationSeparator" w:id="0">
    <w:p w:rsidR="00F24429" w:rsidRDefault="00F2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6A9" w:rsidRDefault="003746A9" w:rsidP="003746A9">
    <w:pPr>
      <w:pStyle w:val="aa"/>
      <w:jc w:val="center"/>
    </w:pPr>
  </w:p>
  <w:p w:rsidR="003746A9" w:rsidRDefault="003746A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6A9" w:rsidRDefault="003746A9" w:rsidP="003746A9">
    <w:pPr>
      <w:pStyle w:val="aa"/>
      <w:jc w:val="center"/>
    </w:pPr>
    <w: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04073"/>
      <w:docPartObj>
        <w:docPartGallery w:val="Page Numbers (Bottom of Page)"/>
        <w:docPartUnique/>
      </w:docPartObj>
    </w:sdtPr>
    <w:sdtEndPr/>
    <w:sdtContent>
      <w:p w:rsidR="00CC6125" w:rsidRDefault="00CC6125">
        <w:pPr>
          <w:pStyle w:val="aa"/>
          <w:jc w:val="center"/>
        </w:pPr>
        <w:r>
          <w:fldChar w:fldCharType="begin"/>
        </w:r>
        <w:r>
          <w:instrText>PAGE   \* MERGEFORMAT</w:instrText>
        </w:r>
        <w:r>
          <w:fldChar w:fldCharType="separate"/>
        </w:r>
        <w:r w:rsidR="00E25645">
          <w:rPr>
            <w:noProof/>
          </w:rPr>
          <w:t>21</w:t>
        </w:r>
        <w:r>
          <w:fldChar w:fldCharType="end"/>
        </w:r>
      </w:p>
    </w:sdtContent>
  </w:sdt>
  <w:p w:rsidR="0074263B" w:rsidRDefault="0074263B">
    <w:pPr>
      <w:pStyle w:val="paragraphStylePageNu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429" w:rsidRDefault="00F24429">
      <w:pPr>
        <w:spacing w:after="0" w:line="240" w:lineRule="auto"/>
      </w:pPr>
      <w:r>
        <w:separator/>
      </w:r>
    </w:p>
  </w:footnote>
  <w:footnote w:type="continuationSeparator" w:id="0">
    <w:p w:rsidR="00F24429" w:rsidRDefault="00F24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3B"/>
    <w:rsid w:val="00065CC2"/>
    <w:rsid w:val="002671B0"/>
    <w:rsid w:val="0029167F"/>
    <w:rsid w:val="002C1540"/>
    <w:rsid w:val="003746A9"/>
    <w:rsid w:val="003B25FF"/>
    <w:rsid w:val="0074263B"/>
    <w:rsid w:val="00974CC8"/>
    <w:rsid w:val="009D3446"/>
    <w:rsid w:val="00CC6125"/>
    <w:rsid w:val="00DB547A"/>
    <w:rsid w:val="00E25645"/>
    <w:rsid w:val="00E72D01"/>
    <w:rsid w:val="00EE59C9"/>
    <w:rsid w:val="00F24429"/>
    <w:rsid w:val="00F8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C65DA"/>
  <w15:docId w15:val="{4C8D7DC6-7A29-48B5-892A-AD1A4861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link w:val="10"/>
    <w:pPr>
      <w:outlineLvl w:val="0"/>
    </w:pPr>
    <w:rPr>
      <w:b/>
      <w:bCs/>
      <w:sz w:val="32"/>
      <w:szCs w:val="32"/>
    </w:rPr>
  </w:style>
  <w:style w:type="paragraph" w:styleId="2">
    <w:name w:val="heading 2"/>
    <w:basedOn w:val="a"/>
    <w:pPr>
      <w:outlineLvl w:val="1"/>
    </w:pPr>
    <w:rPr>
      <w:b/>
      <w:bCs/>
      <w:sz w:val="28"/>
      <w:szCs w:val="28"/>
    </w:rPr>
  </w:style>
  <w:style w:type="paragraph" w:styleId="3">
    <w:name w:val="heading 3"/>
    <w:basedOn w:val="a"/>
    <w:next w:val="a"/>
    <w:link w:val="30"/>
    <w:uiPriority w:val="9"/>
    <w:semiHidden/>
    <w:unhideWhenUsed/>
    <w:qFormat/>
    <w:rsid w:val="009D34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D344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D34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1">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2">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3">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4">
    <w:name w:val="Нижний колонтитул1"/>
    <w:basedOn w:val="a"/>
    <w:pPr>
      <w:spacing w:after="0"/>
    </w:pPr>
  </w:style>
  <w:style w:type="character" w:customStyle="1" w:styleId="a6">
    <w:name w:val="Нижний колонтитул Знак"/>
    <w:uiPriority w:val="99"/>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link w:val="paragraphStyleText0"/>
    <w:pPr>
      <w:spacing w:after="0" w:line="360" w:lineRule="auto"/>
      <w:ind w:firstLine="720"/>
      <w:jc w:val="both"/>
    </w:pPr>
  </w:style>
  <w:style w:type="character" w:customStyle="1" w:styleId="30">
    <w:name w:val="Заголовок 3 Знак"/>
    <w:basedOn w:val="a0"/>
    <w:link w:val="3"/>
    <w:uiPriority w:val="9"/>
    <w:semiHidden/>
    <w:rsid w:val="009D344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9D3446"/>
    <w:rPr>
      <w:rFonts w:asciiTheme="majorHAnsi" w:eastAsiaTheme="majorEastAsia" w:hAnsiTheme="majorHAnsi" w:cstheme="majorBidi"/>
      <w:i/>
      <w:iCs/>
      <w:color w:val="365F91" w:themeColor="accent1" w:themeShade="BF"/>
      <w:sz w:val="22"/>
      <w:szCs w:val="22"/>
    </w:rPr>
  </w:style>
  <w:style w:type="character" w:customStyle="1" w:styleId="50">
    <w:name w:val="Заголовок 5 Знак"/>
    <w:basedOn w:val="a0"/>
    <w:link w:val="5"/>
    <w:uiPriority w:val="9"/>
    <w:semiHidden/>
    <w:rsid w:val="009D3446"/>
    <w:rPr>
      <w:rFonts w:asciiTheme="majorHAnsi" w:eastAsiaTheme="majorEastAsia" w:hAnsiTheme="majorHAnsi" w:cstheme="majorBidi"/>
      <w:color w:val="365F91" w:themeColor="accent1" w:themeShade="BF"/>
      <w:sz w:val="22"/>
      <w:szCs w:val="22"/>
    </w:rPr>
  </w:style>
  <w:style w:type="paragraph" w:styleId="20">
    <w:name w:val="Body Text 2"/>
    <w:basedOn w:val="a"/>
    <w:link w:val="21"/>
    <w:semiHidden/>
    <w:unhideWhenUsed/>
    <w:rsid w:val="009D3446"/>
    <w:pPr>
      <w:spacing w:after="120" w:line="480" w:lineRule="auto"/>
    </w:pPr>
    <w:rPr>
      <w:color w:val="auto"/>
      <w:sz w:val="20"/>
      <w:szCs w:val="20"/>
      <w:lang w:val="x-none"/>
    </w:rPr>
  </w:style>
  <w:style w:type="character" w:customStyle="1" w:styleId="21">
    <w:name w:val="Основной текст 2 Знак"/>
    <w:basedOn w:val="a0"/>
    <w:link w:val="20"/>
    <w:semiHidden/>
    <w:rsid w:val="009D3446"/>
    <w:rPr>
      <w:rFonts w:ascii="Times New Roman" w:eastAsia="Times New Roman" w:hAnsi="Times New Roman" w:cs="Times New Roman"/>
      <w:sz w:val="20"/>
      <w:szCs w:val="20"/>
      <w:lang w:val="x-none"/>
    </w:rPr>
  </w:style>
  <w:style w:type="paragraph" w:styleId="a7">
    <w:name w:val="Body Text"/>
    <w:basedOn w:val="a"/>
    <w:link w:val="a8"/>
    <w:uiPriority w:val="99"/>
    <w:unhideWhenUsed/>
    <w:rsid w:val="009D3446"/>
    <w:pPr>
      <w:spacing w:after="120"/>
    </w:pPr>
  </w:style>
  <w:style w:type="character" w:customStyle="1" w:styleId="a8">
    <w:name w:val="Основной текст Знак"/>
    <w:basedOn w:val="a0"/>
    <w:link w:val="a7"/>
    <w:uiPriority w:val="99"/>
    <w:rsid w:val="009D3446"/>
    <w:rPr>
      <w:rFonts w:ascii="Times New Roman" w:eastAsia="Times New Roman" w:hAnsi="Times New Roman" w:cs="Times New Roman"/>
      <w:color w:val="000000"/>
      <w:sz w:val="22"/>
      <w:szCs w:val="22"/>
    </w:rPr>
  </w:style>
  <w:style w:type="paragraph" w:customStyle="1" w:styleId="110">
    <w:name w:val="Заголовок 11"/>
    <w:basedOn w:val="a"/>
    <w:uiPriority w:val="1"/>
    <w:qFormat/>
    <w:rsid w:val="009D3446"/>
    <w:pPr>
      <w:widowControl w:val="0"/>
      <w:autoSpaceDE w:val="0"/>
      <w:autoSpaceDN w:val="0"/>
      <w:spacing w:after="0" w:line="240" w:lineRule="auto"/>
      <w:ind w:left="2082" w:right="1529"/>
      <w:jc w:val="center"/>
      <w:outlineLvl w:val="1"/>
    </w:pPr>
    <w:rPr>
      <w:b/>
      <w:bCs/>
      <w:color w:val="auto"/>
      <w:sz w:val="28"/>
      <w:szCs w:val="28"/>
      <w:lang w:eastAsia="en-US"/>
    </w:rPr>
  </w:style>
  <w:style w:type="paragraph" w:styleId="a9">
    <w:name w:val="header"/>
    <w:basedOn w:val="a"/>
    <w:link w:val="15"/>
    <w:uiPriority w:val="99"/>
    <w:unhideWhenUsed/>
    <w:rsid w:val="00065CC2"/>
    <w:pPr>
      <w:tabs>
        <w:tab w:val="center" w:pos="4677"/>
        <w:tab w:val="right" w:pos="9355"/>
      </w:tabs>
      <w:spacing w:after="0" w:line="240" w:lineRule="auto"/>
    </w:pPr>
  </w:style>
  <w:style w:type="character" w:customStyle="1" w:styleId="15">
    <w:name w:val="Верхний колонтитул Знак1"/>
    <w:basedOn w:val="a0"/>
    <w:link w:val="a9"/>
    <w:uiPriority w:val="99"/>
    <w:rsid w:val="00065CC2"/>
    <w:rPr>
      <w:rFonts w:ascii="Times New Roman" w:eastAsia="Times New Roman" w:hAnsi="Times New Roman" w:cs="Times New Roman"/>
      <w:color w:val="000000"/>
      <w:sz w:val="22"/>
      <w:szCs w:val="22"/>
    </w:rPr>
  </w:style>
  <w:style w:type="paragraph" w:styleId="aa">
    <w:name w:val="footer"/>
    <w:basedOn w:val="a"/>
    <w:link w:val="16"/>
    <w:uiPriority w:val="99"/>
    <w:unhideWhenUsed/>
    <w:rsid w:val="00065CC2"/>
    <w:pPr>
      <w:tabs>
        <w:tab w:val="center" w:pos="4677"/>
        <w:tab w:val="right" w:pos="9355"/>
      </w:tabs>
      <w:spacing w:after="0" w:line="240" w:lineRule="auto"/>
    </w:pPr>
  </w:style>
  <w:style w:type="character" w:customStyle="1" w:styleId="16">
    <w:name w:val="Нижний колонтитул Знак1"/>
    <w:basedOn w:val="a0"/>
    <w:link w:val="aa"/>
    <w:uiPriority w:val="99"/>
    <w:rsid w:val="00065CC2"/>
    <w:rPr>
      <w:rFonts w:ascii="Times New Roman" w:eastAsia="Times New Roman" w:hAnsi="Times New Roman" w:cs="Times New Roman"/>
      <w:color w:val="000000"/>
      <w:sz w:val="22"/>
      <w:szCs w:val="22"/>
    </w:rPr>
  </w:style>
  <w:style w:type="paragraph" w:customStyle="1" w:styleId="ab">
    <w:name w:val="загол"/>
    <w:basedOn w:val="1"/>
    <w:link w:val="ac"/>
    <w:qFormat/>
    <w:rsid w:val="00065CC2"/>
    <w:pPr>
      <w:spacing w:after="0" w:line="360" w:lineRule="auto"/>
      <w:ind w:firstLine="709"/>
      <w:jc w:val="both"/>
    </w:pPr>
    <w:rPr>
      <w:sz w:val="28"/>
    </w:rPr>
  </w:style>
  <w:style w:type="paragraph" w:customStyle="1" w:styleId="ad">
    <w:name w:val="текст"/>
    <w:basedOn w:val="paragraphStyleText"/>
    <w:link w:val="ae"/>
    <w:qFormat/>
    <w:rsid w:val="00065CC2"/>
    <w:pPr>
      <w:ind w:firstLine="709"/>
    </w:pPr>
    <w:rPr>
      <w:sz w:val="24"/>
    </w:rPr>
  </w:style>
  <w:style w:type="character" w:customStyle="1" w:styleId="10">
    <w:name w:val="Заголовок 1 Знак"/>
    <w:basedOn w:val="a0"/>
    <w:link w:val="1"/>
    <w:rsid w:val="00065CC2"/>
    <w:rPr>
      <w:rFonts w:ascii="Times New Roman" w:eastAsia="Times New Roman" w:hAnsi="Times New Roman" w:cs="Times New Roman"/>
      <w:b/>
      <w:bCs/>
      <w:color w:val="000000"/>
      <w:sz w:val="32"/>
      <w:szCs w:val="32"/>
    </w:rPr>
  </w:style>
  <w:style w:type="character" w:customStyle="1" w:styleId="ac">
    <w:name w:val="загол Знак"/>
    <w:basedOn w:val="10"/>
    <w:link w:val="ab"/>
    <w:rsid w:val="00065CC2"/>
    <w:rPr>
      <w:rFonts w:ascii="Times New Roman" w:eastAsia="Times New Roman" w:hAnsi="Times New Roman" w:cs="Times New Roman"/>
      <w:b/>
      <w:bCs/>
      <w:color w:val="000000"/>
      <w:sz w:val="28"/>
      <w:szCs w:val="32"/>
    </w:rPr>
  </w:style>
  <w:style w:type="paragraph" w:styleId="17">
    <w:name w:val="toc 1"/>
    <w:basedOn w:val="a"/>
    <w:next w:val="a"/>
    <w:autoRedefine/>
    <w:uiPriority w:val="39"/>
    <w:unhideWhenUsed/>
    <w:rsid w:val="00CC6125"/>
    <w:pPr>
      <w:spacing w:after="100"/>
    </w:pPr>
  </w:style>
  <w:style w:type="character" w:customStyle="1" w:styleId="paragraphStyleText0">
    <w:name w:val="paragraphStyleText Знак"/>
    <w:basedOn w:val="a0"/>
    <w:link w:val="paragraphStyleText"/>
    <w:rsid w:val="00065CC2"/>
    <w:rPr>
      <w:rFonts w:ascii="Times New Roman" w:eastAsia="Times New Roman" w:hAnsi="Times New Roman" w:cs="Times New Roman"/>
      <w:color w:val="000000"/>
      <w:sz w:val="22"/>
      <w:szCs w:val="22"/>
    </w:rPr>
  </w:style>
  <w:style w:type="character" w:customStyle="1" w:styleId="ae">
    <w:name w:val="текст Знак"/>
    <w:basedOn w:val="paragraphStyleText0"/>
    <w:link w:val="ad"/>
    <w:rsid w:val="00065CC2"/>
    <w:rPr>
      <w:rFonts w:ascii="Times New Roman" w:eastAsia="Times New Roman" w:hAnsi="Times New Roman" w:cs="Times New Roman"/>
      <w:color w:val="000000"/>
      <w:sz w:val="22"/>
      <w:szCs w:val="22"/>
    </w:rPr>
  </w:style>
  <w:style w:type="character" w:styleId="af">
    <w:name w:val="Hyperlink"/>
    <w:basedOn w:val="a0"/>
    <w:uiPriority w:val="99"/>
    <w:unhideWhenUsed/>
    <w:rsid w:val="00CC6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E183-B8C7-4C20-AF2E-400CA280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4330</Words>
  <Characters>24682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Lenovo</cp:lastModifiedBy>
  <cp:revision>2</cp:revision>
  <dcterms:created xsi:type="dcterms:W3CDTF">2025-01-21T18:52:00Z</dcterms:created>
  <dcterms:modified xsi:type="dcterms:W3CDTF">2025-01-21T18:52:00Z</dcterms:modified>
  <cp:category/>
</cp:coreProperties>
</file>