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68" w:beforeAutospacing="0" w:afterAutospacing="0"/>
        <w:ind w:left="1698"/>
        <w:jc w:val="center"/>
        <w:rPr>
          <w:b w:val="1"/>
          <w:sz w:val="24"/>
        </w:rPr>
      </w:pPr>
      <w:r>
        <w:rPr>
          <w:b w:val="1"/>
          <w:sz w:val="24"/>
        </w:rPr>
        <w:t>Министерство</w:t>
      </w:r>
      <w:r>
        <w:rPr>
          <w:b w:val="1"/>
          <w:sz w:val="24"/>
          <w:spacing w:val="-7"/>
        </w:rPr>
        <w:t xml:space="preserve"> </w:t>
      </w:r>
      <w:r>
        <w:rPr>
          <w:b w:val="1"/>
          <w:sz w:val="24"/>
        </w:rPr>
        <w:t>науки</w:t>
      </w:r>
      <w:r>
        <w:rPr>
          <w:b w:val="1"/>
          <w:sz w:val="24"/>
          <w:spacing w:val="-6"/>
        </w:rPr>
        <w:t xml:space="preserve"> </w:t>
      </w:r>
      <w:r>
        <w:rPr>
          <w:b w:val="1"/>
          <w:sz w:val="24"/>
        </w:rPr>
        <w:t>и</w:t>
      </w:r>
      <w:r>
        <w:rPr>
          <w:b w:val="1"/>
          <w:sz w:val="24"/>
          <w:spacing w:val="-4"/>
        </w:rPr>
        <w:t xml:space="preserve"> </w:t>
      </w:r>
      <w:r>
        <w:rPr>
          <w:b w:val="1"/>
          <w:sz w:val="24"/>
        </w:rPr>
        <w:t>высшего</w:t>
      </w:r>
      <w:r>
        <w:rPr>
          <w:b w:val="1"/>
          <w:sz w:val="24"/>
          <w:spacing w:val="-5"/>
        </w:rPr>
        <w:t xml:space="preserve"> </w:t>
      </w:r>
      <w:r>
        <w:rPr>
          <w:b w:val="1"/>
          <w:sz w:val="24"/>
        </w:rPr>
        <w:t>образования</w:t>
      </w:r>
      <w:r>
        <w:rPr>
          <w:b w:val="1"/>
          <w:sz w:val="24"/>
          <w:spacing w:val="-4"/>
        </w:rPr>
        <w:t xml:space="preserve"> </w:t>
      </w:r>
      <w:r>
        <w:rPr>
          <w:b w:val="1"/>
          <w:sz w:val="24"/>
        </w:rPr>
        <w:t>Российской</w:t>
      </w:r>
      <w:r>
        <w:rPr>
          <w:b w:val="1"/>
          <w:sz w:val="24"/>
          <w:spacing w:val="-4"/>
        </w:rPr>
        <w:t xml:space="preserve"> </w:t>
      </w:r>
      <w:r>
        <w:rPr>
          <w:b w:val="1"/>
          <w:sz w:val="24"/>
          <w:spacing w:val="-2"/>
        </w:rPr>
        <w:t>федерации</w:t>
      </w:r>
    </w:p>
    <w:p>
      <w:pPr>
        <w:pStyle w:val="P7"/>
        <w:spacing w:before="1" w:beforeAutospacing="0" w:afterAutospacing="0"/>
        <w:rPr>
          <w:b w:val="1"/>
          <w:sz w:val="24"/>
        </w:rPr>
      </w:pPr>
    </w:p>
    <w:p>
      <w:pPr>
        <w:ind w:firstLine="4" w:left="3014" w:right="1314"/>
        <w:jc w:val="center"/>
        <w:rPr>
          <w:b w:val="1"/>
          <w:sz w:val="24"/>
        </w:rPr>
      </w:pPr>
      <w:r>
        <w:rPr>
          <w:b w:val="1"/>
          <w:sz w:val="24"/>
        </w:rPr>
        <w:t>Федеральное государственное бюджетное образовательное</w:t>
      </w:r>
      <w:r>
        <w:rPr>
          <w:b w:val="1"/>
          <w:sz w:val="24"/>
          <w:spacing w:val="-11"/>
        </w:rPr>
        <w:t xml:space="preserve"> </w:t>
      </w:r>
      <w:r>
        <w:rPr>
          <w:b w:val="1"/>
          <w:sz w:val="24"/>
        </w:rPr>
        <w:t>учреждение</w:t>
      </w:r>
      <w:r>
        <w:rPr>
          <w:b w:val="1"/>
          <w:sz w:val="24"/>
          <w:spacing w:val="-11"/>
        </w:rPr>
        <w:t xml:space="preserve"> </w:t>
      </w:r>
      <w:r>
        <w:rPr>
          <w:b w:val="1"/>
          <w:sz w:val="24"/>
        </w:rPr>
        <w:t>высшего</w:t>
      </w:r>
      <w:r>
        <w:rPr>
          <w:b w:val="1"/>
          <w:sz w:val="24"/>
          <w:spacing w:val="-10"/>
        </w:rPr>
        <w:t xml:space="preserve"> </w:t>
      </w:r>
      <w:r>
        <w:rPr>
          <w:b w:val="1"/>
          <w:sz w:val="24"/>
        </w:rPr>
        <w:t>образования</w:t>
      </w:r>
    </w:p>
    <w:p>
      <w:pPr>
        <w:ind w:left="1698"/>
        <w:jc w:val="center"/>
        <w:rPr>
          <w:b w:val="1"/>
          <w:sz w:val="24"/>
        </w:rPr>
      </w:pPr>
      <w:r>
        <w:rPr>
          <w:b w:val="1"/>
          <w:sz w:val="24"/>
        </w:rPr>
        <w:t>«Казанский</w:t>
      </w:r>
      <w:r>
        <w:rPr>
          <w:b w:val="1"/>
          <w:sz w:val="24"/>
          <w:spacing w:val="-10"/>
        </w:rPr>
        <w:t xml:space="preserve"> </w:t>
      </w:r>
      <w:r>
        <w:rPr>
          <w:b w:val="1"/>
          <w:sz w:val="24"/>
        </w:rPr>
        <w:t>государственный</w:t>
      </w:r>
      <w:r>
        <w:rPr>
          <w:b w:val="1"/>
          <w:sz w:val="24"/>
          <w:spacing w:val="-8"/>
        </w:rPr>
        <w:t xml:space="preserve"> </w:t>
      </w:r>
      <w:r>
        <w:rPr>
          <w:b w:val="1"/>
          <w:sz w:val="24"/>
        </w:rPr>
        <w:t>энергетический</w:t>
      </w:r>
      <w:r>
        <w:rPr>
          <w:b w:val="1"/>
          <w:sz w:val="24"/>
          <w:spacing w:val="-7"/>
        </w:rPr>
        <w:t xml:space="preserve"> </w:t>
      </w:r>
      <w:r>
        <w:rPr>
          <w:b w:val="1"/>
          <w:sz w:val="24"/>
          <w:spacing w:val="-2"/>
        </w:rPr>
        <w:t>университет»</w:t>
      </w:r>
    </w:p>
    <w:p>
      <w:pPr>
        <w:pStyle w:val="P7"/>
        <w:spacing w:before="96" w:beforeAutospacing="0" w:afterAutospacing="0"/>
        <w:rPr>
          <w:b w:val="1"/>
        </w:rPr>
      </w:pPr>
    </w:p>
    <w:p>
      <w:pPr>
        <w:pStyle w:val="P1"/>
        <w:spacing w:before="1" w:beforeAutospacing="0" w:afterAutospacing="0"/>
        <w:ind w:left="666"/>
        <w:jc w:val="left"/>
      </w:pPr>
      <w:r>
        <w:t>К</w:t>
      </w:r>
      <w:r>
        <w:rPr>
          <w:spacing w:val="-30"/>
        </w:rPr>
        <w:t xml:space="preserve"> </w:t>
      </w:r>
      <w:r>
        <w:t>Г</w:t>
      </w:r>
      <w:r>
        <w:rPr>
          <w:spacing w:val="-31"/>
        </w:rPr>
        <w:t xml:space="preserve"> </w:t>
      </w:r>
      <w:r>
        <w:t>Э</w:t>
      </w:r>
      <w:r>
        <w:rPr>
          <w:spacing w:val="-33"/>
        </w:rPr>
        <w:t xml:space="preserve"> </w:t>
      </w:r>
      <w:r>
        <w:rPr>
          <w:spacing w:val="-10"/>
        </w:rPr>
        <w:t>У</w:t>
      </w:r>
    </w:p>
    <w:p>
      <w:pPr>
        <w:pStyle w:val="P7"/>
        <w:rPr>
          <w:b w:val="1"/>
        </w:rPr>
      </w:pPr>
    </w:p>
    <w:p>
      <w:pPr>
        <w:pStyle w:val="P7"/>
        <w:rPr>
          <w:b w:val="1"/>
        </w:rPr>
      </w:pPr>
    </w:p>
    <w:p>
      <w:pPr>
        <w:pStyle w:val="P7"/>
        <w:rPr>
          <w:b w:val="1"/>
        </w:rPr>
      </w:pPr>
    </w:p>
    <w:p>
      <w:pPr>
        <w:pStyle w:val="P7"/>
        <w:rPr>
          <w:b w:val="1"/>
        </w:rPr>
      </w:pPr>
    </w:p>
    <w:p>
      <w:pPr>
        <w:pStyle w:val="P7"/>
        <w:spacing w:before="183" w:beforeAutospacing="0" w:afterAutospacing="0"/>
        <w:rPr>
          <w:b w:val="1"/>
        </w:rPr>
      </w:pPr>
    </w:p>
    <w:p>
      <w:pPr>
        <w:ind w:left="1702"/>
        <w:jc w:val="center"/>
        <w:rPr>
          <w:b w:val="1"/>
          <w:sz w:val="28"/>
        </w:rPr>
      </w:pPr>
    </w:p>
    <w:p>
      <w:pPr>
        <w:pStyle w:val="P7"/>
        <w:rPr>
          <w:b w:val="1"/>
        </w:rPr>
      </w:pPr>
    </w:p>
    <w:p>
      <w:pPr>
        <w:pStyle w:val="P7"/>
        <w:rPr>
          <w:b w:val="1"/>
        </w:rPr>
      </w:pPr>
    </w:p>
    <w:p>
      <w:pPr>
        <w:pStyle w:val="P7"/>
        <w:spacing w:before="321" w:beforeAutospacing="0" w:afterAutospacing="0"/>
        <w:rPr>
          <w:b w:val="1"/>
        </w:rPr>
      </w:pPr>
    </w:p>
    <w:p>
      <w:pPr>
        <w:pStyle w:val="P8"/>
        <w:ind w:left="1699"/>
      </w:pPr>
      <w:r>
        <w:rPr>
          <w:spacing w:val="-2"/>
        </w:rPr>
        <w:t>АНГЛИЙСКИЙ</w:t>
      </w:r>
      <w:r>
        <w:rPr>
          <w:spacing w:val="-5"/>
        </w:rPr>
        <w:t xml:space="preserve"> </w:t>
      </w:r>
      <w:r>
        <w:rPr>
          <w:spacing w:val="-4"/>
        </w:rPr>
        <w:t>ЯЗЫК</w:t>
      </w:r>
    </w:p>
    <w:p>
      <w:pPr>
        <w:pStyle w:val="P7"/>
        <w:rPr>
          <w:b w:val="1"/>
          <w:sz w:val="32"/>
        </w:rPr>
      </w:pPr>
    </w:p>
    <w:p>
      <w:pPr>
        <w:pStyle w:val="P7"/>
        <w:rPr>
          <w:b w:val="1"/>
          <w:sz w:val="32"/>
        </w:rPr>
      </w:pPr>
    </w:p>
    <w:p>
      <w:pPr>
        <w:pStyle w:val="P8"/>
      </w:pPr>
      <w:r>
        <w:t>Контрольная работа №1</w:t>
      </w:r>
    </w:p>
    <w:p>
      <w:pPr>
        <w:pStyle w:val="P8"/>
      </w:pPr>
      <w:r>
        <w:t>Вариант № 1</w:t>
      </w:r>
    </w:p>
    <w:p>
      <w:pPr>
        <w:pStyle w:val="P7"/>
        <w:rPr>
          <w:b w:val="1"/>
          <w:sz w:val="32"/>
        </w:rPr>
      </w:pPr>
    </w:p>
    <w:p>
      <w:pPr>
        <w:pStyle w:val="P7"/>
        <w:rPr>
          <w:b w:val="1"/>
          <w:sz w:val="32"/>
        </w:rPr>
      </w:pPr>
    </w:p>
    <w:p>
      <w:pPr>
        <w:pStyle w:val="P7"/>
        <w:rPr>
          <w:b w:val="1"/>
          <w:sz w:val="32"/>
        </w:rPr>
      </w:pPr>
    </w:p>
    <w:p>
      <w:pPr>
        <w:pStyle w:val="P7"/>
        <w:rPr>
          <w:b w:val="1"/>
          <w:sz w:val="32"/>
        </w:rPr>
      </w:pPr>
    </w:p>
    <w:p>
      <w:pPr>
        <w:pStyle w:val="P7"/>
        <w:spacing w:before="93" w:beforeAutospacing="0" w:afterAutospacing="0"/>
        <w:rPr>
          <w:b w:val="1"/>
          <w:sz w:val="32"/>
        </w:rPr>
      </w:pPr>
    </w:p>
    <w:p>
      <w:pPr>
        <w:pStyle w:val="P7"/>
        <w:rPr>
          <w:b w:val="1"/>
        </w:rPr>
      </w:pPr>
    </w:p>
    <w:p>
      <w:pPr>
        <w:pStyle w:val="P7"/>
        <w:rPr>
          <w:b w:val="1"/>
        </w:rPr>
      </w:pPr>
    </w:p>
    <w:p>
      <w:pPr>
        <w:pStyle w:val="P7"/>
        <w:jc w:val="center"/>
        <w:rPr>
          <w:b w:val="1"/>
        </w:rPr>
      </w:pPr>
    </w:p>
    <w:p>
      <w:pPr>
        <w:pStyle w:val="P7"/>
        <w:rPr>
          <w:b w:val="1"/>
        </w:rPr>
      </w:pPr>
    </w:p>
    <w:p>
      <w:pPr>
        <w:pStyle w:val="P7"/>
        <w:rPr>
          <w:b w:val="1"/>
        </w:rPr>
      </w:pPr>
    </w:p>
    <w:p>
      <w:pPr>
        <w:pStyle w:val="P7"/>
        <w:rPr>
          <w:b w:val="1"/>
        </w:rPr>
      </w:pPr>
    </w:p>
    <w:p>
      <w:pPr>
        <w:pStyle w:val="P7"/>
        <w:spacing w:lineRule="auto" w:line="360" w:beforeAutospacing="0" w:afterAutospacing="0"/>
        <w:jc w:val="right"/>
        <w:rPr>
          <w:b w:val="1"/>
        </w:rPr>
      </w:pPr>
      <w:r>
        <w:rPr>
          <w:b w:val="1"/>
        </w:rPr>
        <w:t>Преподаватель: Гилязиева Гузель Зуфаровна</w:t>
      </w:r>
    </w:p>
    <w:p>
      <w:pPr>
        <w:pStyle w:val="P7"/>
        <w:spacing w:lineRule="auto" w:line="360" w:beforeAutospacing="0" w:afterAutospacing="0"/>
        <w:jc w:val="right"/>
        <w:rPr>
          <w:b w:val="1"/>
        </w:rPr>
      </w:pPr>
      <w:r>
        <w:rPr>
          <w:b w:val="1"/>
        </w:rPr>
        <w:t xml:space="preserve">                                                  Выполнил: </w:t>
      </w:r>
      <w:r>
        <w:rPr>
          <w:b w:val="1"/>
        </w:rPr>
        <w:t>Киямов Ма</w:t>
      </w:r>
      <w:r>
        <w:rPr>
          <w:b w:val="1"/>
        </w:rPr>
        <w:t>рсель Ильнарович</w:t>
      </w:r>
    </w:p>
    <w:p>
      <w:pPr>
        <w:pStyle w:val="P7"/>
        <w:spacing w:lineRule="auto" w:line="360" w:beforeAutospacing="0" w:afterAutospacing="0"/>
        <w:jc w:val="right"/>
        <w:rPr>
          <w:b w:val="1"/>
        </w:rPr>
      </w:pPr>
      <w:r>
        <w:rPr>
          <w:b w:val="1"/>
        </w:rPr>
        <w:t>Группа: ЗТРП-2-24</w:t>
      </w:r>
    </w:p>
    <w:p>
      <w:pPr>
        <w:spacing w:before="1" w:beforeAutospacing="0" w:afterAutospacing="0"/>
        <w:ind w:left="5226" w:right="3521"/>
        <w:jc w:val="center"/>
        <w:rPr>
          <w:b w:val="1"/>
          <w:noProof w:val="1"/>
          <w:sz w:val="24"/>
        </w:rPr>
      </w:pPr>
    </w:p>
    <w:p>
      <w:pPr>
        <w:spacing w:before="1" w:beforeAutospacing="0" w:afterAutospacing="0"/>
        <w:ind w:left="0" w:right="3521"/>
        <w:jc w:val="left"/>
        <w:rPr>
          <w:b w:val="1"/>
          <w:sz w:val="24"/>
        </w:rPr>
      </w:pPr>
      <w:r>
        <w:rPr>
          <w:b w:val="1"/>
          <w:noProof w:val="1"/>
          <w:sz w:val="24"/>
        </w:rPr>
        <w:t xml:space="preserve">                                                                           </w:t>
      </w:r>
      <w:r>
        <w:rPr>
          <w:b w:val="1"/>
          <w:noProof w:val="1"/>
          <w:sz w:val="24"/>
        </w:rPr>
        <mc:AlternateContent>
          <mc:Choice Requires="wps">
            <w:drawing>
              <wp:anchor xmlns:wp="http://schemas.openxmlformats.org/drawingml/2006/wordprocessingDrawing" distT="0" distB="0" distL="0" distR="0" simplePos="0" relativeHeight="483410432" behindDoc="1" locked="0" layoutInCell="1" allowOverlap="1">
                <wp:simplePos x="0" y="0"/>
                <wp:positionH relativeFrom="page">
                  <wp:posOffset>3836670</wp:posOffset>
                </wp:positionH>
                <wp:positionV relativeFrom="paragraph">
                  <wp:posOffset>529590</wp:posOffset>
                </wp:positionV>
                <wp:extent cx="70485" cy="155575"/>
                <wp:effectExtent l="0" t="0" r="0" b="0"/>
                <wp:wrapNone/>
                <wp:docPr id="24" name="Textbox 24"/>
                <wp:cNvGraphicFramePr/>
                <a:graphic xmlns:a="http://schemas.openxmlformats.org/drawingml/2006/main">
                  <a:graphicData uri="http://schemas.microsoft.com/office/word/2010/wordprocessingShape">
                    <wps:wsp>
                      <wps:cNvSpPr txBox="1"/>
                      <wps:spPr>
                        <a:xfrm>
                          <a:off x="0" y="0"/>
                          <a:ext cx="70485" cy="155575"/>
                        </a:xfrm>
                        <a:prstGeom prst="rect"/>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pPr>
                              <w:spacing w:lineRule="exact" w:line="244" w:beforeAutospacing="0" w:afterAutospacing="0"/>
                            </w:pPr>
                            <w:r>
                              <w:rPr>
                                <w:spacing w:val="-10"/>
                              </w:rPr>
                              <w:t>1</w:t>
                            </w:r>
                          </w:p>
                        </w:txbxContent>
                      </wps:txbx>
                      <wps:bodyPr wrap="square" lIns="0" tIns="0" rIns="0" bIns="0" rtlCol="0">
                        <a:noAutofit/>
                      </wps:bodyPr>
                    </wps:wsp>
                  </a:graphicData>
                </a:graphic>
              </wp:anchor>
            </w:drawing>
          </mc:Choice>
          <mc:Fallback>
            <w:pict>
              <v:shapetype xmlns:o="urn:schemas-microsoft-com:office:office" id="_x0000_t202" coordsize="21600,21600" o:spt="202" path="m,l,21600r21600,l21600,xe">
                <v:stroke joinstyle="miter"/>
                <v:path gradientshapeok="t" o:connecttype="rect"/>
              </v:shapetype>
              <v:shape xmlns:o="urn:schemas-microsoft-com:office:office" type="#_x0000_t202" id="Textbox 24" o:spid="_x0000_s1026" style="position:absolute;width:5.55pt;height:12.25pt;z-index:483410432;mso-wrap-distance-left:0pt;mso-wrap-distance-top:0pt;mso-wrap-distance-right:0pt;mso-wrap-distance-bottom:0pt;margin-left:302.1pt;margin-top:41.7pt;mso-position-horizontal:absolute;mso-position-horizontal-relative:page;mso-position-vertical:absolute;mso-position-vertical-relative:text" o:allowincell="t" stroked="f">
                <v:textbox inset="0mm,0mm,0mm,0mm">
                  <w:txbxContent>
                    <w:p>
                      <w:pPr>
                        <w:spacing w:lineRule="exact" w:line="244" w:beforeAutospacing="0" w:afterAutospacing="0"/>
                      </w:pPr>
                      <w:r>
                        <w:rPr>
                          <w:spacing w:val="-10"/>
                        </w:rPr>
                        <w:t>1</w:t>
                      </w:r>
                    </w:p>
                  </w:txbxContent>
                </v:textbox>
              </v:shape>
            </w:pict>
          </mc:Fallback>
        </mc:AlternateContent>
      </w:r>
      <w:r>
        <w:rPr>
          <w:b w:val="1"/>
          <w:sz w:val="24"/>
          <w:spacing w:val="-2"/>
        </w:rPr>
        <w:t xml:space="preserve">Казань </w:t>
      </w:r>
      <w:r>
        <w:rPr>
          <w:b w:val="1"/>
          <w:sz w:val="24"/>
          <w:spacing w:val="-4"/>
        </w:rPr>
        <w:t>2024</w:t>
      </w:r>
    </w:p>
    <w:p>
      <w:pPr>
        <w:pStyle w:val="P7"/>
        <w:spacing w:before="22" w:beforeAutospacing="0" w:afterAutospacing="0"/>
        <w:rPr>
          <w:b w:val="1"/>
          <w:sz w:val="20"/>
        </w:rPr>
      </w:pPr>
    </w:p>
    <w:p>
      <w:pPr>
        <w:pStyle w:val="P7"/>
        <w:rPr>
          <w:b w:val="1"/>
          <w:sz w:val="20"/>
        </w:rPr>
        <w:sectPr>
          <w:footnotePr/>
          <w:endnotePr/>
          <w:type w:val="continuous"/>
          <w:pgSz w:w="11920" w:h="16850" w:code="0"/>
          <w:pgMar w:left="992" w:right="992" w:top="1060" w:bottom="0" w:header="720" w:footer="720" w:gutter="0"/>
          <w:cols w:equalWidth="1" w:space="720"/>
        </w:sect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1. </w:t>
      </w:r>
      <w:r>
        <w:rPr>
          <w:rStyle w:val="C5"/>
        </w:rPr>
        <w:t>Образуйте и запишите во множественном числе следующие</w:t>
      </w:r>
      <w:r>
        <w:rPr>
          <w:color w:val="000000"/>
          <w:sz w:val="28"/>
          <w:szCs w:val="28"/>
        </w:rPr>
        <w:br w:type="textWrapping"/>
      </w:r>
      <w:r>
        <w:rPr>
          <w:rStyle w:val="C5"/>
        </w:rPr>
        <w:t xml:space="preserve">существительные: </w:t>
      </w:r>
      <w:r>
        <w:rPr>
          <w:rStyle w:val="C6"/>
        </w:rPr>
        <w:t>shelf, cargo, elf, sky, mistake</w:t>
      </w:r>
      <w:r>
        <w:rPr>
          <w:rStyle w:val="C5"/>
        </w:rPr>
        <w:t>.</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p>
    <w:p>
      <w:pPr>
        <w:widowControl w:val="1"/>
        <w:numPr>
          <w:ilvl w:val="0"/>
          <w:numId w:val="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shelf</w:t>
      </w:r>
      <w:r>
        <w:rPr>
          <w:rFonts w:ascii="Segoe UI" w:hAnsi="Segoe UI"/>
          <w:color w:val="212529"/>
          <w:sz w:val="24"/>
          <w:szCs w:val="24"/>
          <w:lang w:eastAsia="ru-RU"/>
        </w:rPr>
        <w:t> - shelves</w:t>
      </w:r>
    </w:p>
    <w:p>
      <w:pPr>
        <w:widowControl w:val="1"/>
        <w:numPr>
          <w:ilvl w:val="0"/>
          <w:numId w:val="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cargo</w:t>
      </w:r>
      <w:r>
        <w:rPr>
          <w:rFonts w:ascii="Segoe UI" w:hAnsi="Segoe UI"/>
          <w:color w:val="212529"/>
          <w:sz w:val="24"/>
          <w:szCs w:val="24"/>
          <w:lang w:eastAsia="ru-RU"/>
        </w:rPr>
        <w:t> - cargoes</w:t>
      </w:r>
    </w:p>
    <w:p>
      <w:pPr>
        <w:widowControl w:val="1"/>
        <w:numPr>
          <w:ilvl w:val="0"/>
          <w:numId w:val="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elf</w:t>
      </w:r>
      <w:r>
        <w:rPr>
          <w:rFonts w:ascii="Segoe UI" w:hAnsi="Segoe UI"/>
          <w:color w:val="212529"/>
          <w:sz w:val="24"/>
          <w:szCs w:val="24"/>
          <w:lang w:eastAsia="ru-RU"/>
        </w:rPr>
        <w:t> - elves</w:t>
      </w:r>
    </w:p>
    <w:p>
      <w:pPr>
        <w:widowControl w:val="1"/>
        <w:numPr>
          <w:ilvl w:val="0"/>
          <w:numId w:val="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sky</w:t>
      </w:r>
      <w:r>
        <w:rPr>
          <w:rFonts w:ascii="Segoe UI" w:hAnsi="Segoe UI"/>
          <w:color w:val="212529"/>
          <w:sz w:val="24"/>
          <w:szCs w:val="24"/>
          <w:lang w:eastAsia="ru-RU"/>
        </w:rPr>
        <w:t> - skies</w:t>
      </w:r>
    </w:p>
    <w:p>
      <w:pPr>
        <w:widowControl w:val="1"/>
        <w:numPr>
          <w:ilvl w:val="0"/>
          <w:numId w:val="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mistake</w:t>
      </w:r>
      <w:r>
        <w:rPr>
          <w:rFonts w:ascii="Segoe UI" w:hAnsi="Segoe UI"/>
          <w:color w:val="212529"/>
          <w:sz w:val="24"/>
          <w:szCs w:val="24"/>
          <w:lang w:eastAsia="ru-RU"/>
        </w:rPr>
        <w:t> - mistakes</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2. </w:t>
      </w:r>
      <w:r>
        <w:rPr>
          <w:rStyle w:val="C5"/>
        </w:rPr>
        <w:t>Перепишите предложения, заполняя пробелы артиклями:</w:t>
      </w:r>
      <w:r>
        <w:rPr>
          <w:color w:val="000000"/>
          <w:sz w:val="28"/>
          <w:szCs w:val="28"/>
        </w:rPr>
        <w:br w:type="textWrapping"/>
      </w:r>
      <w:r>
        <w:rPr>
          <w:rStyle w:val="C6"/>
        </w:rPr>
        <w:t>a</w:t>
      </w:r>
      <w:r>
        <w:rPr>
          <w:rStyle w:val="C5"/>
        </w:rPr>
        <w:t xml:space="preserve">, </w:t>
      </w:r>
      <w:r>
        <w:rPr>
          <w:rStyle w:val="C6"/>
        </w:rPr>
        <w:t>an</w:t>
      </w:r>
      <w:r>
        <w:rPr>
          <w:rStyle w:val="C5"/>
        </w:rPr>
        <w:t xml:space="preserve">, </w:t>
      </w:r>
      <w:r>
        <w:rPr>
          <w:rStyle w:val="C6"/>
        </w:rPr>
        <w:t xml:space="preserve">the </w:t>
      </w:r>
      <w:r>
        <w:rPr>
          <w:rStyle w:val="C5"/>
        </w:rPr>
        <w:t>или нулевым.</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numPr>
          <w:ilvl w:val="0"/>
          <w:numId w:val="4"/>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Come to </w:t>
      </w:r>
      <w:r>
        <w:rPr>
          <w:rFonts w:ascii="Segoe UI" w:hAnsi="Segoe UI"/>
          <w:b w:val="1"/>
          <w:bCs w:val="1"/>
          <w:color w:val="212529"/>
          <w:sz w:val="24"/>
          <w:szCs w:val="24"/>
          <w:lang w:val="en-US" w:eastAsia="ru-RU"/>
        </w:rPr>
        <w:t>the</w:t>
      </w:r>
      <w:r>
        <w:rPr>
          <w:rFonts w:ascii="Segoe UI" w:hAnsi="Segoe UI"/>
          <w:color w:val="212529"/>
          <w:sz w:val="24"/>
          <w:szCs w:val="24"/>
          <w:lang w:val="en-US" w:eastAsia="ru-RU"/>
        </w:rPr>
        <w:t> blackboard and write Exercise 5.</w:t>
      </w:r>
    </w:p>
    <w:p>
      <w:pPr>
        <w:widowControl w:val="1"/>
        <w:numPr>
          <w:ilvl w:val="0"/>
          <w:numId w:val="4"/>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You have </w:t>
      </w:r>
      <w:r>
        <w:rPr>
          <w:rFonts w:ascii="Segoe UI" w:hAnsi="Segoe UI"/>
          <w:b w:val="1"/>
          <w:bCs w:val="1"/>
          <w:color w:val="212529"/>
          <w:sz w:val="24"/>
          <w:szCs w:val="24"/>
          <w:lang w:val="en-US" w:eastAsia="ru-RU"/>
        </w:rPr>
        <w:t>a</w:t>
      </w:r>
      <w:r>
        <w:rPr>
          <w:rFonts w:ascii="Segoe UI" w:hAnsi="Segoe UI"/>
          <w:color w:val="212529"/>
          <w:sz w:val="24"/>
          <w:szCs w:val="24"/>
          <w:lang w:val="en-US" w:eastAsia="ru-RU"/>
        </w:rPr>
        <w:t> mistake in </w:t>
      </w:r>
      <w:r>
        <w:rPr>
          <w:rFonts w:ascii="Segoe UI" w:hAnsi="Segoe UI"/>
          <w:b w:val="1"/>
          <w:bCs w:val="1"/>
          <w:color w:val="212529"/>
          <w:sz w:val="24"/>
          <w:szCs w:val="24"/>
          <w:lang w:val="en-US" w:eastAsia="ru-RU"/>
        </w:rPr>
        <w:t>the</w:t>
      </w:r>
      <w:r>
        <w:rPr>
          <w:rFonts w:ascii="Segoe UI" w:hAnsi="Segoe UI"/>
          <w:color w:val="212529"/>
          <w:sz w:val="24"/>
          <w:szCs w:val="24"/>
          <w:lang w:val="en-US" w:eastAsia="ru-RU"/>
        </w:rPr>
        <w:t> word “correspondence”.</w:t>
      </w:r>
    </w:p>
    <w:p>
      <w:pPr>
        <w:widowControl w:val="1"/>
        <w:numPr>
          <w:ilvl w:val="0"/>
          <w:numId w:val="4"/>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We bought oranges and butter.</w:t>
      </w:r>
    </w:p>
    <w:p>
      <w:pPr>
        <w:widowControl w:val="1"/>
        <w:numPr>
          <w:ilvl w:val="0"/>
          <w:numId w:val="4"/>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Are </w:t>
      </w:r>
      <w:r>
        <w:rPr>
          <w:rFonts w:ascii="Segoe UI" w:hAnsi="Segoe UI"/>
          <w:b w:val="1"/>
          <w:bCs w:val="1"/>
          <w:color w:val="212529"/>
          <w:sz w:val="24"/>
          <w:szCs w:val="24"/>
          <w:lang w:val="en-US" w:eastAsia="ru-RU"/>
        </w:rPr>
        <w:t>the</w:t>
      </w:r>
      <w:r>
        <w:rPr>
          <w:rFonts w:ascii="Segoe UI" w:hAnsi="Segoe UI"/>
          <w:color w:val="212529"/>
          <w:sz w:val="24"/>
          <w:szCs w:val="24"/>
          <w:lang w:val="en-US" w:eastAsia="ru-RU"/>
        </w:rPr>
        <w:t> rooms in your flat tidy?</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3. </w:t>
      </w:r>
      <w:r>
        <w:rPr>
          <w:rStyle w:val="C5"/>
        </w:rPr>
        <w:t>Образуйте и запишите сравнительную и превосходную</w:t>
      </w:r>
      <w:r>
        <w:rPr>
          <w:color w:val="000000"/>
          <w:sz w:val="28"/>
          <w:szCs w:val="28"/>
        </w:rPr>
        <w:br w:type="textWrapping"/>
      </w:r>
      <w:r>
        <w:rPr>
          <w:rStyle w:val="C5"/>
        </w:rPr>
        <w:t xml:space="preserve">степени прилагательных: </w:t>
      </w:r>
      <w:r>
        <w:rPr>
          <w:rStyle w:val="C6"/>
        </w:rPr>
        <w:t>dirty, modern, amusing, much, quickly,</w:t>
      </w:r>
      <w:r>
        <w:rPr>
          <w:b w:val="1"/>
          <w:bCs w:val="1"/>
          <w:color w:val="000000"/>
          <w:sz w:val="28"/>
          <w:szCs w:val="28"/>
        </w:rPr>
        <w:br w:type="textWrapping"/>
      </w:r>
      <w:r>
        <w:rPr>
          <w:rStyle w:val="C6"/>
        </w:rPr>
        <w:t>changeable</w:t>
      </w:r>
      <w:r>
        <w:rPr>
          <w:rStyle w:val="C5"/>
        </w:rPr>
        <w:t>.</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numPr>
          <w:ilvl w:val="0"/>
          <w:numId w:val="5"/>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dirty:</w:t>
      </w:r>
      <w:r>
        <w:rPr>
          <w:rFonts w:ascii="Segoe UI" w:hAnsi="Segoe UI"/>
          <w:color w:val="212529"/>
          <w:sz w:val="24"/>
          <w:szCs w:val="24"/>
          <w:lang w:eastAsia="ru-RU"/>
        </w:rPr>
        <w:t> dirtier, the dirtiest</w:t>
      </w:r>
    </w:p>
    <w:p>
      <w:pPr>
        <w:widowControl w:val="1"/>
        <w:numPr>
          <w:ilvl w:val="0"/>
          <w:numId w:val="5"/>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modern:</w:t>
      </w:r>
      <w:r>
        <w:rPr>
          <w:rFonts w:ascii="Segoe UI" w:hAnsi="Segoe UI"/>
          <w:color w:val="212529"/>
          <w:sz w:val="24"/>
          <w:szCs w:val="24"/>
          <w:lang w:val="en-US" w:eastAsia="ru-RU"/>
        </w:rPr>
        <w:t> more modern, the most modern</w:t>
      </w:r>
    </w:p>
    <w:p>
      <w:pPr>
        <w:widowControl w:val="1"/>
        <w:numPr>
          <w:ilvl w:val="0"/>
          <w:numId w:val="5"/>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amusing:</w:t>
      </w:r>
      <w:r>
        <w:rPr>
          <w:rFonts w:ascii="Segoe UI" w:hAnsi="Segoe UI"/>
          <w:color w:val="212529"/>
          <w:sz w:val="24"/>
          <w:szCs w:val="24"/>
          <w:lang w:val="en-US" w:eastAsia="ru-RU"/>
        </w:rPr>
        <w:t> more amusing, the most amusing</w:t>
      </w:r>
    </w:p>
    <w:p>
      <w:pPr>
        <w:widowControl w:val="1"/>
        <w:numPr>
          <w:ilvl w:val="0"/>
          <w:numId w:val="5"/>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much:</w:t>
      </w:r>
      <w:r>
        <w:rPr>
          <w:rFonts w:ascii="Segoe UI" w:hAnsi="Segoe UI"/>
          <w:color w:val="212529"/>
          <w:sz w:val="24"/>
          <w:szCs w:val="24"/>
          <w:lang w:eastAsia="ru-RU"/>
        </w:rPr>
        <w:t xml:space="preserve"> more, most </w:t>
      </w:r>
    </w:p>
    <w:p>
      <w:pPr>
        <w:widowControl w:val="1"/>
        <w:numPr>
          <w:ilvl w:val="0"/>
          <w:numId w:val="5"/>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quickly:</w:t>
      </w:r>
      <w:r>
        <w:rPr>
          <w:rFonts w:ascii="Segoe UI" w:hAnsi="Segoe UI"/>
          <w:color w:val="212529"/>
          <w:sz w:val="24"/>
          <w:szCs w:val="24"/>
          <w:lang w:val="en-US" w:eastAsia="ru-RU"/>
        </w:rPr>
        <w:t> quicker, quickest</w:t>
      </w:r>
    </w:p>
    <w:p>
      <w:pPr>
        <w:widowControl w:val="1"/>
        <w:numPr>
          <w:ilvl w:val="0"/>
          <w:numId w:val="5"/>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changeable:</w:t>
      </w:r>
      <w:r>
        <w:rPr>
          <w:rFonts w:ascii="Segoe UI" w:hAnsi="Segoe UI"/>
          <w:color w:val="212529"/>
          <w:sz w:val="24"/>
          <w:szCs w:val="24"/>
          <w:lang w:val="en-US" w:eastAsia="ru-RU"/>
        </w:rPr>
        <w:t> more changeable, the most changeable</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4. </w:t>
      </w:r>
      <w:r>
        <w:rPr>
          <w:rStyle w:val="C5"/>
        </w:rPr>
        <w:t>Переведите и перепишите предложения, обращая внимание</w:t>
      </w:r>
      <w:r>
        <w:rPr>
          <w:color w:val="000000"/>
          <w:sz w:val="28"/>
          <w:szCs w:val="28"/>
        </w:rPr>
        <w:br w:type="textWrapping"/>
      </w:r>
      <w:r>
        <w:rPr>
          <w:rStyle w:val="C5"/>
        </w:rPr>
        <w:t>на особенности перевода степеней сравнения прилагательных и наречий.</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numPr>
          <w:ilvl w:val="0"/>
          <w:numId w:val="6"/>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The thermonuclear reactors absorb more energy than they generate.</w:t>
      </w:r>
      <w:r>
        <w:rPr>
          <w:rFonts w:ascii="Segoe UI" w:hAnsi="Segoe UI"/>
          <w:color w:val="212529"/>
          <w:sz w:val="24"/>
          <w:szCs w:val="24"/>
          <w:lang w:eastAsia="ru-RU"/>
        </w:rPr>
        <w:t> - Термоядерные реакторы поглощают больше энергии, чем производят.</w:t>
      </w:r>
    </w:p>
    <w:p>
      <w:pPr>
        <w:widowControl w:val="1"/>
        <w:numPr>
          <w:ilvl w:val="0"/>
          <w:numId w:val="6"/>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The more satisfactory ignition may be ensured, the better.</w:t>
      </w:r>
      <w:r>
        <w:rPr>
          <w:rFonts w:ascii="Segoe UI" w:hAnsi="Segoe UI"/>
          <w:color w:val="212529"/>
          <w:sz w:val="24"/>
          <w:szCs w:val="24"/>
          <w:lang w:val="en-US" w:eastAsia="ru-RU"/>
        </w:rPr>
        <w:t xml:space="preserve"> - </w:t>
      </w:r>
      <w:r>
        <w:rPr>
          <w:rFonts w:ascii="Segoe UI" w:hAnsi="Segoe UI"/>
          <w:color w:val="212529"/>
          <w:sz w:val="24"/>
          <w:szCs w:val="24"/>
          <w:lang w:eastAsia="ru-RU"/>
        </w:rPr>
        <w:t>Чем</w:t>
      </w:r>
      <w:r>
        <w:rPr>
          <w:rFonts w:ascii="Segoe UI" w:hAnsi="Segoe UI"/>
          <w:color w:val="212529"/>
          <w:sz w:val="24"/>
          <w:szCs w:val="24"/>
          <w:lang w:val="en-US" w:eastAsia="ru-RU"/>
        </w:rPr>
        <w:t xml:space="preserve"> </w:t>
      </w:r>
      <w:r>
        <w:rPr>
          <w:rFonts w:ascii="Segoe UI" w:hAnsi="Segoe UI"/>
          <w:color w:val="212529"/>
          <w:sz w:val="24"/>
          <w:szCs w:val="24"/>
          <w:lang w:eastAsia="ru-RU"/>
        </w:rPr>
        <w:t>интенсивнее</w:t>
      </w:r>
      <w:r>
        <w:rPr>
          <w:rFonts w:ascii="Segoe UI" w:hAnsi="Segoe UI"/>
          <w:color w:val="212529"/>
          <w:sz w:val="24"/>
          <w:szCs w:val="24"/>
          <w:lang w:val="en-US" w:eastAsia="ru-RU"/>
        </w:rPr>
        <w:t xml:space="preserve"> </w:t>
      </w:r>
      <w:r>
        <w:rPr>
          <w:rFonts w:ascii="Segoe UI" w:hAnsi="Segoe UI"/>
          <w:color w:val="212529"/>
          <w:sz w:val="24"/>
          <w:szCs w:val="24"/>
          <w:lang w:eastAsia="ru-RU"/>
        </w:rPr>
        <w:t>зажигание</w:t>
      </w:r>
      <w:r>
        <w:rPr>
          <w:rFonts w:ascii="Segoe UI" w:hAnsi="Segoe UI"/>
          <w:color w:val="212529"/>
          <w:sz w:val="24"/>
          <w:szCs w:val="24"/>
          <w:lang w:val="en-US" w:eastAsia="ru-RU"/>
        </w:rPr>
        <w:t xml:space="preserve">, </w:t>
      </w:r>
      <w:r>
        <w:rPr>
          <w:rFonts w:ascii="Segoe UI" w:hAnsi="Segoe UI"/>
          <w:color w:val="212529"/>
          <w:sz w:val="24"/>
          <w:szCs w:val="24"/>
          <w:lang w:eastAsia="ru-RU"/>
        </w:rPr>
        <w:t>тем</w:t>
      </w:r>
      <w:r>
        <w:rPr>
          <w:rFonts w:ascii="Segoe UI" w:hAnsi="Segoe UI"/>
          <w:color w:val="212529"/>
          <w:sz w:val="24"/>
          <w:szCs w:val="24"/>
          <w:lang w:val="en-US" w:eastAsia="ru-RU"/>
        </w:rPr>
        <w:t xml:space="preserve"> </w:t>
      </w:r>
      <w:r>
        <w:rPr>
          <w:rFonts w:ascii="Segoe UI" w:hAnsi="Segoe UI"/>
          <w:color w:val="212529"/>
          <w:sz w:val="24"/>
          <w:szCs w:val="24"/>
          <w:lang w:eastAsia="ru-RU"/>
        </w:rPr>
        <w:t>лучше</w:t>
      </w:r>
      <w:r>
        <w:rPr>
          <w:rFonts w:ascii="Segoe UI" w:hAnsi="Segoe UI"/>
          <w:color w:val="212529"/>
          <w:sz w:val="24"/>
          <w:szCs w:val="24"/>
          <w:lang w:val="en-US" w:eastAsia="ru-RU"/>
        </w:rPr>
        <w:t>.</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Задание 5.</w:t>
      </w:r>
      <w:r>
        <w:t xml:space="preserve"> </w:t>
      </w:r>
      <w:r>
        <w:rPr>
          <w:rStyle w:val="C5"/>
        </w:rPr>
        <w:t>Перепишите и переведите предложения, обращая внимание</w:t>
      </w:r>
      <w:r>
        <w:rPr>
          <w:color w:val="000000"/>
          <w:sz w:val="28"/>
          <w:szCs w:val="28"/>
        </w:rPr>
        <w:br w:type="textWrapping"/>
      </w:r>
      <w:r>
        <w:rPr>
          <w:rStyle w:val="C5"/>
        </w:rPr>
        <w:t>на перевод местоимений. Подчеркните местоимения в английском и русском</w:t>
      </w:r>
      <w:r>
        <w:rPr>
          <w:color w:val="000000"/>
          <w:sz w:val="28"/>
          <w:szCs w:val="28"/>
        </w:rPr>
        <w:br w:type="textWrapping"/>
      </w:r>
      <w:r>
        <w:rPr>
          <w:rStyle w:val="C5"/>
        </w:rPr>
        <w:t>предложениях.</w:t>
      </w:r>
    </w:p>
    <w:p>
      <w:pPr>
        <w:widowControl w:val="1"/>
        <w:numPr>
          <w:ilvl w:val="0"/>
          <w:numId w:val="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You</w:t>
      </w:r>
      <w:r>
        <w:rPr>
          <w:rFonts w:ascii="Segoe UI" w:hAnsi="Segoe UI"/>
          <w:color w:val="212529"/>
          <w:sz w:val="24"/>
          <w:szCs w:val="24"/>
          <w:lang w:val="en-US" w:eastAsia="ru-RU"/>
        </w:rPr>
        <w:t> may help </w:t>
      </w:r>
      <w:r>
        <w:rPr>
          <w:rFonts w:ascii="Segoe UI" w:hAnsi="Segoe UI"/>
          <w:b w:val="1"/>
          <w:bCs w:val="1"/>
          <w:color w:val="212529"/>
          <w:sz w:val="24"/>
          <w:szCs w:val="24"/>
          <w:lang w:val="en-US" w:eastAsia="ru-RU"/>
        </w:rPr>
        <w:t>me</w:t>
      </w:r>
      <w:r>
        <w:rPr>
          <w:rFonts w:ascii="Segoe UI" w:hAnsi="Segoe UI"/>
          <w:color w:val="212529"/>
          <w:sz w:val="24"/>
          <w:szCs w:val="24"/>
          <w:lang w:val="en-US" w:eastAsia="ru-RU"/>
        </w:rPr>
        <w:t> by translating </w:t>
      </w:r>
      <w:r>
        <w:rPr>
          <w:rFonts w:ascii="Segoe UI" w:hAnsi="Segoe UI"/>
          <w:b w:val="1"/>
          <w:bCs w:val="1"/>
          <w:color w:val="212529"/>
          <w:sz w:val="24"/>
          <w:szCs w:val="24"/>
          <w:lang w:val="en-US" w:eastAsia="ru-RU"/>
        </w:rPr>
        <w:t>these</w:t>
      </w:r>
      <w:r>
        <w:rPr>
          <w:rFonts w:ascii="Segoe UI" w:hAnsi="Segoe UI"/>
          <w:color w:val="212529"/>
          <w:sz w:val="24"/>
          <w:szCs w:val="24"/>
          <w:lang w:val="en-US" w:eastAsia="ru-RU"/>
        </w:rPr>
        <w:t> articles. – </w:t>
      </w:r>
      <w:r>
        <w:rPr>
          <w:rFonts w:ascii="Segoe UI" w:hAnsi="Segoe UI"/>
          <w:b w:val="1"/>
          <w:bCs w:val="1"/>
          <w:color w:val="212529"/>
          <w:sz w:val="24"/>
          <w:szCs w:val="24"/>
          <w:lang w:eastAsia="ru-RU"/>
        </w:rPr>
        <w:t>Ты</w:t>
      </w:r>
      <w:r>
        <w:rPr>
          <w:rFonts w:ascii="Segoe UI" w:hAnsi="Segoe UI"/>
          <w:color w:val="212529"/>
          <w:sz w:val="24"/>
          <w:szCs w:val="24"/>
          <w:lang w:val="en-US" w:eastAsia="ru-RU"/>
        </w:rPr>
        <w:t> </w:t>
      </w:r>
      <w:r>
        <w:rPr>
          <w:rFonts w:ascii="Segoe UI" w:hAnsi="Segoe UI"/>
          <w:color w:val="212529"/>
          <w:sz w:val="24"/>
          <w:szCs w:val="24"/>
          <w:lang w:eastAsia="ru-RU"/>
        </w:rPr>
        <w:t>можешь</w:t>
      </w:r>
      <w:r>
        <w:rPr>
          <w:rFonts w:ascii="Segoe UI" w:hAnsi="Segoe UI"/>
          <w:color w:val="212529"/>
          <w:sz w:val="24"/>
          <w:szCs w:val="24"/>
          <w:lang w:val="en-US" w:eastAsia="ru-RU"/>
        </w:rPr>
        <w:t xml:space="preserve"> </w:t>
      </w:r>
      <w:r>
        <w:rPr>
          <w:rFonts w:ascii="Segoe UI" w:hAnsi="Segoe UI"/>
          <w:color w:val="212529"/>
          <w:sz w:val="24"/>
          <w:szCs w:val="24"/>
          <w:lang w:eastAsia="ru-RU"/>
        </w:rPr>
        <w:t>помочь</w:t>
      </w:r>
      <w:r>
        <w:rPr>
          <w:rFonts w:ascii="Segoe UI" w:hAnsi="Segoe UI"/>
          <w:color w:val="212529"/>
          <w:sz w:val="24"/>
          <w:szCs w:val="24"/>
          <w:lang w:val="en-US" w:eastAsia="ru-RU"/>
        </w:rPr>
        <w:t> </w:t>
      </w:r>
      <w:r>
        <w:rPr>
          <w:rFonts w:ascii="Segoe UI" w:hAnsi="Segoe UI"/>
          <w:b w:val="1"/>
          <w:bCs w:val="1"/>
          <w:color w:val="212529"/>
          <w:sz w:val="24"/>
          <w:szCs w:val="24"/>
          <w:lang w:eastAsia="ru-RU"/>
        </w:rPr>
        <w:t>мне</w:t>
      </w:r>
      <w:r>
        <w:rPr>
          <w:rFonts w:ascii="Segoe UI" w:hAnsi="Segoe UI"/>
          <w:color w:val="212529"/>
          <w:sz w:val="24"/>
          <w:szCs w:val="24"/>
          <w:lang w:val="en-US" w:eastAsia="ru-RU"/>
        </w:rPr>
        <w:t xml:space="preserve">, </w:t>
      </w:r>
      <w:r>
        <w:rPr>
          <w:rFonts w:ascii="Segoe UI" w:hAnsi="Segoe UI"/>
          <w:color w:val="212529"/>
          <w:sz w:val="24"/>
          <w:szCs w:val="24"/>
          <w:lang w:eastAsia="ru-RU"/>
        </w:rPr>
        <w:t>переведя</w:t>
      </w:r>
      <w:r>
        <w:rPr>
          <w:rFonts w:ascii="Segoe UI" w:hAnsi="Segoe UI"/>
          <w:color w:val="212529"/>
          <w:sz w:val="24"/>
          <w:szCs w:val="24"/>
          <w:lang w:val="en-US" w:eastAsia="ru-RU"/>
        </w:rPr>
        <w:t> </w:t>
      </w:r>
      <w:r>
        <w:rPr>
          <w:rFonts w:ascii="Segoe UI" w:hAnsi="Segoe UI"/>
          <w:b w:val="1"/>
          <w:bCs w:val="1"/>
          <w:color w:val="212529"/>
          <w:sz w:val="24"/>
          <w:szCs w:val="24"/>
          <w:lang w:eastAsia="ru-RU"/>
        </w:rPr>
        <w:t>эти</w:t>
      </w:r>
      <w:r>
        <w:rPr>
          <w:rFonts w:ascii="Segoe UI" w:hAnsi="Segoe UI"/>
          <w:color w:val="212529"/>
          <w:sz w:val="24"/>
          <w:szCs w:val="24"/>
          <w:lang w:val="en-US" w:eastAsia="ru-RU"/>
        </w:rPr>
        <w:t> </w:t>
      </w:r>
      <w:r>
        <w:rPr>
          <w:rFonts w:ascii="Segoe UI" w:hAnsi="Segoe UI"/>
          <w:color w:val="212529"/>
          <w:sz w:val="24"/>
          <w:szCs w:val="24"/>
          <w:lang w:eastAsia="ru-RU"/>
        </w:rPr>
        <w:t>статьи</w:t>
      </w:r>
      <w:r>
        <w:rPr>
          <w:rFonts w:ascii="Segoe UI" w:hAnsi="Segoe UI"/>
          <w:color w:val="212529"/>
          <w:sz w:val="24"/>
          <w:szCs w:val="24"/>
          <w:lang w:val="en-US" w:eastAsia="ru-RU"/>
        </w:rPr>
        <w:t>.</w:t>
      </w:r>
    </w:p>
    <w:p>
      <w:pPr>
        <w:widowControl w:val="1"/>
        <w:numPr>
          <w:ilvl w:val="0"/>
          <w:numId w:val="2"/>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val="en-US" w:eastAsia="ru-RU"/>
        </w:rPr>
        <w:t>It</w:t>
      </w:r>
      <w:r>
        <w:rPr>
          <w:rFonts w:ascii="Segoe UI" w:hAnsi="Segoe UI"/>
          <w:color w:val="212529"/>
          <w:sz w:val="24"/>
          <w:szCs w:val="24"/>
          <w:lang w:val="en-US" w:eastAsia="ru-RU"/>
        </w:rPr>
        <w:t> follows</w:t>
      </w:r>
      <w:r>
        <w:rPr>
          <w:rFonts w:ascii="Segoe UI" w:hAnsi="Segoe UI"/>
          <w:color w:val="212529"/>
          <w:sz w:val="24"/>
          <w:szCs w:val="24"/>
          <w:lang w:eastAsia="ru-RU"/>
        </w:rPr>
        <w:t xml:space="preserve"> </w:t>
      </w:r>
      <w:r>
        <w:rPr>
          <w:rFonts w:ascii="Segoe UI" w:hAnsi="Segoe UI"/>
          <w:color w:val="212529"/>
          <w:sz w:val="24"/>
          <w:szCs w:val="24"/>
          <w:lang w:val="en-US" w:eastAsia="ru-RU"/>
        </w:rPr>
        <w:t>that</w:t>
      </w:r>
      <w:r>
        <w:rPr>
          <w:rFonts w:ascii="Segoe UI" w:hAnsi="Segoe UI"/>
          <w:color w:val="212529"/>
          <w:sz w:val="24"/>
          <w:szCs w:val="24"/>
          <w:lang w:eastAsia="ru-RU"/>
        </w:rPr>
        <w:t xml:space="preserve"> </w:t>
      </w:r>
      <w:r>
        <w:rPr>
          <w:rFonts w:ascii="Segoe UI" w:hAnsi="Segoe UI"/>
          <w:color w:val="212529"/>
          <w:sz w:val="24"/>
          <w:szCs w:val="24"/>
          <w:lang w:val="en-US" w:eastAsia="ru-RU"/>
        </w:rPr>
        <w:t>this</w:t>
      </w:r>
      <w:r>
        <w:rPr>
          <w:rFonts w:ascii="Segoe UI" w:hAnsi="Segoe UI"/>
          <w:color w:val="212529"/>
          <w:sz w:val="24"/>
          <w:szCs w:val="24"/>
          <w:lang w:eastAsia="ru-RU"/>
        </w:rPr>
        <w:t xml:space="preserve"> </w:t>
      </w:r>
      <w:r>
        <w:rPr>
          <w:rFonts w:ascii="Segoe UI" w:hAnsi="Segoe UI"/>
          <w:color w:val="212529"/>
          <w:sz w:val="24"/>
          <w:szCs w:val="24"/>
          <w:lang w:val="en-US" w:eastAsia="ru-RU"/>
        </w:rPr>
        <w:t>is</w:t>
      </w:r>
      <w:r>
        <w:rPr>
          <w:rFonts w:ascii="Segoe UI" w:hAnsi="Segoe UI"/>
          <w:color w:val="212529"/>
          <w:sz w:val="24"/>
          <w:szCs w:val="24"/>
          <w:lang w:eastAsia="ru-RU"/>
        </w:rPr>
        <w:t xml:space="preserve"> </w:t>
      </w:r>
      <w:r>
        <w:rPr>
          <w:rFonts w:ascii="Segoe UI" w:hAnsi="Segoe UI"/>
          <w:color w:val="212529"/>
          <w:sz w:val="24"/>
          <w:szCs w:val="24"/>
          <w:lang w:val="en-US" w:eastAsia="ru-RU"/>
        </w:rPr>
        <w:t>not</w:t>
      </w:r>
      <w:r>
        <w:rPr>
          <w:rFonts w:ascii="Segoe UI" w:hAnsi="Segoe UI"/>
          <w:color w:val="212529"/>
          <w:sz w:val="24"/>
          <w:szCs w:val="24"/>
          <w:lang w:eastAsia="ru-RU"/>
        </w:rPr>
        <w:t xml:space="preserve"> </w:t>
      </w:r>
      <w:r>
        <w:rPr>
          <w:rFonts w:ascii="Segoe UI" w:hAnsi="Segoe UI"/>
          <w:color w:val="212529"/>
          <w:sz w:val="24"/>
          <w:szCs w:val="24"/>
          <w:lang w:val="en-US" w:eastAsia="ru-RU"/>
        </w:rPr>
        <w:t>a</w:t>
      </w:r>
      <w:r>
        <w:rPr>
          <w:rFonts w:ascii="Segoe UI" w:hAnsi="Segoe UI"/>
          <w:color w:val="212529"/>
          <w:sz w:val="24"/>
          <w:szCs w:val="24"/>
          <w:lang w:eastAsia="ru-RU"/>
        </w:rPr>
        <w:t xml:space="preserve"> </w:t>
      </w:r>
      <w:r>
        <w:rPr>
          <w:rFonts w:ascii="Segoe UI" w:hAnsi="Segoe UI"/>
          <w:color w:val="212529"/>
          <w:sz w:val="24"/>
          <w:szCs w:val="24"/>
          <w:lang w:val="en-US" w:eastAsia="ru-RU"/>
        </w:rPr>
        <w:t>satisfactory</w:t>
      </w:r>
      <w:r>
        <w:rPr>
          <w:rFonts w:ascii="Segoe UI" w:hAnsi="Segoe UI"/>
          <w:color w:val="212529"/>
          <w:sz w:val="24"/>
          <w:szCs w:val="24"/>
          <w:lang w:eastAsia="ru-RU"/>
        </w:rPr>
        <w:t xml:space="preserve"> </w:t>
      </w:r>
      <w:r>
        <w:rPr>
          <w:rFonts w:ascii="Segoe UI" w:hAnsi="Segoe UI"/>
          <w:color w:val="212529"/>
          <w:sz w:val="24"/>
          <w:szCs w:val="24"/>
          <w:lang w:val="en-US" w:eastAsia="ru-RU"/>
        </w:rPr>
        <w:t>way</w:t>
      </w:r>
      <w:r>
        <w:rPr>
          <w:rFonts w:ascii="Segoe UI" w:hAnsi="Segoe UI"/>
          <w:color w:val="212529"/>
          <w:sz w:val="24"/>
          <w:szCs w:val="24"/>
          <w:lang w:eastAsia="ru-RU"/>
        </w:rPr>
        <w:t xml:space="preserve"> </w:t>
      </w:r>
      <w:r>
        <w:rPr>
          <w:rFonts w:ascii="Segoe UI" w:hAnsi="Segoe UI"/>
          <w:color w:val="212529"/>
          <w:sz w:val="24"/>
          <w:szCs w:val="24"/>
          <w:lang w:val="en-US" w:eastAsia="ru-RU"/>
        </w:rPr>
        <w:t>for</w:t>
      </w:r>
      <w:r>
        <w:rPr>
          <w:rFonts w:ascii="Segoe UI" w:hAnsi="Segoe UI"/>
          <w:color w:val="212529"/>
          <w:sz w:val="24"/>
          <w:szCs w:val="24"/>
          <w:lang w:eastAsia="ru-RU"/>
        </w:rPr>
        <w:t xml:space="preserve"> </w:t>
      </w:r>
      <w:r>
        <w:rPr>
          <w:rFonts w:ascii="Segoe UI" w:hAnsi="Segoe UI"/>
          <w:color w:val="212529"/>
          <w:sz w:val="24"/>
          <w:szCs w:val="24"/>
          <w:lang w:val="en-US" w:eastAsia="ru-RU"/>
        </w:rPr>
        <w:t>preparing </w:t>
      </w:r>
      <w:r>
        <w:rPr>
          <w:rFonts w:ascii="Segoe UI" w:hAnsi="Segoe UI"/>
          <w:b w:val="1"/>
          <w:bCs w:val="1"/>
          <w:color w:val="212529"/>
          <w:sz w:val="24"/>
          <w:szCs w:val="24"/>
          <w:lang w:val="en-US" w:eastAsia="ru-RU"/>
        </w:rPr>
        <w:t>it</w:t>
      </w:r>
      <w:r>
        <w:rPr>
          <w:rFonts w:ascii="Segoe UI" w:hAnsi="Segoe UI"/>
          <w:color w:val="212529"/>
          <w:sz w:val="24"/>
          <w:szCs w:val="24"/>
          <w:lang w:eastAsia="ru-RU"/>
        </w:rPr>
        <w:t>. – Из</w:t>
      </w:r>
      <w:r>
        <w:rPr>
          <w:rFonts w:ascii="Segoe UI" w:hAnsi="Segoe UI"/>
          <w:color w:val="212529"/>
          <w:sz w:val="24"/>
          <w:szCs w:val="24"/>
          <w:lang w:val="en-US" w:eastAsia="ru-RU"/>
        </w:rPr>
        <w:t> </w:t>
      </w:r>
      <w:r>
        <w:rPr>
          <w:rFonts w:ascii="Segoe UI" w:hAnsi="Segoe UI"/>
          <w:b w:val="1"/>
          <w:bCs w:val="1"/>
          <w:color w:val="212529"/>
          <w:sz w:val="24"/>
          <w:szCs w:val="24"/>
          <w:lang w:eastAsia="ru-RU"/>
        </w:rPr>
        <w:t>этого</w:t>
      </w:r>
      <w:r>
        <w:rPr>
          <w:rFonts w:ascii="Segoe UI" w:hAnsi="Segoe UI"/>
          <w:color w:val="212529"/>
          <w:sz w:val="24"/>
          <w:szCs w:val="24"/>
          <w:lang w:val="en-US" w:eastAsia="ru-RU"/>
        </w:rPr>
        <w:t> </w:t>
      </w:r>
      <w:r>
        <w:rPr>
          <w:rFonts w:ascii="Segoe UI" w:hAnsi="Segoe UI"/>
          <w:color w:val="212529"/>
          <w:sz w:val="24"/>
          <w:szCs w:val="24"/>
          <w:lang w:eastAsia="ru-RU"/>
        </w:rPr>
        <w:t>следует, что</w:t>
      </w:r>
      <w:r>
        <w:rPr>
          <w:rFonts w:ascii="Segoe UI" w:hAnsi="Segoe UI"/>
          <w:color w:val="212529"/>
          <w:sz w:val="24"/>
          <w:szCs w:val="24"/>
          <w:lang w:val="en-US" w:eastAsia="ru-RU"/>
        </w:rPr>
        <w:t> </w:t>
      </w:r>
      <w:r>
        <w:rPr>
          <w:rFonts w:ascii="Segoe UI" w:hAnsi="Segoe UI"/>
          <w:color w:val="212529"/>
          <w:sz w:val="24"/>
          <w:szCs w:val="24"/>
          <w:lang w:eastAsia="ru-RU"/>
        </w:rPr>
        <w:t>данный способ не является удовлетворительным для</w:t>
      </w:r>
      <w:r>
        <w:rPr>
          <w:rFonts w:ascii="Segoe UI" w:hAnsi="Segoe UI"/>
          <w:color w:val="212529"/>
          <w:sz w:val="24"/>
          <w:szCs w:val="24"/>
          <w:lang w:val="en-US" w:eastAsia="ru-RU"/>
        </w:rPr>
        <w:t> </w:t>
      </w:r>
      <w:r>
        <w:rPr>
          <w:rFonts w:ascii="Segoe UI" w:hAnsi="Segoe UI"/>
          <w:b w:val="1"/>
          <w:bCs w:val="1"/>
          <w:color w:val="212529"/>
          <w:sz w:val="24"/>
          <w:szCs w:val="24"/>
          <w:lang w:eastAsia="ru-RU"/>
        </w:rPr>
        <w:t>его</w:t>
      </w:r>
      <w:r>
        <w:rPr>
          <w:rFonts w:ascii="Segoe UI" w:hAnsi="Segoe UI"/>
          <w:color w:val="212529"/>
          <w:sz w:val="24"/>
          <w:szCs w:val="24"/>
          <w:lang w:val="en-US" w:eastAsia="ru-RU"/>
        </w:rPr>
        <w:t> </w:t>
      </w:r>
      <w:r>
        <w:rPr>
          <w:rFonts w:ascii="Segoe UI" w:hAnsi="Segoe UI"/>
          <w:color w:val="212529"/>
          <w:sz w:val="24"/>
          <w:szCs w:val="24"/>
          <w:lang w:eastAsia="ru-RU"/>
        </w:rPr>
        <w:t>подготовки.</w:t>
      </w:r>
    </w:p>
    <w:p>
      <w:pPr>
        <w:widowControl w:val="1"/>
        <w:numPr>
          <w:ilvl w:val="0"/>
          <w:numId w:val="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The level density is roughly the same in </w:t>
      </w:r>
      <w:r>
        <w:rPr>
          <w:rFonts w:ascii="Segoe UI" w:hAnsi="Segoe UI"/>
          <w:b w:val="1"/>
          <w:bCs w:val="1"/>
          <w:color w:val="212529"/>
          <w:sz w:val="24"/>
          <w:szCs w:val="24"/>
          <w:lang w:val="en-US" w:eastAsia="ru-RU"/>
        </w:rPr>
        <w:t>all</w:t>
      </w:r>
      <w:r>
        <w:rPr>
          <w:rFonts w:ascii="Segoe UI" w:hAnsi="Segoe UI"/>
          <w:color w:val="212529"/>
          <w:sz w:val="24"/>
          <w:szCs w:val="24"/>
          <w:lang w:val="en-US" w:eastAsia="ru-RU"/>
        </w:rPr>
        <w:t xml:space="preserve"> the cases. - </w:t>
      </w:r>
      <w:r>
        <w:rPr>
          <w:rFonts w:ascii="Segoe UI" w:hAnsi="Segoe UI"/>
          <w:color w:val="212529"/>
          <w:sz w:val="24"/>
          <w:szCs w:val="24"/>
          <w:lang w:eastAsia="ru-RU"/>
        </w:rPr>
        <w:t>Плотность</w:t>
      </w:r>
      <w:r>
        <w:rPr>
          <w:rFonts w:ascii="Segoe UI" w:hAnsi="Segoe UI"/>
          <w:color w:val="212529"/>
          <w:sz w:val="24"/>
          <w:szCs w:val="24"/>
          <w:lang w:val="en-US" w:eastAsia="ru-RU"/>
        </w:rPr>
        <w:t xml:space="preserve"> </w:t>
      </w:r>
      <w:r>
        <w:rPr>
          <w:rFonts w:ascii="Segoe UI" w:hAnsi="Segoe UI"/>
          <w:color w:val="212529"/>
          <w:sz w:val="24"/>
          <w:szCs w:val="24"/>
          <w:lang w:eastAsia="ru-RU"/>
        </w:rPr>
        <w:t>уровня</w:t>
      </w:r>
      <w:r>
        <w:rPr>
          <w:rFonts w:ascii="Segoe UI" w:hAnsi="Segoe UI"/>
          <w:color w:val="212529"/>
          <w:sz w:val="24"/>
          <w:szCs w:val="24"/>
          <w:lang w:val="en-US" w:eastAsia="ru-RU"/>
        </w:rPr>
        <w:t xml:space="preserve"> </w:t>
      </w:r>
      <w:r>
        <w:rPr>
          <w:rFonts w:ascii="Segoe UI" w:hAnsi="Segoe UI"/>
          <w:color w:val="212529"/>
          <w:sz w:val="24"/>
          <w:szCs w:val="24"/>
          <w:lang w:eastAsia="ru-RU"/>
        </w:rPr>
        <w:t>примерно</w:t>
      </w:r>
      <w:r>
        <w:rPr>
          <w:rFonts w:ascii="Segoe UI" w:hAnsi="Segoe UI"/>
          <w:color w:val="212529"/>
          <w:sz w:val="24"/>
          <w:szCs w:val="24"/>
          <w:lang w:val="en-US" w:eastAsia="ru-RU"/>
        </w:rPr>
        <w:t xml:space="preserve"> </w:t>
      </w:r>
      <w:r>
        <w:rPr>
          <w:rFonts w:ascii="Segoe UI" w:hAnsi="Segoe UI"/>
          <w:color w:val="212529"/>
          <w:sz w:val="24"/>
          <w:szCs w:val="24"/>
          <w:lang w:eastAsia="ru-RU"/>
        </w:rPr>
        <w:t>одинакова</w:t>
      </w:r>
      <w:r>
        <w:rPr>
          <w:rFonts w:ascii="Segoe UI" w:hAnsi="Segoe UI"/>
          <w:color w:val="212529"/>
          <w:sz w:val="24"/>
          <w:szCs w:val="24"/>
          <w:lang w:val="en-US" w:eastAsia="ru-RU"/>
        </w:rPr>
        <w:t xml:space="preserve"> </w:t>
      </w:r>
      <w:r>
        <w:rPr>
          <w:rFonts w:ascii="Segoe UI" w:hAnsi="Segoe UI"/>
          <w:color w:val="212529"/>
          <w:sz w:val="24"/>
          <w:szCs w:val="24"/>
          <w:lang w:eastAsia="ru-RU"/>
        </w:rPr>
        <w:t>во</w:t>
      </w:r>
      <w:r>
        <w:rPr>
          <w:rFonts w:ascii="Segoe UI" w:hAnsi="Segoe UI"/>
          <w:color w:val="212529"/>
          <w:sz w:val="24"/>
          <w:szCs w:val="24"/>
          <w:lang w:val="en-US" w:eastAsia="ru-RU"/>
        </w:rPr>
        <w:t xml:space="preserve"> </w:t>
      </w:r>
      <w:r>
        <w:rPr>
          <w:rFonts w:ascii="Segoe UI" w:hAnsi="Segoe UI"/>
          <w:b w:val="1"/>
          <w:bCs w:val="1"/>
          <w:color w:val="212529"/>
          <w:sz w:val="24"/>
          <w:szCs w:val="24"/>
          <w:lang w:eastAsia="ru-RU"/>
        </w:rPr>
        <w:t>всех</w:t>
      </w:r>
      <w:r>
        <w:rPr>
          <w:rFonts w:ascii="Segoe UI" w:hAnsi="Segoe UI"/>
          <w:color w:val="212529"/>
          <w:sz w:val="24"/>
          <w:szCs w:val="24"/>
          <w:lang w:val="en-US" w:eastAsia="ru-RU"/>
        </w:rPr>
        <w:t xml:space="preserve"> </w:t>
      </w:r>
      <w:r>
        <w:rPr>
          <w:rFonts w:ascii="Segoe UI" w:hAnsi="Segoe UI"/>
          <w:color w:val="212529"/>
          <w:sz w:val="24"/>
          <w:szCs w:val="24"/>
          <w:lang w:eastAsia="ru-RU"/>
        </w:rPr>
        <w:t>случаях</w:t>
      </w:r>
      <w:r>
        <w:rPr>
          <w:rFonts w:ascii="Segoe UI" w:hAnsi="Segoe UI"/>
          <w:color w:val="212529"/>
          <w:sz w:val="24"/>
          <w:szCs w:val="24"/>
          <w:lang w:val="en-US" w:eastAsia="ru-RU"/>
        </w:rPr>
        <w:t>. </w:t>
      </w:r>
    </w:p>
    <w:p>
      <w:pPr>
        <w:widowControl w:val="1"/>
        <w:numPr>
          <w:ilvl w:val="0"/>
          <w:numId w:val="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The reaction is similar to </w:t>
      </w:r>
      <w:r>
        <w:rPr>
          <w:rFonts w:ascii="Segoe UI" w:hAnsi="Segoe UI"/>
          <w:b w:val="1"/>
          <w:bCs w:val="1"/>
          <w:color w:val="212529"/>
          <w:sz w:val="24"/>
          <w:szCs w:val="24"/>
          <w:lang w:val="en-US" w:eastAsia="ru-RU"/>
        </w:rPr>
        <w:t>that</w:t>
      </w:r>
      <w:r>
        <w:rPr>
          <w:rFonts w:ascii="Segoe UI" w:hAnsi="Segoe UI"/>
          <w:color w:val="212529"/>
          <w:sz w:val="24"/>
          <w:szCs w:val="24"/>
          <w:lang w:val="en-US" w:eastAsia="ru-RU"/>
        </w:rPr>
        <w:t xml:space="preserve"> observed by </w:t>
      </w:r>
      <w:r>
        <w:rPr>
          <w:rFonts w:ascii="Segoe UI" w:hAnsi="Segoe UI"/>
          <w:b w:val="1"/>
          <w:bCs w:val="1"/>
          <w:color w:val="212529"/>
          <w:sz w:val="24"/>
          <w:szCs w:val="24"/>
          <w:lang w:val="en-US" w:eastAsia="ru-RU"/>
        </w:rPr>
        <w:t>us</w:t>
      </w:r>
      <w:r>
        <w:rPr>
          <w:rFonts w:ascii="Segoe UI" w:hAnsi="Segoe UI"/>
          <w:color w:val="212529"/>
          <w:sz w:val="24"/>
          <w:szCs w:val="24"/>
          <w:lang w:val="en-US" w:eastAsia="ru-RU"/>
        </w:rPr>
        <w:t xml:space="preserve">. – </w:t>
      </w:r>
      <w:r>
        <w:rPr>
          <w:rFonts w:ascii="Segoe UI" w:hAnsi="Segoe UI"/>
          <w:color w:val="212529"/>
          <w:sz w:val="24"/>
          <w:szCs w:val="24"/>
          <w:lang w:eastAsia="ru-RU"/>
        </w:rPr>
        <w:t>Реакция</w:t>
      </w:r>
      <w:r>
        <w:rPr>
          <w:rFonts w:ascii="Segoe UI" w:hAnsi="Segoe UI"/>
          <w:color w:val="212529"/>
          <w:sz w:val="24"/>
          <w:szCs w:val="24"/>
          <w:lang w:val="en-US" w:eastAsia="ru-RU"/>
        </w:rPr>
        <w:t xml:space="preserve"> </w:t>
      </w:r>
      <w:r>
        <w:rPr>
          <w:rFonts w:ascii="Segoe UI" w:hAnsi="Segoe UI"/>
          <w:color w:val="212529"/>
          <w:sz w:val="24"/>
          <w:szCs w:val="24"/>
          <w:lang w:eastAsia="ru-RU"/>
        </w:rPr>
        <w:t>аналогична</w:t>
      </w:r>
      <w:r>
        <w:rPr>
          <w:rFonts w:ascii="Segoe UI" w:hAnsi="Segoe UI"/>
          <w:color w:val="212529"/>
          <w:sz w:val="24"/>
          <w:szCs w:val="24"/>
          <w:lang w:val="en-US" w:eastAsia="ru-RU"/>
        </w:rPr>
        <w:t> </w:t>
      </w:r>
      <w:r>
        <w:rPr>
          <w:rFonts w:ascii="Segoe UI" w:hAnsi="Segoe UI"/>
          <w:b w:val="1"/>
          <w:bCs w:val="1"/>
          <w:color w:val="212529"/>
          <w:sz w:val="24"/>
          <w:szCs w:val="24"/>
          <w:lang w:eastAsia="ru-RU"/>
        </w:rPr>
        <w:t>той</w:t>
      </w:r>
      <w:r>
        <w:rPr>
          <w:rFonts w:ascii="Segoe UI" w:hAnsi="Segoe UI"/>
          <w:color w:val="212529"/>
          <w:sz w:val="24"/>
          <w:szCs w:val="24"/>
          <w:lang w:val="en-US" w:eastAsia="ru-RU"/>
        </w:rPr>
        <w:t xml:space="preserve">, </w:t>
      </w:r>
      <w:r>
        <w:rPr>
          <w:rFonts w:ascii="Segoe UI" w:hAnsi="Segoe UI"/>
          <w:color w:val="212529"/>
          <w:sz w:val="24"/>
          <w:szCs w:val="24"/>
          <w:lang w:eastAsia="ru-RU"/>
        </w:rPr>
        <w:t>что</w:t>
      </w:r>
      <w:r>
        <w:rPr>
          <w:rFonts w:ascii="Segoe UI" w:hAnsi="Segoe UI"/>
          <w:color w:val="212529"/>
          <w:sz w:val="24"/>
          <w:szCs w:val="24"/>
          <w:lang w:val="en-US" w:eastAsia="ru-RU"/>
        </w:rPr>
        <w:t xml:space="preserve"> </w:t>
      </w:r>
      <w:r>
        <w:rPr>
          <w:rFonts w:ascii="Segoe UI" w:hAnsi="Segoe UI"/>
          <w:color w:val="212529"/>
          <w:sz w:val="24"/>
          <w:szCs w:val="24"/>
          <w:lang w:eastAsia="ru-RU"/>
        </w:rPr>
        <w:t>была</w:t>
      </w:r>
      <w:r>
        <w:rPr>
          <w:rFonts w:ascii="Segoe UI" w:hAnsi="Segoe UI"/>
          <w:color w:val="212529"/>
          <w:sz w:val="24"/>
          <w:szCs w:val="24"/>
          <w:lang w:val="en-US" w:eastAsia="ru-RU"/>
        </w:rPr>
        <w:t xml:space="preserve"> </w:t>
      </w:r>
      <w:r>
        <w:rPr>
          <w:rFonts w:ascii="Segoe UI" w:hAnsi="Segoe UI"/>
          <w:color w:val="212529"/>
          <w:sz w:val="24"/>
          <w:szCs w:val="24"/>
          <w:lang w:eastAsia="ru-RU"/>
        </w:rPr>
        <w:t>наблюдаема</w:t>
      </w:r>
      <w:r>
        <w:rPr>
          <w:rFonts w:ascii="Segoe UI" w:hAnsi="Segoe UI"/>
          <w:color w:val="212529"/>
          <w:sz w:val="24"/>
          <w:szCs w:val="24"/>
          <w:lang w:val="en-US" w:eastAsia="ru-RU"/>
        </w:rPr>
        <w:t> </w:t>
      </w:r>
      <w:r>
        <w:rPr>
          <w:rFonts w:ascii="Segoe UI" w:hAnsi="Segoe UI"/>
          <w:b w:val="1"/>
          <w:bCs w:val="1"/>
          <w:color w:val="212529"/>
          <w:sz w:val="24"/>
          <w:szCs w:val="24"/>
          <w:lang w:eastAsia="ru-RU"/>
        </w:rPr>
        <w:t>нами</w:t>
      </w:r>
      <w:r>
        <w:rPr>
          <w:rFonts w:ascii="Segoe UI" w:hAnsi="Segoe UI"/>
          <w:color w:val="212529"/>
          <w:sz w:val="24"/>
          <w:szCs w:val="24"/>
          <w:lang w:val="en-US" w:eastAsia="ru-RU"/>
        </w:rPr>
        <w:t>.</w:t>
      </w:r>
    </w:p>
    <w:p>
      <w:pPr>
        <w:widowControl w:val="1"/>
        <w:numPr>
          <w:ilvl w:val="0"/>
          <w:numId w:val="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The variable is the same for </w:t>
      </w:r>
      <w:r>
        <w:rPr>
          <w:rFonts w:ascii="Segoe UI" w:hAnsi="Segoe UI"/>
          <w:b w:val="1"/>
          <w:bCs w:val="1"/>
          <w:color w:val="212529"/>
          <w:sz w:val="24"/>
          <w:szCs w:val="24"/>
          <w:lang w:val="en-US" w:eastAsia="ru-RU"/>
        </w:rPr>
        <w:t>both</w:t>
      </w:r>
      <w:r>
        <w:rPr>
          <w:rFonts w:ascii="Segoe UI" w:hAnsi="Segoe UI"/>
          <w:color w:val="212529"/>
          <w:sz w:val="24"/>
          <w:szCs w:val="24"/>
          <w:lang w:val="en-US" w:eastAsia="ru-RU"/>
        </w:rPr>
        <w:t xml:space="preserve"> methods. – </w:t>
      </w:r>
      <w:r>
        <w:rPr>
          <w:rFonts w:ascii="Segoe UI" w:hAnsi="Segoe UI"/>
          <w:color w:val="212529"/>
          <w:sz w:val="24"/>
          <w:szCs w:val="24"/>
          <w:lang w:eastAsia="ru-RU"/>
        </w:rPr>
        <w:t>Переменная</w:t>
      </w:r>
      <w:r>
        <w:rPr>
          <w:rFonts w:ascii="Segoe UI" w:hAnsi="Segoe UI"/>
          <w:color w:val="212529"/>
          <w:sz w:val="24"/>
          <w:szCs w:val="24"/>
          <w:lang w:val="en-US" w:eastAsia="ru-RU"/>
        </w:rPr>
        <w:t xml:space="preserve"> </w:t>
      </w:r>
      <w:r>
        <w:rPr>
          <w:rFonts w:ascii="Segoe UI" w:hAnsi="Segoe UI"/>
          <w:color w:val="212529"/>
          <w:sz w:val="24"/>
          <w:szCs w:val="24"/>
          <w:lang w:eastAsia="ru-RU"/>
        </w:rPr>
        <w:t>одинакова</w:t>
      </w:r>
      <w:r>
        <w:rPr>
          <w:rFonts w:ascii="Segoe UI" w:hAnsi="Segoe UI"/>
          <w:color w:val="212529"/>
          <w:sz w:val="24"/>
          <w:szCs w:val="24"/>
          <w:lang w:val="en-US" w:eastAsia="ru-RU"/>
        </w:rPr>
        <w:t xml:space="preserve"> </w:t>
      </w:r>
      <w:r>
        <w:rPr>
          <w:rFonts w:ascii="Segoe UI" w:hAnsi="Segoe UI"/>
          <w:color w:val="212529"/>
          <w:sz w:val="24"/>
          <w:szCs w:val="24"/>
          <w:lang w:eastAsia="ru-RU"/>
        </w:rPr>
        <w:t>для</w:t>
      </w:r>
      <w:r>
        <w:rPr>
          <w:rFonts w:ascii="Segoe UI" w:hAnsi="Segoe UI"/>
          <w:color w:val="212529"/>
          <w:sz w:val="24"/>
          <w:szCs w:val="24"/>
          <w:lang w:val="en-US" w:eastAsia="ru-RU"/>
        </w:rPr>
        <w:t xml:space="preserve"> </w:t>
      </w:r>
      <w:r>
        <w:rPr>
          <w:rFonts w:ascii="Segoe UI" w:hAnsi="Segoe UI"/>
          <w:b w:val="1"/>
          <w:bCs w:val="1"/>
          <w:color w:val="212529"/>
          <w:sz w:val="24"/>
          <w:szCs w:val="24"/>
          <w:lang w:eastAsia="ru-RU"/>
        </w:rPr>
        <w:t>обоих</w:t>
      </w:r>
      <w:r>
        <w:rPr>
          <w:rFonts w:ascii="Segoe UI" w:hAnsi="Segoe UI"/>
          <w:color w:val="212529"/>
          <w:sz w:val="24"/>
          <w:szCs w:val="24"/>
          <w:lang w:val="en-US" w:eastAsia="ru-RU"/>
        </w:rPr>
        <w:t xml:space="preserve"> </w:t>
      </w:r>
      <w:r>
        <w:rPr>
          <w:rFonts w:ascii="Segoe UI" w:hAnsi="Segoe UI"/>
          <w:color w:val="212529"/>
          <w:sz w:val="24"/>
          <w:szCs w:val="24"/>
          <w:lang w:eastAsia="ru-RU"/>
        </w:rPr>
        <w:t>методов</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6. </w:t>
      </w:r>
      <w:r>
        <w:rPr>
          <w:rStyle w:val="C5"/>
        </w:rPr>
        <w:t>Перепишите предложения. В главном предложении подчеркните сказуемое и определите видовременную форму и залог глагола. Переведите предложения на русский язык.</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The turbine efficiency </w:t>
      </w:r>
      <w:r>
        <w:rPr>
          <w:rFonts w:ascii="Segoe UI" w:hAnsi="Segoe UI"/>
          <w:b w:val="1"/>
          <w:bCs w:val="1"/>
          <w:color w:val="212529"/>
          <w:sz w:val="24"/>
          <w:szCs w:val="24"/>
          <w:lang w:val="en-US" w:eastAsia="ru-RU"/>
        </w:rPr>
        <w:t>is</w:t>
      </w:r>
      <w:r>
        <w:rPr>
          <w:rFonts w:ascii="Segoe UI" w:hAnsi="Segoe UI"/>
          <w:color w:val="212529"/>
          <w:sz w:val="24"/>
          <w:szCs w:val="24"/>
          <w:lang w:val="en-US" w:eastAsia="ru-RU"/>
        </w:rPr>
        <w:t> adversely</w:t>
      </w:r>
      <w:r>
        <w:rPr>
          <w:rFonts w:ascii="Segoe UI" w:hAnsi="Segoe UI"/>
          <w:b w:val="1"/>
          <w:bCs w:val="1"/>
          <w:color w:val="212529"/>
          <w:sz w:val="24"/>
          <w:szCs w:val="24"/>
          <w:lang w:val="en-US" w:eastAsia="ru-RU"/>
        </w:rPr>
        <w:t xml:space="preserve"> affected</w:t>
      </w:r>
      <w:r>
        <w:rPr>
          <w:rFonts w:ascii="Segoe UI" w:hAnsi="Segoe UI"/>
          <w:color w:val="212529"/>
          <w:sz w:val="24"/>
          <w:szCs w:val="24"/>
          <w:lang w:val="en-US" w:eastAsia="ru-RU"/>
        </w:rPr>
        <w:t xml:space="preserve"> (Present Simple Passive) by a decrease in the pressure drop through the turbine. – </w:t>
      </w:r>
      <w:r>
        <w:rPr>
          <w:rFonts w:ascii="Segoe UI" w:hAnsi="Segoe UI"/>
          <w:color w:val="212529"/>
          <w:sz w:val="24"/>
          <w:szCs w:val="24"/>
          <w:lang w:eastAsia="ru-RU"/>
        </w:rPr>
        <w:t>Эффективность</w:t>
      </w:r>
      <w:r>
        <w:rPr>
          <w:rFonts w:ascii="Segoe UI" w:hAnsi="Segoe UI"/>
          <w:color w:val="212529"/>
          <w:sz w:val="24"/>
          <w:szCs w:val="24"/>
          <w:lang w:val="en-US" w:eastAsia="ru-RU"/>
        </w:rPr>
        <w:t xml:space="preserve"> </w:t>
      </w:r>
      <w:r>
        <w:rPr>
          <w:rFonts w:ascii="Segoe UI" w:hAnsi="Segoe UI"/>
          <w:color w:val="212529"/>
          <w:sz w:val="24"/>
          <w:szCs w:val="24"/>
          <w:lang w:eastAsia="ru-RU"/>
        </w:rPr>
        <w:t>турбины</w:t>
      </w:r>
      <w:r>
        <w:rPr>
          <w:rFonts w:ascii="Segoe UI" w:hAnsi="Segoe UI"/>
          <w:color w:val="212529"/>
          <w:sz w:val="24"/>
          <w:szCs w:val="24"/>
          <w:lang w:val="en-US" w:eastAsia="ru-RU"/>
        </w:rPr>
        <w:t> </w:t>
      </w:r>
      <w:r>
        <w:rPr>
          <w:rFonts w:ascii="Segoe UI" w:hAnsi="Segoe UI"/>
          <w:b w:val="1"/>
          <w:bCs w:val="1"/>
          <w:color w:val="212529"/>
          <w:sz w:val="24"/>
          <w:szCs w:val="24"/>
          <w:lang w:eastAsia="ru-RU"/>
        </w:rPr>
        <w:t>ухудшается</w:t>
      </w:r>
      <w:r>
        <w:rPr>
          <w:rFonts w:ascii="Segoe UI" w:hAnsi="Segoe UI"/>
          <w:color w:val="212529"/>
          <w:sz w:val="24"/>
          <w:szCs w:val="24"/>
          <w:lang w:val="en-US" w:eastAsia="ru-RU"/>
        </w:rPr>
        <w:t> </w:t>
      </w:r>
      <w:r>
        <w:rPr>
          <w:rFonts w:ascii="Segoe UI" w:hAnsi="Segoe UI"/>
          <w:color w:val="212529"/>
          <w:sz w:val="24"/>
          <w:szCs w:val="24"/>
          <w:lang w:eastAsia="ru-RU"/>
        </w:rPr>
        <w:t>снижением</w:t>
      </w:r>
      <w:r>
        <w:rPr>
          <w:rFonts w:ascii="Segoe UI" w:hAnsi="Segoe UI"/>
          <w:color w:val="212529"/>
          <w:sz w:val="24"/>
          <w:szCs w:val="24"/>
          <w:lang w:val="en-US" w:eastAsia="ru-RU"/>
        </w:rPr>
        <w:t xml:space="preserve"> </w:t>
      </w:r>
      <w:r>
        <w:rPr>
          <w:rFonts w:ascii="Segoe UI" w:hAnsi="Segoe UI"/>
          <w:color w:val="212529"/>
          <w:sz w:val="24"/>
          <w:szCs w:val="24"/>
          <w:lang w:eastAsia="ru-RU"/>
        </w:rPr>
        <w:t>перепада</w:t>
      </w:r>
      <w:r>
        <w:rPr>
          <w:rFonts w:ascii="Segoe UI" w:hAnsi="Segoe UI"/>
          <w:color w:val="212529"/>
          <w:sz w:val="24"/>
          <w:szCs w:val="24"/>
          <w:lang w:val="en-US" w:eastAsia="ru-RU"/>
        </w:rPr>
        <w:t xml:space="preserve"> </w:t>
      </w:r>
      <w:r>
        <w:rPr>
          <w:rFonts w:ascii="Segoe UI" w:hAnsi="Segoe UI"/>
          <w:color w:val="212529"/>
          <w:sz w:val="24"/>
          <w:szCs w:val="24"/>
          <w:lang w:eastAsia="ru-RU"/>
        </w:rPr>
        <w:t>давления</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турбине</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A group of specialists </w:t>
      </w:r>
      <w:r>
        <w:rPr>
          <w:rFonts w:ascii="Segoe UI" w:hAnsi="Segoe UI"/>
          <w:b w:val="1"/>
          <w:bCs w:val="1"/>
          <w:color w:val="212529"/>
          <w:sz w:val="24"/>
          <w:szCs w:val="24"/>
          <w:lang w:val="en-US" w:eastAsia="ru-RU"/>
        </w:rPr>
        <w:t>is studying</w:t>
      </w:r>
      <w:r>
        <w:rPr>
          <w:rFonts w:ascii="Segoe UI" w:hAnsi="Segoe UI"/>
          <w:color w:val="212529"/>
          <w:sz w:val="24"/>
          <w:szCs w:val="24"/>
          <w:lang w:val="en-US" w:eastAsia="ru-RU"/>
        </w:rPr>
        <w:t xml:space="preserve"> (Present Continuous) this problem. – </w:t>
      </w:r>
      <w:r>
        <w:rPr>
          <w:rFonts w:ascii="Segoe UI" w:hAnsi="Segoe UI"/>
          <w:color w:val="212529"/>
          <w:sz w:val="24"/>
          <w:szCs w:val="24"/>
          <w:lang w:eastAsia="ru-RU"/>
        </w:rPr>
        <w:t>Группа</w:t>
      </w:r>
      <w:r>
        <w:rPr>
          <w:rFonts w:ascii="Segoe UI" w:hAnsi="Segoe UI"/>
          <w:color w:val="212529"/>
          <w:sz w:val="24"/>
          <w:szCs w:val="24"/>
          <w:lang w:val="en-US" w:eastAsia="ru-RU"/>
        </w:rPr>
        <w:t xml:space="preserve"> </w:t>
      </w:r>
      <w:r>
        <w:rPr>
          <w:rFonts w:ascii="Segoe UI" w:hAnsi="Segoe UI"/>
          <w:color w:val="212529"/>
          <w:sz w:val="24"/>
          <w:szCs w:val="24"/>
          <w:lang w:eastAsia="ru-RU"/>
        </w:rPr>
        <w:t>специалистов</w:t>
      </w:r>
      <w:r>
        <w:rPr>
          <w:rFonts w:ascii="Segoe UI" w:hAnsi="Segoe UI"/>
          <w:color w:val="212529"/>
          <w:sz w:val="24"/>
          <w:szCs w:val="24"/>
          <w:lang w:val="en-US" w:eastAsia="ru-RU"/>
        </w:rPr>
        <w:t> </w:t>
      </w:r>
      <w:r>
        <w:rPr>
          <w:rFonts w:ascii="Segoe UI" w:hAnsi="Segoe UI"/>
          <w:b w:val="1"/>
          <w:bCs w:val="1"/>
          <w:color w:val="212529"/>
          <w:sz w:val="24"/>
          <w:szCs w:val="24"/>
          <w:lang w:eastAsia="ru-RU"/>
        </w:rPr>
        <w:t>изучает</w:t>
      </w:r>
      <w:r>
        <w:rPr>
          <w:rFonts w:ascii="Segoe UI" w:hAnsi="Segoe UI"/>
          <w:color w:val="212529"/>
          <w:sz w:val="24"/>
          <w:szCs w:val="24"/>
          <w:lang w:val="en-US" w:eastAsia="ru-RU"/>
        </w:rPr>
        <w:t> </w:t>
      </w:r>
      <w:r>
        <w:rPr>
          <w:rFonts w:ascii="Segoe UI" w:hAnsi="Segoe UI"/>
          <w:color w:val="212529"/>
          <w:sz w:val="24"/>
          <w:szCs w:val="24"/>
          <w:lang w:eastAsia="ru-RU"/>
        </w:rPr>
        <w:t>эту</w:t>
      </w:r>
      <w:r>
        <w:rPr>
          <w:rFonts w:ascii="Segoe UI" w:hAnsi="Segoe UI"/>
          <w:color w:val="212529"/>
          <w:sz w:val="24"/>
          <w:szCs w:val="24"/>
          <w:lang w:val="en-US" w:eastAsia="ru-RU"/>
        </w:rPr>
        <w:t xml:space="preserve"> </w:t>
      </w:r>
      <w:r>
        <w:rPr>
          <w:rFonts w:ascii="Segoe UI" w:hAnsi="Segoe UI"/>
          <w:color w:val="212529"/>
          <w:sz w:val="24"/>
          <w:szCs w:val="24"/>
          <w:lang w:eastAsia="ru-RU"/>
        </w:rPr>
        <w:t>проблему</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The test </w:t>
      </w:r>
      <w:r>
        <w:rPr>
          <w:rFonts w:ascii="Segoe UI" w:hAnsi="Segoe UI"/>
          <w:b w:val="1"/>
          <w:bCs w:val="1"/>
          <w:color w:val="212529"/>
          <w:sz w:val="24"/>
          <w:szCs w:val="24"/>
          <w:lang w:val="en-US" w:eastAsia="ru-RU"/>
        </w:rPr>
        <w:t>will</w:t>
      </w:r>
      <w:r>
        <w:rPr>
          <w:rFonts w:ascii="Segoe UI" w:hAnsi="Segoe UI"/>
          <w:color w:val="212529"/>
          <w:sz w:val="24"/>
          <w:szCs w:val="24"/>
          <w:lang w:val="en-US" w:eastAsia="ru-RU"/>
        </w:rPr>
        <w:t> </w:t>
      </w:r>
      <w:r>
        <w:rPr>
          <w:rFonts w:ascii="Segoe UI" w:hAnsi="Segoe UI"/>
          <w:b w:val="1"/>
          <w:bCs w:val="1"/>
          <w:color w:val="212529"/>
          <w:sz w:val="24"/>
          <w:szCs w:val="24"/>
          <w:lang w:val="en-US" w:eastAsia="ru-RU"/>
        </w:rPr>
        <w:t>be given</w:t>
      </w:r>
      <w:r>
        <w:rPr>
          <w:rFonts w:ascii="Segoe UI" w:hAnsi="Segoe UI"/>
          <w:color w:val="212529"/>
          <w:sz w:val="24"/>
          <w:szCs w:val="24"/>
          <w:lang w:val="en-US" w:eastAsia="ru-RU"/>
        </w:rPr>
        <w:t xml:space="preserve"> (Future Passive) at five o’clock this afternoon. – </w:t>
      </w:r>
      <w:r>
        <w:rPr>
          <w:rFonts w:ascii="Segoe UI" w:hAnsi="Segoe UI"/>
          <w:color w:val="212529"/>
          <w:sz w:val="24"/>
          <w:szCs w:val="24"/>
          <w:lang w:eastAsia="ru-RU"/>
        </w:rPr>
        <w:t>Тест</w:t>
      </w:r>
      <w:r>
        <w:rPr>
          <w:rFonts w:ascii="Segoe UI" w:hAnsi="Segoe UI"/>
          <w:color w:val="212529"/>
          <w:sz w:val="24"/>
          <w:szCs w:val="24"/>
          <w:lang w:val="en-US" w:eastAsia="ru-RU"/>
        </w:rPr>
        <w:t> </w:t>
      </w:r>
      <w:r>
        <w:rPr>
          <w:rFonts w:ascii="Segoe UI" w:hAnsi="Segoe UI"/>
          <w:b w:val="1"/>
          <w:bCs w:val="1"/>
          <w:color w:val="212529"/>
          <w:sz w:val="24"/>
          <w:szCs w:val="24"/>
          <w:lang w:eastAsia="ru-RU"/>
        </w:rPr>
        <w:t>будет</w:t>
      </w:r>
      <w:r>
        <w:rPr>
          <w:rFonts w:ascii="Segoe UI" w:hAnsi="Segoe UI"/>
          <w:b w:val="1"/>
          <w:bCs w:val="1"/>
          <w:color w:val="212529"/>
          <w:sz w:val="24"/>
          <w:szCs w:val="24"/>
          <w:lang w:val="en-US" w:eastAsia="ru-RU"/>
        </w:rPr>
        <w:t xml:space="preserve"> </w:t>
      </w:r>
      <w:r>
        <w:rPr>
          <w:rFonts w:ascii="Segoe UI" w:hAnsi="Segoe UI"/>
          <w:b w:val="1"/>
          <w:bCs w:val="1"/>
          <w:color w:val="212529"/>
          <w:sz w:val="24"/>
          <w:szCs w:val="24"/>
          <w:lang w:eastAsia="ru-RU"/>
        </w:rPr>
        <w:t>проведен</w:t>
      </w:r>
      <w:r>
        <w:rPr>
          <w:rFonts w:ascii="Segoe UI" w:hAnsi="Segoe UI"/>
          <w:b w:val="1"/>
          <w:bCs w:val="1"/>
          <w:color w:val="212529"/>
          <w:sz w:val="24"/>
          <w:szCs w:val="24"/>
          <w:lang w:val="en-US" w:eastAsia="ru-RU"/>
        </w:rPr>
        <w:t xml:space="preserve"> </w:t>
      </w:r>
      <w:r>
        <w:rPr>
          <w:rFonts w:ascii="Segoe UI" w:hAnsi="Segoe UI"/>
          <w:color w:val="212529"/>
          <w:sz w:val="24"/>
          <w:szCs w:val="24"/>
          <w:lang w:eastAsia="ru-RU"/>
        </w:rPr>
        <w:t>сегодня</w:t>
      </w:r>
      <w:r>
        <w:rPr>
          <w:rFonts w:ascii="Segoe UI" w:hAnsi="Segoe UI"/>
          <w:color w:val="212529"/>
          <w:sz w:val="24"/>
          <w:szCs w:val="24"/>
          <w:lang w:val="en-US" w:eastAsia="ru-RU"/>
        </w:rPr>
        <w:t>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пять</w:t>
      </w:r>
      <w:r>
        <w:rPr>
          <w:rFonts w:ascii="Segoe UI" w:hAnsi="Segoe UI"/>
          <w:color w:val="212529"/>
          <w:sz w:val="24"/>
          <w:szCs w:val="24"/>
          <w:lang w:val="en-US" w:eastAsia="ru-RU"/>
        </w:rPr>
        <w:t xml:space="preserve"> </w:t>
      </w:r>
      <w:r>
        <w:rPr>
          <w:rFonts w:ascii="Segoe UI" w:hAnsi="Segoe UI"/>
          <w:color w:val="212529"/>
          <w:sz w:val="24"/>
          <w:szCs w:val="24"/>
          <w:lang w:eastAsia="ru-RU"/>
        </w:rPr>
        <w:t>часов</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 xml:space="preserve">Relationship with private sector </w:t>
      </w:r>
      <w:r>
        <w:rPr>
          <w:rFonts w:ascii="Segoe UI" w:hAnsi="Segoe UI"/>
          <w:b w:val="1"/>
          <w:bCs w:val="1"/>
          <w:color w:val="212529"/>
          <w:sz w:val="24"/>
          <w:szCs w:val="24"/>
          <w:lang w:val="en-US" w:eastAsia="ru-RU"/>
        </w:rPr>
        <w:t>will</w:t>
      </w:r>
      <w:r>
        <w:rPr>
          <w:rFonts w:ascii="Segoe UI" w:hAnsi="Segoe UI"/>
          <w:color w:val="212529"/>
          <w:sz w:val="24"/>
          <w:szCs w:val="24"/>
          <w:lang w:val="en-US" w:eastAsia="ru-RU"/>
        </w:rPr>
        <w:t> </w:t>
      </w:r>
      <w:r>
        <w:rPr>
          <w:rFonts w:ascii="Segoe UI" w:hAnsi="Segoe UI"/>
          <w:b w:val="1"/>
          <w:bCs w:val="1"/>
          <w:color w:val="212529"/>
          <w:sz w:val="24"/>
          <w:szCs w:val="24"/>
          <w:lang w:val="en-US" w:eastAsia="ru-RU"/>
        </w:rPr>
        <w:t>play</w:t>
      </w:r>
      <w:r>
        <w:rPr>
          <w:rFonts w:ascii="Segoe UI" w:hAnsi="Segoe UI"/>
          <w:color w:val="212529"/>
          <w:sz w:val="24"/>
          <w:szCs w:val="24"/>
          <w:lang w:val="en-US" w:eastAsia="ru-RU"/>
        </w:rPr>
        <w:t xml:space="preserve"> (Future Simple) an important role in further life. – </w:t>
      </w:r>
      <w:r>
        <w:rPr>
          <w:rFonts w:ascii="Segoe UI" w:hAnsi="Segoe UI"/>
          <w:color w:val="212529"/>
          <w:sz w:val="24"/>
          <w:szCs w:val="24"/>
          <w:lang w:eastAsia="ru-RU"/>
        </w:rPr>
        <w:t>Взаимоотношения</w:t>
      </w:r>
      <w:r>
        <w:rPr>
          <w:rFonts w:ascii="Segoe UI" w:hAnsi="Segoe UI"/>
          <w:color w:val="212529"/>
          <w:sz w:val="24"/>
          <w:szCs w:val="24"/>
          <w:lang w:val="en-US" w:eastAsia="ru-RU"/>
        </w:rPr>
        <w:t xml:space="preserve"> </w:t>
      </w:r>
      <w:r>
        <w:rPr>
          <w:rFonts w:ascii="Segoe UI" w:hAnsi="Segoe UI"/>
          <w:color w:val="212529"/>
          <w:sz w:val="24"/>
          <w:szCs w:val="24"/>
          <w:lang w:eastAsia="ru-RU"/>
        </w:rPr>
        <w:t>с</w:t>
      </w:r>
      <w:r>
        <w:rPr>
          <w:rFonts w:ascii="Segoe UI" w:hAnsi="Segoe UI"/>
          <w:color w:val="212529"/>
          <w:sz w:val="24"/>
          <w:szCs w:val="24"/>
          <w:lang w:val="en-US" w:eastAsia="ru-RU"/>
        </w:rPr>
        <w:t xml:space="preserve"> </w:t>
      </w:r>
      <w:r>
        <w:rPr>
          <w:rFonts w:ascii="Segoe UI" w:hAnsi="Segoe UI"/>
          <w:color w:val="212529"/>
          <w:sz w:val="24"/>
          <w:szCs w:val="24"/>
          <w:lang w:eastAsia="ru-RU"/>
        </w:rPr>
        <w:t>частным</w:t>
      </w:r>
      <w:r>
        <w:rPr>
          <w:rFonts w:ascii="Segoe UI" w:hAnsi="Segoe UI"/>
          <w:color w:val="212529"/>
          <w:sz w:val="24"/>
          <w:szCs w:val="24"/>
          <w:lang w:val="en-US" w:eastAsia="ru-RU"/>
        </w:rPr>
        <w:t xml:space="preserve"> </w:t>
      </w:r>
      <w:r>
        <w:rPr>
          <w:rFonts w:ascii="Segoe UI" w:hAnsi="Segoe UI"/>
          <w:color w:val="212529"/>
          <w:sz w:val="24"/>
          <w:szCs w:val="24"/>
          <w:lang w:eastAsia="ru-RU"/>
        </w:rPr>
        <w:t>сектором</w:t>
      </w:r>
      <w:r>
        <w:rPr>
          <w:rFonts w:ascii="Segoe UI" w:hAnsi="Segoe UI"/>
          <w:color w:val="212529"/>
          <w:sz w:val="24"/>
          <w:szCs w:val="24"/>
          <w:lang w:val="en-US" w:eastAsia="ru-RU"/>
        </w:rPr>
        <w:t xml:space="preserve"> </w:t>
      </w:r>
      <w:r>
        <w:rPr>
          <w:rFonts w:ascii="Segoe UI" w:hAnsi="Segoe UI"/>
          <w:color w:val="212529"/>
          <w:sz w:val="24"/>
          <w:szCs w:val="24"/>
          <w:lang w:eastAsia="ru-RU"/>
        </w:rPr>
        <w:t>будут</w:t>
      </w:r>
      <w:r>
        <w:rPr>
          <w:rFonts w:ascii="Segoe UI" w:hAnsi="Segoe UI"/>
          <w:color w:val="212529"/>
          <w:sz w:val="24"/>
          <w:szCs w:val="24"/>
          <w:lang w:val="en-US" w:eastAsia="ru-RU"/>
        </w:rPr>
        <w:t xml:space="preserve"> </w:t>
      </w:r>
      <w:r>
        <w:rPr>
          <w:rFonts w:ascii="Segoe UI" w:hAnsi="Segoe UI"/>
          <w:color w:val="212529"/>
          <w:sz w:val="24"/>
          <w:szCs w:val="24"/>
          <w:lang w:eastAsia="ru-RU"/>
        </w:rPr>
        <w:t>играть</w:t>
      </w:r>
      <w:r>
        <w:rPr>
          <w:rFonts w:ascii="Segoe UI" w:hAnsi="Segoe UI"/>
          <w:color w:val="212529"/>
          <w:sz w:val="24"/>
          <w:szCs w:val="24"/>
          <w:lang w:val="en-US" w:eastAsia="ru-RU"/>
        </w:rPr>
        <w:t xml:space="preserve"> </w:t>
      </w:r>
      <w:r>
        <w:rPr>
          <w:rFonts w:ascii="Segoe UI" w:hAnsi="Segoe UI"/>
          <w:color w:val="212529"/>
          <w:sz w:val="24"/>
          <w:szCs w:val="24"/>
          <w:lang w:eastAsia="ru-RU"/>
        </w:rPr>
        <w:t>важную</w:t>
      </w:r>
      <w:r>
        <w:rPr>
          <w:rFonts w:ascii="Segoe UI" w:hAnsi="Segoe UI"/>
          <w:color w:val="212529"/>
          <w:sz w:val="24"/>
          <w:szCs w:val="24"/>
          <w:lang w:val="en-US" w:eastAsia="ru-RU"/>
        </w:rPr>
        <w:t xml:space="preserve"> </w:t>
      </w:r>
      <w:r>
        <w:rPr>
          <w:rFonts w:ascii="Segoe UI" w:hAnsi="Segoe UI"/>
          <w:color w:val="212529"/>
          <w:sz w:val="24"/>
          <w:szCs w:val="24"/>
          <w:lang w:eastAsia="ru-RU"/>
        </w:rPr>
        <w:t>роль</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дальнейшей</w:t>
      </w:r>
      <w:r>
        <w:rPr>
          <w:rFonts w:ascii="Segoe UI" w:hAnsi="Segoe UI"/>
          <w:color w:val="212529"/>
          <w:sz w:val="24"/>
          <w:szCs w:val="24"/>
          <w:lang w:val="en-US" w:eastAsia="ru-RU"/>
        </w:rPr>
        <w:t xml:space="preserve"> </w:t>
      </w:r>
      <w:r>
        <w:rPr>
          <w:rFonts w:ascii="Segoe UI" w:hAnsi="Segoe UI"/>
          <w:color w:val="212529"/>
          <w:sz w:val="24"/>
          <w:szCs w:val="24"/>
          <w:lang w:eastAsia="ru-RU"/>
        </w:rPr>
        <w:t>жизни</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These institutions </w:t>
      </w:r>
      <w:r>
        <w:rPr>
          <w:rFonts w:ascii="Segoe UI" w:hAnsi="Segoe UI"/>
          <w:b w:val="1"/>
          <w:bCs w:val="1"/>
          <w:color w:val="212529"/>
          <w:sz w:val="24"/>
          <w:szCs w:val="24"/>
          <w:lang w:val="en-US" w:eastAsia="ru-RU"/>
        </w:rPr>
        <w:t>received</w:t>
      </w:r>
      <w:r>
        <w:rPr>
          <w:rFonts w:ascii="Segoe UI" w:hAnsi="Segoe UI"/>
          <w:color w:val="212529"/>
          <w:sz w:val="24"/>
          <w:szCs w:val="24"/>
          <w:lang w:val="en-US" w:eastAsia="ru-RU"/>
        </w:rPr>
        <w:t xml:space="preserve"> (Past Simple) no funding from government for teaching and research. – </w:t>
      </w:r>
      <w:r>
        <w:rPr>
          <w:rFonts w:ascii="Segoe UI" w:hAnsi="Segoe UI"/>
          <w:color w:val="212529"/>
          <w:sz w:val="24"/>
          <w:szCs w:val="24"/>
          <w:lang w:eastAsia="ru-RU"/>
        </w:rPr>
        <w:t>Эти</w:t>
      </w:r>
      <w:r>
        <w:rPr>
          <w:rFonts w:ascii="Segoe UI" w:hAnsi="Segoe UI"/>
          <w:color w:val="212529"/>
          <w:sz w:val="24"/>
          <w:szCs w:val="24"/>
          <w:lang w:val="en-US" w:eastAsia="ru-RU"/>
        </w:rPr>
        <w:t xml:space="preserve"> </w:t>
      </w:r>
      <w:r>
        <w:rPr>
          <w:rFonts w:ascii="Segoe UI" w:hAnsi="Segoe UI"/>
          <w:color w:val="212529"/>
          <w:sz w:val="24"/>
          <w:szCs w:val="24"/>
          <w:lang w:eastAsia="ru-RU"/>
        </w:rPr>
        <w:t>учреждения</w:t>
      </w:r>
      <w:r>
        <w:rPr>
          <w:rFonts w:ascii="Segoe UI" w:hAnsi="Segoe UI"/>
          <w:color w:val="212529"/>
          <w:sz w:val="24"/>
          <w:szCs w:val="24"/>
          <w:lang w:val="en-US" w:eastAsia="ru-RU"/>
        </w:rPr>
        <w:t> </w:t>
      </w:r>
      <w:r>
        <w:rPr>
          <w:rFonts w:ascii="Segoe UI" w:hAnsi="Segoe UI"/>
          <w:color w:val="212529"/>
          <w:sz w:val="24"/>
          <w:szCs w:val="24"/>
          <w:lang w:eastAsia="ru-RU"/>
        </w:rPr>
        <w:t>не</w:t>
      </w:r>
      <w:r>
        <w:rPr>
          <w:rFonts w:ascii="Segoe UI" w:hAnsi="Segoe UI"/>
          <w:b w:val="1"/>
          <w:bCs w:val="1"/>
          <w:color w:val="212529"/>
          <w:sz w:val="24"/>
          <w:szCs w:val="24"/>
          <w:lang w:val="en-US" w:eastAsia="ru-RU"/>
        </w:rPr>
        <w:t xml:space="preserve"> </w:t>
      </w:r>
      <w:r>
        <w:rPr>
          <w:rFonts w:ascii="Segoe UI" w:hAnsi="Segoe UI"/>
          <w:b w:val="1"/>
          <w:bCs w:val="1"/>
          <w:color w:val="212529"/>
          <w:sz w:val="24"/>
          <w:szCs w:val="24"/>
          <w:lang w:eastAsia="ru-RU"/>
        </w:rPr>
        <w:t>получили</w:t>
      </w:r>
      <w:r>
        <w:rPr>
          <w:rFonts w:ascii="Segoe UI" w:hAnsi="Segoe UI"/>
          <w:color w:val="212529"/>
          <w:sz w:val="24"/>
          <w:szCs w:val="24"/>
          <w:lang w:val="en-US" w:eastAsia="ru-RU"/>
        </w:rPr>
        <w:t> </w:t>
      </w:r>
      <w:r>
        <w:rPr>
          <w:rFonts w:ascii="Segoe UI" w:hAnsi="Segoe UI"/>
          <w:color w:val="212529"/>
          <w:sz w:val="24"/>
          <w:szCs w:val="24"/>
          <w:lang w:eastAsia="ru-RU"/>
        </w:rPr>
        <w:t>финансирования</w:t>
      </w:r>
      <w:r>
        <w:rPr>
          <w:rFonts w:ascii="Segoe UI" w:hAnsi="Segoe UI"/>
          <w:color w:val="212529"/>
          <w:sz w:val="24"/>
          <w:szCs w:val="24"/>
          <w:lang w:val="en-US" w:eastAsia="ru-RU"/>
        </w:rPr>
        <w:t xml:space="preserve"> </w:t>
      </w:r>
      <w:r>
        <w:rPr>
          <w:rFonts w:ascii="Segoe UI" w:hAnsi="Segoe UI"/>
          <w:color w:val="212529"/>
          <w:sz w:val="24"/>
          <w:szCs w:val="24"/>
          <w:lang w:eastAsia="ru-RU"/>
        </w:rPr>
        <w:t>от</w:t>
      </w:r>
      <w:r>
        <w:rPr>
          <w:rFonts w:ascii="Segoe UI" w:hAnsi="Segoe UI"/>
          <w:color w:val="212529"/>
          <w:sz w:val="24"/>
          <w:szCs w:val="24"/>
          <w:lang w:val="en-US" w:eastAsia="ru-RU"/>
        </w:rPr>
        <w:t xml:space="preserve"> </w:t>
      </w:r>
      <w:r>
        <w:rPr>
          <w:rFonts w:ascii="Segoe UI" w:hAnsi="Segoe UI"/>
          <w:color w:val="212529"/>
          <w:sz w:val="24"/>
          <w:szCs w:val="24"/>
          <w:lang w:eastAsia="ru-RU"/>
        </w:rPr>
        <w:t>правительства</w:t>
      </w:r>
      <w:r>
        <w:rPr>
          <w:rFonts w:ascii="Segoe UI" w:hAnsi="Segoe UI"/>
          <w:color w:val="212529"/>
          <w:sz w:val="24"/>
          <w:szCs w:val="24"/>
          <w:lang w:val="en-US" w:eastAsia="ru-RU"/>
        </w:rPr>
        <w:t xml:space="preserve"> </w:t>
      </w:r>
      <w:r>
        <w:rPr>
          <w:rFonts w:ascii="Segoe UI" w:hAnsi="Segoe UI"/>
          <w:color w:val="212529"/>
          <w:sz w:val="24"/>
          <w:szCs w:val="24"/>
          <w:lang w:eastAsia="ru-RU"/>
        </w:rPr>
        <w:t>на</w:t>
      </w:r>
      <w:r>
        <w:rPr>
          <w:rFonts w:ascii="Segoe UI" w:hAnsi="Segoe UI"/>
          <w:color w:val="212529"/>
          <w:sz w:val="24"/>
          <w:szCs w:val="24"/>
          <w:lang w:val="en-US" w:eastAsia="ru-RU"/>
        </w:rPr>
        <w:t xml:space="preserve"> </w:t>
      </w:r>
      <w:r>
        <w:rPr>
          <w:rFonts w:ascii="Segoe UI" w:hAnsi="Segoe UI"/>
          <w:color w:val="212529"/>
          <w:sz w:val="24"/>
          <w:szCs w:val="24"/>
          <w:lang w:eastAsia="ru-RU"/>
        </w:rPr>
        <w:t>преподавание</w:t>
      </w:r>
      <w:r>
        <w:rPr>
          <w:rFonts w:ascii="Segoe UI" w:hAnsi="Segoe UI"/>
          <w:color w:val="212529"/>
          <w:sz w:val="24"/>
          <w:szCs w:val="24"/>
          <w:lang w:val="en-US" w:eastAsia="ru-RU"/>
        </w:rPr>
        <w:t xml:space="preserve"> </w:t>
      </w:r>
      <w:r>
        <w:rPr>
          <w:rFonts w:ascii="Segoe UI" w:hAnsi="Segoe UI"/>
          <w:color w:val="212529"/>
          <w:sz w:val="24"/>
          <w:szCs w:val="24"/>
          <w:lang w:eastAsia="ru-RU"/>
        </w:rPr>
        <w:t>и</w:t>
      </w:r>
      <w:r>
        <w:rPr>
          <w:rFonts w:ascii="Segoe UI" w:hAnsi="Segoe UI"/>
          <w:color w:val="212529"/>
          <w:sz w:val="24"/>
          <w:szCs w:val="24"/>
          <w:lang w:val="en-US" w:eastAsia="ru-RU"/>
        </w:rPr>
        <w:t xml:space="preserve"> </w:t>
      </w:r>
      <w:r>
        <w:rPr>
          <w:rFonts w:ascii="Segoe UI" w:hAnsi="Segoe UI"/>
          <w:color w:val="212529"/>
          <w:sz w:val="24"/>
          <w:szCs w:val="24"/>
          <w:lang w:eastAsia="ru-RU"/>
        </w:rPr>
        <w:t>исследования</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The gas turbine </w:t>
      </w:r>
      <w:r>
        <w:rPr>
          <w:rFonts w:ascii="Segoe UI" w:hAnsi="Segoe UI"/>
          <w:b w:val="1"/>
          <w:bCs w:val="1"/>
          <w:color w:val="212529"/>
          <w:sz w:val="24"/>
          <w:szCs w:val="24"/>
          <w:lang w:val="en-US" w:eastAsia="ru-RU"/>
        </w:rPr>
        <w:t>is being used</w:t>
      </w:r>
      <w:r>
        <w:rPr>
          <w:rFonts w:ascii="Segoe UI" w:hAnsi="Segoe UI"/>
          <w:color w:val="212529"/>
          <w:sz w:val="24"/>
          <w:szCs w:val="24"/>
          <w:lang w:val="en-US" w:eastAsia="ru-RU"/>
        </w:rPr>
        <w:t xml:space="preserve"> (Present Continuous Passive) in such application as electric power generation. – </w:t>
      </w:r>
      <w:r>
        <w:rPr>
          <w:rFonts w:ascii="Segoe UI" w:hAnsi="Segoe UI"/>
          <w:color w:val="212529"/>
          <w:sz w:val="24"/>
          <w:szCs w:val="24"/>
          <w:lang w:eastAsia="ru-RU"/>
        </w:rPr>
        <w:t>Газовая</w:t>
      </w:r>
      <w:r>
        <w:rPr>
          <w:rFonts w:ascii="Segoe UI" w:hAnsi="Segoe UI"/>
          <w:color w:val="212529"/>
          <w:sz w:val="24"/>
          <w:szCs w:val="24"/>
          <w:lang w:val="en-US" w:eastAsia="ru-RU"/>
        </w:rPr>
        <w:t xml:space="preserve"> </w:t>
      </w:r>
      <w:r>
        <w:rPr>
          <w:rFonts w:ascii="Segoe UI" w:hAnsi="Segoe UI"/>
          <w:color w:val="212529"/>
          <w:sz w:val="24"/>
          <w:szCs w:val="24"/>
          <w:lang w:eastAsia="ru-RU"/>
        </w:rPr>
        <w:t>турбина</w:t>
      </w:r>
      <w:r>
        <w:rPr>
          <w:rFonts w:ascii="Segoe UI" w:hAnsi="Segoe UI"/>
          <w:color w:val="212529"/>
          <w:sz w:val="24"/>
          <w:szCs w:val="24"/>
          <w:lang w:val="en-US" w:eastAsia="ru-RU"/>
        </w:rPr>
        <w:t> </w:t>
      </w:r>
      <w:r>
        <w:rPr>
          <w:rFonts w:ascii="Segoe UI" w:hAnsi="Segoe UI"/>
          <w:b w:val="1"/>
          <w:bCs w:val="1"/>
          <w:color w:val="212529"/>
          <w:sz w:val="24"/>
          <w:szCs w:val="24"/>
          <w:lang w:eastAsia="ru-RU"/>
        </w:rPr>
        <w:t>используется</w:t>
      </w:r>
      <w:r>
        <w:rPr>
          <w:rFonts w:ascii="Segoe UI" w:hAnsi="Segoe UI"/>
          <w:color w:val="212529"/>
          <w:sz w:val="24"/>
          <w:szCs w:val="24"/>
          <w:lang w:val="en-US" w:eastAsia="ru-RU"/>
        </w:rPr>
        <w:t>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таких</w:t>
      </w:r>
      <w:r>
        <w:rPr>
          <w:rFonts w:ascii="Segoe UI" w:hAnsi="Segoe UI"/>
          <w:color w:val="212529"/>
          <w:sz w:val="24"/>
          <w:szCs w:val="24"/>
          <w:lang w:val="en-US" w:eastAsia="ru-RU"/>
        </w:rPr>
        <w:t xml:space="preserve"> </w:t>
      </w:r>
      <w:r>
        <w:rPr>
          <w:rFonts w:ascii="Segoe UI" w:hAnsi="Segoe UI"/>
          <w:color w:val="212529"/>
          <w:sz w:val="24"/>
          <w:szCs w:val="24"/>
          <w:lang w:eastAsia="ru-RU"/>
        </w:rPr>
        <w:t>приложениях</w:t>
      </w:r>
      <w:r>
        <w:rPr>
          <w:rFonts w:ascii="Segoe UI" w:hAnsi="Segoe UI"/>
          <w:color w:val="212529"/>
          <w:sz w:val="24"/>
          <w:szCs w:val="24"/>
          <w:lang w:val="en-US" w:eastAsia="ru-RU"/>
        </w:rPr>
        <w:t xml:space="preserve">, </w:t>
      </w:r>
      <w:r>
        <w:rPr>
          <w:rFonts w:ascii="Segoe UI" w:hAnsi="Segoe UI"/>
          <w:color w:val="212529"/>
          <w:sz w:val="24"/>
          <w:szCs w:val="24"/>
          <w:lang w:eastAsia="ru-RU"/>
        </w:rPr>
        <w:t>как</w:t>
      </w:r>
      <w:r>
        <w:rPr>
          <w:rFonts w:ascii="Segoe UI" w:hAnsi="Segoe UI"/>
          <w:color w:val="212529"/>
          <w:sz w:val="24"/>
          <w:szCs w:val="24"/>
          <w:lang w:val="en-US" w:eastAsia="ru-RU"/>
        </w:rPr>
        <w:t xml:space="preserve"> </w:t>
      </w:r>
      <w:r>
        <w:rPr>
          <w:rFonts w:ascii="Segoe UI" w:hAnsi="Segoe UI"/>
          <w:color w:val="212529"/>
          <w:sz w:val="24"/>
          <w:szCs w:val="24"/>
          <w:lang w:eastAsia="ru-RU"/>
        </w:rPr>
        <w:t>выработка</w:t>
      </w:r>
      <w:r>
        <w:rPr>
          <w:rFonts w:ascii="Segoe UI" w:hAnsi="Segoe UI"/>
          <w:color w:val="212529"/>
          <w:sz w:val="24"/>
          <w:szCs w:val="24"/>
          <w:lang w:val="en-US" w:eastAsia="ru-RU"/>
        </w:rPr>
        <w:t xml:space="preserve"> </w:t>
      </w:r>
      <w:r>
        <w:rPr>
          <w:rFonts w:ascii="Segoe UI" w:hAnsi="Segoe UI"/>
          <w:color w:val="212529"/>
          <w:sz w:val="24"/>
          <w:szCs w:val="24"/>
          <w:lang w:eastAsia="ru-RU"/>
        </w:rPr>
        <w:t>электроэнергии</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The substance </w:t>
      </w:r>
      <w:r>
        <w:rPr>
          <w:rFonts w:ascii="Segoe UI" w:hAnsi="Segoe UI"/>
          <w:b w:val="1"/>
          <w:bCs w:val="1"/>
          <w:color w:val="212529"/>
          <w:sz w:val="24"/>
          <w:szCs w:val="24"/>
          <w:lang w:val="en-US" w:eastAsia="ru-RU"/>
        </w:rPr>
        <w:t>has changed</w:t>
      </w:r>
      <w:r>
        <w:rPr>
          <w:rFonts w:ascii="Segoe UI" w:hAnsi="Segoe UI"/>
          <w:color w:val="212529"/>
          <w:sz w:val="24"/>
          <w:szCs w:val="24"/>
          <w:lang w:val="en-US" w:eastAsia="ru-RU"/>
        </w:rPr>
        <w:t xml:space="preserve"> (Present Perfect) it’s molecular structure when exposed to sunshine. – </w:t>
      </w:r>
      <w:r>
        <w:rPr>
          <w:rFonts w:ascii="Segoe UI" w:hAnsi="Segoe UI"/>
          <w:color w:val="212529"/>
          <w:sz w:val="24"/>
          <w:szCs w:val="24"/>
          <w:lang w:eastAsia="ru-RU"/>
        </w:rPr>
        <w:t>Вещество</w:t>
      </w:r>
      <w:r>
        <w:rPr>
          <w:rFonts w:ascii="Segoe UI" w:hAnsi="Segoe UI"/>
          <w:color w:val="212529"/>
          <w:sz w:val="24"/>
          <w:szCs w:val="24"/>
          <w:lang w:val="en-US" w:eastAsia="ru-RU"/>
        </w:rPr>
        <w:t> </w:t>
      </w:r>
      <w:r>
        <w:rPr>
          <w:rFonts w:ascii="Segoe UI" w:hAnsi="Segoe UI"/>
          <w:b w:val="1"/>
          <w:bCs w:val="1"/>
          <w:color w:val="212529"/>
          <w:sz w:val="24"/>
          <w:szCs w:val="24"/>
          <w:lang w:eastAsia="ru-RU"/>
        </w:rPr>
        <w:t>изменило</w:t>
      </w:r>
      <w:r>
        <w:rPr>
          <w:rFonts w:ascii="Segoe UI" w:hAnsi="Segoe UI"/>
          <w:color w:val="212529"/>
          <w:sz w:val="24"/>
          <w:szCs w:val="24"/>
          <w:lang w:val="en-US" w:eastAsia="ru-RU"/>
        </w:rPr>
        <w:t> </w:t>
      </w:r>
      <w:r>
        <w:rPr>
          <w:rFonts w:ascii="Segoe UI" w:hAnsi="Segoe UI"/>
          <w:color w:val="212529"/>
          <w:sz w:val="24"/>
          <w:szCs w:val="24"/>
          <w:lang w:eastAsia="ru-RU"/>
        </w:rPr>
        <w:t>свою</w:t>
      </w:r>
      <w:r>
        <w:rPr>
          <w:rFonts w:ascii="Segoe UI" w:hAnsi="Segoe UI"/>
          <w:color w:val="212529"/>
          <w:sz w:val="24"/>
          <w:szCs w:val="24"/>
          <w:lang w:val="en-US" w:eastAsia="ru-RU"/>
        </w:rPr>
        <w:t xml:space="preserve"> </w:t>
      </w:r>
      <w:r>
        <w:rPr>
          <w:rFonts w:ascii="Segoe UI" w:hAnsi="Segoe UI"/>
          <w:color w:val="212529"/>
          <w:sz w:val="24"/>
          <w:szCs w:val="24"/>
          <w:lang w:eastAsia="ru-RU"/>
        </w:rPr>
        <w:t>молекулярную</w:t>
      </w:r>
      <w:r>
        <w:rPr>
          <w:rFonts w:ascii="Segoe UI" w:hAnsi="Segoe UI"/>
          <w:color w:val="212529"/>
          <w:sz w:val="24"/>
          <w:szCs w:val="24"/>
          <w:lang w:val="en-US" w:eastAsia="ru-RU"/>
        </w:rPr>
        <w:t xml:space="preserve"> </w:t>
      </w:r>
      <w:r>
        <w:rPr>
          <w:rFonts w:ascii="Segoe UI" w:hAnsi="Segoe UI"/>
          <w:color w:val="212529"/>
          <w:sz w:val="24"/>
          <w:szCs w:val="24"/>
          <w:lang w:eastAsia="ru-RU"/>
        </w:rPr>
        <w:t>ст</w:t>
      </w:r>
      <w:r>
        <w:rPr>
          <w:rFonts w:ascii="Segoe UI" w:hAnsi="Segoe UI"/>
          <w:color w:val="212529"/>
          <w:sz w:val="24"/>
          <w:szCs w:val="24"/>
          <w:lang w:val="en-US" w:eastAsia="ru-RU"/>
        </w:rPr>
        <w:t>l</w:t>
      </w:r>
      <w:r>
        <w:rPr>
          <w:rFonts w:ascii="Segoe UI" w:hAnsi="Segoe UI"/>
          <w:color w:val="212529"/>
          <w:sz w:val="24"/>
          <w:szCs w:val="24"/>
          <w:lang w:eastAsia="ru-RU"/>
        </w:rPr>
        <w:t>руктуру</w:t>
      </w:r>
      <w:r>
        <w:rPr>
          <w:rFonts w:ascii="Segoe UI" w:hAnsi="Segoe UI"/>
          <w:color w:val="212529"/>
          <w:sz w:val="24"/>
          <w:szCs w:val="24"/>
          <w:lang w:val="en-US" w:eastAsia="ru-RU"/>
        </w:rPr>
        <w:t xml:space="preserve">, </w:t>
      </w:r>
      <w:r>
        <w:rPr>
          <w:rFonts w:ascii="Segoe UI" w:hAnsi="Segoe UI"/>
          <w:color w:val="212529"/>
          <w:sz w:val="24"/>
          <w:szCs w:val="24"/>
          <w:lang w:eastAsia="ru-RU"/>
        </w:rPr>
        <w:t>когда</w:t>
      </w:r>
      <w:r>
        <w:rPr>
          <w:rFonts w:ascii="Segoe UI" w:hAnsi="Segoe UI"/>
          <w:color w:val="212529"/>
          <w:sz w:val="24"/>
          <w:szCs w:val="24"/>
          <w:lang w:val="en-US" w:eastAsia="ru-RU"/>
        </w:rPr>
        <w:t xml:space="preserve"> </w:t>
      </w:r>
      <w:r>
        <w:rPr>
          <w:rFonts w:ascii="Segoe UI" w:hAnsi="Segoe UI"/>
          <w:color w:val="212529"/>
          <w:sz w:val="24"/>
          <w:szCs w:val="24"/>
          <w:lang w:eastAsia="ru-RU"/>
        </w:rPr>
        <w:t>подверглось</w:t>
      </w:r>
      <w:r>
        <w:rPr>
          <w:rFonts w:ascii="Segoe UI" w:hAnsi="Segoe UI"/>
          <w:color w:val="212529"/>
          <w:sz w:val="24"/>
          <w:szCs w:val="24"/>
          <w:lang w:val="en-US" w:eastAsia="ru-RU"/>
        </w:rPr>
        <w:t xml:space="preserve"> </w:t>
      </w:r>
      <w:r>
        <w:rPr>
          <w:rFonts w:ascii="Segoe UI" w:hAnsi="Segoe UI"/>
          <w:color w:val="212529"/>
          <w:sz w:val="24"/>
          <w:szCs w:val="24"/>
          <w:lang w:eastAsia="ru-RU"/>
        </w:rPr>
        <w:t>воздействию</w:t>
      </w:r>
      <w:r>
        <w:rPr>
          <w:rFonts w:ascii="Segoe UI" w:hAnsi="Segoe UI"/>
          <w:color w:val="212529"/>
          <w:sz w:val="24"/>
          <w:szCs w:val="24"/>
          <w:lang w:val="en-US" w:eastAsia="ru-RU"/>
        </w:rPr>
        <w:t xml:space="preserve"> </w:t>
      </w:r>
      <w:r>
        <w:rPr>
          <w:rFonts w:ascii="Segoe UI" w:hAnsi="Segoe UI"/>
          <w:color w:val="212529"/>
          <w:sz w:val="24"/>
          <w:szCs w:val="24"/>
          <w:lang w:eastAsia="ru-RU"/>
        </w:rPr>
        <w:t>солнечного</w:t>
      </w:r>
      <w:r>
        <w:rPr>
          <w:rFonts w:ascii="Segoe UI" w:hAnsi="Segoe UI"/>
          <w:color w:val="212529"/>
          <w:sz w:val="24"/>
          <w:szCs w:val="24"/>
          <w:lang w:val="en-US" w:eastAsia="ru-RU"/>
        </w:rPr>
        <w:t xml:space="preserve"> </w:t>
      </w:r>
      <w:r>
        <w:rPr>
          <w:rFonts w:ascii="Segoe UI" w:hAnsi="Segoe UI"/>
          <w:color w:val="212529"/>
          <w:sz w:val="24"/>
          <w:szCs w:val="24"/>
          <w:lang w:eastAsia="ru-RU"/>
        </w:rPr>
        <w:t>света</w:t>
      </w:r>
      <w:r>
        <w:rPr>
          <w:rFonts w:ascii="Segoe UI" w:hAnsi="Segoe UI"/>
          <w:color w:val="212529"/>
          <w:sz w:val="24"/>
          <w:szCs w:val="24"/>
          <w:lang w:val="en-US" w:eastAsia="ru-RU"/>
        </w:rPr>
        <w:t>.</w:t>
      </w:r>
    </w:p>
    <w:p>
      <w:pPr>
        <w:widowControl w:val="1"/>
        <w:numPr>
          <w:ilvl w:val="0"/>
          <w:numId w:val="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The available heat drop </w:t>
      </w:r>
      <w:r>
        <w:rPr>
          <w:rFonts w:ascii="Segoe UI" w:hAnsi="Segoe UI"/>
          <w:b w:val="1"/>
          <w:bCs w:val="1"/>
          <w:color w:val="212529"/>
          <w:sz w:val="24"/>
          <w:szCs w:val="24"/>
          <w:lang w:val="en-US" w:eastAsia="ru-RU"/>
        </w:rPr>
        <w:t>affects</w:t>
      </w:r>
      <w:r>
        <w:rPr>
          <w:rFonts w:ascii="Segoe UI" w:hAnsi="Segoe UI"/>
          <w:color w:val="212529"/>
          <w:sz w:val="24"/>
          <w:szCs w:val="24"/>
          <w:lang w:val="en-US" w:eastAsia="ru-RU"/>
        </w:rPr>
        <w:t xml:space="preserve"> (Present Simple) the number of pressure stages in the impulse turbine. – </w:t>
      </w:r>
      <w:r>
        <w:rPr>
          <w:rFonts w:ascii="Segoe UI" w:hAnsi="Segoe UI"/>
          <w:color w:val="212529"/>
          <w:sz w:val="24"/>
          <w:szCs w:val="24"/>
          <w:lang w:eastAsia="ru-RU"/>
        </w:rPr>
        <w:t>Имеющийся</w:t>
      </w:r>
      <w:r>
        <w:rPr>
          <w:rFonts w:ascii="Segoe UI" w:hAnsi="Segoe UI"/>
          <w:color w:val="212529"/>
          <w:sz w:val="24"/>
          <w:szCs w:val="24"/>
          <w:lang w:val="en-US" w:eastAsia="ru-RU"/>
        </w:rPr>
        <w:t xml:space="preserve"> </w:t>
      </w:r>
      <w:r>
        <w:rPr>
          <w:rFonts w:ascii="Segoe UI" w:hAnsi="Segoe UI"/>
          <w:color w:val="212529"/>
          <w:sz w:val="24"/>
          <w:szCs w:val="24"/>
          <w:lang w:eastAsia="ru-RU"/>
        </w:rPr>
        <w:t>перепад</w:t>
      </w:r>
      <w:r>
        <w:rPr>
          <w:rFonts w:ascii="Segoe UI" w:hAnsi="Segoe UI"/>
          <w:color w:val="212529"/>
          <w:sz w:val="24"/>
          <w:szCs w:val="24"/>
          <w:lang w:val="en-US" w:eastAsia="ru-RU"/>
        </w:rPr>
        <w:t xml:space="preserve"> </w:t>
      </w:r>
      <w:r>
        <w:rPr>
          <w:rFonts w:ascii="Segoe UI" w:hAnsi="Segoe UI"/>
          <w:color w:val="212529"/>
          <w:sz w:val="24"/>
          <w:szCs w:val="24"/>
          <w:lang w:eastAsia="ru-RU"/>
        </w:rPr>
        <w:t>температуры</w:t>
      </w:r>
      <w:r>
        <w:rPr>
          <w:rFonts w:ascii="Segoe UI" w:hAnsi="Segoe UI"/>
          <w:color w:val="212529"/>
          <w:sz w:val="24"/>
          <w:szCs w:val="24"/>
          <w:lang w:val="en-US" w:eastAsia="ru-RU"/>
        </w:rPr>
        <w:t> </w:t>
      </w:r>
      <w:r>
        <w:rPr>
          <w:rFonts w:ascii="Segoe UI" w:hAnsi="Segoe UI"/>
          <w:b w:val="1"/>
          <w:bCs w:val="1"/>
          <w:color w:val="212529"/>
          <w:sz w:val="24"/>
          <w:szCs w:val="24"/>
          <w:lang w:eastAsia="ru-RU"/>
        </w:rPr>
        <w:t>влияет</w:t>
      </w:r>
      <w:r>
        <w:rPr>
          <w:rFonts w:ascii="Segoe UI" w:hAnsi="Segoe UI"/>
          <w:color w:val="212529"/>
          <w:sz w:val="24"/>
          <w:szCs w:val="24"/>
          <w:lang w:val="en-US" w:eastAsia="ru-RU"/>
        </w:rPr>
        <w:t> </w:t>
      </w:r>
      <w:r>
        <w:rPr>
          <w:rFonts w:ascii="Segoe UI" w:hAnsi="Segoe UI"/>
          <w:color w:val="212529"/>
          <w:sz w:val="24"/>
          <w:szCs w:val="24"/>
          <w:lang w:eastAsia="ru-RU"/>
        </w:rPr>
        <w:t>на</w:t>
      </w:r>
      <w:r>
        <w:rPr>
          <w:rFonts w:ascii="Segoe UI" w:hAnsi="Segoe UI"/>
          <w:color w:val="212529"/>
          <w:sz w:val="24"/>
          <w:szCs w:val="24"/>
          <w:lang w:val="en-US" w:eastAsia="ru-RU"/>
        </w:rPr>
        <w:t xml:space="preserve"> </w:t>
      </w:r>
      <w:r>
        <w:rPr>
          <w:rFonts w:ascii="Segoe UI" w:hAnsi="Segoe UI"/>
          <w:color w:val="212529"/>
          <w:sz w:val="24"/>
          <w:szCs w:val="24"/>
          <w:lang w:eastAsia="ru-RU"/>
        </w:rPr>
        <w:t>количество</w:t>
      </w:r>
      <w:r>
        <w:rPr>
          <w:rFonts w:ascii="Segoe UI" w:hAnsi="Segoe UI"/>
          <w:color w:val="212529"/>
          <w:sz w:val="24"/>
          <w:szCs w:val="24"/>
          <w:lang w:val="en-US" w:eastAsia="ru-RU"/>
        </w:rPr>
        <w:t xml:space="preserve"> </w:t>
      </w:r>
      <w:r>
        <w:rPr>
          <w:rFonts w:ascii="Segoe UI" w:hAnsi="Segoe UI"/>
          <w:color w:val="212529"/>
          <w:sz w:val="24"/>
          <w:szCs w:val="24"/>
          <w:lang w:eastAsia="ru-RU"/>
        </w:rPr>
        <w:t>ступеней</w:t>
      </w:r>
      <w:r>
        <w:rPr>
          <w:rFonts w:ascii="Segoe UI" w:hAnsi="Segoe UI"/>
          <w:color w:val="212529"/>
          <w:sz w:val="24"/>
          <w:szCs w:val="24"/>
          <w:lang w:val="en-US" w:eastAsia="ru-RU"/>
        </w:rPr>
        <w:t xml:space="preserve"> </w:t>
      </w:r>
      <w:r>
        <w:rPr>
          <w:rFonts w:ascii="Segoe UI" w:hAnsi="Segoe UI"/>
          <w:color w:val="212529"/>
          <w:sz w:val="24"/>
          <w:szCs w:val="24"/>
          <w:lang w:eastAsia="ru-RU"/>
        </w:rPr>
        <w:t>давления</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импульсной</w:t>
      </w:r>
      <w:r>
        <w:rPr>
          <w:rFonts w:ascii="Segoe UI" w:hAnsi="Segoe UI"/>
          <w:color w:val="212529"/>
          <w:sz w:val="24"/>
          <w:szCs w:val="24"/>
          <w:lang w:val="en-US" w:eastAsia="ru-RU"/>
        </w:rPr>
        <w:t xml:space="preserve"> </w:t>
      </w:r>
      <w:r>
        <w:rPr>
          <w:rFonts w:ascii="Segoe UI" w:hAnsi="Segoe UI"/>
          <w:color w:val="212529"/>
          <w:sz w:val="24"/>
          <w:szCs w:val="24"/>
          <w:lang w:eastAsia="ru-RU"/>
        </w:rPr>
        <w:t>турбине</w:t>
      </w:r>
    </w:p>
    <w:p>
      <w:pPr>
        <w:widowControl w:val="1"/>
        <w:shd w:val="clear" w:fill="FFFFFF"/>
        <w:spacing w:lineRule="auto" w:line="360" w:beforeAutospacing="0" w:afterAutospacing="0"/>
        <w:ind w:firstLine="709"/>
        <w:jc w:val="both"/>
        <w:rPr>
          <w:rFonts w:ascii="Segoe UI" w:hAnsi="Segoe UI"/>
          <w:color w:val="212529"/>
          <w:sz w:val="24"/>
          <w:szCs w:val="24"/>
          <w:lang w:val="en-US" w:eastAsia="ru-RU"/>
        </w:rPr>
      </w:pPr>
      <w:r>
        <w:rPr>
          <w:rFonts w:ascii="Segoe UI" w:hAnsi="Segoe UI"/>
          <w:color w:val="212529"/>
          <w:sz w:val="24"/>
          <w:szCs w:val="24"/>
          <w:lang w:eastAsia="ru-RU"/>
        </w:rPr>
        <w:t>Разбор</w:t>
      </w:r>
      <w:r>
        <w:rPr>
          <w:rFonts w:ascii="Segoe UI" w:hAnsi="Segoe UI"/>
          <w:color w:val="212529"/>
          <w:sz w:val="24"/>
          <w:szCs w:val="24"/>
          <w:lang w:val="en-US" w:eastAsia="ru-RU"/>
        </w:rPr>
        <w:t>:</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is affected</w:t>
      </w:r>
      <w:r>
        <w:rPr>
          <w:rFonts w:ascii="Segoe UI" w:hAnsi="Segoe UI"/>
          <w:color w:val="212529"/>
          <w:sz w:val="24"/>
          <w:szCs w:val="24"/>
          <w:lang w:val="en-US" w:eastAsia="ru-RU"/>
        </w:rPr>
        <w:t> (Present Simple Passive) – </w:t>
      </w:r>
      <w:r>
        <w:rPr>
          <w:rFonts w:ascii="Segoe UI" w:hAnsi="Segoe UI"/>
          <w:b w:val="1"/>
          <w:bCs w:val="1"/>
          <w:color w:val="212529"/>
          <w:sz w:val="24"/>
          <w:szCs w:val="24"/>
          <w:lang w:val="en-US" w:eastAsia="ru-RU"/>
        </w:rPr>
        <w:t>to affect</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is studying</w:t>
      </w:r>
      <w:r>
        <w:rPr>
          <w:rFonts w:ascii="Segoe UI" w:hAnsi="Segoe UI"/>
          <w:color w:val="212529"/>
          <w:sz w:val="24"/>
          <w:szCs w:val="24"/>
          <w:lang w:val="en-US" w:eastAsia="ru-RU"/>
        </w:rPr>
        <w:t> (Present Continuous) - </w:t>
      </w:r>
      <w:r>
        <w:rPr>
          <w:rFonts w:ascii="Segoe UI" w:hAnsi="Segoe UI"/>
          <w:b w:val="1"/>
          <w:bCs w:val="1"/>
          <w:color w:val="212529"/>
          <w:sz w:val="24"/>
          <w:szCs w:val="24"/>
          <w:lang w:val="en-US" w:eastAsia="ru-RU"/>
        </w:rPr>
        <w:t>to study</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will be given</w:t>
      </w:r>
      <w:r>
        <w:rPr>
          <w:rFonts w:ascii="Segoe UI" w:hAnsi="Segoe UI"/>
          <w:color w:val="212529"/>
          <w:sz w:val="24"/>
          <w:szCs w:val="24"/>
          <w:lang w:val="en-US" w:eastAsia="ru-RU"/>
        </w:rPr>
        <w:t> (Future Simple Passive) - </w:t>
      </w:r>
      <w:r>
        <w:rPr>
          <w:rFonts w:ascii="Segoe UI" w:hAnsi="Segoe UI"/>
          <w:b w:val="1"/>
          <w:bCs w:val="1"/>
          <w:color w:val="212529"/>
          <w:sz w:val="24"/>
          <w:szCs w:val="24"/>
          <w:lang w:val="en-US" w:eastAsia="ru-RU"/>
        </w:rPr>
        <w:t>to give</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will play</w:t>
      </w:r>
      <w:r>
        <w:rPr>
          <w:rFonts w:ascii="Segoe UI" w:hAnsi="Segoe UI"/>
          <w:color w:val="212529"/>
          <w:sz w:val="24"/>
          <w:szCs w:val="24"/>
          <w:lang w:val="en-US" w:eastAsia="ru-RU"/>
        </w:rPr>
        <w:t> (Future Simple) - </w:t>
      </w:r>
      <w:r>
        <w:rPr>
          <w:rFonts w:ascii="Segoe UI" w:hAnsi="Segoe UI"/>
          <w:b w:val="1"/>
          <w:bCs w:val="1"/>
          <w:color w:val="212529"/>
          <w:sz w:val="24"/>
          <w:szCs w:val="24"/>
          <w:lang w:val="en-US" w:eastAsia="ru-RU"/>
        </w:rPr>
        <w:t>to play</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received</w:t>
      </w:r>
      <w:r>
        <w:rPr>
          <w:rFonts w:ascii="Segoe UI" w:hAnsi="Segoe UI"/>
          <w:color w:val="212529"/>
          <w:sz w:val="24"/>
          <w:szCs w:val="24"/>
          <w:lang w:val="en-US" w:eastAsia="ru-RU"/>
        </w:rPr>
        <w:t> (Past Simple Active) - </w:t>
      </w:r>
      <w:r>
        <w:rPr>
          <w:rFonts w:ascii="Segoe UI" w:hAnsi="Segoe UI"/>
          <w:b w:val="1"/>
          <w:bCs w:val="1"/>
          <w:color w:val="212529"/>
          <w:sz w:val="24"/>
          <w:szCs w:val="24"/>
          <w:lang w:val="en-US" w:eastAsia="ru-RU"/>
        </w:rPr>
        <w:t>to receive</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is being used</w:t>
      </w:r>
      <w:r>
        <w:rPr>
          <w:rFonts w:ascii="Segoe UI" w:hAnsi="Segoe UI"/>
          <w:color w:val="212529"/>
          <w:sz w:val="24"/>
          <w:szCs w:val="24"/>
          <w:lang w:val="en-US" w:eastAsia="ru-RU"/>
        </w:rPr>
        <w:t> (Present Continuous Passive) - </w:t>
      </w:r>
      <w:r>
        <w:rPr>
          <w:rFonts w:ascii="Segoe UI" w:hAnsi="Segoe UI"/>
          <w:b w:val="1"/>
          <w:bCs w:val="1"/>
          <w:color w:val="212529"/>
          <w:sz w:val="24"/>
          <w:szCs w:val="24"/>
          <w:lang w:val="en-US" w:eastAsia="ru-RU"/>
        </w:rPr>
        <w:t>to use</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has changed</w:t>
      </w:r>
      <w:r>
        <w:rPr>
          <w:rFonts w:ascii="Segoe UI" w:hAnsi="Segoe UI"/>
          <w:color w:val="212529"/>
          <w:sz w:val="24"/>
          <w:szCs w:val="24"/>
          <w:lang w:val="en-US" w:eastAsia="ru-RU"/>
        </w:rPr>
        <w:t> (Present Perfect Active) - </w:t>
      </w:r>
      <w:r>
        <w:rPr>
          <w:rFonts w:ascii="Segoe UI" w:hAnsi="Segoe UI"/>
          <w:b w:val="1"/>
          <w:bCs w:val="1"/>
          <w:color w:val="212529"/>
          <w:sz w:val="24"/>
          <w:szCs w:val="24"/>
          <w:lang w:val="en-US" w:eastAsia="ru-RU"/>
        </w:rPr>
        <w:t>to change</w:t>
      </w:r>
    </w:p>
    <w:p>
      <w:pPr>
        <w:widowControl w:val="1"/>
        <w:numPr>
          <w:ilvl w:val="0"/>
          <w:numId w:val="7"/>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affects</w:t>
      </w:r>
      <w:r>
        <w:rPr>
          <w:rFonts w:ascii="Segoe UI" w:hAnsi="Segoe UI"/>
          <w:color w:val="212529"/>
          <w:sz w:val="24"/>
          <w:szCs w:val="24"/>
          <w:lang w:val="en-US" w:eastAsia="ru-RU"/>
        </w:rPr>
        <w:t> (Present Simple Active) - </w:t>
      </w:r>
      <w:r>
        <w:rPr>
          <w:rFonts w:ascii="Segoe UI" w:hAnsi="Segoe UI"/>
          <w:b w:val="1"/>
          <w:bCs w:val="1"/>
          <w:color w:val="212529"/>
          <w:sz w:val="24"/>
          <w:szCs w:val="24"/>
          <w:lang w:val="en-US" w:eastAsia="ru-RU"/>
        </w:rPr>
        <w:t>to affect</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7. </w:t>
      </w:r>
      <w:r>
        <w:rPr>
          <w:rStyle w:val="C5"/>
        </w:rPr>
        <w:t>Перепишите предложения. Подчеркните в каждом из них</w:t>
      </w:r>
      <w:r>
        <w:rPr>
          <w:color w:val="000000"/>
          <w:sz w:val="28"/>
          <w:szCs w:val="28"/>
        </w:rPr>
        <w:br w:type="textWrapping"/>
      </w:r>
      <w:r>
        <w:rPr>
          <w:rStyle w:val="C5"/>
        </w:rPr>
        <w:t>модальный глагол или его эквивалент. Переведите предложения на русский</w:t>
      </w:r>
      <w:r>
        <w:rPr>
          <w:color w:val="000000"/>
          <w:sz w:val="28"/>
          <w:szCs w:val="28"/>
        </w:rPr>
        <w:br w:type="textWrapping"/>
      </w:r>
      <w:r>
        <w:rPr>
          <w:rStyle w:val="C5"/>
        </w:rPr>
        <w:t>язык.</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p>
    <w:p>
      <w:pPr>
        <w:widowControl w:val="1"/>
        <w:numPr>
          <w:ilvl w:val="0"/>
          <w:numId w:val="8"/>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The expansion of the steam </w:t>
      </w:r>
      <w:r>
        <w:rPr>
          <w:rFonts w:ascii="Segoe UI" w:hAnsi="Segoe UI"/>
          <w:b w:val="1"/>
          <w:bCs w:val="1"/>
          <w:color w:val="212529"/>
          <w:sz w:val="24"/>
          <w:szCs w:val="24"/>
          <w:lang w:val="en-US" w:eastAsia="ru-RU"/>
        </w:rPr>
        <w:t>must</w:t>
      </w:r>
      <w:r>
        <w:rPr>
          <w:rFonts w:ascii="Segoe UI" w:hAnsi="Segoe UI"/>
          <w:color w:val="212529"/>
          <w:sz w:val="24"/>
          <w:szCs w:val="24"/>
          <w:lang w:val="en-US" w:eastAsia="ru-RU"/>
        </w:rPr>
        <w:t xml:space="preserve"> take place in the fixed nozzle passages. – </w:t>
      </w:r>
      <w:r>
        <w:rPr>
          <w:rFonts w:ascii="Segoe UI" w:hAnsi="Segoe UI"/>
          <w:color w:val="212529"/>
          <w:sz w:val="24"/>
          <w:szCs w:val="24"/>
          <w:lang w:eastAsia="ru-RU"/>
        </w:rPr>
        <w:t>Расширение</w:t>
      </w:r>
      <w:r>
        <w:rPr>
          <w:rFonts w:ascii="Segoe UI" w:hAnsi="Segoe UI"/>
          <w:color w:val="212529"/>
          <w:sz w:val="24"/>
          <w:szCs w:val="24"/>
          <w:lang w:val="en-US" w:eastAsia="ru-RU"/>
        </w:rPr>
        <w:t xml:space="preserve"> </w:t>
      </w:r>
      <w:r>
        <w:rPr>
          <w:rFonts w:ascii="Segoe UI" w:hAnsi="Segoe UI"/>
          <w:color w:val="212529"/>
          <w:sz w:val="24"/>
          <w:szCs w:val="24"/>
          <w:lang w:eastAsia="ru-RU"/>
        </w:rPr>
        <w:t>пара</w:t>
      </w:r>
      <w:r>
        <w:rPr>
          <w:rFonts w:ascii="Segoe UI" w:hAnsi="Segoe UI"/>
          <w:color w:val="212529"/>
          <w:sz w:val="24"/>
          <w:szCs w:val="24"/>
          <w:lang w:val="en-US" w:eastAsia="ru-RU"/>
        </w:rPr>
        <w:t> </w:t>
      </w:r>
      <w:r>
        <w:rPr>
          <w:rFonts w:ascii="Segoe UI" w:hAnsi="Segoe UI"/>
          <w:b w:val="1"/>
          <w:bCs w:val="1"/>
          <w:color w:val="212529"/>
          <w:sz w:val="24"/>
          <w:szCs w:val="24"/>
          <w:lang w:eastAsia="ru-RU"/>
        </w:rPr>
        <w:t>должно</w:t>
      </w:r>
      <w:r>
        <w:rPr>
          <w:rFonts w:ascii="Segoe UI" w:hAnsi="Segoe UI"/>
          <w:color w:val="212529"/>
          <w:sz w:val="24"/>
          <w:szCs w:val="24"/>
          <w:lang w:val="en-US" w:eastAsia="ru-RU"/>
        </w:rPr>
        <w:t> </w:t>
      </w:r>
      <w:r>
        <w:rPr>
          <w:rFonts w:ascii="Segoe UI" w:hAnsi="Segoe UI"/>
          <w:color w:val="212529"/>
          <w:sz w:val="24"/>
          <w:szCs w:val="24"/>
          <w:lang w:eastAsia="ru-RU"/>
        </w:rPr>
        <w:t>происходить</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фиксированных</w:t>
      </w:r>
      <w:r>
        <w:rPr>
          <w:rFonts w:ascii="Segoe UI" w:hAnsi="Segoe UI"/>
          <w:color w:val="212529"/>
          <w:sz w:val="24"/>
          <w:szCs w:val="24"/>
          <w:lang w:val="en-US" w:eastAsia="ru-RU"/>
        </w:rPr>
        <w:t xml:space="preserve"> </w:t>
      </w:r>
      <w:r>
        <w:rPr>
          <w:rFonts w:ascii="Segoe UI" w:hAnsi="Segoe UI"/>
          <w:color w:val="212529"/>
          <w:sz w:val="24"/>
          <w:szCs w:val="24"/>
          <w:lang w:eastAsia="ru-RU"/>
        </w:rPr>
        <w:t>проходах</w:t>
      </w:r>
      <w:r>
        <w:rPr>
          <w:rFonts w:ascii="Segoe UI" w:hAnsi="Segoe UI"/>
          <w:color w:val="212529"/>
          <w:sz w:val="24"/>
          <w:szCs w:val="24"/>
          <w:lang w:val="en-US" w:eastAsia="ru-RU"/>
        </w:rPr>
        <w:t xml:space="preserve"> </w:t>
      </w:r>
      <w:r>
        <w:rPr>
          <w:rFonts w:ascii="Segoe UI" w:hAnsi="Segoe UI"/>
          <w:color w:val="212529"/>
          <w:sz w:val="24"/>
          <w:szCs w:val="24"/>
          <w:lang w:eastAsia="ru-RU"/>
        </w:rPr>
        <w:t>сопла</w:t>
      </w:r>
      <w:r>
        <w:rPr>
          <w:rFonts w:ascii="Segoe UI" w:hAnsi="Segoe UI"/>
          <w:color w:val="212529"/>
          <w:sz w:val="24"/>
          <w:szCs w:val="24"/>
          <w:lang w:val="en-US" w:eastAsia="ru-RU"/>
        </w:rPr>
        <w:t>.</w:t>
      </w:r>
    </w:p>
    <w:p>
      <w:pPr>
        <w:widowControl w:val="1"/>
        <w:numPr>
          <w:ilvl w:val="0"/>
          <w:numId w:val="8"/>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The products of combustion </w:t>
      </w:r>
      <w:r>
        <w:rPr>
          <w:rFonts w:ascii="Segoe UI" w:hAnsi="Segoe UI"/>
          <w:b w:val="1"/>
          <w:bCs w:val="1"/>
          <w:color w:val="212529"/>
          <w:sz w:val="24"/>
          <w:szCs w:val="24"/>
          <w:lang w:val="en-US" w:eastAsia="ru-RU"/>
        </w:rPr>
        <w:t>have to</w:t>
      </w:r>
      <w:r>
        <w:rPr>
          <w:rFonts w:ascii="Segoe UI" w:hAnsi="Segoe UI"/>
          <w:color w:val="212529"/>
          <w:sz w:val="24"/>
          <w:szCs w:val="24"/>
          <w:lang w:val="en-US" w:eastAsia="ru-RU"/>
        </w:rPr>
        <w:t> </w:t>
      </w:r>
      <w:r>
        <w:rPr>
          <w:rFonts w:ascii="Segoe UI" w:hAnsi="Segoe UI"/>
          <w:b w:val="1"/>
          <w:bCs w:val="1"/>
          <w:color w:val="212529"/>
          <w:sz w:val="24"/>
          <w:szCs w:val="24"/>
          <w:lang w:val="en-US" w:eastAsia="ru-RU"/>
        </w:rPr>
        <w:t>be</w:t>
      </w:r>
      <w:r>
        <w:rPr>
          <w:rFonts w:ascii="Segoe UI" w:hAnsi="Segoe UI"/>
          <w:color w:val="212529"/>
          <w:sz w:val="24"/>
          <w:szCs w:val="24"/>
          <w:lang w:val="en-US" w:eastAsia="ru-RU"/>
        </w:rPr>
        <w:t xml:space="preserve"> cooled sufficiently before they enter the superheater tubes. – </w:t>
      </w:r>
      <w:r>
        <w:rPr>
          <w:rFonts w:ascii="Segoe UI" w:hAnsi="Segoe UI"/>
          <w:color w:val="212529"/>
          <w:sz w:val="24"/>
          <w:szCs w:val="24"/>
          <w:lang w:eastAsia="ru-RU"/>
        </w:rPr>
        <w:t>Продукты</w:t>
      </w:r>
      <w:r>
        <w:rPr>
          <w:rFonts w:ascii="Segoe UI" w:hAnsi="Segoe UI"/>
          <w:color w:val="212529"/>
          <w:sz w:val="24"/>
          <w:szCs w:val="24"/>
          <w:lang w:val="en-US" w:eastAsia="ru-RU"/>
        </w:rPr>
        <w:t xml:space="preserve"> </w:t>
      </w:r>
      <w:r>
        <w:rPr>
          <w:rFonts w:ascii="Segoe UI" w:hAnsi="Segoe UI"/>
          <w:color w:val="212529"/>
          <w:sz w:val="24"/>
          <w:szCs w:val="24"/>
          <w:lang w:eastAsia="ru-RU"/>
        </w:rPr>
        <w:t>сгорания</w:t>
      </w:r>
      <w:r>
        <w:rPr>
          <w:rFonts w:ascii="Segoe UI" w:hAnsi="Segoe UI"/>
          <w:color w:val="212529"/>
          <w:sz w:val="24"/>
          <w:szCs w:val="24"/>
          <w:lang w:val="en-US" w:eastAsia="ru-RU"/>
        </w:rPr>
        <w:t> </w:t>
      </w:r>
      <w:r>
        <w:rPr>
          <w:rFonts w:ascii="Segoe UI" w:hAnsi="Segoe UI"/>
          <w:b w:val="1"/>
          <w:bCs w:val="1"/>
          <w:color w:val="212529"/>
          <w:sz w:val="24"/>
          <w:szCs w:val="24"/>
          <w:lang w:eastAsia="ru-RU"/>
        </w:rPr>
        <w:t>должны</w:t>
      </w:r>
      <w:r>
        <w:rPr>
          <w:rFonts w:ascii="Segoe UI" w:hAnsi="Segoe UI"/>
          <w:color w:val="212529"/>
          <w:sz w:val="24"/>
          <w:szCs w:val="24"/>
          <w:lang w:val="en-US" w:eastAsia="ru-RU"/>
        </w:rPr>
        <w:t> </w:t>
      </w:r>
      <w:r>
        <w:rPr>
          <w:rFonts w:ascii="Segoe UI" w:hAnsi="Segoe UI"/>
          <w:b w:val="1"/>
          <w:bCs w:val="1"/>
          <w:color w:val="212529"/>
          <w:sz w:val="24"/>
          <w:szCs w:val="24"/>
          <w:lang w:eastAsia="ru-RU"/>
        </w:rPr>
        <w:t>быть</w:t>
      </w:r>
      <w:r>
        <w:rPr>
          <w:rFonts w:ascii="Segoe UI" w:hAnsi="Segoe UI"/>
          <w:color w:val="212529"/>
          <w:sz w:val="24"/>
          <w:szCs w:val="24"/>
          <w:lang w:val="en-US" w:eastAsia="ru-RU"/>
        </w:rPr>
        <w:t xml:space="preserve"> </w:t>
      </w:r>
      <w:r>
        <w:rPr>
          <w:rFonts w:ascii="Segoe UI" w:hAnsi="Segoe UI"/>
          <w:color w:val="212529"/>
          <w:sz w:val="24"/>
          <w:szCs w:val="24"/>
          <w:lang w:eastAsia="ru-RU"/>
        </w:rPr>
        <w:t>достаточно</w:t>
      </w:r>
      <w:r>
        <w:rPr>
          <w:rFonts w:ascii="Segoe UI" w:hAnsi="Segoe UI"/>
          <w:color w:val="212529"/>
          <w:sz w:val="24"/>
          <w:szCs w:val="24"/>
          <w:lang w:val="en-US" w:eastAsia="ru-RU"/>
        </w:rPr>
        <w:t xml:space="preserve"> </w:t>
      </w:r>
      <w:r>
        <w:rPr>
          <w:rFonts w:ascii="Segoe UI" w:hAnsi="Segoe UI"/>
          <w:color w:val="212529"/>
          <w:sz w:val="24"/>
          <w:szCs w:val="24"/>
          <w:lang w:eastAsia="ru-RU"/>
        </w:rPr>
        <w:t>охлаждены</w:t>
      </w:r>
      <w:r>
        <w:rPr>
          <w:rFonts w:ascii="Segoe UI" w:hAnsi="Segoe UI"/>
          <w:color w:val="212529"/>
          <w:sz w:val="24"/>
          <w:szCs w:val="24"/>
          <w:lang w:val="en-US" w:eastAsia="ru-RU"/>
        </w:rPr>
        <w:t xml:space="preserve">, </w:t>
      </w:r>
      <w:r>
        <w:rPr>
          <w:rFonts w:ascii="Segoe UI" w:hAnsi="Segoe UI"/>
          <w:color w:val="212529"/>
          <w:sz w:val="24"/>
          <w:szCs w:val="24"/>
          <w:lang w:eastAsia="ru-RU"/>
        </w:rPr>
        <w:t>прежде</w:t>
      </w:r>
      <w:r>
        <w:rPr>
          <w:rFonts w:ascii="Segoe UI" w:hAnsi="Segoe UI"/>
          <w:color w:val="212529"/>
          <w:sz w:val="24"/>
          <w:szCs w:val="24"/>
          <w:lang w:val="en-US" w:eastAsia="ru-RU"/>
        </w:rPr>
        <w:t xml:space="preserve"> </w:t>
      </w:r>
      <w:r>
        <w:rPr>
          <w:rFonts w:ascii="Segoe UI" w:hAnsi="Segoe UI"/>
          <w:color w:val="212529"/>
          <w:sz w:val="24"/>
          <w:szCs w:val="24"/>
          <w:lang w:eastAsia="ru-RU"/>
        </w:rPr>
        <w:t>чем</w:t>
      </w:r>
      <w:r>
        <w:rPr>
          <w:rFonts w:ascii="Segoe UI" w:hAnsi="Segoe UI"/>
          <w:color w:val="212529"/>
          <w:sz w:val="24"/>
          <w:szCs w:val="24"/>
          <w:lang w:val="en-US" w:eastAsia="ru-RU"/>
        </w:rPr>
        <w:t xml:space="preserve"> </w:t>
      </w:r>
      <w:r>
        <w:rPr>
          <w:rFonts w:ascii="Segoe UI" w:hAnsi="Segoe UI"/>
          <w:color w:val="212529"/>
          <w:sz w:val="24"/>
          <w:szCs w:val="24"/>
          <w:lang w:eastAsia="ru-RU"/>
        </w:rPr>
        <w:t>они</w:t>
      </w:r>
      <w:r>
        <w:rPr>
          <w:rFonts w:ascii="Segoe UI" w:hAnsi="Segoe UI"/>
          <w:color w:val="212529"/>
          <w:sz w:val="24"/>
          <w:szCs w:val="24"/>
          <w:lang w:val="en-US" w:eastAsia="ru-RU"/>
        </w:rPr>
        <w:t xml:space="preserve"> </w:t>
      </w:r>
      <w:r>
        <w:rPr>
          <w:rFonts w:ascii="Segoe UI" w:hAnsi="Segoe UI"/>
          <w:color w:val="212529"/>
          <w:sz w:val="24"/>
          <w:szCs w:val="24"/>
          <w:lang w:eastAsia="ru-RU"/>
        </w:rPr>
        <w:t>попадут</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трубы</w:t>
      </w:r>
      <w:r>
        <w:rPr>
          <w:rFonts w:ascii="Segoe UI" w:hAnsi="Segoe UI"/>
          <w:color w:val="212529"/>
          <w:sz w:val="24"/>
          <w:szCs w:val="24"/>
          <w:lang w:val="en-US" w:eastAsia="ru-RU"/>
        </w:rPr>
        <w:t xml:space="preserve"> </w:t>
      </w:r>
      <w:r>
        <w:rPr>
          <w:rFonts w:ascii="Segoe UI" w:hAnsi="Segoe UI"/>
          <w:color w:val="212529"/>
          <w:sz w:val="24"/>
          <w:szCs w:val="24"/>
          <w:lang w:eastAsia="ru-RU"/>
        </w:rPr>
        <w:t>пароперегревателя</w:t>
      </w:r>
      <w:r>
        <w:rPr>
          <w:rFonts w:ascii="Segoe UI" w:hAnsi="Segoe UI"/>
          <w:color w:val="212529"/>
          <w:sz w:val="24"/>
          <w:szCs w:val="24"/>
          <w:lang w:val="en-US" w:eastAsia="ru-RU"/>
        </w:rPr>
        <w:t>.</w:t>
      </w:r>
    </w:p>
    <w:p>
      <w:pPr>
        <w:widowControl w:val="1"/>
        <w:numPr>
          <w:ilvl w:val="0"/>
          <w:numId w:val="8"/>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eastAsia="ru-RU"/>
        </w:rPr>
        <w:t>He </w:t>
      </w:r>
      <w:r>
        <w:rPr>
          <w:rFonts w:ascii="Segoe UI" w:hAnsi="Segoe UI"/>
          <w:b w:val="1"/>
          <w:bCs w:val="1"/>
          <w:color w:val="212529"/>
          <w:sz w:val="24"/>
          <w:szCs w:val="24"/>
          <w:lang w:eastAsia="ru-RU"/>
        </w:rPr>
        <w:t xml:space="preserve">wasn’t allowed </w:t>
      </w:r>
      <w:r>
        <w:rPr>
          <w:rFonts w:ascii="Segoe UI" w:hAnsi="Segoe UI"/>
          <w:color w:val="212529"/>
          <w:sz w:val="24"/>
          <w:szCs w:val="24"/>
          <w:lang w:eastAsia="ru-RU"/>
        </w:rPr>
        <w:t>to cross the border. – Ему </w:t>
      </w:r>
      <w:r>
        <w:rPr>
          <w:rFonts w:ascii="Segoe UI" w:hAnsi="Segoe UI"/>
          <w:b w:val="1"/>
          <w:bCs w:val="1"/>
          <w:color w:val="212529"/>
          <w:sz w:val="24"/>
          <w:szCs w:val="24"/>
          <w:lang w:eastAsia="ru-RU"/>
        </w:rPr>
        <w:t>не разрешили</w:t>
      </w:r>
      <w:r>
        <w:rPr>
          <w:rFonts w:ascii="Segoe UI" w:hAnsi="Segoe UI"/>
          <w:color w:val="212529"/>
          <w:sz w:val="24"/>
          <w:szCs w:val="24"/>
          <w:lang w:eastAsia="ru-RU"/>
        </w:rPr>
        <w:t> пересечь границу.</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8. </w:t>
      </w:r>
      <w:r>
        <w:rPr>
          <w:rStyle w:val="C5"/>
        </w:rPr>
        <w:t>Запишите предложения в отрицательной форме и переведите их.</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p>
    <w:p>
      <w:pPr>
        <w:widowControl w:val="1"/>
        <w:numPr>
          <w:ilvl w:val="0"/>
          <w:numId w:val="9"/>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I </w:t>
      </w:r>
      <w:r>
        <w:rPr>
          <w:rFonts w:ascii="Segoe UI" w:hAnsi="Segoe UI"/>
          <w:b w:val="1"/>
          <w:bCs w:val="1"/>
          <w:color w:val="212529"/>
          <w:sz w:val="24"/>
          <w:szCs w:val="24"/>
          <w:lang w:val="en-US" w:eastAsia="ru-RU"/>
        </w:rPr>
        <w:t>won’t</w:t>
      </w:r>
      <w:r>
        <w:rPr>
          <w:rFonts w:ascii="Segoe UI" w:hAnsi="Segoe UI"/>
          <w:color w:val="212529"/>
          <w:sz w:val="24"/>
          <w:szCs w:val="24"/>
          <w:lang w:val="en-US" w:eastAsia="ru-RU"/>
        </w:rPr>
        <w:t xml:space="preserve"> go to cinema tomorrow in the evening. – </w:t>
      </w:r>
      <w:r>
        <w:rPr>
          <w:rFonts w:ascii="Segoe UI" w:hAnsi="Segoe UI"/>
          <w:color w:val="212529"/>
          <w:sz w:val="24"/>
          <w:szCs w:val="24"/>
          <w:lang w:eastAsia="ru-RU"/>
        </w:rPr>
        <w:t>Я</w:t>
      </w:r>
      <w:r>
        <w:rPr>
          <w:rFonts w:ascii="Segoe UI" w:hAnsi="Segoe UI"/>
          <w:color w:val="212529"/>
          <w:sz w:val="24"/>
          <w:szCs w:val="24"/>
          <w:lang w:val="en-US" w:eastAsia="ru-RU"/>
        </w:rPr>
        <w:t xml:space="preserve"> </w:t>
      </w:r>
      <w:r>
        <w:rPr>
          <w:rFonts w:ascii="Segoe UI" w:hAnsi="Segoe UI"/>
          <w:color w:val="212529"/>
          <w:sz w:val="24"/>
          <w:szCs w:val="24"/>
          <w:lang w:eastAsia="ru-RU"/>
        </w:rPr>
        <w:t>не</w:t>
      </w:r>
      <w:r>
        <w:rPr>
          <w:rFonts w:ascii="Segoe UI" w:hAnsi="Segoe UI"/>
          <w:color w:val="212529"/>
          <w:sz w:val="24"/>
          <w:szCs w:val="24"/>
          <w:lang w:val="en-US" w:eastAsia="ru-RU"/>
        </w:rPr>
        <w:t xml:space="preserve"> </w:t>
      </w:r>
      <w:r>
        <w:rPr>
          <w:rFonts w:ascii="Segoe UI" w:hAnsi="Segoe UI"/>
          <w:color w:val="212529"/>
          <w:sz w:val="24"/>
          <w:szCs w:val="24"/>
          <w:lang w:eastAsia="ru-RU"/>
        </w:rPr>
        <w:t>пойду</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кино</w:t>
      </w:r>
      <w:r>
        <w:rPr>
          <w:rFonts w:ascii="Segoe UI" w:hAnsi="Segoe UI"/>
          <w:color w:val="212529"/>
          <w:sz w:val="24"/>
          <w:szCs w:val="24"/>
          <w:lang w:val="en-US" w:eastAsia="ru-RU"/>
        </w:rPr>
        <w:t xml:space="preserve"> </w:t>
      </w:r>
      <w:r>
        <w:rPr>
          <w:rFonts w:ascii="Segoe UI" w:hAnsi="Segoe UI"/>
          <w:color w:val="212529"/>
          <w:sz w:val="24"/>
          <w:szCs w:val="24"/>
          <w:lang w:eastAsia="ru-RU"/>
        </w:rPr>
        <w:t>завтра</w:t>
      </w:r>
      <w:r>
        <w:rPr>
          <w:rFonts w:ascii="Segoe UI" w:hAnsi="Segoe UI"/>
          <w:color w:val="212529"/>
          <w:sz w:val="24"/>
          <w:szCs w:val="24"/>
          <w:lang w:val="en-US" w:eastAsia="ru-RU"/>
        </w:rPr>
        <w:t xml:space="preserve"> </w:t>
      </w:r>
      <w:r>
        <w:rPr>
          <w:rFonts w:ascii="Segoe UI" w:hAnsi="Segoe UI"/>
          <w:color w:val="212529"/>
          <w:sz w:val="24"/>
          <w:szCs w:val="24"/>
          <w:lang w:eastAsia="ru-RU"/>
        </w:rPr>
        <w:t>вечером</w:t>
      </w:r>
      <w:r>
        <w:rPr>
          <w:rFonts w:ascii="Segoe UI" w:hAnsi="Segoe UI"/>
          <w:color w:val="212529"/>
          <w:sz w:val="24"/>
          <w:szCs w:val="24"/>
          <w:lang w:val="en-US" w:eastAsia="ru-RU"/>
        </w:rPr>
        <w:t>.</w:t>
      </w:r>
    </w:p>
    <w:p>
      <w:pPr>
        <w:widowControl w:val="1"/>
        <w:numPr>
          <w:ilvl w:val="0"/>
          <w:numId w:val="9"/>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Children </w:t>
      </w:r>
      <w:r>
        <w:rPr>
          <w:rFonts w:ascii="Segoe UI" w:hAnsi="Segoe UI"/>
          <w:b w:val="1"/>
          <w:bCs w:val="1"/>
          <w:color w:val="212529"/>
          <w:sz w:val="24"/>
          <w:szCs w:val="24"/>
          <w:lang w:val="en-US" w:eastAsia="ru-RU"/>
        </w:rPr>
        <w:t>didn’t</w:t>
      </w:r>
      <w:r>
        <w:rPr>
          <w:rFonts w:ascii="Segoe UI" w:hAnsi="Segoe UI"/>
          <w:color w:val="212529"/>
          <w:sz w:val="24"/>
          <w:szCs w:val="24"/>
          <w:lang w:val="en-US" w:eastAsia="ru-RU"/>
        </w:rPr>
        <w:t xml:space="preserve"> watch very interesting cartoons last Friday. – </w:t>
      </w:r>
      <w:r>
        <w:rPr>
          <w:rFonts w:ascii="Segoe UI" w:hAnsi="Segoe UI"/>
          <w:color w:val="212529"/>
          <w:sz w:val="24"/>
          <w:szCs w:val="24"/>
          <w:lang w:eastAsia="ru-RU"/>
        </w:rPr>
        <w:t>Дети</w:t>
      </w:r>
      <w:r>
        <w:rPr>
          <w:rFonts w:ascii="Segoe UI" w:hAnsi="Segoe UI"/>
          <w:color w:val="212529"/>
          <w:sz w:val="24"/>
          <w:szCs w:val="24"/>
          <w:lang w:val="en-US" w:eastAsia="ru-RU"/>
        </w:rPr>
        <w:t xml:space="preserve"> </w:t>
      </w:r>
      <w:r>
        <w:rPr>
          <w:rFonts w:ascii="Segoe UI" w:hAnsi="Segoe UI"/>
          <w:color w:val="212529"/>
          <w:sz w:val="24"/>
          <w:szCs w:val="24"/>
          <w:lang w:eastAsia="ru-RU"/>
        </w:rPr>
        <w:t>не</w:t>
      </w:r>
      <w:r>
        <w:rPr>
          <w:rFonts w:ascii="Segoe UI" w:hAnsi="Segoe UI"/>
          <w:color w:val="212529"/>
          <w:sz w:val="24"/>
          <w:szCs w:val="24"/>
          <w:lang w:val="en-US" w:eastAsia="ru-RU"/>
        </w:rPr>
        <w:t xml:space="preserve"> </w:t>
      </w:r>
      <w:r>
        <w:rPr>
          <w:rFonts w:ascii="Segoe UI" w:hAnsi="Segoe UI"/>
          <w:color w:val="212529"/>
          <w:sz w:val="24"/>
          <w:szCs w:val="24"/>
          <w:lang w:eastAsia="ru-RU"/>
        </w:rPr>
        <w:t>смотрели</w:t>
      </w:r>
      <w:r>
        <w:rPr>
          <w:rFonts w:ascii="Segoe UI" w:hAnsi="Segoe UI"/>
          <w:color w:val="212529"/>
          <w:sz w:val="24"/>
          <w:szCs w:val="24"/>
          <w:lang w:val="en-US" w:eastAsia="ru-RU"/>
        </w:rPr>
        <w:t xml:space="preserve"> </w:t>
      </w:r>
      <w:r>
        <w:rPr>
          <w:rFonts w:ascii="Segoe UI" w:hAnsi="Segoe UI"/>
          <w:color w:val="212529"/>
          <w:sz w:val="24"/>
          <w:szCs w:val="24"/>
          <w:lang w:eastAsia="ru-RU"/>
        </w:rPr>
        <w:t>очень</w:t>
      </w:r>
      <w:r>
        <w:rPr>
          <w:rFonts w:ascii="Segoe UI" w:hAnsi="Segoe UI"/>
          <w:color w:val="212529"/>
          <w:sz w:val="24"/>
          <w:szCs w:val="24"/>
          <w:lang w:val="en-US" w:eastAsia="ru-RU"/>
        </w:rPr>
        <w:t xml:space="preserve"> </w:t>
      </w:r>
      <w:r>
        <w:rPr>
          <w:rFonts w:ascii="Segoe UI" w:hAnsi="Segoe UI"/>
          <w:color w:val="212529"/>
          <w:sz w:val="24"/>
          <w:szCs w:val="24"/>
          <w:lang w:eastAsia="ru-RU"/>
        </w:rPr>
        <w:t>интересные</w:t>
      </w:r>
      <w:r>
        <w:rPr>
          <w:rFonts w:ascii="Segoe UI" w:hAnsi="Segoe UI"/>
          <w:color w:val="212529"/>
          <w:sz w:val="24"/>
          <w:szCs w:val="24"/>
          <w:lang w:val="en-US" w:eastAsia="ru-RU"/>
        </w:rPr>
        <w:t xml:space="preserve"> </w:t>
      </w:r>
      <w:r>
        <w:rPr>
          <w:rFonts w:ascii="Segoe UI" w:hAnsi="Segoe UI"/>
          <w:color w:val="212529"/>
          <w:sz w:val="24"/>
          <w:szCs w:val="24"/>
          <w:lang w:eastAsia="ru-RU"/>
        </w:rPr>
        <w:t>мультфильмы</w:t>
      </w:r>
      <w:r>
        <w:rPr>
          <w:rFonts w:ascii="Segoe UI" w:hAnsi="Segoe UI"/>
          <w:color w:val="212529"/>
          <w:sz w:val="24"/>
          <w:szCs w:val="24"/>
          <w:lang w:val="en-US" w:eastAsia="ru-RU"/>
        </w:rPr>
        <w:t xml:space="preserve"> </w:t>
      </w:r>
      <w:r>
        <w:rPr>
          <w:rFonts w:ascii="Segoe UI" w:hAnsi="Segoe UI"/>
          <w:color w:val="212529"/>
          <w:sz w:val="24"/>
          <w:szCs w:val="24"/>
          <w:lang w:eastAsia="ru-RU"/>
        </w:rPr>
        <w:t>в</w:t>
      </w:r>
      <w:r>
        <w:rPr>
          <w:rFonts w:ascii="Segoe UI" w:hAnsi="Segoe UI"/>
          <w:color w:val="212529"/>
          <w:sz w:val="24"/>
          <w:szCs w:val="24"/>
          <w:lang w:val="en-US" w:eastAsia="ru-RU"/>
        </w:rPr>
        <w:t xml:space="preserve"> </w:t>
      </w:r>
      <w:r>
        <w:rPr>
          <w:rFonts w:ascii="Segoe UI" w:hAnsi="Segoe UI"/>
          <w:color w:val="212529"/>
          <w:sz w:val="24"/>
          <w:szCs w:val="24"/>
          <w:lang w:eastAsia="ru-RU"/>
        </w:rPr>
        <w:t>прошлую</w:t>
      </w:r>
      <w:r>
        <w:rPr>
          <w:rFonts w:ascii="Segoe UI" w:hAnsi="Segoe UI"/>
          <w:color w:val="212529"/>
          <w:sz w:val="24"/>
          <w:szCs w:val="24"/>
          <w:lang w:val="en-US" w:eastAsia="ru-RU"/>
        </w:rPr>
        <w:t xml:space="preserve"> </w:t>
      </w:r>
      <w:r>
        <w:rPr>
          <w:rFonts w:ascii="Segoe UI" w:hAnsi="Segoe UI"/>
          <w:color w:val="212529"/>
          <w:sz w:val="24"/>
          <w:szCs w:val="24"/>
          <w:lang w:eastAsia="ru-RU"/>
        </w:rPr>
        <w:t>пятницу</w:t>
      </w:r>
      <w:r>
        <w:rPr>
          <w:rFonts w:ascii="Segoe UI" w:hAnsi="Segoe UI"/>
          <w:color w:val="212529"/>
          <w:sz w:val="24"/>
          <w:szCs w:val="24"/>
          <w:lang w:val="en-US" w:eastAsia="ru-RU"/>
        </w:rPr>
        <w:t>.</w:t>
      </w:r>
    </w:p>
    <w:p>
      <w:pPr>
        <w:widowControl w:val="1"/>
        <w:numPr>
          <w:ilvl w:val="0"/>
          <w:numId w:val="9"/>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eastAsia="ru-RU"/>
        </w:rPr>
        <w:t>James </w:t>
      </w:r>
      <w:r>
        <w:rPr>
          <w:rFonts w:ascii="Segoe UI" w:hAnsi="Segoe UI"/>
          <w:b w:val="1"/>
          <w:bCs w:val="1"/>
          <w:color w:val="212529"/>
          <w:sz w:val="24"/>
          <w:szCs w:val="24"/>
          <w:lang w:eastAsia="ru-RU"/>
        </w:rPr>
        <w:t>doesn’t</w:t>
      </w:r>
      <w:r>
        <w:rPr>
          <w:rFonts w:ascii="Segoe UI" w:hAnsi="Segoe UI"/>
          <w:color w:val="212529"/>
          <w:sz w:val="24"/>
          <w:szCs w:val="24"/>
          <w:lang w:eastAsia="ru-RU"/>
        </w:rPr>
        <w:t> speak English very well. – Джеймс не говорит по-английски очень хорошо.</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9. </w:t>
      </w:r>
      <w:r>
        <w:rPr>
          <w:rStyle w:val="C5"/>
        </w:rPr>
        <w:t>Составьте и переведите на русский язык предложение</w:t>
      </w:r>
      <w:r>
        <w:rPr>
          <w:color w:val="000000"/>
          <w:sz w:val="28"/>
          <w:szCs w:val="28"/>
        </w:rPr>
        <w:br w:type="textWrapping"/>
      </w:r>
      <w:r>
        <w:rPr>
          <w:rStyle w:val="C5"/>
        </w:rPr>
        <w:t xml:space="preserve">из следующих слов: </w:t>
      </w:r>
      <w:r>
        <w:rPr>
          <w:rStyle w:val="C6"/>
        </w:rPr>
        <w:t>meaning</w:t>
      </w:r>
      <w:r>
        <w:rPr>
          <w:rStyle w:val="C5"/>
        </w:rPr>
        <w:t xml:space="preserve">, </w:t>
      </w:r>
      <w:r>
        <w:rPr>
          <w:rStyle w:val="C6"/>
        </w:rPr>
        <w:t>in</w:t>
      </w:r>
      <w:r>
        <w:rPr>
          <w:rStyle w:val="C5"/>
        </w:rPr>
        <w:t xml:space="preserve">, </w:t>
      </w:r>
      <w:r>
        <w:rPr>
          <w:rStyle w:val="C6"/>
        </w:rPr>
        <w:t>were</w:t>
      </w:r>
      <w:r>
        <w:rPr>
          <w:rStyle w:val="C5"/>
        </w:rPr>
        <w:t xml:space="preserve">, </w:t>
      </w:r>
      <w:r>
        <w:rPr>
          <w:rStyle w:val="C6"/>
        </w:rPr>
        <w:t>their</w:t>
      </w:r>
      <w:r>
        <w:rPr>
          <w:rStyle w:val="C5"/>
        </w:rPr>
        <w:t xml:space="preserve">, </w:t>
      </w:r>
      <w:r>
        <w:rPr>
          <w:rStyle w:val="C6"/>
        </w:rPr>
        <w:t>statements</w:t>
      </w:r>
      <w:r>
        <w:rPr>
          <w:rStyle w:val="C5"/>
        </w:rPr>
        <w:t xml:space="preserve">, </w:t>
      </w:r>
      <w:r>
        <w:rPr>
          <w:rStyle w:val="C6"/>
        </w:rPr>
        <w:t>similar</w:t>
      </w:r>
      <w:r>
        <w:rPr>
          <w:rStyle w:val="C5"/>
        </w:rPr>
        <w:t xml:space="preserve">, </w:t>
      </w:r>
      <w:r>
        <w:rPr>
          <w:rStyle w:val="C6"/>
        </w:rPr>
        <w:t>those</w:t>
      </w:r>
      <w:r>
        <w:rPr>
          <w:rStyle w:val="C5"/>
        </w:rPr>
        <w:t>.</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p>
    <w:p>
      <w:pPr>
        <w:widowControl w:val="1"/>
        <w:shd w:val="clear" w:fill="FFFFFF"/>
        <w:spacing w:lineRule="auto" w:line="360" w:beforeAutospacing="0" w:afterAutospacing="0"/>
        <w:ind w:firstLine="709"/>
        <w:jc w:val="both"/>
        <w:rPr>
          <w:rFonts w:ascii="Segoe UI" w:hAnsi="Segoe UI"/>
          <w:color w:val="212529"/>
          <w:sz w:val="24"/>
          <w:szCs w:val="24"/>
          <w:lang w:val="en-US" w:eastAsia="ru-RU"/>
        </w:rPr>
      </w:pPr>
      <w:r>
        <w:rPr>
          <w:rFonts w:ascii="Segoe UI" w:hAnsi="Segoe UI"/>
          <w:color w:val="212529"/>
          <w:sz w:val="24"/>
          <w:szCs w:val="24"/>
          <w:shd w:val="clear" w:color="auto" w:fill="FFFFFF"/>
          <w:lang w:val="en-US"/>
        </w:rPr>
        <w:t>Those statements were similar in their meaning</w:t>
      </w:r>
      <w:r>
        <w:rPr>
          <w:rFonts w:ascii="Segoe UI" w:hAnsi="Segoe UI"/>
          <w:color w:val="212529"/>
          <w:sz w:val="24"/>
          <w:szCs w:val="24"/>
          <w:lang w:val="en-US" w:eastAsia="ru-RU"/>
        </w:rPr>
        <w:t>. -</w:t>
      </w:r>
      <w:r>
        <w:rPr>
          <w:rFonts w:ascii="Helvetica" w:hAnsi="Helvetica"/>
          <w:color w:val="2C2D2E"/>
          <w:sz w:val="23"/>
          <w:szCs w:val="23"/>
          <w:shd w:val="clear" w:color="auto" w:fill="FFFFFF"/>
          <w:lang w:val="en-US"/>
        </w:rPr>
        <w:t xml:space="preserve"> </w:t>
      </w:r>
      <w:r>
        <w:rPr>
          <w:rFonts w:ascii="Segoe UI" w:hAnsi="Segoe UI"/>
          <w:color w:val="212529"/>
          <w:sz w:val="24"/>
          <w:szCs w:val="24"/>
          <w:lang w:eastAsia="ru-RU"/>
        </w:rPr>
        <w:t>Эти</w:t>
      </w:r>
      <w:r>
        <w:rPr>
          <w:rFonts w:ascii="Segoe UI" w:hAnsi="Segoe UI"/>
          <w:color w:val="212529"/>
          <w:sz w:val="24"/>
          <w:szCs w:val="24"/>
          <w:lang w:val="en-US" w:eastAsia="ru-RU"/>
        </w:rPr>
        <w:t xml:space="preserve"> </w:t>
      </w:r>
      <w:r>
        <w:rPr>
          <w:rFonts w:ascii="Segoe UI" w:hAnsi="Segoe UI"/>
          <w:color w:val="212529"/>
          <w:sz w:val="24"/>
          <w:szCs w:val="24"/>
          <w:lang w:eastAsia="ru-RU"/>
        </w:rPr>
        <w:t>заявления</w:t>
      </w:r>
      <w:r>
        <w:rPr>
          <w:rFonts w:ascii="Segoe UI" w:hAnsi="Segoe UI"/>
          <w:color w:val="212529"/>
          <w:sz w:val="24"/>
          <w:szCs w:val="24"/>
          <w:lang w:val="en-US" w:eastAsia="ru-RU"/>
        </w:rPr>
        <w:t xml:space="preserve"> </w:t>
      </w:r>
      <w:r>
        <w:rPr>
          <w:rFonts w:ascii="Segoe UI" w:hAnsi="Segoe UI"/>
          <w:color w:val="212529"/>
          <w:sz w:val="24"/>
          <w:szCs w:val="24"/>
          <w:lang w:eastAsia="ru-RU"/>
        </w:rPr>
        <w:t>были</w:t>
      </w:r>
      <w:r>
        <w:rPr>
          <w:rFonts w:ascii="Segoe UI" w:hAnsi="Segoe UI"/>
          <w:color w:val="212529"/>
          <w:sz w:val="24"/>
          <w:szCs w:val="24"/>
          <w:lang w:val="en-US" w:eastAsia="ru-RU"/>
        </w:rPr>
        <w:t xml:space="preserve"> </w:t>
      </w:r>
      <w:r>
        <w:rPr>
          <w:rFonts w:ascii="Segoe UI" w:hAnsi="Segoe UI"/>
          <w:color w:val="212529"/>
          <w:sz w:val="24"/>
          <w:szCs w:val="24"/>
          <w:lang w:eastAsia="ru-RU"/>
        </w:rPr>
        <w:t>схожи</w:t>
      </w:r>
      <w:r>
        <w:rPr>
          <w:rFonts w:ascii="Segoe UI" w:hAnsi="Segoe UI"/>
          <w:color w:val="212529"/>
          <w:sz w:val="24"/>
          <w:szCs w:val="24"/>
          <w:lang w:val="en-US" w:eastAsia="ru-RU"/>
        </w:rPr>
        <w:t xml:space="preserve"> </w:t>
      </w:r>
      <w:r>
        <w:rPr>
          <w:rFonts w:ascii="Segoe UI" w:hAnsi="Segoe UI"/>
          <w:color w:val="212529"/>
          <w:sz w:val="24"/>
          <w:szCs w:val="24"/>
          <w:lang w:eastAsia="ru-RU"/>
        </w:rPr>
        <w:t>по</w:t>
      </w:r>
      <w:r>
        <w:rPr>
          <w:rFonts w:ascii="Segoe UI" w:hAnsi="Segoe UI"/>
          <w:color w:val="212529"/>
          <w:sz w:val="24"/>
          <w:szCs w:val="24"/>
          <w:lang w:val="en-US" w:eastAsia="ru-RU"/>
        </w:rPr>
        <w:t xml:space="preserve"> </w:t>
      </w:r>
      <w:r>
        <w:rPr>
          <w:rFonts w:ascii="Segoe UI" w:hAnsi="Segoe UI"/>
          <w:color w:val="212529"/>
          <w:sz w:val="24"/>
          <w:szCs w:val="24"/>
          <w:lang w:eastAsia="ru-RU"/>
        </w:rPr>
        <w:t>смыслу</w:t>
      </w:r>
      <w:r>
        <w:rPr>
          <w:rFonts w:ascii="Эти заявления были схожи по смы" w:hAnsi="Эти заявления были схожи по смы"/>
          <w:color w:val="212529"/>
          <w:sz w:val="24"/>
          <w:szCs w:val="24"/>
          <w:lang w:val="en-US" w:eastAsia="ru-RU"/>
        </w:rPr>
        <w:t>.</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b w:val="1"/>
          <w:bCs w:val="1"/>
          <w:color w:val="212529"/>
          <w:sz w:val="24"/>
          <w:szCs w:val="24"/>
          <w:lang w:eastAsia="ru-RU"/>
        </w:rPr>
        <w:t xml:space="preserve">Задание 10. </w:t>
      </w:r>
      <w:r>
        <w:rPr>
          <w:rStyle w:val="C5"/>
        </w:rPr>
        <w:t>Перепишите и переведите предложения, поставив глаголы</w:t>
      </w:r>
      <w:r>
        <w:rPr>
          <w:color w:val="000000"/>
          <w:sz w:val="28"/>
          <w:szCs w:val="28"/>
        </w:rPr>
        <w:br w:type="textWrapping"/>
      </w:r>
      <w:r>
        <w:rPr>
          <w:rStyle w:val="C5"/>
        </w:rPr>
        <w:t>в скобках в нужную временную форму, соблюдая правило согласования</w:t>
      </w:r>
      <w:r>
        <w:rPr>
          <w:color w:val="000000"/>
          <w:sz w:val="28"/>
          <w:szCs w:val="28"/>
        </w:rPr>
        <w:br w:type="textWrapping"/>
      </w:r>
      <w:r>
        <w:rPr>
          <w:rStyle w:val="C5"/>
        </w:rPr>
        <w:t>времен.</w:t>
      </w:r>
    </w:p>
    <w:p>
      <w:pPr>
        <w:widowControl w:val="1"/>
        <w:numPr>
          <w:ilvl w:val="0"/>
          <w:numId w:val="10"/>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We came and saw that the child </w:t>
      </w:r>
      <w:r>
        <w:rPr>
          <w:rFonts w:ascii="Segoe UI" w:hAnsi="Segoe UI"/>
          <w:b w:val="1"/>
          <w:bCs w:val="1"/>
          <w:color w:val="212529"/>
          <w:sz w:val="24"/>
          <w:szCs w:val="24"/>
          <w:lang w:val="en-US" w:eastAsia="ru-RU"/>
        </w:rPr>
        <w:t>was sleeping</w:t>
      </w:r>
      <w:r>
        <w:rPr>
          <w:rFonts w:ascii="Segoe UI" w:hAnsi="Segoe UI"/>
          <w:color w:val="212529"/>
          <w:sz w:val="24"/>
          <w:szCs w:val="24"/>
          <w:lang w:val="en-US" w:eastAsia="ru-RU"/>
        </w:rPr>
        <w:t xml:space="preserve">. – </w:t>
      </w:r>
      <w:r>
        <w:rPr>
          <w:rFonts w:ascii="Segoe UI" w:hAnsi="Segoe UI"/>
          <w:color w:val="212529"/>
          <w:sz w:val="24"/>
          <w:szCs w:val="24"/>
          <w:lang w:eastAsia="ru-RU"/>
        </w:rPr>
        <w:t>Мы</w:t>
      </w:r>
      <w:r>
        <w:rPr>
          <w:rFonts w:ascii="Segoe UI" w:hAnsi="Segoe UI"/>
          <w:color w:val="212529"/>
          <w:sz w:val="24"/>
          <w:szCs w:val="24"/>
          <w:lang w:val="en-US" w:eastAsia="ru-RU"/>
        </w:rPr>
        <w:t xml:space="preserve"> </w:t>
      </w:r>
      <w:r>
        <w:rPr>
          <w:rFonts w:ascii="Segoe UI" w:hAnsi="Segoe UI"/>
          <w:color w:val="212529"/>
          <w:sz w:val="24"/>
          <w:szCs w:val="24"/>
          <w:lang w:eastAsia="ru-RU"/>
        </w:rPr>
        <w:t>пришли</w:t>
      </w:r>
      <w:r>
        <w:rPr>
          <w:rFonts w:ascii="Segoe UI" w:hAnsi="Segoe UI"/>
          <w:color w:val="212529"/>
          <w:sz w:val="24"/>
          <w:szCs w:val="24"/>
          <w:lang w:val="en-US" w:eastAsia="ru-RU"/>
        </w:rPr>
        <w:t xml:space="preserve"> </w:t>
      </w:r>
      <w:r>
        <w:rPr>
          <w:rFonts w:ascii="Segoe UI" w:hAnsi="Segoe UI"/>
          <w:color w:val="212529"/>
          <w:sz w:val="24"/>
          <w:szCs w:val="24"/>
          <w:lang w:eastAsia="ru-RU"/>
        </w:rPr>
        <w:t>и</w:t>
      </w:r>
      <w:r>
        <w:rPr>
          <w:rFonts w:ascii="Segoe UI" w:hAnsi="Segoe UI"/>
          <w:color w:val="212529"/>
          <w:sz w:val="24"/>
          <w:szCs w:val="24"/>
          <w:lang w:val="en-US" w:eastAsia="ru-RU"/>
        </w:rPr>
        <w:t xml:space="preserve"> </w:t>
      </w:r>
      <w:r>
        <w:rPr>
          <w:rFonts w:ascii="Segoe UI" w:hAnsi="Segoe UI"/>
          <w:color w:val="212529"/>
          <w:sz w:val="24"/>
          <w:szCs w:val="24"/>
          <w:lang w:eastAsia="ru-RU"/>
        </w:rPr>
        <w:t>увидели</w:t>
      </w:r>
      <w:r>
        <w:rPr>
          <w:rFonts w:ascii="Segoe UI" w:hAnsi="Segoe UI"/>
          <w:color w:val="212529"/>
          <w:sz w:val="24"/>
          <w:szCs w:val="24"/>
          <w:lang w:val="en-US" w:eastAsia="ru-RU"/>
        </w:rPr>
        <w:t xml:space="preserve">, </w:t>
      </w:r>
      <w:r>
        <w:rPr>
          <w:rFonts w:ascii="Segoe UI" w:hAnsi="Segoe UI"/>
          <w:color w:val="212529"/>
          <w:sz w:val="24"/>
          <w:szCs w:val="24"/>
          <w:lang w:eastAsia="ru-RU"/>
        </w:rPr>
        <w:t>что</w:t>
      </w:r>
      <w:r>
        <w:rPr>
          <w:rFonts w:ascii="Segoe UI" w:hAnsi="Segoe UI"/>
          <w:color w:val="212529"/>
          <w:sz w:val="24"/>
          <w:szCs w:val="24"/>
          <w:lang w:val="en-US" w:eastAsia="ru-RU"/>
        </w:rPr>
        <w:t xml:space="preserve"> </w:t>
      </w:r>
      <w:r>
        <w:rPr>
          <w:rFonts w:ascii="Segoe UI" w:hAnsi="Segoe UI"/>
          <w:color w:val="212529"/>
          <w:sz w:val="24"/>
          <w:szCs w:val="24"/>
          <w:lang w:eastAsia="ru-RU"/>
        </w:rPr>
        <w:t>ребенок</w:t>
      </w:r>
      <w:r>
        <w:rPr>
          <w:rFonts w:ascii="Segoe UI" w:hAnsi="Segoe UI"/>
          <w:color w:val="212529"/>
          <w:sz w:val="24"/>
          <w:szCs w:val="24"/>
          <w:lang w:val="en-US" w:eastAsia="ru-RU"/>
        </w:rPr>
        <w:t xml:space="preserve"> </w:t>
      </w:r>
      <w:r>
        <w:rPr>
          <w:rFonts w:ascii="Segoe UI" w:hAnsi="Segoe UI"/>
          <w:color w:val="212529"/>
          <w:sz w:val="24"/>
          <w:szCs w:val="24"/>
          <w:lang w:eastAsia="ru-RU"/>
        </w:rPr>
        <w:t>спал</w:t>
      </w:r>
      <w:r>
        <w:rPr>
          <w:rFonts w:ascii="Segoe UI" w:hAnsi="Segoe UI"/>
          <w:color w:val="212529"/>
          <w:sz w:val="24"/>
          <w:szCs w:val="24"/>
          <w:lang w:val="en-US" w:eastAsia="ru-RU"/>
        </w:rPr>
        <w:t>.</w:t>
      </w:r>
    </w:p>
    <w:p>
      <w:pPr>
        <w:widowControl w:val="1"/>
        <w:numPr>
          <w:ilvl w:val="0"/>
          <w:numId w:val="10"/>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eastAsia="ru-RU"/>
        </w:rPr>
        <w:t>He said that entirely automatic driving </w:t>
      </w:r>
      <w:r>
        <w:rPr>
          <w:rFonts w:ascii="Segoe UI" w:hAnsi="Segoe UI"/>
          <w:b w:val="1"/>
          <w:bCs w:val="1"/>
          <w:color w:val="212529"/>
          <w:sz w:val="24"/>
          <w:szCs w:val="24"/>
          <w:lang w:eastAsia="ru-RU"/>
        </w:rPr>
        <w:t>would be</w:t>
      </w:r>
      <w:r>
        <w:rPr>
          <w:rFonts w:ascii="Segoe UI" w:hAnsi="Segoe UI"/>
          <w:color w:val="212529"/>
          <w:sz w:val="24"/>
          <w:szCs w:val="24"/>
          <w:lang w:eastAsia="ru-RU"/>
        </w:rPr>
        <w:t> developed next year. – Он сказал, что полностью автоматическое вождение будет разработано в следующем году.</w:t>
      </w:r>
    </w:p>
    <w:p>
      <w:pPr>
        <w:widowControl w:val="1"/>
        <w:numPr>
          <w:ilvl w:val="0"/>
          <w:numId w:val="10"/>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eastAsia="ru-RU"/>
        </w:rPr>
        <w:t>I knew he </w:t>
      </w:r>
      <w:r>
        <w:rPr>
          <w:rFonts w:ascii="Segoe UI" w:hAnsi="Segoe UI"/>
          <w:b w:val="1"/>
          <w:bCs w:val="1"/>
          <w:color w:val="212529"/>
          <w:sz w:val="24"/>
          <w:szCs w:val="24"/>
          <w:lang w:eastAsia="ru-RU"/>
        </w:rPr>
        <w:t>had lost</w:t>
      </w:r>
      <w:r>
        <w:rPr>
          <w:rFonts w:ascii="Segoe UI" w:hAnsi="Segoe UI"/>
          <w:color w:val="212529"/>
          <w:sz w:val="24"/>
          <w:szCs w:val="24"/>
          <w:lang w:eastAsia="ru-RU"/>
        </w:rPr>
        <w:t> his mobile. – Я знал, что он потерял свой мобильный.</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11. </w:t>
      </w:r>
      <w:r>
        <w:rPr>
          <w:rStyle w:val="C5"/>
        </w:rPr>
        <w:t>Прочитайте и перепишите текст. Используя словарь, переведите письменно 1-й, 3-й, 6-й и 7-й абзацы.</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Faraday (1791–1867) was one of the ten children of a blacksmith, who moved with his family to London. It is a rare laboring family with ten children that is rich, so there was no question of an education for young Faraday and he was apprenticed to a bookbinder.</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This, as it happened, was a stroke of luck, for he could read books there. Faraday’s second stroke of luck was that his employer was sympathetic to the young man’s desire for learning and allowed him to read books and to attend scientific lectures.</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In 1812 a customer gave Faraday tickets to attend the lectures of Humphrey Davy at the Royal Institution. Young Faraday took careful notes which he further elaborated with coloured diagrams and these, sent to president of the Royal Society in the hope of getting a job that would bring him into closer contact with science. Getting no answer he sent others to Davy himself along with an application for a job as his assistant. Davy was enormously impressed by the clear ability of the youngster. When an opening as his assistant occurred, he offered the young man the job. Faraday took it in 1813, at the age of twenty-two – at a salary that was smaller than the one he had been earning as a bookbinder. Almost at once Davy left for his grand tour of Europe and took Faraday with him as a secretary.</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Faraday became director of a laboratory in 1825, and in 1833 the one-time bookbinder’s apprentice became professor of chemistry at the Royal Institution.</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In chemistry Faraday made his first mark in 1823, when he devised methods for liquefying gases under pressure. He was the first to produce temperatures in the laboratory that were below the zero mark of the Fahrenheit scale. He may just be viewed as a pioneer in the modern branch of physics called cryogenics (the study of extreme cold).</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In 1825 occured his greatest single contribution to organic chemistry. He discovered benzene, a compound that was to play a key role in the development of a means of representing molecular structure.</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In 1833–1834 Faraday further reduced the matter of electrolysis to quantitative terms by announcing what are now called Faraday’s laws of electrolysis. Faraday’s laws put electrochemistry on its modern basis. In his honor the quantity of electricity required to liberate 23 grams of sodium, or 108 grams of silver or 32 grams of copper (that is, to liberate an “equivalent weight” of an element) is called a farad. Also, the unit of electrostatic capacitance is the farad, in his honor.</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In later years Faraday made more discoveries in connection with electromagnetism and its interaction with light.</w:t>
      </w:r>
    </w:p>
    <w:p>
      <w:pPr>
        <w:widowControl w:val="1"/>
        <w:numPr>
          <w:ilvl w:val="0"/>
          <w:numId w:val="11"/>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val="en-US" w:eastAsia="ru-RU"/>
        </w:rPr>
        <w:t xml:space="preserve">When he was eventually offered the presidency of the Society by Tyndall, however, he declined it and he also declined an offer of knighthood. </w:t>
      </w:r>
      <w:r>
        <w:rPr>
          <w:rFonts w:ascii="Segoe UI" w:hAnsi="Segoe UI"/>
          <w:color w:val="212529"/>
          <w:sz w:val="24"/>
          <w:szCs w:val="24"/>
          <w:lang w:eastAsia="ru-RU"/>
        </w:rPr>
        <w:t>He was intent on being plain Michael Faraday.</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b w:val="1"/>
          <w:bCs w:val="1"/>
          <w:color w:val="212529"/>
          <w:sz w:val="24"/>
          <w:szCs w:val="24"/>
          <w:lang w:eastAsia="ru-RU"/>
        </w:rPr>
        <w:t>1-й абзац:</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color w:val="212529"/>
          <w:sz w:val="24"/>
          <w:szCs w:val="24"/>
          <w:lang w:eastAsia="ru-RU"/>
        </w:rPr>
        <w:t>Фарадей (1791–1867) был одним из десяти детей кузнеца, который переехал со своей семьей в Лондон. Редко какая рабочая семья с десятью детьми бывает богатой, поэтому об образовании для юного Фарадея не могло быть и речи, и он был отдан в ученики к переплетчику.</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b w:val="1"/>
          <w:bCs w:val="1"/>
          <w:color w:val="212529"/>
          <w:sz w:val="24"/>
          <w:szCs w:val="24"/>
          <w:lang w:eastAsia="ru-RU"/>
        </w:rPr>
        <w:t>3-й абзац:</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color w:val="212529"/>
          <w:sz w:val="24"/>
          <w:szCs w:val="24"/>
          <w:lang w:eastAsia="ru-RU"/>
        </w:rPr>
        <w:t>В 1812 году один из клиентов дал Фарадею билеты на лекции Хамфри Дэви в Королевском институте. Юный Фарадей делал тщательные заметки, которые он затем дополнял цветными диаграммами, и отправил их президенту Королевского общества в надежде получить работу, которая позволила бы ему быть в более тесном контакте с наукой. Не получив ответа, он отправил другие заметки самому Дэви вместе с заявлением о приеме на работу в качестве его ассистента. Дэви был чрезвычайно впечатлен явными способностями юноши. Когда появилась вакансия его ассистента, он предложил юноше работу. Фарадей принял ее в 1813 году в возрасте двадцати двух лет – с зарплатой меньшей, чем та, которую он получал, работая переплетчиком. Почти сразу же Дэви отправился в свой грандиозный тур по Европе и взял Фарадея с собой в качестве секретаря.</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b w:val="1"/>
          <w:bCs w:val="1"/>
          <w:color w:val="212529"/>
          <w:sz w:val="24"/>
          <w:szCs w:val="24"/>
          <w:lang w:eastAsia="ru-RU"/>
        </w:rPr>
        <w:t>6-й абзац:</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color w:val="212529"/>
          <w:sz w:val="24"/>
          <w:szCs w:val="24"/>
          <w:lang w:eastAsia="ru-RU"/>
        </w:rPr>
        <w:t>В 1825 году произошло его величайшее отдельное открытие в области органической химии. Он открыл бензол, соединение, которому было суждено сыграть ключевую роль в развитии способов представления молекулярной структуры.</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b w:val="1"/>
          <w:bCs w:val="1"/>
          <w:color w:val="212529"/>
          <w:sz w:val="24"/>
          <w:szCs w:val="24"/>
          <w:lang w:eastAsia="ru-RU"/>
        </w:rPr>
        <w:t>7-й абзац:</w:t>
      </w:r>
    </w:p>
    <w:p>
      <w:pPr>
        <w:widowControl w:val="1"/>
        <w:shd w:val="clear" w:fill="FFFFFF"/>
        <w:spacing w:lineRule="auto" w:line="360" w:beforeAutospacing="0" w:afterAutospacing="0"/>
        <w:ind w:firstLine="709"/>
        <w:jc w:val="both"/>
        <w:rPr>
          <w:rFonts w:ascii="Segoe UI" w:hAnsi="Segoe UI"/>
          <w:color w:val="212529"/>
          <w:sz w:val="24"/>
          <w:szCs w:val="24"/>
          <w:lang w:eastAsia="ru-RU"/>
        </w:rPr>
      </w:pPr>
      <w:r>
        <w:rPr>
          <w:rFonts w:ascii="Segoe UI" w:hAnsi="Segoe UI"/>
          <w:color w:val="212529"/>
          <w:sz w:val="24"/>
          <w:szCs w:val="24"/>
          <w:lang w:eastAsia="ru-RU"/>
        </w:rPr>
        <w:t>В 1833–1834 годах Фарадей далее свел вопрос об электролизе к количественным терминам, объявив то, что сейчас называется законами электролиза Фарадея. Законы Фарадея положили начало современной электрохимии. В его честь количество электричества, необходимое для выделения 23 граммов натрия, 108 граммов серебра или 32 граммов меди (то есть для выделения «эквивалентного веса» элемента), называется фарадом. Также в его честь единица электростатической емкости называется фарадом.</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12. </w:t>
      </w:r>
      <w:r>
        <w:rPr>
          <w:rStyle w:val="C5"/>
        </w:rPr>
        <w:t>Используя вышеприведенный текст, письменно ответьте</w:t>
      </w:r>
      <w:r>
        <w:rPr>
          <w:color w:val="000000"/>
          <w:sz w:val="28"/>
          <w:szCs w:val="28"/>
        </w:rPr>
        <w:br w:type="textWrapping"/>
      </w:r>
      <w:r>
        <w:rPr>
          <w:rStyle w:val="C5"/>
        </w:rPr>
        <w:t>на вопросы.</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numPr>
          <w:ilvl w:val="0"/>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What methods did Faraday devise in 1823?</w:t>
      </w:r>
    </w:p>
    <w:p>
      <w:pPr>
        <w:widowControl w:val="1"/>
        <w:shd w:val="clear" w:fill="FFFFFF"/>
        <w:spacing w:lineRule="auto" w:line="360" w:beforeAutospacing="0" w:afterAutospacing="0"/>
        <w:ind w:firstLine="709"/>
        <w:jc w:val="both"/>
        <w:rPr>
          <w:rFonts w:ascii="Segoe UI" w:hAnsi="Segoe UI"/>
          <w:color w:val="212529"/>
          <w:sz w:val="24"/>
          <w:szCs w:val="24"/>
          <w:lang w:val="en-US" w:eastAsia="ru-RU"/>
        </w:rPr>
      </w:pPr>
      <w:r>
        <w:rPr>
          <w:rFonts w:ascii="Segoe UI" w:hAnsi="Segoe UI"/>
          <w:color w:val="212529"/>
          <w:sz w:val="24"/>
          <w:szCs w:val="24"/>
          <w:lang w:val="en-US" w:eastAsia="ru-RU"/>
        </w:rPr>
        <w:t>In 1823, Faraday devised methods for </w:t>
      </w:r>
      <w:r>
        <w:rPr>
          <w:rFonts w:ascii="Segoe UI" w:hAnsi="Segoe UI"/>
          <w:b w:val="1"/>
          <w:bCs w:val="1"/>
          <w:color w:val="212529"/>
          <w:sz w:val="24"/>
          <w:szCs w:val="24"/>
          <w:lang w:val="en-US" w:eastAsia="ru-RU"/>
        </w:rPr>
        <w:t>liquefying gases under pressure.</w:t>
      </w:r>
    </w:p>
    <w:p>
      <w:pPr>
        <w:widowControl w:val="1"/>
        <w:numPr>
          <w:ilvl w:val="0"/>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What achievements of Faraday did you learn about?</w:t>
      </w:r>
    </w:p>
    <w:p>
      <w:pPr>
        <w:widowControl w:val="1"/>
        <w:shd w:val="clear" w:fill="FFFFFF"/>
        <w:spacing w:lineRule="auto" w:line="360" w:beforeAutospacing="0" w:afterAutospacing="0"/>
        <w:ind w:firstLine="709"/>
        <w:jc w:val="both"/>
        <w:rPr>
          <w:rFonts w:ascii="Segoe UI" w:hAnsi="Segoe UI"/>
          <w:color w:val="212529"/>
          <w:sz w:val="24"/>
          <w:szCs w:val="24"/>
          <w:lang w:val="en-US" w:eastAsia="ru-RU"/>
        </w:rPr>
      </w:pPr>
      <w:r>
        <w:rPr>
          <w:rFonts w:ascii="Segoe UI" w:hAnsi="Segoe UI"/>
          <w:color w:val="212529"/>
          <w:sz w:val="24"/>
          <w:szCs w:val="24"/>
          <w:lang w:val="en-US" w:eastAsia="ru-RU"/>
        </w:rPr>
        <w:t>From the text, I learned about the following achievements of Faraday:</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He devised methods for liquefying gases under pressure.</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He was the first to produce temperatures in the laboratory below the zero mark of the Fahrenheit scale.</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He is viewed as a pioneer in cryogenics (the study of extreme cold).</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eastAsia="ru-RU"/>
        </w:rPr>
        <w:t>He discovered benzene.</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He formulated Faraday’s laws of electrolysis.</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color w:val="212529"/>
          <w:sz w:val="24"/>
          <w:szCs w:val="24"/>
          <w:lang w:val="en-US" w:eastAsia="ru-RU"/>
        </w:rPr>
        <w:t>He made discoveries in connection with electromagnetism and its interaction with light.</w:t>
      </w:r>
    </w:p>
    <w:p>
      <w:pPr>
        <w:widowControl w:val="1"/>
        <w:numPr>
          <w:ilvl w:val="1"/>
          <w:numId w:val="12"/>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val="en-US" w:eastAsia="ru-RU"/>
        </w:rPr>
        <w:t xml:space="preserve">He was offered the presidency of the Royal Society, which he declined. </w:t>
      </w:r>
      <w:r>
        <w:rPr>
          <w:rFonts w:ascii="Segoe UI" w:hAnsi="Segoe UI"/>
          <w:color w:val="212529"/>
          <w:sz w:val="24"/>
          <w:szCs w:val="24"/>
          <w:lang w:eastAsia="ru-RU"/>
        </w:rPr>
        <w:t>He was also offered knighthood, which he also declined.</w:t>
      </w:r>
    </w:p>
    <w:p>
      <w:pPr>
        <w:widowControl w:val="1"/>
        <w:numPr>
          <w:ilvl w:val="0"/>
          <w:numId w:val="12"/>
        </w:numPr>
        <w:shd w:val="clear" w:fill="FFFFFF"/>
        <w:spacing w:lineRule="auto" w:line="360" w:beforeAutospacing="0" w:afterAutospacing="0"/>
        <w:ind w:firstLine="709" w:left="0"/>
        <w:jc w:val="both"/>
        <w:rPr>
          <w:rFonts w:ascii="Segoe UI" w:hAnsi="Segoe UI"/>
          <w:color w:val="212529"/>
          <w:sz w:val="24"/>
          <w:szCs w:val="24"/>
          <w:lang w:val="en-US" w:eastAsia="ru-RU"/>
        </w:rPr>
      </w:pPr>
      <w:r>
        <w:rPr>
          <w:rFonts w:ascii="Segoe UI" w:hAnsi="Segoe UI"/>
          <w:b w:val="1"/>
          <w:bCs w:val="1"/>
          <w:color w:val="212529"/>
          <w:sz w:val="24"/>
          <w:szCs w:val="24"/>
          <w:lang w:val="en-US" w:eastAsia="ru-RU"/>
        </w:rPr>
        <w:t>What are now called Faraday’s laws of electrolysis?</w:t>
      </w:r>
    </w:p>
    <w:p>
      <w:pPr>
        <w:widowControl w:val="1"/>
        <w:shd w:val="clear" w:fill="FFFFFF"/>
        <w:spacing w:lineRule="auto" w:line="360" w:beforeAutospacing="0" w:afterAutospacing="0"/>
        <w:ind w:firstLine="709"/>
        <w:jc w:val="both"/>
        <w:rPr>
          <w:rFonts w:ascii="Segoe UI" w:hAnsi="Segoe UI"/>
          <w:color w:val="212529"/>
          <w:sz w:val="24"/>
          <w:szCs w:val="24"/>
          <w:lang w:val="en-US" w:eastAsia="ru-RU"/>
        </w:rPr>
      </w:pPr>
      <w:r>
        <w:rPr>
          <w:rFonts w:ascii="Segoe UI" w:hAnsi="Segoe UI"/>
          <w:color w:val="212529"/>
          <w:sz w:val="24"/>
          <w:szCs w:val="24"/>
          <w:lang w:val="en-US" w:eastAsia="ru-RU"/>
        </w:rPr>
        <w:t>According to the text, Faraday’s laws of electrolysis are the laws that Faraday announced in 1833–1834. These laws reduced the matter of electrolysis to quantitative terms and put electrochemistry on its modern basis. The text also states that in honor of Faraday, the quantity of electricity required to liberate 23 grams of sodium, 108 grams of silver or 32 grams of copper (an equivalent weight of an element) is called a farad.</w:t>
      </w:r>
    </w:p>
    <w:p>
      <w:pPr>
        <w:widowControl w:val="1"/>
        <w:shd w:val="clear" w:fill="FFFFFF"/>
        <w:spacing w:lineRule="auto" w:line="360" w:beforeAutospacing="0" w:afterAutospacing="0"/>
        <w:ind w:firstLine="709"/>
        <w:jc w:val="both"/>
        <w:rPr>
          <w:rFonts w:ascii="Segoe UI" w:hAnsi="Segoe UI"/>
          <w:b w:val="1"/>
          <w:bCs w:val="1"/>
          <w:color w:val="212529"/>
          <w:sz w:val="24"/>
          <w:szCs w:val="24"/>
          <w:lang w:val="en-US" w:eastAsia="ru-RU"/>
        </w:rPr>
      </w:pP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r>
        <w:rPr>
          <w:rFonts w:ascii="Segoe UI" w:hAnsi="Segoe UI"/>
          <w:b w:val="1"/>
          <w:bCs w:val="1"/>
          <w:color w:val="212529"/>
          <w:sz w:val="24"/>
          <w:szCs w:val="24"/>
          <w:lang w:eastAsia="ru-RU"/>
        </w:rPr>
        <w:t xml:space="preserve">Задание 13. </w:t>
      </w:r>
      <w:r>
        <w:rPr>
          <w:rStyle w:val="C5"/>
        </w:rPr>
        <w:t>Составьте к вышеприведенному тексту четыре вопроса</w:t>
      </w:r>
      <w:r>
        <w:rPr>
          <w:color w:val="000000"/>
          <w:sz w:val="28"/>
          <w:szCs w:val="28"/>
        </w:rPr>
        <w:br w:type="textWrapping"/>
      </w:r>
      <w:r>
        <w:rPr>
          <w:rStyle w:val="C5"/>
        </w:rPr>
        <w:t>разного типа (общий, специальный, альтернативный, разделительный).</w:t>
      </w:r>
    </w:p>
    <w:p>
      <w:pPr>
        <w:widowControl w:val="1"/>
        <w:shd w:val="clear" w:fill="FFFFFF"/>
        <w:spacing w:lineRule="auto" w:line="360" w:beforeAutospacing="0" w:afterAutospacing="0"/>
        <w:ind w:firstLine="709"/>
        <w:jc w:val="both"/>
        <w:rPr>
          <w:rFonts w:ascii="Segoe UI" w:hAnsi="Segoe UI"/>
          <w:b w:val="1"/>
          <w:bCs w:val="1"/>
          <w:color w:val="212529"/>
          <w:sz w:val="24"/>
          <w:szCs w:val="24"/>
          <w:lang w:eastAsia="ru-RU"/>
        </w:rPr>
      </w:pPr>
    </w:p>
    <w:p>
      <w:pPr>
        <w:widowControl w:val="1"/>
        <w:numPr>
          <w:ilvl w:val="0"/>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Общий вопрос:</w:t>
      </w:r>
      <w:bookmarkStart w:id="0" w:name="_GoBack"/>
      <w:bookmarkEnd w:id="0"/>
    </w:p>
    <w:p>
      <w:pPr>
        <w:widowControl w:val="1"/>
        <w:numPr>
          <w:ilvl w:val="1"/>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val="en-US" w:eastAsia="ru-RU"/>
        </w:rPr>
        <w:t>Was Faraday a wealthy man in his childhood? </w:t>
      </w:r>
      <w:r>
        <w:rPr>
          <w:rFonts w:ascii="Segoe UI" w:hAnsi="Segoe UI"/>
          <w:i w:val="1"/>
          <w:iCs w:val="1"/>
          <w:color w:val="212529"/>
          <w:sz w:val="24"/>
          <w:szCs w:val="24"/>
          <w:lang w:eastAsia="ru-RU"/>
        </w:rPr>
        <w:t>(</w:t>
      </w:r>
      <w:r>
        <w:rPr>
          <w:rFonts w:ascii="Segoe UI" w:hAnsi="Segoe UI"/>
          <w:i w:val="1"/>
          <w:iCs w:val="0"/>
          <w:smallCaps w:val="0"/>
          <w:color w:val="212529"/>
          <w:sz w:val="24"/>
          <w:szCs w:val="22"/>
          <w:cs w:val="0"/>
          <w:spacing w:val="0"/>
          <w:w w:val="100"/>
          <w:position w:val="0"/>
          <w:snapToGrid w:val="1"/>
          <w:lang w:eastAsia="ru-RU"/>
        </w:rPr>
        <w:t xml:space="preserve">Был </w:t>
      </w:r>
      <w:r>
        <w:rPr>
          <w:rFonts w:ascii="Segoe UI" w:hAnsi="Segoe UI"/>
          <w:i w:val="1"/>
          <w:iCs w:val="1"/>
          <w:color w:val="212529"/>
          <w:sz w:val="24"/>
          <w:szCs w:val="24"/>
          <w:lang w:eastAsia="ru-RU"/>
        </w:rPr>
        <w:t xml:space="preserve">ли Фарадей </w:t>
      </w:r>
      <w:r>
        <w:rPr>
          <w:rFonts w:ascii="Segoe UI" w:hAnsi="Segoe UI"/>
          <w:i w:val="1"/>
          <w:iCs w:val="0"/>
          <w:smallCaps w:val="0"/>
          <w:color w:val="212529"/>
          <w:sz w:val="24"/>
          <w:szCs w:val="22"/>
          <w:cs w:val="0"/>
          <w:spacing w:val="0"/>
          <w:w w:val="100"/>
          <w:position w:val="0"/>
          <w:snapToGrid w:val="1"/>
          <w:lang w:eastAsia="ru-RU"/>
        </w:rPr>
        <w:t xml:space="preserve">богатым </w:t>
      </w:r>
      <w:r>
        <w:rPr>
          <w:rFonts w:ascii="Segoe UI" w:hAnsi="Segoe UI"/>
          <w:i w:val="1"/>
          <w:iCs w:val="1"/>
          <w:color w:val="212529"/>
          <w:sz w:val="24"/>
          <w:szCs w:val="24"/>
          <w:lang w:eastAsia="ru-RU"/>
        </w:rPr>
        <w:t>человеком в детстве?)</w:t>
      </w:r>
    </w:p>
    <w:p>
      <w:pPr>
        <w:widowControl w:val="1"/>
        <w:numPr>
          <w:ilvl w:val="0"/>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Специальный вопрос:</w:t>
      </w:r>
    </w:p>
    <w:p>
      <w:pPr>
        <w:widowControl w:val="1"/>
        <w:numPr>
          <w:ilvl w:val="1"/>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val="en-US" w:eastAsia="ru-RU"/>
        </w:rPr>
        <w:t>What was the key role of the compound which was discovered by Faraday in 1825? </w:t>
      </w:r>
      <w:r>
        <w:rPr>
          <w:rFonts w:ascii="Segoe UI" w:hAnsi="Segoe UI"/>
          <w:i w:val="1"/>
          <w:iCs w:val="1"/>
          <w:color w:val="212529"/>
          <w:sz w:val="24"/>
          <w:szCs w:val="24"/>
          <w:lang w:eastAsia="ru-RU"/>
        </w:rPr>
        <w:t>(Какова была ключевая роль соединения, открытого Фарадеем в 1825 году?)</w:t>
      </w:r>
    </w:p>
    <w:p>
      <w:pPr>
        <w:widowControl w:val="1"/>
        <w:numPr>
          <w:ilvl w:val="0"/>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Альтернативный вопрос:</w:t>
      </w:r>
    </w:p>
    <w:p>
      <w:pPr>
        <w:widowControl w:val="1"/>
        <w:numPr>
          <w:ilvl w:val="1"/>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val="en-US" w:eastAsia="ru-RU"/>
        </w:rPr>
        <w:t>Did Faraday become a director of a laboratory in 1820 or in 1825? </w:t>
      </w:r>
      <w:r>
        <w:rPr>
          <w:rFonts w:ascii="Segoe UI" w:hAnsi="Segoe UI"/>
          <w:i w:val="1"/>
          <w:iCs w:val="1"/>
          <w:color w:val="212529"/>
          <w:sz w:val="24"/>
          <w:szCs w:val="24"/>
          <w:lang w:eastAsia="ru-RU"/>
        </w:rPr>
        <w:t>(Фарадей стал директором лаборатории в 1820 или в 1825 году?)</w:t>
      </w:r>
    </w:p>
    <w:p>
      <w:pPr>
        <w:widowControl w:val="1"/>
        <w:numPr>
          <w:ilvl w:val="0"/>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b w:val="1"/>
          <w:bCs w:val="1"/>
          <w:color w:val="212529"/>
          <w:sz w:val="24"/>
          <w:szCs w:val="24"/>
          <w:lang w:eastAsia="ru-RU"/>
        </w:rPr>
        <w:t>Разделительный вопрос:</w:t>
      </w:r>
    </w:p>
    <w:p>
      <w:pPr>
        <w:widowControl w:val="1"/>
        <w:numPr>
          <w:ilvl w:val="1"/>
          <w:numId w:val="13"/>
        </w:numPr>
        <w:shd w:val="clear" w:fill="FFFFFF"/>
        <w:spacing w:lineRule="auto" w:line="360" w:beforeAutospacing="0" w:afterAutospacing="0"/>
        <w:ind w:firstLine="709" w:left="0"/>
        <w:jc w:val="both"/>
        <w:rPr>
          <w:rFonts w:ascii="Segoe UI" w:hAnsi="Segoe UI"/>
          <w:color w:val="212529"/>
          <w:sz w:val="24"/>
          <w:szCs w:val="24"/>
          <w:lang w:eastAsia="ru-RU"/>
        </w:rPr>
      </w:pPr>
      <w:r>
        <w:rPr>
          <w:rFonts w:ascii="Segoe UI" w:hAnsi="Segoe UI"/>
          <w:color w:val="212529"/>
          <w:sz w:val="24"/>
          <w:szCs w:val="24"/>
          <w:lang w:val="en-US" w:eastAsia="ru-RU"/>
        </w:rPr>
        <w:t>Faraday was offered knighthood, wasn’t he? </w:t>
      </w:r>
      <w:r>
        <w:rPr>
          <w:rFonts w:ascii="Segoe UI" w:hAnsi="Segoe UI"/>
          <w:i w:val="1"/>
          <w:iCs w:val="1"/>
          <w:color w:val="212529"/>
          <w:sz w:val="24"/>
          <w:szCs w:val="24"/>
          <w:lang w:eastAsia="ru-RU"/>
        </w:rPr>
        <w:t>(Фарадею предложили рыцарское звание, не так ли?)</w:t>
      </w:r>
    </w:p>
    <w:p>
      <w:pPr>
        <w:widowControl w:val="1"/>
        <w:shd w:val="clear" w:fill="FFFFFF"/>
        <w:spacing w:lineRule="auto" w:line="360" w:before="100" w:after="100" w:beforeAutospacing="1" w:afterAutospacing="1"/>
        <w:ind w:left="720"/>
        <w:rPr>
          <w:rFonts w:ascii="Segoe UI" w:hAnsi="Segoe UI"/>
          <w:b w:val="1"/>
          <w:bCs w:val="1"/>
          <w:color w:val="212529"/>
          <w:sz w:val="24"/>
          <w:szCs w:val="24"/>
          <w:lang w:eastAsia="ru-RU"/>
        </w:rPr>
      </w:pPr>
    </w:p>
    <w:p>
      <w:pPr>
        <w:widowControl w:val="1"/>
        <w:shd w:val="clear" w:fill="FFFFFF"/>
        <w:spacing w:lineRule="auto" w:line="360" w:before="100" w:after="100" w:beforeAutospacing="1" w:afterAutospacing="1"/>
        <w:ind w:left="720"/>
        <w:rPr>
          <w:rFonts w:ascii="Segoe UI" w:hAnsi="Segoe UI"/>
          <w:color w:val="212529"/>
          <w:sz w:val="24"/>
          <w:szCs w:val="24"/>
          <w:lang w:eastAsia="ru-RU"/>
        </w:rPr>
      </w:pPr>
    </w:p>
    <w:p>
      <w:pPr>
        <w:widowControl w:val="1"/>
        <w:shd w:val="clear" w:fill="FFFFFF"/>
        <w:spacing w:lineRule="auto" w:line="360" w:before="100" w:after="100" w:beforeAutospacing="1" w:afterAutospacing="1"/>
        <w:ind w:left="720"/>
        <w:rPr>
          <w:rFonts w:ascii="Segoe UI" w:hAnsi="Segoe UI"/>
          <w:color w:val="212529"/>
          <w:sz w:val="24"/>
          <w:szCs w:val="24"/>
          <w:lang w:eastAsia="ru-RU"/>
        </w:rPr>
      </w:pPr>
    </w:p>
    <w:p>
      <w:pPr>
        <w:widowControl w:val="1"/>
        <w:shd w:val="clear" w:fill="FFFFFF"/>
        <w:spacing w:lineRule="auto" w:line="360" w:before="100" w:after="100" w:beforeAutospacing="1" w:afterAutospacing="1"/>
        <w:ind w:left="709"/>
        <w:rPr>
          <w:rFonts w:ascii="Segoe UI" w:hAnsi="Segoe UI"/>
          <w:color w:val="212529"/>
          <w:sz w:val="24"/>
          <w:szCs w:val="24"/>
          <w:lang w:eastAsia="ru-RU"/>
        </w:rPr>
      </w:pPr>
    </w:p>
    <w:p>
      <w:pPr>
        <w:pStyle w:val="P7"/>
        <w:spacing w:lineRule="auto" w:line="360" w:before="63" w:beforeAutospacing="0" w:afterAutospacing="0"/>
        <w:ind w:firstLine="709" w:left="141" w:right="8106"/>
        <w:jc w:val="both"/>
        <w:rPr>
          <w:sz w:val="14"/>
        </w:rPr>
      </w:pPr>
    </w:p>
    <w:sectPr>
      <w:footerReference xmlns:r="http://schemas.openxmlformats.org/officeDocument/2006/relationships" w:type="default" r:id="RelFtr1"/>
      <w:footnotePr/>
      <w:endnotePr/>
      <w:type w:val="nextPage"/>
      <w:pgSz w:w="11920" w:h="16850" w:code="0"/>
      <w:pgMar w:left="992" w:right="992" w:top="1100" w:bottom="280" w:header="720" w:footer="720"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7"/>
      <w:spacing w:lineRule="auto" w:line="14" w:beforeAutospacing="0" w:afterAutospacing="0"/>
      <w:rPr>
        <w:sz w:val="2"/>
      </w:rP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numbering.xml><?xml version="1.0" encoding="utf-8"?>
<w:numbering xmlns:w="http://schemas.openxmlformats.org/wordprocessingml/2006/main">
  <w:abstractNum w:abstractNumId="0">
    <w:nsid w:val="2A943CA3"/>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1">
    <w:nsid w:val="2AED7F52"/>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2">
    <w:nsid w:val="356A67A1"/>
    <w:multiLevelType w:val="multilevel"/>
    <w:lvl w:ilvl="0">
      <w:start w:val="1"/>
      <w:numFmt w:val="decimal"/>
      <w:suff w:val="tab"/>
      <w:lvlText w:val="%1."/>
      <w:lvlJc w:val="left"/>
      <w:pPr>
        <w:ind w:hanging="360" w:left="720"/>
        <w:tabs>
          <w:tab w:val="num" w:pos="720" w:leader="none"/>
        </w:tabs>
      </w:pPr>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3">
    <w:nsid w:val="3F525C13"/>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4">
    <w:nsid w:val="445B2B39"/>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5">
    <w:nsid w:val="468778C3"/>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6">
    <w:nsid w:val="4D6B34D3"/>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7">
    <w:nsid w:val="4F07020A"/>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8">
    <w:nsid w:val="4F605976"/>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9">
    <w:nsid w:val="54602F1F"/>
    <w:multiLevelType w:val="multilevel"/>
    <w:lvl w:ilvl="0">
      <w:start w:val="1"/>
      <w:numFmt w:val="decimal"/>
      <w:suff w:val="tab"/>
      <w:lvlText w:val="%1."/>
      <w:lvlJc w:val="left"/>
      <w:pPr>
        <w:ind w:hanging="360" w:left="720"/>
        <w:tabs>
          <w:tab w:val="num" w:pos="720" w:leader="none"/>
        </w:tabs>
      </w:pPr>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10">
    <w:nsid w:val="58F33BF7"/>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abstractNum w:abstractNumId="11">
    <w:nsid w:val="5C1311D3"/>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12">
    <w:nsid w:val="60F7405B"/>
    <w:multiLevelType w:val="multilevel"/>
    <w:lvl w:ilvl="0">
      <w:start w:val="1"/>
      <w:numFmt w:val="decimal"/>
      <w:suff w:val="tab"/>
      <w:lvlText w:val="%1."/>
      <w:lvlJc w:val="left"/>
      <w:pPr>
        <w:ind w:hanging="360" w:left="720"/>
        <w:tabs>
          <w:tab w:val="num" w:pos="720" w:leader="none"/>
        </w:tabs>
      </w:pPr>
      <w:rPr/>
    </w:lvl>
    <w:lvl w:ilvl="1">
      <w:start w:val="1"/>
      <w:numFmt w:val="decimal"/>
      <w:suff w:val="tab"/>
      <w:lvlText w:val="%2."/>
      <w:lvlJc w:val="left"/>
      <w:pPr>
        <w:ind w:hanging="360" w:left="1440"/>
        <w:tabs>
          <w:tab w:val="num" w:pos="1440" w:leader="none"/>
        </w:tabs>
      </w:pPr>
      <w:rPr/>
    </w:lvl>
    <w:lvl w:ilvl="2">
      <w:start w:val="1"/>
      <w:numFmt w:val="decimal"/>
      <w:suff w:val="tab"/>
      <w:lvlText w:val="%3."/>
      <w:lvlJc w:val="left"/>
      <w:pPr>
        <w:ind w:hanging="360" w:left="2160"/>
        <w:tabs>
          <w:tab w:val="num" w:pos="2160" w:leader="none"/>
        </w:tabs>
      </w:pPr>
      <w:rPr/>
    </w:lvl>
    <w:lvl w:ilvl="3">
      <w:start w:val="1"/>
      <w:numFmt w:val="decimal"/>
      <w:suff w:val="tab"/>
      <w:lvlText w:val="%4."/>
      <w:lvlJc w:val="left"/>
      <w:pPr>
        <w:ind w:hanging="360" w:left="2880"/>
        <w:tabs>
          <w:tab w:val="num" w:pos="2880" w:leader="none"/>
        </w:tabs>
      </w:pPr>
      <w:rPr/>
    </w:lvl>
    <w:lvl w:ilvl="4">
      <w:start w:val="1"/>
      <w:numFmt w:val="decimal"/>
      <w:suff w:val="tab"/>
      <w:lvlText w:val="%5."/>
      <w:lvlJc w:val="left"/>
      <w:pPr>
        <w:ind w:hanging="360" w:left="3600"/>
        <w:tabs>
          <w:tab w:val="num" w:pos="3600" w:leader="none"/>
        </w:tabs>
      </w:pPr>
      <w:rPr/>
    </w:lvl>
    <w:lvl w:ilvl="5">
      <w:start w:val="1"/>
      <w:numFmt w:val="decimal"/>
      <w:suff w:val="tab"/>
      <w:lvlText w:val="%6."/>
      <w:lvlJc w:val="left"/>
      <w:pPr>
        <w:ind w:hanging="360" w:left="4320"/>
        <w:tabs>
          <w:tab w:val="num" w:pos="4320" w:leader="none"/>
        </w:tabs>
      </w:pPr>
      <w:rPr/>
    </w:lvl>
    <w:lvl w:ilvl="6">
      <w:start w:val="1"/>
      <w:numFmt w:val="decimal"/>
      <w:suff w:val="tab"/>
      <w:lvlText w:val="%7."/>
      <w:lvlJc w:val="left"/>
      <w:pPr>
        <w:ind w:hanging="360" w:left="5040"/>
        <w:tabs>
          <w:tab w:val="num" w:pos="5040" w:leader="none"/>
        </w:tabs>
      </w:pPr>
      <w:rPr/>
    </w:lvl>
    <w:lvl w:ilvl="7">
      <w:start w:val="1"/>
      <w:numFmt w:val="decimal"/>
      <w:suff w:val="tab"/>
      <w:lvlText w:val="%8."/>
      <w:lvlJc w:val="left"/>
      <w:pPr>
        <w:ind w:hanging="360" w:left="5760"/>
        <w:tabs>
          <w:tab w:val="num" w:pos="5760" w:leader="none"/>
        </w:tabs>
      </w:pPr>
      <w:rPr/>
    </w:lvl>
    <w:lvl w:ilvl="8">
      <w:start w:val="1"/>
      <w:numFmt w:val="decimal"/>
      <w:suff w:val="tab"/>
      <w:lvlText w:val="%9."/>
      <w:lvlJc w:val="left"/>
      <w:pPr>
        <w:ind w:hanging="360" w:left="6480"/>
        <w:tabs>
          <w:tab w:val="num" w:pos="6480" w:leader="none"/>
        </w:tabs>
      </w:pPr>
      <w:rPr/>
    </w:lvl>
  </w:abstractNum>
  <w:num w:numId="1">
    <w:abstractNumId w:val="3"/>
  </w:num>
  <w:num w:numId="2">
    <w:abstractNumId w:val="10"/>
  </w:num>
  <w:num w:numId="3">
    <w:abstractNumId w:val="11"/>
  </w:num>
  <w:num w:numId="4">
    <w:abstractNumId w:val="0"/>
  </w:num>
  <w:num w:numId="5">
    <w:abstractNumId w:val="5"/>
  </w:num>
  <w:num w:numId="6">
    <w:abstractNumId w:val="1"/>
  </w:num>
  <w:num w:numId="7">
    <w:abstractNumId w:val="4"/>
  </w:num>
  <w:num w:numId="8">
    <w:abstractNumId w:val="6"/>
  </w:num>
  <w:num w:numId="9">
    <w:abstractNumId w:val="7"/>
  </w:num>
  <w:num w:numId="10">
    <w:abstractNumId w:val="12"/>
  </w:num>
  <w:num w:numId="11">
    <w:abstractNumId w:val="8"/>
  </w:num>
  <w:num w:numId="12">
    <w:abstractNumId w:val="9"/>
  </w:num>
  <w:num w:numId="13">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0"/>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rFonts w:ascii="Times New Roman" w:hAnsi="Times New Roman"/>
      <w:lang w:val="ru-RU"/>
    </w:rPr>
  </w:style>
  <w:style w:type="paragraph" w:styleId="P1">
    <w:name w:val="Heading 1"/>
    <w:basedOn w:val="P0"/>
    <w:qFormat/>
    <w:pPr>
      <w:ind w:left="-1"/>
      <w:jc w:val="center"/>
      <w:outlineLvl w:val="0"/>
    </w:pPr>
    <w:rPr>
      <w:b w:val="1"/>
      <w:bCs w:val="1"/>
      <w:sz w:val="28"/>
      <w:szCs w:val="28"/>
    </w:rPr>
  </w:style>
  <w:style w:type="paragraph" w:styleId="P2">
    <w:name w:val="TOC 1"/>
    <w:basedOn w:val="P0"/>
    <w:qFormat/>
    <w:pPr>
      <w:spacing w:before="158" w:beforeAutospacing="0" w:afterAutospacing="0"/>
      <w:ind w:left="141"/>
    </w:pPr>
    <w:rPr>
      <w:b w:val="1"/>
      <w:bCs w:val="1"/>
      <w:sz w:val="28"/>
      <w:szCs w:val="28"/>
    </w:rPr>
  </w:style>
  <w:style w:type="paragraph" w:styleId="P3">
    <w:name w:val="TOC 2"/>
    <w:basedOn w:val="P0"/>
    <w:qFormat/>
    <w:pPr>
      <w:spacing w:before="177" w:beforeAutospacing="0" w:afterAutospacing="0"/>
      <w:ind w:left="426"/>
    </w:pPr>
    <w:rPr>
      <w:b w:val="1"/>
      <w:bCs w:val="1"/>
      <w:sz w:val="28"/>
      <w:szCs w:val="28"/>
    </w:rPr>
  </w:style>
  <w:style w:type="paragraph" w:styleId="P4">
    <w:name w:val="TOC 3"/>
    <w:basedOn w:val="P0"/>
    <w:qFormat/>
    <w:pPr>
      <w:spacing w:before="38" w:beforeAutospacing="0" w:afterAutospacing="0"/>
      <w:ind w:left="477"/>
    </w:pPr>
    <w:rPr>
      <w:sz w:val="28"/>
      <w:szCs w:val="28"/>
    </w:rPr>
  </w:style>
  <w:style w:type="paragraph" w:styleId="P5">
    <w:name w:val="TOC 4"/>
    <w:basedOn w:val="P0"/>
    <w:qFormat/>
    <w:pPr>
      <w:spacing w:before="52" w:beforeAutospacing="0" w:afterAutospacing="0"/>
      <w:ind w:left="777"/>
    </w:pPr>
    <w:rPr>
      <w:sz w:val="28"/>
      <w:szCs w:val="28"/>
    </w:rPr>
  </w:style>
  <w:style w:type="paragraph" w:styleId="P6">
    <w:name w:val="TOC 5"/>
    <w:basedOn w:val="P0"/>
    <w:qFormat/>
    <w:pPr>
      <w:spacing w:before="38" w:beforeAutospacing="0" w:afterAutospacing="0"/>
      <w:ind w:left="827"/>
    </w:pPr>
    <w:rPr>
      <w:sz w:val="28"/>
      <w:szCs w:val="28"/>
    </w:rPr>
  </w:style>
  <w:style w:type="paragraph" w:styleId="P7">
    <w:name w:val="Body Text"/>
    <w:basedOn w:val="P0"/>
    <w:qFormat/>
    <w:pPr/>
    <w:rPr>
      <w:sz w:val="28"/>
      <w:szCs w:val="28"/>
    </w:rPr>
  </w:style>
  <w:style w:type="paragraph" w:styleId="P8">
    <w:name w:val="Title"/>
    <w:basedOn w:val="P0"/>
    <w:qFormat/>
    <w:pPr>
      <w:ind w:left="1693"/>
      <w:jc w:val="center"/>
    </w:pPr>
    <w:rPr>
      <w:b w:val="1"/>
      <w:bCs w:val="1"/>
      <w:sz w:val="32"/>
      <w:szCs w:val="32"/>
    </w:rPr>
  </w:style>
  <w:style w:type="paragraph" w:styleId="P9">
    <w:name w:val="List Paragraph"/>
    <w:basedOn w:val="P0"/>
    <w:qFormat/>
    <w:pPr>
      <w:ind w:hanging="279" w:left="141"/>
    </w:pPr>
    <w:rPr/>
  </w:style>
  <w:style w:type="paragraph" w:styleId="P10">
    <w:name w:val="Table Paragraph"/>
    <w:basedOn w:val="P0"/>
    <w:qFormat/>
    <w:pPr>
      <w:ind w:left="35"/>
    </w:pPr>
    <w:rPr/>
  </w:style>
  <w:style w:type="paragraph" w:styleId="P11">
    <w:name w:val="Normal (Web)"/>
    <w:basedOn w:val="P0"/>
    <w:semiHidden/>
    <w:pPr>
      <w:widowControl w:val="1"/>
      <w:spacing w:before="100" w:after="100" w:beforeAutospacing="1" w:afterAutospacing="1"/>
    </w:pPr>
    <w:rPr>
      <w:sz w:val="24"/>
      <w:szCs w:val="24"/>
      <w:lang w:eastAsia="ru-RU"/>
    </w:rPr>
  </w:style>
  <w:style w:type="paragraph" w:styleId="P12">
    <w:name w:val="Footnote Text"/>
    <w:link w:val="C8"/>
    <w:semiHidden/>
    <w:pPr>
      <w:spacing w:lineRule="auto" w:line="240" w:after="0" w:beforeAutospacing="0" w:afterAutospacing="0"/>
    </w:pPr>
    <w:rPr>
      <w:sz w:val="20"/>
      <w:szCs w:val="20"/>
    </w:rPr>
  </w:style>
  <w:style w:type="paragraph" w:styleId="P13">
    <w:name w:val="Endnote Text"/>
    <w:link w:val="C10"/>
    <w:semiHidden/>
    <w:pPr>
      <w:spacing w:lineRule="auto" w:line="240" w:after="0" w:beforeAutospacing="0" w:afterAutospacing="0"/>
    </w:pPr>
    <w:rPr>
      <w:sz w:val="20"/>
      <w:szCs w:val="20"/>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character" w:styleId="C4">
    <w:name w:val="Emphasis"/>
    <w:basedOn w:val="C0"/>
    <w:qFormat/>
    <w:rPr>
      <w:i w:val="1"/>
      <w:iCs w:val="1"/>
    </w:rPr>
  </w:style>
  <w:style w:type="character" w:styleId="C5">
    <w:name w:val="fontstyle01"/>
    <w:basedOn w:val="C0"/>
    <w:rPr>
      <w:rFonts w:ascii="Times New Roman" w:hAnsi="Times New Roman"/>
      <w:b w:val="0"/>
      <w:i w:val="0"/>
      <w:bCs w:val="0"/>
      <w:iCs w:val="0"/>
      <w:color w:val="000000"/>
      <w:sz w:val="28"/>
      <w:szCs w:val="28"/>
    </w:rPr>
  </w:style>
  <w:style w:type="character" w:styleId="C6">
    <w:name w:val="fontstyle21"/>
    <w:basedOn w:val="C0"/>
    <w:rPr>
      <w:rFonts w:ascii="Times New Roman" w:hAnsi="Times New Roman"/>
      <w:b w:val="1"/>
      <w:i w:val="0"/>
      <w:bCs w:val="1"/>
      <w:iCs w:val="0"/>
      <w:color w:val="000000"/>
      <w:sz w:val="28"/>
      <w:szCs w:val="28"/>
    </w:rPr>
  </w:style>
  <w:style w:type="character" w:styleId="C7">
    <w:name w:val="Footnote Reference"/>
    <w:semiHidden/>
    <w:rPr>
      <w:vertAlign w:val="superscript"/>
    </w:rPr>
  </w:style>
  <w:style w:type="character" w:styleId="C8">
    <w:name w:val="Footnote Text Char"/>
    <w:link w:val="P12"/>
    <w:semiHidden/>
    <w:rPr>
      <w:sz w:val="20"/>
      <w:szCs w:val="20"/>
    </w:rPr>
  </w:style>
  <w:style w:type="character" w:styleId="C9">
    <w:name w:val="Endnote Reference"/>
    <w:semiHidden/>
    <w:rPr>
      <w:vertAlign w:val="superscript"/>
    </w:rPr>
  </w:style>
  <w:style w:type="character" w:styleId="C10">
    <w:name w:val="Endnote Text Char"/>
    <w:link w:val="P1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1"/>
    <w:semiHidden/>
    <w:qFormat/>
    <w:tblPr>
      <w:tblInd w:w="0" w:type="dxa"/>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API/21.2.6.0</Application>
  <AppVersion>21.2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Ilham</dc:creator>
  <dcterms:created xsi:type="dcterms:W3CDTF">2024-12-19T20:59:00Z</dcterms:created>
  <dcterms:modified xsi:type="dcterms:W3CDTF">2024-12-30T16:46:54Z</dcterms:modified>
  <cp:revision>13</cp:revision>
  <dc:title>Гриф 2010</dc:title>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2022-04-07T00:00:00Z</vt:filetime>
  </property>
  <property fmtid="{D5CDD505-2E9C-101B-9397-08002B2CF9AE}" pid="3" name="Creator">
    <vt:lpwstr>ÿþM</vt:lpwstr>
  </property>
  <property fmtid="{D5CDD505-2E9C-101B-9397-08002B2CF9AE}" pid="4" name="ICNAppName">
    <vt:lpwstr>Foxit Advanced PDF Editor</vt:lpwstr>
  </property>
  <property fmtid="{D5CDD505-2E9C-101B-9397-08002B2CF9AE}" pid="5" name="ICNAppPlatform">
    <vt:lpwstr>Windows</vt:lpwstr>
  </property>
  <property fmtid="{D5CDD505-2E9C-101B-9397-08002B2CF9AE}" pid="6" name="ICNAppVersion">
    <vt:lpwstr>3.10</vt:lpwstr>
  </property>
  <property fmtid="{D5CDD505-2E9C-101B-9397-08002B2CF9AE}" pid="7" name="LastSaved">
    <vt:filetime>2024-12-19T00:00:00Z</vt:filetime>
  </property>
  <property fmtid="{D5CDD505-2E9C-101B-9397-08002B2CF9AE}" pid="8" name="Producer">
    <vt:lpwstr>Microsoft® Word 2010</vt:lpwstr>
  </property>
</Properties>
</file>