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13" w:rsidRDefault="00F90937" w:rsidP="00F90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>Практическое занятие № 4</w:t>
      </w:r>
    </w:p>
    <w:p w:rsidR="00BE03A1" w:rsidRPr="00BE03A1" w:rsidRDefault="00BE03A1" w:rsidP="00F909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937" w:rsidRDefault="00F90937" w:rsidP="00F9093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E03A1">
        <w:rPr>
          <w:rFonts w:ascii="Times New Roman" w:hAnsi="Times New Roman" w:cs="Times New Roman"/>
          <w:i/>
          <w:sz w:val="28"/>
          <w:szCs w:val="28"/>
        </w:rPr>
        <w:t>Электропроводность растворов</w:t>
      </w:r>
    </w:p>
    <w:p w:rsidR="00BE03A1" w:rsidRPr="00BE03A1" w:rsidRDefault="00BE03A1" w:rsidP="00F9093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90937" w:rsidRPr="00BE03A1" w:rsidRDefault="00F90937" w:rsidP="00F90937">
      <w:pPr>
        <w:jc w:val="lef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>Цель работы: ознакомиться с основными понятиями темы, освоить методику решения задач</w:t>
      </w:r>
    </w:p>
    <w:p w:rsidR="00F90937" w:rsidRPr="00BE03A1" w:rsidRDefault="00F90937" w:rsidP="00F90937">
      <w:pPr>
        <w:jc w:val="center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>Теоретическое введение</w:t>
      </w:r>
    </w:p>
    <w:p w:rsidR="00BE03A1" w:rsidRPr="00BE03A1" w:rsidRDefault="00BE03A1" w:rsidP="00BE03A1">
      <w:pPr>
        <w:pStyle w:val="a5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 w:rsidRPr="00BE03A1">
        <w:rPr>
          <w:sz w:val="28"/>
          <w:szCs w:val="28"/>
          <w:lang w:val="ru-RU"/>
        </w:rPr>
        <w:t xml:space="preserve">Электрический ток в проводнике – это направленное перемещение зарядов под влиянием приложенного электрического поля. В зависимости от вида зарядов проводимость может быть электронной (проводники первого рода) и ионной (проводники второго рода). </w:t>
      </w:r>
    </w:p>
    <w:p w:rsidR="00BE03A1" w:rsidRPr="00BE03A1" w:rsidRDefault="00BE03A1" w:rsidP="00BE03A1">
      <w:pPr>
        <w:pStyle w:val="a5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 w:rsidRPr="00BE03A1">
        <w:rPr>
          <w:sz w:val="28"/>
          <w:szCs w:val="28"/>
          <w:lang w:val="ru-RU"/>
        </w:rPr>
        <w:tab/>
        <w:t xml:space="preserve">Согласно теории С. Аррениуса, молекулы электролитов в водном растворе </w:t>
      </w:r>
      <w:proofErr w:type="spellStart"/>
      <w:r w:rsidRPr="00BE03A1">
        <w:rPr>
          <w:sz w:val="28"/>
          <w:szCs w:val="28"/>
          <w:lang w:val="ru-RU"/>
        </w:rPr>
        <w:t>диссоциируют</w:t>
      </w:r>
      <w:proofErr w:type="spellEnd"/>
      <w:r w:rsidRPr="00BE03A1">
        <w:rPr>
          <w:sz w:val="28"/>
          <w:szCs w:val="28"/>
          <w:lang w:val="ru-RU"/>
        </w:rPr>
        <w:t xml:space="preserve"> на ионы, которые являются переносчиками электричества. </w:t>
      </w:r>
    </w:p>
    <w:p w:rsidR="00BE03A1" w:rsidRPr="00BE03A1" w:rsidRDefault="00BE03A1" w:rsidP="00BE03A1">
      <w:pPr>
        <w:pStyle w:val="a5"/>
        <w:spacing w:before="0" w:beforeAutospacing="0" w:after="0" w:afterAutospacing="0" w:line="360" w:lineRule="atLeast"/>
        <w:jc w:val="both"/>
        <w:rPr>
          <w:b/>
          <w:sz w:val="28"/>
          <w:szCs w:val="28"/>
          <w:lang w:val="ru-RU"/>
        </w:rPr>
      </w:pPr>
      <w:r w:rsidRPr="00BE03A1">
        <w:rPr>
          <w:sz w:val="28"/>
          <w:szCs w:val="28"/>
          <w:lang w:val="ru-RU"/>
        </w:rPr>
        <w:tab/>
        <w:t>Для количественной характеристики способности переносить электрический ток используется электрическая проводимость.</w:t>
      </w:r>
      <w:r w:rsidRPr="00BE03A1">
        <w:rPr>
          <w:sz w:val="28"/>
          <w:szCs w:val="28"/>
          <w:lang w:val="ru-RU"/>
        </w:rPr>
        <w:tab/>
      </w:r>
    </w:p>
    <w:p w:rsidR="00BE03A1" w:rsidRPr="00BE03A1" w:rsidRDefault="00BE03A1" w:rsidP="00BE03A1">
      <w:pPr>
        <w:pStyle w:val="a5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 w:rsidRPr="00BE03A1">
        <w:rPr>
          <w:b/>
          <w:sz w:val="28"/>
          <w:szCs w:val="28"/>
          <w:lang w:val="ru-RU"/>
        </w:rPr>
        <w:tab/>
      </w:r>
      <w:r w:rsidRPr="00BE03A1">
        <w:rPr>
          <w:i/>
          <w:sz w:val="28"/>
          <w:szCs w:val="28"/>
          <w:lang w:val="ru-RU"/>
        </w:rPr>
        <w:t>Электропроводность</w:t>
      </w:r>
      <w:r w:rsidRPr="00BE03A1">
        <w:rPr>
          <w:sz w:val="28"/>
          <w:szCs w:val="28"/>
          <w:lang w:val="ru-RU"/>
        </w:rPr>
        <w:t xml:space="preserve"> раствора - величина, обратная его сопротивлению:</w:t>
      </w:r>
    </w:p>
    <w:p w:rsidR="00BE03A1" w:rsidRPr="00BE03A1" w:rsidRDefault="00BE03A1" w:rsidP="00BE03A1">
      <w:pPr>
        <w:pStyle w:val="a5"/>
        <w:spacing w:before="120" w:beforeAutospacing="0" w:after="120" w:afterAutospacing="0" w:line="360" w:lineRule="atLeast"/>
        <w:jc w:val="right"/>
        <w:rPr>
          <w:sz w:val="28"/>
          <w:szCs w:val="28"/>
          <w:lang w:val="ru-RU"/>
        </w:rPr>
      </w:pPr>
      <w:r w:rsidRPr="00BE03A1">
        <w:rPr>
          <w:position w:val="-32"/>
          <w:sz w:val="28"/>
          <w:szCs w:val="28"/>
        </w:rPr>
        <w:object w:dxaOrig="243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8.25pt" o:ole="">
            <v:imagedata r:id="rId4" o:title=""/>
          </v:shape>
          <o:OLEObject Type="Embed" ProgID="Equation.3" ShapeID="_x0000_i1025" DrawAspect="Content" ObjectID="_1461796065" r:id="rId5"/>
        </w:object>
      </w:r>
      <w:r w:rsidRPr="00BE03A1">
        <w:rPr>
          <w:sz w:val="28"/>
          <w:szCs w:val="28"/>
          <w:lang w:val="ru-RU"/>
        </w:rPr>
        <w:t xml:space="preserve">, </w:t>
      </w:r>
      <w:r w:rsidRPr="00BE03A1">
        <w:rPr>
          <w:sz w:val="28"/>
          <w:szCs w:val="28"/>
          <w:lang w:val="ru-RU"/>
        </w:rPr>
        <w:tab/>
      </w:r>
      <w:r w:rsidRPr="00BE03A1">
        <w:rPr>
          <w:sz w:val="28"/>
          <w:szCs w:val="28"/>
          <w:lang w:val="ru-RU"/>
        </w:rPr>
        <w:tab/>
      </w:r>
      <w:r w:rsidRPr="00BE03A1">
        <w:rPr>
          <w:sz w:val="28"/>
          <w:szCs w:val="28"/>
          <w:lang w:val="ru-RU"/>
        </w:rPr>
        <w:tab/>
      </w:r>
      <w:r w:rsidRPr="00BE03A1">
        <w:rPr>
          <w:sz w:val="28"/>
          <w:szCs w:val="28"/>
          <w:lang w:val="ru-RU"/>
        </w:rPr>
        <w:tab/>
        <w:t>(4)</w:t>
      </w:r>
    </w:p>
    <w:p w:rsidR="00BE03A1" w:rsidRPr="00BE03A1" w:rsidRDefault="00BE03A1" w:rsidP="00BE03A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>где ρ</w:t>
      </w:r>
      <w:r w:rsidRPr="00BE03A1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4.5pt;height:7.5pt"/>
        </w:pict>
      </w:r>
      <w:r w:rsidRPr="00BE03A1">
        <w:rPr>
          <w:rFonts w:ascii="Times New Roman" w:hAnsi="Times New Roman" w:cs="Times New Roman"/>
          <w:sz w:val="28"/>
          <w:szCs w:val="28"/>
        </w:rPr>
        <w:t xml:space="preserve">- удельное сопротивление; 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Pr="00BE03A1">
        <w:rPr>
          <w:rFonts w:ascii="Times New Roman" w:hAnsi="Times New Roman" w:cs="Times New Roman"/>
          <w:sz w:val="28"/>
          <w:szCs w:val="28"/>
        </w:rPr>
        <w:t xml:space="preserve"> - площадь сечения проводника; </w:t>
      </w:r>
      <w:proofErr w:type="spellStart"/>
      <w:r w:rsidRPr="00BE03A1">
        <w:rPr>
          <w:rFonts w:ascii="Times New Roman" w:hAnsi="Times New Roman" w:cs="Times New Roman"/>
          <w:i/>
          <w:iCs/>
          <w:sz w:val="28"/>
          <w:szCs w:val="28"/>
        </w:rPr>
        <w:t>l</w:t>
      </w:r>
      <w:proofErr w:type="spellEnd"/>
      <w:r w:rsidRPr="00BE03A1">
        <w:rPr>
          <w:rFonts w:ascii="Times New Roman" w:hAnsi="Times New Roman" w:cs="Times New Roman"/>
          <w:sz w:val="28"/>
          <w:szCs w:val="28"/>
        </w:rPr>
        <w:t xml:space="preserve"> - длина проводника; </w:t>
      </w:r>
      <w:r w:rsidRPr="00BE03A1">
        <w:rPr>
          <w:rFonts w:ascii="Times New Roman" w:hAnsi="Times New Roman" w:cs="Times New Roman"/>
          <w:sz w:val="28"/>
          <w:szCs w:val="28"/>
        </w:rPr>
        <w:pict>
          <v:shape id="_x0000_i1027" type="#_x0000_t75" alt="" style="width:5.25pt;height:5.25pt"/>
        </w:pict>
      </w:r>
      <w:r w:rsidRPr="00BE03A1">
        <w:rPr>
          <w:rFonts w:ascii="Times New Roman" w:hAnsi="Times New Roman" w:cs="Times New Roman"/>
          <w:sz w:val="28"/>
          <w:szCs w:val="28"/>
        </w:rPr>
        <w:t>κ- удельная электропроводность.</w:t>
      </w:r>
    </w:p>
    <w:p w:rsidR="00BE03A1" w:rsidRPr="00BE03A1" w:rsidRDefault="00BE03A1" w:rsidP="00BE03A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ab/>
        <w:t>В системе СИ электропроводность имеет размерность сименс            (См = Ом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E03A1">
        <w:rPr>
          <w:rFonts w:ascii="Times New Roman" w:hAnsi="Times New Roman" w:cs="Times New Roman"/>
          <w:sz w:val="28"/>
          <w:szCs w:val="28"/>
        </w:rPr>
        <w:t>).</w:t>
      </w:r>
    </w:p>
    <w:p w:rsidR="00BE03A1" w:rsidRPr="00BE03A1" w:rsidRDefault="00BE03A1" w:rsidP="00BE03A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b/>
          <w:sz w:val="28"/>
          <w:szCs w:val="28"/>
        </w:rPr>
        <w:tab/>
      </w:r>
      <w:r w:rsidRPr="00BE03A1">
        <w:rPr>
          <w:rFonts w:ascii="Times New Roman" w:hAnsi="Times New Roman" w:cs="Times New Roman"/>
          <w:i/>
          <w:sz w:val="28"/>
          <w:szCs w:val="28"/>
        </w:rPr>
        <w:t>Удельной электропроводностью</w:t>
      </w:r>
      <w:r w:rsidRPr="00BE03A1">
        <w:rPr>
          <w:rFonts w:ascii="Times New Roman" w:hAnsi="Times New Roman" w:cs="Times New Roman"/>
          <w:sz w:val="28"/>
          <w:szCs w:val="28"/>
        </w:rPr>
        <w:t xml:space="preserve"> κ («каппа») раствора называется электропроводность объема раствора, находящегося между параллельными электродами площадью 1 м</w:t>
      </w:r>
      <w:proofErr w:type="gramStart"/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E03A1">
        <w:rPr>
          <w:rFonts w:ascii="Times New Roman" w:hAnsi="Times New Roman" w:cs="Times New Roman"/>
          <w:sz w:val="28"/>
          <w:szCs w:val="28"/>
        </w:rPr>
        <w:t xml:space="preserve"> каждый, расположенными на расстоянии 1м друг от друга. В системе СИ удельная электропроводность измеряется в    Ом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E03A1">
        <w:rPr>
          <w:rFonts w:ascii="Times New Roman" w:hAnsi="Times New Roman" w:cs="Times New Roman"/>
          <w:sz w:val="28"/>
          <w:szCs w:val="28"/>
        </w:rPr>
        <w:t>∙м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E03A1">
        <w:rPr>
          <w:rFonts w:ascii="Times New Roman" w:hAnsi="Times New Roman" w:cs="Times New Roman"/>
          <w:sz w:val="28"/>
          <w:szCs w:val="28"/>
        </w:rPr>
        <w:t xml:space="preserve"> или См∙м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E03A1">
        <w:rPr>
          <w:rFonts w:ascii="Times New Roman" w:hAnsi="Times New Roman" w:cs="Times New Roman"/>
          <w:sz w:val="28"/>
          <w:szCs w:val="28"/>
        </w:rPr>
        <w:t>.</w:t>
      </w:r>
      <w:r w:rsidRPr="00BE03A1">
        <w:rPr>
          <w:rFonts w:ascii="Times New Roman" w:hAnsi="Times New Roman" w:cs="Times New Roman"/>
          <w:sz w:val="28"/>
          <w:szCs w:val="28"/>
        </w:rPr>
        <w:tab/>
        <w:t>Величина удельной электропроводности электролита зависит от ряда факторов: природы электролита, температуры, концентрации раствора.</w:t>
      </w:r>
    </w:p>
    <w:p w:rsidR="00BE03A1" w:rsidRPr="00BE03A1" w:rsidRDefault="00BE03A1" w:rsidP="00BE03A1">
      <w:pPr>
        <w:pStyle w:val="a5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 w:rsidRPr="00BE03A1">
        <w:rPr>
          <w:sz w:val="28"/>
          <w:szCs w:val="28"/>
          <w:lang w:val="ru-RU"/>
        </w:rPr>
        <w:tab/>
      </w:r>
      <w:r w:rsidRPr="00BE03A1">
        <w:rPr>
          <w:i/>
          <w:sz w:val="28"/>
          <w:szCs w:val="28"/>
          <w:lang w:val="ru-RU"/>
        </w:rPr>
        <w:t>Молярная электропроводность</w:t>
      </w:r>
      <w:r w:rsidRPr="00BE03A1">
        <w:rPr>
          <w:sz w:val="28"/>
          <w:szCs w:val="28"/>
          <w:lang w:val="ru-RU"/>
        </w:rPr>
        <w:t xml:space="preserve"> с удельной электропроводностью </w:t>
      </w:r>
      <w:r w:rsidRPr="00BE03A1">
        <w:rPr>
          <w:sz w:val="28"/>
          <w:szCs w:val="28"/>
        </w:rPr>
        <w:t>κ</w:t>
      </w:r>
      <w:r w:rsidRPr="00BE03A1">
        <w:rPr>
          <w:sz w:val="28"/>
          <w:szCs w:val="28"/>
          <w:lang w:val="ru-RU"/>
        </w:rPr>
        <w:t xml:space="preserve"> и молярной концентрацией раствора  связана следующим соотношением:</w:t>
      </w:r>
    </w:p>
    <w:p w:rsidR="00BE03A1" w:rsidRPr="00BE03A1" w:rsidRDefault="00BE03A1" w:rsidP="00BE03A1">
      <w:pPr>
        <w:pStyle w:val="a5"/>
        <w:spacing w:before="120" w:beforeAutospacing="0" w:after="120" w:afterAutospacing="0" w:line="360" w:lineRule="atLeast"/>
        <w:jc w:val="right"/>
        <w:rPr>
          <w:sz w:val="28"/>
          <w:szCs w:val="28"/>
          <w:lang w:val="ru-RU"/>
        </w:rPr>
      </w:pPr>
      <w:r w:rsidRPr="00BE03A1">
        <w:rPr>
          <w:position w:val="-28"/>
          <w:sz w:val="28"/>
          <w:szCs w:val="28"/>
          <w:lang w:val="ru-RU"/>
        </w:rPr>
        <w:object w:dxaOrig="1520" w:dyaOrig="720">
          <v:shape id="_x0000_i1028" type="#_x0000_t75" style="width:75.75pt;height:36pt" o:ole="">
            <v:imagedata r:id="rId6" o:title=""/>
          </v:shape>
          <o:OLEObject Type="Embed" ProgID="Equation.3" ShapeID="_x0000_i1028" DrawAspect="Content" ObjectID="_1461796066" r:id="rId7"/>
        </w:object>
      </w:r>
      <w:r w:rsidRPr="00BE03A1">
        <w:rPr>
          <w:sz w:val="28"/>
          <w:szCs w:val="28"/>
          <w:lang w:val="ru-RU"/>
        </w:rPr>
        <w:t xml:space="preserve">, </w:t>
      </w:r>
      <w:r w:rsidRPr="00BE03A1">
        <w:rPr>
          <w:sz w:val="28"/>
          <w:szCs w:val="28"/>
          <w:lang w:val="ru-RU"/>
        </w:rPr>
        <w:tab/>
      </w:r>
      <w:r w:rsidRPr="00BE03A1">
        <w:rPr>
          <w:sz w:val="28"/>
          <w:szCs w:val="28"/>
          <w:lang w:val="ru-RU"/>
        </w:rPr>
        <w:tab/>
      </w:r>
      <w:r w:rsidRPr="00BE03A1">
        <w:rPr>
          <w:sz w:val="28"/>
          <w:szCs w:val="28"/>
          <w:lang w:val="ru-RU"/>
        </w:rPr>
        <w:tab/>
      </w:r>
      <w:r w:rsidRPr="00BE03A1">
        <w:rPr>
          <w:sz w:val="28"/>
          <w:szCs w:val="28"/>
          <w:lang w:val="ru-RU"/>
        </w:rPr>
        <w:tab/>
      </w:r>
      <w:r w:rsidRPr="00BE03A1">
        <w:rPr>
          <w:sz w:val="28"/>
          <w:szCs w:val="28"/>
          <w:lang w:val="ru-RU"/>
        </w:rPr>
        <w:tab/>
        <w:t>(6)</w:t>
      </w:r>
    </w:p>
    <w:p w:rsidR="00BE03A1" w:rsidRPr="00BE03A1" w:rsidRDefault="00BE03A1" w:rsidP="00BE03A1">
      <w:pPr>
        <w:pStyle w:val="a5"/>
        <w:spacing w:before="0" w:beforeAutospacing="0" w:after="0" w:afterAutospacing="0" w:line="360" w:lineRule="atLeast"/>
        <w:jc w:val="center"/>
        <w:rPr>
          <w:sz w:val="28"/>
          <w:szCs w:val="28"/>
          <w:lang w:val="ru-RU"/>
        </w:rPr>
      </w:pPr>
      <w:r w:rsidRPr="00BE03A1">
        <w:rPr>
          <w:sz w:val="28"/>
          <w:szCs w:val="28"/>
          <w:lang w:val="ru-RU"/>
        </w:rPr>
        <w:t xml:space="preserve">где </w:t>
      </w:r>
      <w:proofErr w:type="gramStart"/>
      <w:r w:rsidRPr="00BE03A1">
        <w:rPr>
          <w:bCs/>
          <w:i/>
          <w:sz w:val="28"/>
          <w:szCs w:val="28"/>
          <w:lang w:val="ru-RU"/>
        </w:rPr>
        <w:t>с</w:t>
      </w:r>
      <w:proofErr w:type="gramEnd"/>
      <w:r w:rsidRPr="00BE03A1">
        <w:rPr>
          <w:sz w:val="28"/>
          <w:szCs w:val="28"/>
          <w:lang w:val="ru-RU"/>
        </w:rPr>
        <w:t xml:space="preserve"> – </w:t>
      </w:r>
      <w:proofErr w:type="gramStart"/>
      <w:r w:rsidRPr="00BE03A1">
        <w:rPr>
          <w:sz w:val="28"/>
          <w:szCs w:val="28"/>
          <w:lang w:val="ru-RU"/>
        </w:rPr>
        <w:t>молярная</w:t>
      </w:r>
      <w:proofErr w:type="gramEnd"/>
      <w:r w:rsidRPr="00BE03A1">
        <w:rPr>
          <w:sz w:val="28"/>
          <w:szCs w:val="28"/>
          <w:lang w:val="ru-RU"/>
        </w:rPr>
        <w:t xml:space="preserve"> концентрация раствора, </w:t>
      </w:r>
      <w:r w:rsidRPr="00BE03A1">
        <w:rPr>
          <w:i/>
          <w:sz w:val="28"/>
          <w:szCs w:val="28"/>
          <w:lang w:val="en-US"/>
        </w:rPr>
        <w:t>V</w:t>
      </w:r>
      <w:r w:rsidRPr="00BE03A1">
        <w:rPr>
          <w:sz w:val="28"/>
          <w:szCs w:val="28"/>
          <w:lang w:val="ru-RU"/>
        </w:rPr>
        <w:t xml:space="preserve"> = 1/</w:t>
      </w:r>
      <w:r w:rsidRPr="00BE03A1">
        <w:rPr>
          <w:bCs/>
          <w:i/>
          <w:sz w:val="28"/>
          <w:szCs w:val="28"/>
          <w:lang w:val="ru-RU"/>
        </w:rPr>
        <w:t>с</w:t>
      </w:r>
      <w:r w:rsidRPr="00BE03A1">
        <w:rPr>
          <w:caps/>
          <w:sz w:val="28"/>
          <w:szCs w:val="28"/>
          <w:lang w:val="ru-RU"/>
        </w:rPr>
        <w:t xml:space="preserve"> </w:t>
      </w:r>
      <w:r w:rsidRPr="00BE03A1">
        <w:rPr>
          <w:sz w:val="28"/>
          <w:szCs w:val="28"/>
          <w:lang w:val="ru-RU"/>
        </w:rPr>
        <w:t>– разведение раствора.</w:t>
      </w:r>
    </w:p>
    <w:p w:rsidR="00BE03A1" w:rsidRPr="00BE03A1" w:rsidRDefault="00BE03A1" w:rsidP="00BE03A1">
      <w:pPr>
        <w:pStyle w:val="a5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 w:rsidRPr="00BE03A1">
        <w:rPr>
          <w:sz w:val="28"/>
          <w:szCs w:val="28"/>
          <w:lang w:val="ru-RU"/>
        </w:rPr>
        <w:tab/>
        <w:t>В системе СИ молярную электропроводность измеряют в См∙м</w:t>
      </w:r>
      <w:proofErr w:type="gramStart"/>
      <w:r w:rsidRPr="00BE03A1">
        <w:rPr>
          <w:sz w:val="28"/>
          <w:szCs w:val="28"/>
          <w:vertAlign w:val="superscript"/>
          <w:lang w:val="ru-RU"/>
        </w:rPr>
        <w:t>2</w:t>
      </w:r>
      <w:proofErr w:type="gramEnd"/>
      <w:r w:rsidRPr="00BE03A1">
        <w:rPr>
          <w:sz w:val="28"/>
          <w:szCs w:val="28"/>
          <w:lang w:val="ru-RU"/>
        </w:rPr>
        <w:t>∙моль</w:t>
      </w:r>
      <w:r w:rsidRPr="00BE03A1">
        <w:rPr>
          <w:sz w:val="28"/>
          <w:szCs w:val="28"/>
          <w:vertAlign w:val="superscript"/>
          <w:lang w:val="ru-RU"/>
        </w:rPr>
        <w:t>-1</w:t>
      </w:r>
      <w:r w:rsidRPr="00BE03A1">
        <w:rPr>
          <w:sz w:val="28"/>
          <w:szCs w:val="28"/>
          <w:lang w:val="ru-RU"/>
        </w:rPr>
        <w:t xml:space="preserve">. </w:t>
      </w:r>
    </w:p>
    <w:p w:rsidR="00BE03A1" w:rsidRPr="00BE03A1" w:rsidRDefault="00BE03A1" w:rsidP="00BE03A1">
      <w:pPr>
        <w:pStyle w:val="a5"/>
        <w:spacing w:before="0" w:beforeAutospacing="0" w:after="0" w:afterAutospacing="0" w:line="360" w:lineRule="atLeast"/>
        <w:jc w:val="both"/>
        <w:rPr>
          <w:sz w:val="28"/>
          <w:szCs w:val="28"/>
          <w:lang w:val="ru-RU"/>
        </w:rPr>
      </w:pPr>
      <w:r w:rsidRPr="00BE03A1">
        <w:rPr>
          <w:sz w:val="28"/>
          <w:szCs w:val="28"/>
          <w:lang w:val="ru-RU"/>
        </w:rPr>
        <w:tab/>
        <w:t xml:space="preserve">В разбавленных растворах сильных электролитов выполняется эмпирический </w:t>
      </w:r>
      <w:r w:rsidRPr="00BE03A1">
        <w:rPr>
          <w:i/>
          <w:iCs/>
          <w:sz w:val="28"/>
          <w:szCs w:val="28"/>
          <w:lang w:val="ru-RU"/>
        </w:rPr>
        <w:t xml:space="preserve">закон </w:t>
      </w:r>
      <w:proofErr w:type="spellStart"/>
      <w:r w:rsidRPr="00BE03A1">
        <w:rPr>
          <w:i/>
          <w:iCs/>
          <w:sz w:val="28"/>
          <w:szCs w:val="28"/>
          <w:lang w:val="ru-RU"/>
        </w:rPr>
        <w:t>Кольрауша</w:t>
      </w:r>
      <w:proofErr w:type="spellEnd"/>
      <w:r w:rsidRPr="00BE03A1">
        <w:rPr>
          <w:sz w:val="28"/>
          <w:szCs w:val="28"/>
          <w:lang w:val="ru-RU"/>
        </w:rPr>
        <w:t xml:space="preserve"> (закон квадратного корня):</w:t>
      </w:r>
    </w:p>
    <w:p w:rsidR="00BE03A1" w:rsidRPr="00BE03A1" w:rsidRDefault="00BE03A1" w:rsidP="00BE03A1">
      <w:pPr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position w:val="-8"/>
          <w:sz w:val="28"/>
          <w:szCs w:val="28"/>
        </w:rPr>
        <w:object w:dxaOrig="1640" w:dyaOrig="440">
          <v:shape id="_x0000_i1029" type="#_x0000_t75" style="width:120pt;height:21.75pt" o:ole="">
            <v:imagedata r:id="rId8" o:title=""/>
          </v:shape>
          <o:OLEObject Type="Embed" ProgID="Equation.3" ShapeID="_x0000_i1029" DrawAspect="Content" ObjectID="_1461796067" r:id="rId9"/>
        </w:object>
      </w:r>
      <w:r w:rsidRPr="00BE03A1">
        <w:rPr>
          <w:rFonts w:ascii="Times New Roman" w:hAnsi="Times New Roman" w:cs="Times New Roman"/>
          <w:sz w:val="28"/>
          <w:szCs w:val="28"/>
        </w:rPr>
        <w:t>,                                         (7)</w:t>
      </w:r>
    </w:p>
    <w:p w:rsidR="00BE03A1" w:rsidRPr="00BE03A1" w:rsidRDefault="00BE03A1" w:rsidP="00BE03A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>где λ и λ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E03A1">
        <w:rPr>
          <w:rFonts w:ascii="Times New Roman" w:hAnsi="Times New Roman" w:cs="Times New Roman"/>
          <w:sz w:val="28"/>
          <w:szCs w:val="28"/>
        </w:rPr>
        <w:t xml:space="preserve"> - эквивалентная электропроводность раствора при концентрации </w:t>
      </w:r>
      <w:proofErr w:type="gramStart"/>
      <w:r w:rsidRPr="00BE03A1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BE03A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E03A1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BE03A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E03A1">
        <w:rPr>
          <w:rFonts w:ascii="Times New Roman" w:hAnsi="Times New Roman" w:cs="Times New Roman"/>
          <w:sz w:val="28"/>
          <w:szCs w:val="28"/>
        </w:rPr>
        <w:t xml:space="preserve"> бесконечном разведении, 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A</w:t>
      </w:r>
      <w:r w:rsidRPr="00BE03A1">
        <w:rPr>
          <w:rFonts w:ascii="Times New Roman" w:hAnsi="Times New Roman" w:cs="Times New Roman"/>
          <w:sz w:val="28"/>
          <w:szCs w:val="28"/>
        </w:rPr>
        <w:t xml:space="preserve"> - константа (при данной температуре) для данного электролита и растворителя.</w:t>
      </w:r>
    </w:p>
    <w:p w:rsidR="00BE03A1" w:rsidRPr="00BE03A1" w:rsidRDefault="00BE03A1" w:rsidP="00BE03A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iCs/>
          <w:sz w:val="28"/>
          <w:szCs w:val="28"/>
        </w:rPr>
        <w:t>В растворах слабых электролито</w:t>
      </w:r>
      <w:r w:rsidRPr="00BE03A1">
        <w:rPr>
          <w:rFonts w:ascii="Times New Roman" w:hAnsi="Times New Roman" w:cs="Times New Roman"/>
          <w:sz w:val="28"/>
          <w:szCs w:val="28"/>
        </w:rPr>
        <w:t>в λ и λ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BE03A1">
        <w:rPr>
          <w:rFonts w:ascii="Times New Roman" w:hAnsi="Times New Roman" w:cs="Times New Roman"/>
          <w:sz w:val="28"/>
          <w:szCs w:val="28"/>
        </w:rPr>
        <w:t xml:space="preserve"> </w:t>
      </w:r>
      <w:r w:rsidRPr="00BE03A1">
        <w:rPr>
          <w:rFonts w:ascii="Times New Roman" w:hAnsi="Times New Roman" w:cs="Times New Roman"/>
          <w:iCs/>
          <w:sz w:val="28"/>
          <w:szCs w:val="28"/>
        </w:rPr>
        <w:t>связаны со степенью диссоциации уравнением Аррениуса</w:t>
      </w:r>
      <w:r w:rsidRPr="00BE03A1">
        <w:rPr>
          <w:rFonts w:ascii="Times New Roman" w:hAnsi="Times New Roman" w:cs="Times New Roman"/>
          <w:sz w:val="28"/>
          <w:szCs w:val="28"/>
        </w:rPr>
        <w:t>:</w:t>
      </w:r>
    </w:p>
    <w:p w:rsidR="00BE03A1" w:rsidRPr="00BE03A1" w:rsidRDefault="00BE03A1" w:rsidP="00BE03A1">
      <w:pPr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position w:val="-34"/>
          <w:sz w:val="28"/>
          <w:szCs w:val="28"/>
        </w:rPr>
        <w:object w:dxaOrig="880" w:dyaOrig="780">
          <v:shape id="_x0000_i1030" type="#_x0000_t75" style="width:44.25pt;height:39pt" o:ole="">
            <v:imagedata r:id="rId10" o:title=""/>
          </v:shape>
          <o:OLEObject Type="Embed" ProgID="Equation.3" ShapeID="_x0000_i1030" DrawAspect="Content" ObjectID="_1461796068" r:id="rId11"/>
        </w:object>
      </w:r>
      <w:r w:rsidRPr="00BE03A1">
        <w:rPr>
          <w:rFonts w:ascii="Times New Roman" w:hAnsi="Times New Roman" w:cs="Times New Roman"/>
          <w:sz w:val="28"/>
          <w:szCs w:val="28"/>
        </w:rPr>
        <w:t>.</w:t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  <w:t>(8)</w:t>
      </w:r>
    </w:p>
    <w:p w:rsidR="00BE03A1" w:rsidRPr="00BE03A1" w:rsidRDefault="00BE03A1" w:rsidP="00BE03A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 xml:space="preserve">Подставляя значение λ в уравнение (2), получаем еще одну формулировку закона разведения </w:t>
      </w:r>
      <w:proofErr w:type="spellStart"/>
      <w:r w:rsidRPr="00BE03A1">
        <w:rPr>
          <w:rFonts w:ascii="Times New Roman" w:hAnsi="Times New Roman" w:cs="Times New Roman"/>
          <w:sz w:val="28"/>
          <w:szCs w:val="28"/>
        </w:rPr>
        <w:t>Оствальда</w:t>
      </w:r>
      <w:proofErr w:type="spellEnd"/>
      <w:r w:rsidRPr="00BE03A1">
        <w:rPr>
          <w:rFonts w:ascii="Times New Roman" w:hAnsi="Times New Roman" w:cs="Times New Roman"/>
          <w:sz w:val="28"/>
          <w:szCs w:val="28"/>
        </w:rPr>
        <w:t>:</w:t>
      </w:r>
    </w:p>
    <w:p w:rsidR="00BE03A1" w:rsidRPr="00BE03A1" w:rsidRDefault="00BE03A1" w:rsidP="00BE03A1">
      <w:pPr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position w:val="-40"/>
          <w:sz w:val="28"/>
          <w:szCs w:val="28"/>
        </w:rPr>
        <w:object w:dxaOrig="1860" w:dyaOrig="940">
          <v:shape id="_x0000_i1031" type="#_x0000_t75" style="width:93pt;height:47.25pt" o:ole="">
            <v:imagedata r:id="rId12" o:title=""/>
          </v:shape>
          <o:OLEObject Type="Embed" ProgID="Equation.3" ShapeID="_x0000_i1031" DrawAspect="Content" ObjectID="_1461796069" r:id="rId13"/>
        </w:object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  <w:t>(9)</w:t>
      </w:r>
    </w:p>
    <w:p w:rsidR="00BE03A1" w:rsidRPr="00BE03A1" w:rsidRDefault="00BE03A1" w:rsidP="00BE03A1">
      <w:pPr>
        <w:spacing w:line="36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ab/>
        <w:t xml:space="preserve">Электропроводность электролитов связана со скоростями движения ионов в растворе. Скорость движения </w:t>
      </w:r>
      <w:proofErr w:type="spellStart"/>
      <w:r w:rsidRPr="00BE03A1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BE03A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BE03A1">
        <w:rPr>
          <w:rFonts w:ascii="Times New Roman" w:hAnsi="Times New Roman" w:cs="Times New Roman"/>
          <w:sz w:val="28"/>
          <w:szCs w:val="28"/>
        </w:rPr>
        <w:t xml:space="preserve"> [м</w:t>
      </w:r>
      <w:proofErr w:type="gramStart"/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BE03A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E03A1">
        <w:rPr>
          <w:rFonts w:ascii="Times New Roman" w:hAnsi="Times New Roman" w:cs="Times New Roman"/>
          <w:sz w:val="28"/>
          <w:szCs w:val="28"/>
        </w:rPr>
        <w:t xml:space="preserve">] иона в растворе пропорциональна напряженности приложенного электрического поля 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E</w:t>
      </w:r>
      <w:r w:rsidRPr="00BE03A1">
        <w:rPr>
          <w:rFonts w:ascii="Times New Roman" w:hAnsi="Times New Roman" w:cs="Times New Roman"/>
          <w:sz w:val="28"/>
          <w:szCs w:val="28"/>
        </w:rPr>
        <w:t xml:space="preserve">    [В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BE03A1">
        <w:rPr>
          <w:rFonts w:ascii="Times New Roman" w:hAnsi="Times New Roman" w:cs="Times New Roman"/>
          <w:sz w:val="28"/>
          <w:szCs w:val="28"/>
        </w:rPr>
        <w:t>м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E03A1">
        <w:rPr>
          <w:rFonts w:ascii="Times New Roman" w:hAnsi="Times New Roman" w:cs="Times New Roman"/>
          <w:sz w:val="28"/>
          <w:szCs w:val="28"/>
        </w:rPr>
        <w:t>]:</w:t>
      </w:r>
    </w:p>
    <w:p w:rsidR="00BE03A1" w:rsidRPr="00BE03A1" w:rsidRDefault="00BE03A1" w:rsidP="00BE03A1">
      <w:pPr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E03A1">
        <w:rPr>
          <w:rFonts w:ascii="Times New Roman" w:hAnsi="Times New Roman" w:cs="Times New Roman"/>
          <w:i/>
          <w:iCs/>
          <w:sz w:val="28"/>
          <w:szCs w:val="28"/>
        </w:rPr>
        <w:t>v</w:t>
      </w:r>
      <w:r w:rsidRPr="00BE03A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proofErr w:type="spellEnd"/>
      <w:r w:rsidRPr="00BE03A1">
        <w:rPr>
          <w:rFonts w:ascii="Times New Roman" w:hAnsi="Times New Roman" w:cs="Times New Roman"/>
          <w:i/>
          <w:iCs/>
          <w:sz w:val="28"/>
          <w:szCs w:val="28"/>
        </w:rPr>
        <w:t xml:space="preserve"> = </w:t>
      </w:r>
      <w:proofErr w:type="spellStart"/>
      <w:r w:rsidRPr="00BE03A1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BE03A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E</w:t>
      </w:r>
      <w:proofErr w:type="spellEnd"/>
      <w:r w:rsidRPr="00BE03A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  <w:t>(10)</w:t>
      </w:r>
    </w:p>
    <w:p w:rsidR="00BE03A1" w:rsidRPr="00BE03A1" w:rsidRDefault="00BE03A1" w:rsidP="00BE03A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 xml:space="preserve">Коэффициент пропорциональности </w:t>
      </w:r>
      <w:proofErr w:type="spellStart"/>
      <w:r w:rsidRPr="00BE03A1">
        <w:rPr>
          <w:rFonts w:ascii="Times New Roman" w:hAnsi="Times New Roman" w:cs="Times New Roman"/>
          <w:i/>
          <w:iCs/>
          <w:sz w:val="28"/>
          <w:szCs w:val="28"/>
        </w:rPr>
        <w:t>u</w:t>
      </w:r>
      <w:proofErr w:type="spellEnd"/>
      <w:r w:rsidRPr="00BE03A1">
        <w:rPr>
          <w:rFonts w:ascii="Times New Roman" w:hAnsi="Times New Roman" w:cs="Times New Roman"/>
          <w:sz w:val="28"/>
          <w:szCs w:val="28"/>
        </w:rPr>
        <w:t xml:space="preserve"> [м</w:t>
      </w:r>
      <w:proofErr w:type="gramStart"/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BE03A1">
        <w:rPr>
          <w:rFonts w:ascii="Times New Roman" w:hAnsi="Times New Roman" w:cs="Times New Roman"/>
          <w:sz w:val="28"/>
          <w:szCs w:val="28"/>
        </w:rPr>
        <w:t>с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 xml:space="preserve">-1. </w:t>
      </w:r>
      <w:proofErr w:type="gramStart"/>
      <w:r w:rsidRPr="00BE03A1">
        <w:rPr>
          <w:rFonts w:ascii="Times New Roman" w:hAnsi="Times New Roman" w:cs="Times New Roman"/>
          <w:sz w:val="28"/>
          <w:szCs w:val="28"/>
        </w:rPr>
        <w:t>В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E03A1">
        <w:rPr>
          <w:rFonts w:ascii="Times New Roman" w:hAnsi="Times New Roman" w:cs="Times New Roman"/>
          <w:sz w:val="28"/>
          <w:szCs w:val="28"/>
        </w:rPr>
        <w:t xml:space="preserve">] называется 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абсолютной</w:t>
      </w:r>
      <w:r w:rsidRPr="00BE03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подвижностью</w:t>
      </w:r>
      <w:r w:rsidRPr="00BE03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03A1">
        <w:rPr>
          <w:rFonts w:ascii="Times New Roman" w:hAnsi="Times New Roman" w:cs="Times New Roman"/>
          <w:sz w:val="28"/>
          <w:szCs w:val="28"/>
        </w:rPr>
        <w:t>иона.</w:t>
      </w:r>
      <w:proofErr w:type="gramEnd"/>
    </w:p>
    <w:p w:rsidR="00BE03A1" w:rsidRPr="00BE03A1" w:rsidRDefault="00BE03A1" w:rsidP="00BE03A1">
      <w:pPr>
        <w:spacing w:line="360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ab/>
        <w:t xml:space="preserve">Произведение </w:t>
      </w:r>
      <w:proofErr w:type="spellStart"/>
      <w:r w:rsidRPr="00BE03A1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BE03A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 w:rsidRPr="00BE03A1">
        <w:rPr>
          <w:rFonts w:ascii="Times New Roman" w:hAnsi="Times New Roman" w:cs="Times New Roman"/>
          <w:sz w:val="28"/>
          <w:szCs w:val="28"/>
        </w:rPr>
        <w:t xml:space="preserve"> (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F</w:t>
      </w:r>
      <w:r w:rsidRPr="00BE03A1">
        <w:rPr>
          <w:rFonts w:ascii="Times New Roman" w:hAnsi="Times New Roman" w:cs="Times New Roman"/>
          <w:sz w:val="28"/>
          <w:szCs w:val="28"/>
        </w:rPr>
        <w:t xml:space="preserve"> - постоянная Фарадея) называется 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подвижностью</w:t>
      </w:r>
      <w:r w:rsidRPr="00BE0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3A1">
        <w:rPr>
          <w:rFonts w:ascii="Times New Roman" w:hAnsi="Times New Roman" w:cs="Times New Roman"/>
          <w:sz w:val="28"/>
          <w:szCs w:val="28"/>
        </w:rPr>
        <w:t xml:space="preserve">иона 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λ</w:t>
      </w:r>
      <w:r w:rsidRPr="00BE03A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proofErr w:type="spellStart"/>
      <w:r w:rsidRPr="00BE03A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BE03A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BE03A1">
        <w:rPr>
          <w:rFonts w:ascii="Times New Roman" w:hAnsi="Times New Roman" w:cs="Times New Roman"/>
          <w:sz w:val="28"/>
          <w:szCs w:val="28"/>
        </w:rPr>
        <w:t>[Ом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 xml:space="preserve">-1. </w:t>
      </w:r>
      <w:r w:rsidRPr="00BE03A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BE03A1">
        <w:rPr>
          <w:rFonts w:ascii="Times New Roman" w:hAnsi="Times New Roman" w:cs="Times New Roman"/>
          <w:sz w:val="28"/>
          <w:szCs w:val="28"/>
        </w:rPr>
        <w:t>кг-экв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E03A1">
        <w:rPr>
          <w:rFonts w:ascii="Times New Roman" w:hAnsi="Times New Roman" w:cs="Times New Roman"/>
          <w:sz w:val="28"/>
          <w:szCs w:val="28"/>
        </w:rPr>
        <w:t>]:</w:t>
      </w:r>
    </w:p>
    <w:p w:rsidR="00BE03A1" w:rsidRPr="00BE03A1" w:rsidRDefault="00BE03A1" w:rsidP="00BE03A1">
      <w:pPr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iCs/>
          <w:sz w:val="28"/>
          <w:szCs w:val="28"/>
        </w:rPr>
        <w:t>λ</w:t>
      </w:r>
      <w:r w:rsidRPr="00BE03A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 xml:space="preserve"> </w:t>
      </w:r>
      <w:proofErr w:type="spellStart"/>
      <w:r w:rsidRPr="00BE03A1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BE03A1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 xml:space="preserve">= </w:t>
      </w:r>
      <w:proofErr w:type="spellStart"/>
      <w:r w:rsidRPr="00BE03A1">
        <w:rPr>
          <w:rFonts w:ascii="Times New Roman" w:hAnsi="Times New Roman" w:cs="Times New Roman"/>
          <w:i/>
          <w:iCs/>
          <w:sz w:val="28"/>
          <w:szCs w:val="28"/>
        </w:rPr>
        <w:t>u</w:t>
      </w:r>
      <w:r w:rsidRPr="00BE03A1"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i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F</w:t>
      </w:r>
      <w:proofErr w:type="spellEnd"/>
      <w:r w:rsidRPr="00BE03A1">
        <w:rPr>
          <w:rFonts w:ascii="Times New Roman" w:hAnsi="Times New Roman" w:cs="Times New Roman"/>
          <w:sz w:val="28"/>
          <w:szCs w:val="28"/>
        </w:rPr>
        <w:t>.</w:t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  <w:t>(11)</w:t>
      </w:r>
    </w:p>
    <w:p w:rsidR="00BE03A1" w:rsidRPr="00BE03A1" w:rsidRDefault="00BE03A1" w:rsidP="00BE03A1">
      <w:pPr>
        <w:spacing w:before="120" w:after="120" w:line="360" w:lineRule="atLeas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ab/>
        <w:t xml:space="preserve">Подвижность иона при бесконечном разбавлении называется 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предельной</w:t>
      </w:r>
      <w:r w:rsidRPr="00BE03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подвижностью</w:t>
      </w:r>
      <w:r w:rsidRPr="00BE03A1">
        <w:rPr>
          <w:rFonts w:ascii="Times New Roman" w:hAnsi="Times New Roman" w:cs="Times New Roman"/>
          <w:sz w:val="28"/>
          <w:szCs w:val="28"/>
        </w:rPr>
        <w:t xml:space="preserve"> иона и обозначается </w:t>
      </w:r>
      <w:r w:rsidRPr="00BE03A1">
        <w:rPr>
          <w:rFonts w:ascii="Times New Roman" w:hAnsi="Times New Roman" w:cs="Times New Roman"/>
          <w:iCs/>
          <w:sz w:val="28"/>
          <w:szCs w:val="28"/>
          <w:lang w:val="en-US"/>
        </w:rPr>
        <w:t>λ</w:t>
      </w:r>
      <w:r w:rsidRPr="00BE03A1">
        <w:rPr>
          <w:rFonts w:ascii="Times New Roman" w:hAnsi="Times New Roman" w:cs="Times New Roman"/>
          <w:i/>
          <w:iCs/>
          <w:position w:val="-12"/>
          <w:sz w:val="28"/>
          <w:szCs w:val="28"/>
          <w:vertAlign w:val="subscript"/>
        </w:rPr>
        <w:object w:dxaOrig="200" w:dyaOrig="480">
          <v:shape id="_x0000_i1032" type="#_x0000_t75" style="width:9.75pt;height:24pt" o:ole="">
            <v:imagedata r:id="rId14" o:title=""/>
          </v:shape>
          <o:OLEObject Type="Embed" ProgID="Equation.3" ShapeID="_x0000_i1032" DrawAspect="Content" ObjectID="_1461796070" r:id="rId15"/>
        </w:object>
      </w:r>
      <w:r w:rsidRPr="00BE03A1">
        <w:rPr>
          <w:rFonts w:ascii="Times New Roman" w:hAnsi="Times New Roman" w:cs="Times New Roman"/>
          <w:sz w:val="28"/>
          <w:szCs w:val="28"/>
        </w:rPr>
        <w:t xml:space="preserve"> (табл. данные). Согласно </w:t>
      </w:r>
      <w:r w:rsidRPr="00BE03A1">
        <w:rPr>
          <w:rFonts w:ascii="Times New Roman" w:hAnsi="Times New Roman" w:cs="Times New Roman"/>
          <w:i/>
          <w:iCs/>
          <w:sz w:val="28"/>
          <w:szCs w:val="28"/>
        </w:rPr>
        <w:t>закону</w:t>
      </w:r>
      <w:r w:rsidRPr="00BE0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03A1">
        <w:rPr>
          <w:rFonts w:ascii="Times New Roman" w:hAnsi="Times New Roman" w:cs="Times New Roman"/>
          <w:i/>
          <w:iCs/>
          <w:sz w:val="28"/>
          <w:szCs w:val="28"/>
        </w:rPr>
        <w:t>Кольрауша</w:t>
      </w:r>
      <w:proofErr w:type="spellEnd"/>
      <w:r w:rsidRPr="00BE03A1">
        <w:rPr>
          <w:rFonts w:ascii="Times New Roman" w:hAnsi="Times New Roman" w:cs="Times New Roman"/>
          <w:sz w:val="28"/>
          <w:szCs w:val="28"/>
        </w:rPr>
        <w:t>:</w:t>
      </w:r>
    </w:p>
    <w:p w:rsidR="00BE03A1" w:rsidRPr="00BE03A1" w:rsidRDefault="00BE03A1" w:rsidP="00BE03A1">
      <w:pPr>
        <w:spacing w:line="360" w:lineRule="atLeast"/>
        <w:ind w:firstLine="720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b/>
          <w:i/>
          <w:caps/>
          <w:sz w:val="28"/>
          <w:szCs w:val="28"/>
        </w:rPr>
        <w:t>э</w:t>
      </w:r>
      <w:r w:rsidRPr="00BE03A1">
        <w:rPr>
          <w:rFonts w:ascii="Times New Roman" w:hAnsi="Times New Roman" w:cs="Times New Roman"/>
          <w:b/>
          <w:i/>
          <w:sz w:val="28"/>
          <w:szCs w:val="28"/>
        </w:rPr>
        <w:t>квивалентная электропроводность электролитов при бесконечно большом разбавлении при постоянной температуре определяется только суммой эквивалентных электропроводностей (подвижностей) катиона и аниона,</w:t>
      </w:r>
      <w:r w:rsidRPr="00BE03A1">
        <w:rPr>
          <w:rFonts w:ascii="Times New Roman" w:hAnsi="Times New Roman" w:cs="Times New Roman"/>
          <w:sz w:val="28"/>
          <w:szCs w:val="28"/>
        </w:rPr>
        <w:t xml:space="preserve"> т.е.</w:t>
      </w:r>
    </w:p>
    <w:p w:rsidR="00BE03A1" w:rsidRPr="00BE03A1" w:rsidRDefault="00BE03A1" w:rsidP="00BE03A1">
      <w:pPr>
        <w:spacing w:before="120" w:after="120" w:line="36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>λ</w:t>
      </w:r>
      <w:r w:rsidRPr="00BE03A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E03A1">
        <w:rPr>
          <w:rFonts w:ascii="Times New Roman" w:hAnsi="Times New Roman" w:cs="Times New Roman"/>
          <w:sz w:val="28"/>
          <w:szCs w:val="28"/>
        </w:rPr>
        <w:t xml:space="preserve"> = λ</w:t>
      </w:r>
      <w:r w:rsidRPr="00BE03A1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BE03A1">
        <w:rPr>
          <w:rFonts w:ascii="Times New Roman" w:hAnsi="Times New Roman" w:cs="Times New Roman"/>
          <w:sz w:val="28"/>
          <w:szCs w:val="28"/>
        </w:rPr>
        <w:t xml:space="preserve"> + λ</w:t>
      </w:r>
      <w:r w:rsidRPr="00BE03A1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sz w:val="28"/>
          <w:szCs w:val="28"/>
        </w:rPr>
        <w:tab/>
        <w:t>(12)</w:t>
      </w:r>
    </w:p>
    <w:p w:rsidR="00BE03A1" w:rsidRPr="00BE03A1" w:rsidRDefault="00BE03A1" w:rsidP="00BE03A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>λ</w:t>
      </w:r>
      <w:r w:rsidRPr="00BE03A1">
        <w:rPr>
          <w:rFonts w:ascii="Times New Roman" w:hAnsi="Times New Roman" w:cs="Times New Roman"/>
          <w:sz w:val="28"/>
          <w:szCs w:val="28"/>
          <w:vertAlign w:val="subscript"/>
        </w:rPr>
        <w:t>0</w:t>
      </w:r>
      <w:r w:rsidRPr="00BE03A1">
        <w:rPr>
          <w:rFonts w:ascii="Times New Roman" w:hAnsi="Times New Roman" w:cs="Times New Roman"/>
          <w:sz w:val="28"/>
          <w:szCs w:val="28"/>
        </w:rPr>
        <w:t xml:space="preserve"> – эквивалентная электрическая проводимость при бесконечном разведении; λ</w:t>
      </w:r>
      <w:r w:rsidRPr="00BE03A1">
        <w:rPr>
          <w:rFonts w:ascii="Times New Roman" w:hAnsi="Times New Roman" w:cs="Times New Roman"/>
          <w:sz w:val="28"/>
          <w:szCs w:val="28"/>
          <w:vertAlign w:val="subscript"/>
        </w:rPr>
        <w:t>+</w:t>
      </w:r>
      <w:r w:rsidRPr="00BE03A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Pr="00BE03A1">
        <w:rPr>
          <w:rFonts w:ascii="Times New Roman" w:hAnsi="Times New Roman" w:cs="Times New Roman"/>
          <w:sz w:val="28"/>
          <w:szCs w:val="28"/>
        </w:rPr>
        <w:t xml:space="preserve"> λ</w:t>
      </w:r>
      <w:r w:rsidRPr="00BE03A1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Pr="00BE03A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End"/>
      <w:r w:rsidRPr="00BE03A1">
        <w:rPr>
          <w:rFonts w:ascii="Times New Roman" w:hAnsi="Times New Roman" w:cs="Times New Roman"/>
          <w:sz w:val="28"/>
          <w:szCs w:val="28"/>
        </w:rPr>
        <w:t>электрические проводимости катиона и аниона.</w:t>
      </w:r>
    </w:p>
    <w:p w:rsidR="00BE03A1" w:rsidRPr="00BE03A1" w:rsidRDefault="00BE03A1" w:rsidP="00BE03A1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ab/>
        <w:t xml:space="preserve">Физический смысл закона заключается в том, что в растворе электролита ионы переносят электрический ток независимо друг от друга. Для нахождения предельной подвижности отдельного иона необходимо </w:t>
      </w:r>
      <w:r w:rsidRPr="00BE03A1">
        <w:rPr>
          <w:rFonts w:ascii="Times New Roman" w:hAnsi="Times New Roman" w:cs="Times New Roman"/>
          <w:sz w:val="28"/>
          <w:szCs w:val="28"/>
        </w:rPr>
        <w:lastRenderedPageBreak/>
        <w:t xml:space="preserve">знать вклад каждого видов ионов в общую электропроводность раствора. Доля тока, переносимая данным ионом, называется числом переноса </w:t>
      </w:r>
      <w:proofErr w:type="spellStart"/>
      <w:r w:rsidRPr="00BE03A1">
        <w:rPr>
          <w:rFonts w:ascii="Times New Roman" w:hAnsi="Times New Roman" w:cs="Times New Roman"/>
          <w:i/>
          <w:sz w:val="28"/>
          <w:szCs w:val="28"/>
        </w:rPr>
        <w:t>t</w:t>
      </w:r>
      <w:r w:rsidRPr="00BE03A1">
        <w:rPr>
          <w:rFonts w:ascii="Times New Roman" w:hAnsi="Times New Roman" w:cs="Times New Roman"/>
          <w:i/>
          <w:sz w:val="28"/>
          <w:szCs w:val="28"/>
          <w:vertAlign w:val="subscript"/>
        </w:rPr>
        <w:t>i</w:t>
      </w:r>
      <w:proofErr w:type="spellEnd"/>
      <w:r w:rsidRPr="00BE03A1">
        <w:rPr>
          <w:rFonts w:ascii="Times New Roman" w:hAnsi="Times New Roman" w:cs="Times New Roman"/>
          <w:sz w:val="28"/>
          <w:szCs w:val="28"/>
        </w:rPr>
        <w:t xml:space="preserve"> иона. </w:t>
      </w:r>
      <w:r w:rsidRPr="00BE03A1">
        <w:rPr>
          <w:rFonts w:ascii="Times New Roman" w:hAnsi="Times New Roman" w:cs="Times New Roman"/>
          <w:sz w:val="28"/>
          <w:szCs w:val="28"/>
        </w:rPr>
        <w:tab/>
      </w:r>
      <w:r w:rsidRPr="00BE03A1">
        <w:rPr>
          <w:rFonts w:ascii="Times New Roman" w:hAnsi="Times New Roman" w:cs="Times New Roman"/>
          <w:color w:val="000000"/>
          <w:sz w:val="28"/>
          <w:szCs w:val="28"/>
        </w:rPr>
        <w:t xml:space="preserve">Теоретически описать электропроводность разбавленных растворов сильных электролитов позволила </w:t>
      </w:r>
      <w:r w:rsidRPr="00BE03A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теория </w:t>
      </w:r>
      <w:proofErr w:type="spellStart"/>
      <w:r w:rsidRPr="00BE03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ДебаяХюккеля-Онзагера</w:t>
      </w:r>
      <w:proofErr w:type="spellEnd"/>
      <w:r w:rsidRPr="00BE03A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E03A1" w:rsidRPr="00BE03A1" w:rsidRDefault="00BE03A1" w:rsidP="00BE03A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sz w:val="28"/>
          <w:szCs w:val="28"/>
        </w:rPr>
        <w:tab/>
        <w:t xml:space="preserve">Живой организм с точки зрения электрохимии можно рассматривать как систему, состоящую из клеток </w:t>
      </w:r>
      <w:r w:rsidRPr="00BE03A1">
        <w:rPr>
          <w:rFonts w:ascii="Times New Roman" w:hAnsi="Times New Roman" w:cs="Times New Roman"/>
          <w:color w:val="000000"/>
          <w:sz w:val="28"/>
          <w:szCs w:val="28"/>
        </w:rPr>
        <w:t xml:space="preserve"> и межклеточ</w:t>
      </w:r>
      <w:r w:rsidRPr="00BE03A1">
        <w:rPr>
          <w:rFonts w:ascii="Times New Roman" w:hAnsi="Times New Roman" w:cs="Times New Roman"/>
          <w:color w:val="000000"/>
          <w:sz w:val="28"/>
          <w:szCs w:val="28"/>
        </w:rPr>
        <w:softHyphen/>
        <w:t>ного пространства, заполненного раствором электролитов.</w:t>
      </w:r>
    </w:p>
    <w:p w:rsidR="00BE03A1" w:rsidRPr="00BE03A1" w:rsidRDefault="00BE03A1" w:rsidP="00BE03A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color w:val="000000"/>
          <w:sz w:val="28"/>
          <w:szCs w:val="28"/>
        </w:rPr>
        <w:tab/>
        <w:t>Удельная электрическая проводимость клеток составляет при</w:t>
      </w:r>
      <w:r w:rsidRPr="00BE03A1">
        <w:rPr>
          <w:rFonts w:ascii="Times New Roman" w:hAnsi="Times New Roman" w:cs="Times New Roman"/>
          <w:color w:val="000000"/>
          <w:sz w:val="28"/>
          <w:szCs w:val="28"/>
        </w:rPr>
        <w:softHyphen/>
        <w:t>близительно   10</w:t>
      </w:r>
      <w:r w:rsidRPr="00BE03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BE03A1">
        <w:rPr>
          <w:rFonts w:ascii="Times New Roman" w:hAnsi="Times New Roman" w:cs="Times New Roman"/>
          <w:color w:val="000000"/>
          <w:sz w:val="28"/>
          <w:szCs w:val="28"/>
        </w:rPr>
        <w:t>-10</w:t>
      </w:r>
      <w:r w:rsidRPr="00BE03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-9</w:t>
      </w:r>
      <w:r w:rsidRPr="00BE0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A1">
        <w:rPr>
          <w:rFonts w:ascii="Times New Roman" w:hAnsi="Times New Roman" w:cs="Times New Roman"/>
          <w:sz w:val="28"/>
          <w:szCs w:val="28"/>
        </w:rPr>
        <w:t>Ом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E03A1">
        <w:rPr>
          <w:rFonts w:ascii="Times New Roman" w:hAnsi="Times New Roman" w:cs="Times New Roman"/>
          <w:sz w:val="28"/>
          <w:szCs w:val="28"/>
        </w:rPr>
        <w:t>∙м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E03A1">
        <w:rPr>
          <w:rFonts w:ascii="Times New Roman" w:hAnsi="Times New Roman" w:cs="Times New Roman"/>
          <w:color w:val="000000"/>
          <w:sz w:val="28"/>
          <w:szCs w:val="28"/>
        </w:rPr>
        <w:t>, а межклеточной жидкости – 10</w:t>
      </w:r>
      <w:r w:rsidRPr="00BE03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BE03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03A1">
        <w:rPr>
          <w:rFonts w:ascii="Times New Roman" w:hAnsi="Times New Roman" w:cs="Times New Roman"/>
          <w:sz w:val="28"/>
          <w:szCs w:val="28"/>
        </w:rPr>
        <w:t>Ом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E03A1">
        <w:rPr>
          <w:rFonts w:ascii="Times New Roman" w:hAnsi="Times New Roman" w:cs="Times New Roman"/>
          <w:sz w:val="28"/>
          <w:szCs w:val="28"/>
        </w:rPr>
        <w:t>∙м</w:t>
      </w:r>
      <w:r w:rsidRPr="00BE03A1">
        <w:rPr>
          <w:rFonts w:ascii="Times New Roman" w:hAnsi="Times New Roman" w:cs="Times New Roman"/>
          <w:sz w:val="28"/>
          <w:szCs w:val="28"/>
          <w:vertAlign w:val="superscript"/>
        </w:rPr>
        <w:t>-1</w:t>
      </w:r>
      <w:r w:rsidRPr="00BE03A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03A1" w:rsidRPr="00BE03A1" w:rsidRDefault="00BE03A1" w:rsidP="00597EC1">
      <w:pPr>
        <w:shd w:val="clear" w:color="auto" w:fill="FFFFFF"/>
        <w:spacing w:line="360" w:lineRule="atLeast"/>
        <w:rPr>
          <w:rFonts w:ascii="Times New Roman" w:hAnsi="Times New Roman" w:cs="Times New Roman"/>
          <w:sz w:val="28"/>
          <w:szCs w:val="28"/>
        </w:rPr>
      </w:pPr>
      <w:r w:rsidRPr="00BE03A1">
        <w:rPr>
          <w:rFonts w:ascii="Times New Roman" w:hAnsi="Times New Roman" w:cs="Times New Roman"/>
          <w:color w:val="000000"/>
          <w:sz w:val="28"/>
          <w:szCs w:val="28"/>
        </w:rPr>
        <w:tab/>
        <w:t>Изменение электрической проводимости тканей и клеток ши</w:t>
      </w:r>
      <w:r w:rsidRPr="00BE03A1">
        <w:rPr>
          <w:rFonts w:ascii="Times New Roman" w:hAnsi="Times New Roman" w:cs="Times New Roman"/>
          <w:color w:val="000000"/>
          <w:sz w:val="28"/>
          <w:szCs w:val="28"/>
        </w:rPr>
        <w:softHyphen/>
        <w:t>роко используют для диагностических целей. Патологические процессы, а также отмирание тканей приводят к изменению про</w:t>
      </w:r>
      <w:r w:rsidRPr="00BE03A1">
        <w:rPr>
          <w:rFonts w:ascii="Times New Roman" w:hAnsi="Times New Roman" w:cs="Times New Roman"/>
          <w:color w:val="000000"/>
          <w:sz w:val="28"/>
          <w:szCs w:val="28"/>
        </w:rPr>
        <w:softHyphen/>
        <w:t>ницаемости клеточных мембран. Это, в свою очередь, приводит к тому, что уменьшается зависимость электрической проводи</w:t>
      </w:r>
      <w:r w:rsidRPr="00BE03A1">
        <w:rPr>
          <w:rFonts w:ascii="Times New Roman" w:hAnsi="Times New Roman" w:cs="Times New Roman"/>
          <w:color w:val="000000"/>
          <w:sz w:val="28"/>
          <w:szCs w:val="28"/>
        </w:rPr>
        <w:softHyphen/>
        <w:t>мости от частоты тока, а при полной гибели клеток она вообще перестает зависеть от частоты тока.</w:t>
      </w:r>
    </w:p>
    <w:p w:rsidR="00597EC1" w:rsidRDefault="00597EC1" w:rsidP="00597EC1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самопроверки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>1. Какие вещества называют электролитами?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>2. Что такое электролитическая диссоциация?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3. Какие электролиты относятся к </w:t>
      </w:r>
      <w:proofErr w:type="gramStart"/>
      <w:r>
        <w:rPr>
          <w:sz w:val="28"/>
          <w:szCs w:val="28"/>
        </w:rPr>
        <w:t>сильным</w:t>
      </w:r>
      <w:proofErr w:type="gramEnd"/>
      <w:r>
        <w:rPr>
          <w:sz w:val="28"/>
          <w:szCs w:val="28"/>
        </w:rPr>
        <w:t>?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Назовите формулы слабых электролитов. 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5. Объясните, в чем суть </w:t>
      </w:r>
      <w:proofErr w:type="spellStart"/>
      <w:r>
        <w:rPr>
          <w:sz w:val="28"/>
          <w:szCs w:val="28"/>
        </w:rPr>
        <w:t>протолитической</w:t>
      </w:r>
      <w:proofErr w:type="spellEnd"/>
      <w:r>
        <w:rPr>
          <w:sz w:val="28"/>
          <w:szCs w:val="28"/>
        </w:rPr>
        <w:t xml:space="preserve"> теории кислот и оснований.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>6. Что называется удельной электропроводностью раствора? Какие факторы влияют на ее величину?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>7. Как экспериментально определить величину удельной электропр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водности?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>8. Дайте определение эквивалентной электропроводности.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Как изменяется величина эквивалентной электропроводности с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бавлением раствора?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Что называется абсолютной скоростью иона, подвижностью иона?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11. Сформулируйте закон </w:t>
      </w:r>
      <w:proofErr w:type="spellStart"/>
      <w:r>
        <w:rPr>
          <w:sz w:val="28"/>
          <w:szCs w:val="28"/>
        </w:rPr>
        <w:t>Кольрауша</w:t>
      </w:r>
      <w:proofErr w:type="spellEnd"/>
      <w:r>
        <w:rPr>
          <w:sz w:val="28"/>
          <w:szCs w:val="28"/>
        </w:rPr>
        <w:t>.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>12. В чем суть метода кондуктометрического титрования.</w:t>
      </w:r>
    </w:p>
    <w:p w:rsidR="00F90937" w:rsidRDefault="00597EC1" w:rsidP="00597EC1">
      <w:pPr>
        <w:jc w:val="center"/>
      </w:pPr>
      <w:r>
        <w:t xml:space="preserve"> Задачи для самостоятельного решения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Рассчитать удельную и эквивалентную электрическую провод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мость при температуре 298</w:t>
      </w:r>
      <w:proofErr w:type="gramStart"/>
      <w:r>
        <w:rPr>
          <w:sz w:val="28"/>
          <w:szCs w:val="28"/>
        </w:rPr>
        <w:t> К</w:t>
      </w:r>
      <w:proofErr w:type="gramEnd"/>
      <w:r>
        <w:rPr>
          <w:sz w:val="28"/>
          <w:szCs w:val="28"/>
        </w:rPr>
        <w:t>, если молярная электрическая проводимость 0,5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М раствора К</w:t>
      </w:r>
      <w:r>
        <w:rPr>
          <w:sz w:val="36"/>
          <w:szCs w:val="28"/>
          <w:vertAlign w:val="subscript"/>
        </w:rPr>
        <w:t>2</w:t>
      </w:r>
      <w:r>
        <w:rPr>
          <w:sz w:val="28"/>
          <w:szCs w:val="28"/>
        </w:rPr>
        <w:t>SO</w:t>
      </w:r>
      <w:r>
        <w:rPr>
          <w:sz w:val="36"/>
          <w:szCs w:val="28"/>
          <w:vertAlign w:val="subscript"/>
        </w:rPr>
        <w:t>4</w:t>
      </w:r>
      <w:r>
        <w:rPr>
          <w:sz w:val="28"/>
          <w:szCs w:val="28"/>
        </w:rPr>
        <w:t xml:space="preserve"> равна 162,7 Ом</w:t>
      </w:r>
      <w:r>
        <w:rPr>
          <w:sz w:val="36"/>
          <w:szCs w:val="28"/>
          <w:vertAlign w:val="superscript"/>
        </w:rPr>
        <w:t>-1</w:t>
      </w:r>
      <w:r>
        <w:rPr>
          <w:sz w:val="28"/>
          <w:szCs w:val="28"/>
        </w:rPr>
        <w:t>∙см</w:t>
      </w:r>
      <w:r>
        <w:rPr>
          <w:sz w:val="36"/>
          <w:szCs w:val="28"/>
          <w:vertAlign w:val="superscript"/>
        </w:rPr>
        <w:t>2</w:t>
      </w:r>
      <w:r>
        <w:rPr>
          <w:sz w:val="28"/>
          <w:szCs w:val="28"/>
        </w:rPr>
        <w:t>/моль.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Абсолютные скорости движения ионов Sr</w:t>
      </w:r>
      <w:r>
        <w:rPr>
          <w:sz w:val="36"/>
          <w:szCs w:val="28"/>
          <w:vertAlign w:val="superscript"/>
        </w:rPr>
        <w:t>2+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  <w:lang w:val="en-US"/>
        </w:rPr>
        <w:t>Cl</w:t>
      </w:r>
      <w:proofErr w:type="spellEnd"/>
      <w:r>
        <w:rPr>
          <w:sz w:val="36"/>
          <w:szCs w:val="28"/>
          <w:vertAlign w:val="superscript"/>
        </w:rPr>
        <w:t>–</w:t>
      </w:r>
      <w:r>
        <w:rPr>
          <w:sz w:val="28"/>
          <w:szCs w:val="28"/>
        </w:rPr>
        <w:t xml:space="preserve"> в разбавленном растворе при 291</w:t>
      </w:r>
      <w:proofErr w:type="gramStart"/>
      <w:r>
        <w:rPr>
          <w:sz w:val="28"/>
          <w:szCs w:val="28"/>
        </w:rPr>
        <w:t> К</w:t>
      </w:r>
      <w:proofErr w:type="gramEnd"/>
      <w:r>
        <w:rPr>
          <w:sz w:val="28"/>
          <w:szCs w:val="28"/>
        </w:rPr>
        <w:t xml:space="preserve"> равны, соответственно, 5,2∙10</w:t>
      </w:r>
      <w:r>
        <w:rPr>
          <w:sz w:val="36"/>
          <w:szCs w:val="28"/>
          <w:vertAlign w:val="superscript"/>
        </w:rPr>
        <w:t>-8</w:t>
      </w:r>
      <w:r>
        <w:rPr>
          <w:sz w:val="28"/>
          <w:szCs w:val="28"/>
        </w:rPr>
        <w:t xml:space="preserve"> и 6,8∙10</w:t>
      </w:r>
      <w:r>
        <w:rPr>
          <w:sz w:val="36"/>
          <w:szCs w:val="28"/>
          <w:vertAlign w:val="superscript"/>
        </w:rPr>
        <w:t>-8</w:t>
      </w:r>
      <w:r>
        <w:rPr>
          <w:sz w:val="28"/>
          <w:szCs w:val="28"/>
        </w:rPr>
        <w:t xml:space="preserve"> м</w:t>
      </w:r>
      <w:r>
        <w:rPr>
          <w:sz w:val="36"/>
          <w:szCs w:val="28"/>
          <w:vertAlign w:val="superscript"/>
        </w:rPr>
        <w:t>2</w:t>
      </w:r>
      <w:r>
        <w:rPr>
          <w:sz w:val="28"/>
          <w:szCs w:val="28"/>
        </w:rPr>
        <w:t xml:space="preserve">/(с∙В). </w:t>
      </w:r>
      <w:r>
        <w:rPr>
          <w:sz w:val="28"/>
          <w:szCs w:val="28"/>
        </w:rPr>
        <w:lastRenderedPageBreak/>
        <w:t>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делите эквивалентные электрические проводимости и числа переноса ионов в растворе SrCl</w:t>
      </w:r>
      <w:r>
        <w:rPr>
          <w:sz w:val="36"/>
          <w:szCs w:val="36"/>
          <w:vertAlign w:val="subscript"/>
        </w:rPr>
        <w:t>2</w:t>
      </w:r>
      <w:r>
        <w:rPr>
          <w:sz w:val="28"/>
          <w:szCs w:val="28"/>
        </w:rPr>
        <w:t>.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Эквивалентная электрическая проводимость КClO</w:t>
      </w:r>
      <w:r>
        <w:rPr>
          <w:sz w:val="36"/>
          <w:szCs w:val="36"/>
          <w:vertAlign w:val="subscript"/>
        </w:rPr>
        <w:t>4</w:t>
      </w:r>
      <w:r>
        <w:rPr>
          <w:sz w:val="28"/>
          <w:szCs w:val="28"/>
        </w:rPr>
        <w:t xml:space="preserve"> при бесконе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разбавлении при 291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 xml:space="preserve"> равна 122,8 Ом</w:t>
      </w:r>
      <w:r>
        <w:rPr>
          <w:sz w:val="40"/>
          <w:szCs w:val="40"/>
          <w:vertAlign w:val="superscript"/>
        </w:rPr>
        <w:t>-1</w:t>
      </w:r>
      <w:r>
        <w:rPr>
          <w:sz w:val="28"/>
          <w:szCs w:val="28"/>
        </w:rPr>
        <w:t>∙см</w:t>
      </w:r>
      <w:r>
        <w:rPr>
          <w:sz w:val="36"/>
          <w:szCs w:val="36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∙г-экв</w:t>
      </w:r>
      <w:r>
        <w:rPr>
          <w:sz w:val="36"/>
          <w:szCs w:val="36"/>
          <w:vertAlign w:val="superscript"/>
        </w:rPr>
        <w:t>-1</w:t>
      </w:r>
      <w:r>
        <w:rPr>
          <w:sz w:val="28"/>
          <w:szCs w:val="28"/>
        </w:rPr>
        <w:t>. Число переноса 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 ClO</w:t>
      </w:r>
      <w:r>
        <w:rPr>
          <w:sz w:val="28"/>
          <w:szCs w:val="28"/>
          <w:vertAlign w:val="subscript"/>
        </w:rPr>
        <w:t>4</w:t>
      </w:r>
      <w:r>
        <w:rPr>
          <w:sz w:val="36"/>
          <w:szCs w:val="36"/>
          <w:vertAlign w:val="superscript"/>
        </w:rPr>
        <w:t>−</w:t>
      </w:r>
      <w:r>
        <w:rPr>
          <w:sz w:val="28"/>
          <w:szCs w:val="28"/>
        </w:rPr>
        <w:t xml:space="preserve"> 0,481. Определить подвижности ионов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36"/>
          <w:szCs w:val="36"/>
          <w:vertAlign w:val="superscript"/>
        </w:rPr>
        <w:t>+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ClO</w:t>
      </w:r>
      <w:proofErr w:type="spellEnd"/>
      <w:r>
        <w:rPr>
          <w:position w:val="-12"/>
          <w:sz w:val="28"/>
          <w:szCs w:val="28"/>
        </w:rPr>
        <w:object w:dxaOrig="200" w:dyaOrig="480">
          <v:shape id="_x0000_i1033" type="#_x0000_t75" style="width:9pt;height:24pt" o:ole="">
            <v:imagedata r:id="rId16" o:title=""/>
          </v:shape>
          <o:OLEObject Type="Embed" ProgID="Equation.3" ShapeID="_x0000_i1033" DrawAspect="Content" ObjectID="_1461796071" r:id="rId17"/>
        </w:object>
      </w:r>
      <w:r>
        <w:rPr>
          <w:sz w:val="28"/>
          <w:szCs w:val="28"/>
        </w:rPr>
        <w:t xml:space="preserve">. 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Вычислить константу диссоциации NH</w:t>
      </w:r>
      <w:r>
        <w:rPr>
          <w:sz w:val="36"/>
          <w:szCs w:val="36"/>
          <w:vertAlign w:val="subscript"/>
        </w:rPr>
        <w:t>4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, если при данной те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пературе 0,1 н. раствор имеет </w:t>
      </w:r>
      <w:proofErr w:type="spellStart"/>
      <w:r>
        <w:rPr>
          <w:sz w:val="28"/>
          <w:szCs w:val="28"/>
        </w:rPr>
        <w:t>рН</w:t>
      </w:r>
      <w:proofErr w:type="spellEnd"/>
      <w:r>
        <w:rPr>
          <w:sz w:val="28"/>
          <w:szCs w:val="28"/>
        </w:rPr>
        <w:t xml:space="preserve"> 11,27. Ионное произведение воды при этой температуре</w:t>
      </w:r>
      <w:proofErr w:type="gramStart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proofErr w:type="gramEnd"/>
      <w:r>
        <w:rPr>
          <w:i/>
          <w:sz w:val="36"/>
          <w:szCs w:val="36"/>
          <w:vertAlign w:val="subscript"/>
        </w:rPr>
        <w:t>ω</w:t>
      </w:r>
      <w:r>
        <w:rPr>
          <w:sz w:val="28"/>
          <w:szCs w:val="28"/>
        </w:rPr>
        <w:t xml:space="preserve"> = 0,71∙10</w:t>
      </w:r>
      <w:r>
        <w:rPr>
          <w:sz w:val="36"/>
          <w:szCs w:val="36"/>
          <w:vertAlign w:val="superscript"/>
        </w:rPr>
        <w:t>-14</w:t>
      </w:r>
      <w:r>
        <w:rPr>
          <w:sz w:val="28"/>
          <w:szCs w:val="28"/>
        </w:rPr>
        <w:t>.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Вычислить ионную силу, коэффициенты активности отдельных ионов и </w:t>
      </w:r>
      <w:proofErr w:type="spellStart"/>
      <w:r>
        <w:rPr>
          <w:sz w:val="28"/>
          <w:szCs w:val="28"/>
        </w:rPr>
        <w:t>среднеионные</w:t>
      </w:r>
      <w:proofErr w:type="spellEnd"/>
      <w:r>
        <w:rPr>
          <w:sz w:val="28"/>
          <w:szCs w:val="28"/>
        </w:rPr>
        <w:t xml:space="preserve"> коэффициенты для растворов электролитов при 298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, содержащих следующие соли (моль на 1000 г воды):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первый раствор: </w:t>
      </w:r>
      <w:proofErr w:type="spellStart"/>
      <w:r>
        <w:rPr>
          <w:sz w:val="28"/>
          <w:szCs w:val="28"/>
          <w:lang w:val="en-US"/>
        </w:rPr>
        <w:t>MgSO</w:t>
      </w:r>
      <w:proofErr w:type="spellEnd"/>
      <w:r>
        <w:rPr>
          <w:sz w:val="36"/>
          <w:szCs w:val="36"/>
          <w:vertAlign w:val="subscript"/>
        </w:rPr>
        <w:t>4</w:t>
      </w:r>
      <w:r>
        <w:rPr>
          <w:sz w:val="28"/>
          <w:szCs w:val="28"/>
        </w:rPr>
        <w:t xml:space="preserve"> – 0,005; </w:t>
      </w:r>
      <w:proofErr w:type="spellStart"/>
      <w:r>
        <w:rPr>
          <w:sz w:val="28"/>
          <w:szCs w:val="28"/>
          <w:lang w:val="en-US"/>
        </w:rPr>
        <w:t>LaCl</w:t>
      </w:r>
      <w:proofErr w:type="spellEnd"/>
      <w:r>
        <w:rPr>
          <w:sz w:val="36"/>
          <w:szCs w:val="36"/>
          <w:vertAlign w:val="subscript"/>
        </w:rPr>
        <w:t>3</w:t>
      </w:r>
      <w:r>
        <w:rPr>
          <w:sz w:val="28"/>
          <w:szCs w:val="28"/>
        </w:rPr>
        <w:t xml:space="preserve"> – 0,010; </w:t>
      </w:r>
      <w:r>
        <w:rPr>
          <w:sz w:val="28"/>
          <w:szCs w:val="28"/>
          <w:lang w:val="en-US"/>
        </w:rPr>
        <w:t>Na</w:t>
      </w:r>
      <w:r>
        <w:rPr>
          <w:sz w:val="36"/>
          <w:szCs w:val="36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36"/>
          <w:szCs w:val="28"/>
          <w:vertAlign w:val="subscript"/>
        </w:rPr>
        <w:t>4</w:t>
      </w:r>
      <w:r>
        <w:rPr>
          <w:sz w:val="28"/>
          <w:szCs w:val="28"/>
        </w:rPr>
        <w:t>–0,005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второй раствор: </w:t>
      </w:r>
      <w:proofErr w:type="spellStart"/>
      <w:r>
        <w:rPr>
          <w:sz w:val="28"/>
          <w:szCs w:val="28"/>
          <w:lang w:val="en-US"/>
        </w:rPr>
        <w:t>MgSO</w:t>
      </w:r>
      <w:proofErr w:type="spellEnd"/>
      <w:r>
        <w:rPr>
          <w:sz w:val="36"/>
          <w:szCs w:val="36"/>
          <w:vertAlign w:val="subscript"/>
        </w:rPr>
        <w:t>4</w:t>
      </w:r>
      <w:r>
        <w:rPr>
          <w:sz w:val="28"/>
          <w:szCs w:val="28"/>
        </w:rPr>
        <w:t xml:space="preserve"> – 0</w:t>
      </w:r>
      <w:proofErr w:type="gramStart"/>
      <w:r>
        <w:rPr>
          <w:sz w:val="28"/>
          <w:szCs w:val="28"/>
        </w:rPr>
        <w:t>,01</w:t>
      </w:r>
      <w:proofErr w:type="gram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  <w:lang w:val="en-US"/>
        </w:rPr>
        <w:t>LaCl</w:t>
      </w:r>
      <w:proofErr w:type="spellEnd"/>
      <w:r>
        <w:rPr>
          <w:sz w:val="44"/>
          <w:szCs w:val="44"/>
          <w:vertAlign w:val="subscript"/>
        </w:rPr>
        <w:t>3</w:t>
      </w:r>
      <w:r>
        <w:rPr>
          <w:sz w:val="28"/>
          <w:szCs w:val="28"/>
        </w:rPr>
        <w:t xml:space="preserve"> – 0,020; </w:t>
      </w:r>
      <w:r>
        <w:rPr>
          <w:sz w:val="28"/>
          <w:szCs w:val="28"/>
          <w:lang w:val="en-US"/>
        </w:rPr>
        <w:t>Na</w:t>
      </w:r>
      <w:r>
        <w:rPr>
          <w:sz w:val="36"/>
          <w:szCs w:val="36"/>
          <w:vertAlign w:val="subscript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36"/>
          <w:szCs w:val="28"/>
          <w:vertAlign w:val="subscript"/>
        </w:rPr>
        <w:t>4</w:t>
      </w:r>
      <w:r>
        <w:rPr>
          <w:sz w:val="28"/>
          <w:szCs w:val="28"/>
        </w:rPr>
        <w:t xml:space="preserve"> – 0,005</w:t>
      </w:r>
    </w:p>
    <w:p w:rsidR="00597EC1" w:rsidRDefault="00597EC1" w:rsidP="00597EC1">
      <w:pPr>
        <w:spacing w:line="360" w:lineRule="atLeast"/>
        <w:ind w:firstLine="680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Теплота нейтрализации уксусной кислоты 0,005 н. раствором </w:t>
      </w:r>
      <w:proofErr w:type="spellStart"/>
      <w:r>
        <w:rPr>
          <w:sz w:val="28"/>
          <w:szCs w:val="28"/>
        </w:rPr>
        <w:t>NaOH</w:t>
      </w:r>
      <w:proofErr w:type="spellEnd"/>
      <w:r>
        <w:rPr>
          <w:sz w:val="28"/>
          <w:szCs w:val="28"/>
        </w:rPr>
        <w:t xml:space="preserve"> при 18</w:t>
      </w:r>
      <w:proofErr w:type="gramStart"/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º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равна -56105,8 Дж/моль, а для соляной кислоты она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-57571,25 Дж/моль. Чему равна теплота реакции?</w:t>
      </w:r>
    </w:p>
    <w:p w:rsidR="00597EC1" w:rsidRDefault="00597EC1" w:rsidP="00597EC1">
      <w:pPr>
        <w:spacing w:before="120" w:after="120" w:line="360" w:lineRule="atLeast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CH</w:t>
      </w:r>
      <w:r>
        <w:rPr>
          <w:sz w:val="36"/>
          <w:szCs w:val="36"/>
          <w:vertAlign w:val="subscript"/>
        </w:rPr>
        <w:t>3</w:t>
      </w:r>
      <w:proofErr w:type="spellStart"/>
      <w:r>
        <w:rPr>
          <w:sz w:val="28"/>
          <w:szCs w:val="28"/>
          <w:lang w:val="en-US"/>
        </w:rPr>
        <w:t>COONa</w:t>
      </w:r>
      <w:proofErr w:type="spellEnd"/>
      <w:r>
        <w:rPr>
          <w:sz w:val="28"/>
          <w:szCs w:val="28"/>
        </w:rPr>
        <w:t xml:space="preserve"> +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CH</w:t>
      </w:r>
      <w:r>
        <w:rPr>
          <w:sz w:val="36"/>
          <w:szCs w:val="36"/>
          <w:vertAlign w:val="subscript"/>
        </w:rPr>
        <w:t>3</w:t>
      </w:r>
      <w:r>
        <w:rPr>
          <w:sz w:val="28"/>
          <w:szCs w:val="28"/>
          <w:lang w:val="en-US"/>
        </w:rPr>
        <w:t>COOH</w:t>
      </w:r>
    </w:p>
    <w:p w:rsidR="00597EC1" w:rsidRDefault="008D1BE6" w:rsidP="00597EC1">
      <w:pPr>
        <w:spacing w:line="360" w:lineRule="atLeast"/>
        <w:ind w:firstLine="680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597EC1">
        <w:rPr>
          <w:b/>
          <w:sz w:val="28"/>
          <w:szCs w:val="28"/>
        </w:rPr>
        <w:t>.</w:t>
      </w:r>
      <w:r w:rsidR="00597EC1">
        <w:rPr>
          <w:sz w:val="28"/>
          <w:szCs w:val="28"/>
        </w:rPr>
        <w:t> Рассчитать растворимость хлорида серебра в 0,01 М водном растворе HNO</w:t>
      </w:r>
      <w:r w:rsidR="00597EC1">
        <w:rPr>
          <w:sz w:val="36"/>
          <w:szCs w:val="36"/>
          <w:vertAlign w:val="subscript"/>
        </w:rPr>
        <w:t>3</w:t>
      </w:r>
      <w:r w:rsidR="00597EC1">
        <w:rPr>
          <w:sz w:val="28"/>
          <w:szCs w:val="28"/>
          <w:vertAlign w:val="subscript"/>
        </w:rPr>
        <w:t xml:space="preserve"> </w:t>
      </w:r>
      <w:r w:rsidR="00597EC1">
        <w:rPr>
          <w:sz w:val="28"/>
          <w:szCs w:val="28"/>
        </w:rPr>
        <w:t>при 25</w:t>
      </w:r>
      <w:proofErr w:type="gramStart"/>
      <w:r w:rsidR="00597EC1">
        <w:rPr>
          <w:sz w:val="28"/>
          <w:szCs w:val="28"/>
        </w:rPr>
        <w:t xml:space="preserve"> </w:t>
      </w:r>
      <w:r w:rsidR="00597EC1">
        <w:rPr>
          <w:sz w:val="32"/>
          <w:szCs w:val="32"/>
        </w:rPr>
        <w:t>º</w:t>
      </w:r>
      <w:r w:rsidR="00597EC1">
        <w:rPr>
          <w:sz w:val="28"/>
          <w:szCs w:val="28"/>
        </w:rPr>
        <w:t>С</w:t>
      </w:r>
      <w:proofErr w:type="gramEnd"/>
      <w:r w:rsidR="00597EC1">
        <w:rPr>
          <w:sz w:val="28"/>
          <w:szCs w:val="28"/>
        </w:rPr>
        <w:t>, используя предельный закон Дебая-</w:t>
      </w:r>
      <w:r>
        <w:rPr>
          <w:sz w:val="28"/>
          <w:szCs w:val="28"/>
        </w:rPr>
        <w:t>Х</w:t>
      </w:r>
      <w:r w:rsidR="00597EC1">
        <w:rPr>
          <w:sz w:val="28"/>
          <w:szCs w:val="28"/>
        </w:rPr>
        <w:t>юккеля. Прои</w:t>
      </w:r>
      <w:r w:rsidR="00597EC1">
        <w:rPr>
          <w:sz w:val="28"/>
          <w:szCs w:val="28"/>
        </w:rPr>
        <w:t>з</w:t>
      </w:r>
      <w:r w:rsidR="00597EC1">
        <w:rPr>
          <w:sz w:val="28"/>
          <w:szCs w:val="28"/>
        </w:rPr>
        <w:t>ведение растворимости хлорида серебра равно 1,56·10</w:t>
      </w:r>
      <w:r w:rsidR="00597EC1">
        <w:rPr>
          <w:position w:val="6"/>
          <w:sz w:val="36"/>
          <w:szCs w:val="36"/>
          <w:vertAlign w:val="superscript"/>
        </w:rPr>
        <w:t>-10</w:t>
      </w:r>
      <w:r w:rsidR="00597EC1">
        <w:rPr>
          <w:sz w:val="28"/>
          <w:szCs w:val="28"/>
        </w:rPr>
        <w:t>. Влиянием конце</w:t>
      </w:r>
      <w:r w:rsidR="00597EC1">
        <w:rPr>
          <w:sz w:val="28"/>
          <w:szCs w:val="28"/>
        </w:rPr>
        <w:t>н</w:t>
      </w:r>
      <w:r w:rsidR="00597EC1">
        <w:rPr>
          <w:sz w:val="28"/>
          <w:szCs w:val="28"/>
        </w:rPr>
        <w:t>трации хлорида серебра на ионную силу раствора пренебречь.</w:t>
      </w:r>
    </w:p>
    <w:p w:rsidR="00597EC1" w:rsidRDefault="008D1BE6" w:rsidP="00597EC1">
      <w:pPr>
        <w:spacing w:line="360" w:lineRule="atLeast"/>
        <w:ind w:firstLine="680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597EC1">
        <w:rPr>
          <w:b/>
          <w:sz w:val="28"/>
          <w:szCs w:val="28"/>
        </w:rPr>
        <w:t>.</w:t>
      </w:r>
      <w:r w:rsidR="00597EC1">
        <w:rPr>
          <w:sz w:val="28"/>
          <w:szCs w:val="28"/>
        </w:rPr>
        <w:t> Сравнить табличное значение среднего ионного коэффициента хлорида кальция в 0,01 М CaCl</w:t>
      </w:r>
      <w:r w:rsidR="00597EC1">
        <w:rPr>
          <w:sz w:val="36"/>
          <w:szCs w:val="36"/>
          <w:vertAlign w:val="subscript"/>
        </w:rPr>
        <w:t>2</w:t>
      </w:r>
      <w:r w:rsidR="00597EC1">
        <w:rPr>
          <w:sz w:val="28"/>
          <w:szCs w:val="28"/>
        </w:rPr>
        <w:t xml:space="preserve"> при 25</w:t>
      </w:r>
      <w:proofErr w:type="gramStart"/>
      <w:r w:rsidR="00597EC1">
        <w:rPr>
          <w:sz w:val="28"/>
          <w:szCs w:val="28"/>
        </w:rPr>
        <w:t xml:space="preserve"> </w:t>
      </w:r>
      <w:r w:rsidR="00597EC1">
        <w:rPr>
          <w:sz w:val="32"/>
          <w:szCs w:val="32"/>
        </w:rPr>
        <w:t>º</w:t>
      </w:r>
      <w:r w:rsidR="00597EC1">
        <w:rPr>
          <w:sz w:val="28"/>
          <w:szCs w:val="28"/>
        </w:rPr>
        <w:t>С</w:t>
      </w:r>
      <w:proofErr w:type="gramEnd"/>
      <w:r w:rsidR="00597EC1">
        <w:rPr>
          <w:sz w:val="28"/>
          <w:szCs w:val="28"/>
        </w:rPr>
        <w:t xml:space="preserve"> с величинами, рассчитанными по первому и второму приближениям теории </w:t>
      </w:r>
      <w:proofErr w:type="spellStart"/>
      <w:r w:rsidR="00597EC1">
        <w:rPr>
          <w:sz w:val="28"/>
          <w:szCs w:val="28"/>
        </w:rPr>
        <w:t>Дебая-Гюккеля</w:t>
      </w:r>
      <w:proofErr w:type="spellEnd"/>
      <w:r w:rsidR="00597EC1">
        <w:rPr>
          <w:sz w:val="28"/>
          <w:szCs w:val="28"/>
        </w:rPr>
        <w:t>.</w:t>
      </w:r>
    </w:p>
    <w:p w:rsidR="00597EC1" w:rsidRDefault="008D1BE6" w:rsidP="00597EC1">
      <w:pPr>
        <w:spacing w:line="360" w:lineRule="atLeast"/>
        <w:ind w:firstLine="68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597EC1">
        <w:rPr>
          <w:b/>
          <w:sz w:val="28"/>
          <w:szCs w:val="28"/>
        </w:rPr>
        <w:t xml:space="preserve">. </w:t>
      </w:r>
      <w:r w:rsidR="00597EC1">
        <w:rPr>
          <w:sz w:val="28"/>
          <w:szCs w:val="28"/>
        </w:rPr>
        <w:t xml:space="preserve">Определить молярную электрическую проводимость 0,01 М </w:t>
      </w:r>
      <w:proofErr w:type="spellStart"/>
      <w:r w:rsidR="00597EC1">
        <w:rPr>
          <w:sz w:val="28"/>
          <w:szCs w:val="28"/>
        </w:rPr>
        <w:t>KCl</w:t>
      </w:r>
      <w:proofErr w:type="spellEnd"/>
      <w:r w:rsidR="00597EC1">
        <w:rPr>
          <w:sz w:val="28"/>
          <w:szCs w:val="28"/>
        </w:rPr>
        <w:t xml:space="preserve"> при</w:t>
      </w:r>
      <w:proofErr w:type="gramStart"/>
      <w:r w:rsidR="00597EC1">
        <w:rPr>
          <w:sz w:val="28"/>
          <w:szCs w:val="28"/>
        </w:rPr>
        <w:t xml:space="preserve"> </w:t>
      </w:r>
      <w:r w:rsidR="00597EC1">
        <w:rPr>
          <w:i/>
          <w:sz w:val="28"/>
          <w:szCs w:val="28"/>
        </w:rPr>
        <w:t>Т</w:t>
      </w:r>
      <w:proofErr w:type="gramEnd"/>
      <w:r w:rsidR="00597EC1">
        <w:rPr>
          <w:sz w:val="28"/>
          <w:szCs w:val="28"/>
        </w:rPr>
        <w:t xml:space="preserve"> = 323 К, λ</w:t>
      </w:r>
      <w:r w:rsidR="00597EC1">
        <w:rPr>
          <w:sz w:val="36"/>
          <w:szCs w:val="36"/>
          <w:vertAlign w:val="subscript"/>
        </w:rPr>
        <w:t>0</w:t>
      </w:r>
      <w:r w:rsidR="00597EC1">
        <w:rPr>
          <w:sz w:val="28"/>
          <w:szCs w:val="28"/>
        </w:rPr>
        <w:t xml:space="preserve"> = 244,0 Ом</w:t>
      </w:r>
      <w:r w:rsidR="00597EC1">
        <w:rPr>
          <w:sz w:val="36"/>
          <w:szCs w:val="36"/>
          <w:vertAlign w:val="superscript"/>
        </w:rPr>
        <w:t>-1</w:t>
      </w:r>
      <w:r w:rsidR="00597EC1">
        <w:rPr>
          <w:sz w:val="28"/>
          <w:szCs w:val="28"/>
        </w:rPr>
        <w:t>∙г-экв</w:t>
      </w:r>
      <w:r w:rsidR="00597EC1">
        <w:rPr>
          <w:sz w:val="36"/>
          <w:szCs w:val="36"/>
          <w:vertAlign w:val="superscript"/>
        </w:rPr>
        <w:t>-1</w:t>
      </w:r>
      <w:r w:rsidR="00597EC1">
        <w:rPr>
          <w:sz w:val="28"/>
          <w:szCs w:val="28"/>
        </w:rPr>
        <w:t>∙см</w:t>
      </w:r>
      <w:r w:rsidR="00597EC1">
        <w:rPr>
          <w:sz w:val="36"/>
          <w:szCs w:val="36"/>
          <w:vertAlign w:val="superscript"/>
        </w:rPr>
        <w:t>2</w:t>
      </w:r>
      <w:r w:rsidR="00597EC1">
        <w:rPr>
          <w:sz w:val="28"/>
          <w:szCs w:val="28"/>
        </w:rPr>
        <w:t>.</w:t>
      </w:r>
    </w:p>
    <w:p w:rsidR="00597EC1" w:rsidRDefault="008D1BE6" w:rsidP="00597EC1">
      <w:pPr>
        <w:spacing w:line="360" w:lineRule="atLeast"/>
        <w:ind w:firstLine="680"/>
        <w:rPr>
          <w:sz w:val="28"/>
          <w:szCs w:val="28"/>
        </w:rPr>
      </w:pPr>
      <w:r>
        <w:rPr>
          <w:b/>
          <w:sz w:val="28"/>
          <w:szCs w:val="28"/>
        </w:rPr>
        <w:t>11</w:t>
      </w:r>
      <w:r w:rsidR="00597EC1">
        <w:rPr>
          <w:b/>
          <w:sz w:val="28"/>
          <w:szCs w:val="28"/>
        </w:rPr>
        <w:t>.</w:t>
      </w:r>
      <w:r w:rsidR="00597EC1">
        <w:rPr>
          <w:sz w:val="28"/>
          <w:szCs w:val="28"/>
          <w:lang w:val="en-US"/>
        </w:rPr>
        <w:t> </w:t>
      </w:r>
      <w:r w:rsidR="00597EC1">
        <w:rPr>
          <w:sz w:val="28"/>
          <w:szCs w:val="28"/>
        </w:rPr>
        <w:t>Определить степень гидролиза соли 0,2 н. раствора NH</w:t>
      </w:r>
      <w:r w:rsidR="00597EC1">
        <w:rPr>
          <w:sz w:val="36"/>
          <w:szCs w:val="28"/>
          <w:vertAlign w:val="subscript"/>
        </w:rPr>
        <w:t>4</w:t>
      </w:r>
      <w:proofErr w:type="spellStart"/>
      <w:r w:rsidR="00597EC1">
        <w:rPr>
          <w:sz w:val="28"/>
          <w:szCs w:val="28"/>
          <w:lang w:val="en-US"/>
        </w:rPr>
        <w:t>Cl</w:t>
      </w:r>
      <w:proofErr w:type="spellEnd"/>
      <w:r w:rsidR="00597EC1">
        <w:rPr>
          <w:sz w:val="28"/>
          <w:szCs w:val="28"/>
        </w:rPr>
        <w:t xml:space="preserve"> при</w:t>
      </w:r>
      <w:proofErr w:type="gramStart"/>
      <w:r w:rsidR="00597EC1">
        <w:rPr>
          <w:sz w:val="28"/>
          <w:szCs w:val="28"/>
        </w:rPr>
        <w:t xml:space="preserve"> </w:t>
      </w:r>
      <w:r w:rsidR="00597EC1">
        <w:rPr>
          <w:i/>
          <w:sz w:val="28"/>
          <w:szCs w:val="28"/>
        </w:rPr>
        <w:t>Т</w:t>
      </w:r>
      <w:proofErr w:type="gramEnd"/>
      <w:r w:rsidR="00597EC1">
        <w:rPr>
          <w:sz w:val="28"/>
          <w:szCs w:val="28"/>
        </w:rPr>
        <w:t> =</w:t>
      </w:r>
      <w:r w:rsidR="00597EC1">
        <w:rPr>
          <w:sz w:val="28"/>
          <w:szCs w:val="28"/>
          <w:lang w:val="en-US"/>
        </w:rPr>
        <w:t> </w:t>
      </w:r>
      <w:r w:rsidR="00597EC1">
        <w:rPr>
          <w:sz w:val="28"/>
          <w:szCs w:val="28"/>
        </w:rPr>
        <w:t xml:space="preserve">298 К, если </w:t>
      </w:r>
      <w:r w:rsidR="00597EC1">
        <w:rPr>
          <w:position w:val="-18"/>
          <w:sz w:val="28"/>
          <w:szCs w:val="28"/>
        </w:rPr>
        <w:object w:dxaOrig="1320" w:dyaOrig="540">
          <v:shape id="_x0000_i1034" type="#_x0000_t75" style="width:66pt;height:27pt" o:ole="">
            <v:imagedata r:id="rId18" o:title=""/>
          </v:shape>
          <o:OLEObject Type="Embed" ProgID="Equation.3" ShapeID="_x0000_i1034" DrawAspect="Content" ObjectID="_1461796072" r:id="rId19"/>
        </w:object>
      </w:r>
      <w:r w:rsidR="00597EC1">
        <w:rPr>
          <w:sz w:val="28"/>
          <w:szCs w:val="28"/>
        </w:rPr>
        <w:t>= 1,79∙10</w:t>
      </w:r>
      <w:r w:rsidR="00597EC1">
        <w:rPr>
          <w:sz w:val="36"/>
          <w:szCs w:val="36"/>
          <w:vertAlign w:val="superscript"/>
        </w:rPr>
        <w:t>-5</w:t>
      </w:r>
      <w:r w:rsidR="00597EC1">
        <w:rPr>
          <w:sz w:val="28"/>
          <w:szCs w:val="28"/>
        </w:rPr>
        <w:t xml:space="preserve">, </w:t>
      </w:r>
      <w:proofErr w:type="spellStart"/>
      <w:r w:rsidR="00597EC1">
        <w:rPr>
          <w:i/>
          <w:sz w:val="28"/>
          <w:szCs w:val="28"/>
          <w:lang w:val="en-US"/>
        </w:rPr>
        <w:t>K</w:t>
      </w:r>
      <w:r w:rsidR="00597EC1">
        <w:rPr>
          <w:i/>
          <w:sz w:val="36"/>
          <w:szCs w:val="36"/>
          <w:vertAlign w:val="subscript"/>
          <w:lang w:val="en-US"/>
        </w:rPr>
        <w:t>w</w:t>
      </w:r>
      <w:proofErr w:type="spellEnd"/>
      <w:r w:rsidR="00597EC1">
        <w:rPr>
          <w:i/>
          <w:sz w:val="28"/>
          <w:szCs w:val="28"/>
        </w:rPr>
        <w:t xml:space="preserve"> </w:t>
      </w:r>
      <w:r w:rsidR="00597EC1">
        <w:rPr>
          <w:sz w:val="28"/>
          <w:szCs w:val="28"/>
        </w:rPr>
        <w:t>= 1,27∙10</w:t>
      </w:r>
      <w:r w:rsidR="00597EC1">
        <w:rPr>
          <w:sz w:val="36"/>
          <w:szCs w:val="36"/>
          <w:vertAlign w:val="superscript"/>
        </w:rPr>
        <w:t>-14</w:t>
      </w:r>
      <w:r w:rsidR="00597EC1">
        <w:rPr>
          <w:sz w:val="28"/>
          <w:szCs w:val="28"/>
        </w:rPr>
        <w:t>.</w:t>
      </w:r>
    </w:p>
    <w:p w:rsidR="00597EC1" w:rsidRDefault="008D1BE6" w:rsidP="00597EC1">
      <w:pPr>
        <w:spacing w:line="360" w:lineRule="atLeast"/>
        <w:ind w:firstLine="680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597EC1">
        <w:rPr>
          <w:b/>
          <w:sz w:val="28"/>
          <w:szCs w:val="28"/>
        </w:rPr>
        <w:t>.</w:t>
      </w:r>
      <w:r w:rsidR="00597EC1">
        <w:rPr>
          <w:sz w:val="28"/>
          <w:szCs w:val="28"/>
          <w:lang w:val="en-US"/>
        </w:rPr>
        <w:t> </w:t>
      </w:r>
      <w:r w:rsidR="00597EC1">
        <w:rPr>
          <w:sz w:val="28"/>
          <w:szCs w:val="28"/>
        </w:rPr>
        <w:t>Определите концентрацию водородных ионов 0,1 н. раствора NH</w:t>
      </w:r>
      <w:r w:rsidR="00597EC1">
        <w:rPr>
          <w:sz w:val="36"/>
          <w:szCs w:val="36"/>
          <w:vertAlign w:val="subscript"/>
        </w:rPr>
        <w:t>4</w:t>
      </w:r>
      <w:proofErr w:type="spellStart"/>
      <w:r w:rsidR="00597EC1">
        <w:rPr>
          <w:sz w:val="28"/>
          <w:szCs w:val="28"/>
          <w:lang w:val="en-US"/>
        </w:rPr>
        <w:t>Cl</w:t>
      </w:r>
      <w:proofErr w:type="spellEnd"/>
      <w:r w:rsidR="00597EC1">
        <w:rPr>
          <w:sz w:val="28"/>
          <w:szCs w:val="28"/>
        </w:rPr>
        <w:t xml:space="preserve">, если </w:t>
      </w:r>
      <w:proofErr w:type="gramStart"/>
      <w:r w:rsidR="00597EC1">
        <w:rPr>
          <w:sz w:val="28"/>
          <w:szCs w:val="28"/>
        </w:rPr>
        <w:t>равны</w:t>
      </w:r>
      <w:proofErr w:type="gramEnd"/>
      <w:r w:rsidR="00597EC1">
        <w:rPr>
          <w:sz w:val="28"/>
          <w:szCs w:val="28"/>
        </w:rPr>
        <w:t xml:space="preserve">: </w:t>
      </w:r>
      <w:r w:rsidR="00597EC1">
        <w:rPr>
          <w:position w:val="-18"/>
          <w:sz w:val="28"/>
          <w:szCs w:val="28"/>
        </w:rPr>
        <w:object w:dxaOrig="1320" w:dyaOrig="540">
          <v:shape id="_x0000_i1035" type="#_x0000_t75" style="width:66pt;height:27pt" o:ole="">
            <v:imagedata r:id="rId18" o:title=""/>
          </v:shape>
          <o:OLEObject Type="Embed" ProgID="Equation.3" ShapeID="_x0000_i1035" DrawAspect="Content" ObjectID="_1461796073" r:id="rId20"/>
        </w:object>
      </w:r>
      <w:r w:rsidR="00597EC1">
        <w:rPr>
          <w:sz w:val="28"/>
          <w:szCs w:val="28"/>
        </w:rPr>
        <w:t>= 1,79∙10</w:t>
      </w:r>
      <w:r w:rsidR="00597EC1">
        <w:rPr>
          <w:sz w:val="36"/>
          <w:szCs w:val="36"/>
          <w:vertAlign w:val="superscript"/>
        </w:rPr>
        <w:t>-5</w:t>
      </w:r>
      <w:r w:rsidR="00597EC1">
        <w:rPr>
          <w:sz w:val="28"/>
          <w:szCs w:val="28"/>
        </w:rPr>
        <w:t xml:space="preserve">, </w:t>
      </w:r>
      <w:proofErr w:type="spellStart"/>
      <w:r w:rsidR="00597EC1">
        <w:rPr>
          <w:i/>
          <w:sz w:val="28"/>
          <w:szCs w:val="28"/>
          <w:lang w:val="en-US"/>
        </w:rPr>
        <w:t>K</w:t>
      </w:r>
      <w:r w:rsidR="00597EC1">
        <w:rPr>
          <w:i/>
          <w:sz w:val="36"/>
          <w:szCs w:val="36"/>
          <w:vertAlign w:val="subscript"/>
          <w:lang w:val="en-US"/>
        </w:rPr>
        <w:t>w</w:t>
      </w:r>
      <w:proofErr w:type="spellEnd"/>
      <w:r w:rsidR="00597EC1">
        <w:rPr>
          <w:sz w:val="28"/>
          <w:szCs w:val="28"/>
        </w:rPr>
        <w:t xml:space="preserve"> = 1,27∙10</w:t>
      </w:r>
      <w:r w:rsidR="00597EC1">
        <w:rPr>
          <w:sz w:val="36"/>
          <w:szCs w:val="36"/>
          <w:vertAlign w:val="superscript"/>
        </w:rPr>
        <w:t>-14</w:t>
      </w:r>
      <w:r w:rsidR="00597EC1">
        <w:rPr>
          <w:sz w:val="28"/>
          <w:szCs w:val="28"/>
        </w:rPr>
        <w:t>.</w:t>
      </w:r>
    </w:p>
    <w:p w:rsidR="00597EC1" w:rsidRDefault="008D1BE6" w:rsidP="00597EC1">
      <w:pPr>
        <w:spacing w:line="360" w:lineRule="atLeast"/>
        <w:ind w:firstLine="680"/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597EC1">
        <w:rPr>
          <w:b/>
          <w:sz w:val="28"/>
          <w:szCs w:val="28"/>
        </w:rPr>
        <w:t>.</w:t>
      </w:r>
      <w:r w:rsidR="00597EC1">
        <w:rPr>
          <w:sz w:val="28"/>
          <w:szCs w:val="28"/>
          <w:lang w:val="en-US"/>
        </w:rPr>
        <w:t> </w:t>
      </w:r>
      <w:r w:rsidR="00597EC1">
        <w:rPr>
          <w:sz w:val="28"/>
          <w:szCs w:val="28"/>
        </w:rPr>
        <w:t xml:space="preserve">Рассчитать </w:t>
      </w:r>
      <w:proofErr w:type="spellStart"/>
      <w:r w:rsidR="00597EC1">
        <w:rPr>
          <w:sz w:val="28"/>
          <w:szCs w:val="28"/>
        </w:rPr>
        <w:t>рН</w:t>
      </w:r>
      <w:proofErr w:type="spellEnd"/>
      <w:r w:rsidR="00597EC1">
        <w:rPr>
          <w:sz w:val="28"/>
          <w:szCs w:val="28"/>
        </w:rPr>
        <w:t xml:space="preserve"> 10</w:t>
      </w:r>
      <w:r w:rsidR="00597EC1">
        <w:rPr>
          <w:sz w:val="36"/>
          <w:szCs w:val="36"/>
          <w:vertAlign w:val="superscript"/>
        </w:rPr>
        <w:t>-8</w:t>
      </w:r>
      <w:r w:rsidR="00597EC1">
        <w:rPr>
          <w:sz w:val="28"/>
          <w:szCs w:val="28"/>
        </w:rPr>
        <w:t xml:space="preserve"> М </w:t>
      </w:r>
      <w:proofErr w:type="spellStart"/>
      <w:proofErr w:type="gramStart"/>
      <w:r w:rsidR="00597EC1">
        <w:rPr>
          <w:sz w:val="28"/>
          <w:szCs w:val="28"/>
        </w:rPr>
        <w:t>Н</w:t>
      </w:r>
      <w:proofErr w:type="gramEnd"/>
      <w:r w:rsidR="00597EC1">
        <w:rPr>
          <w:sz w:val="28"/>
          <w:szCs w:val="28"/>
        </w:rPr>
        <w:t>Cl</w:t>
      </w:r>
      <w:proofErr w:type="spellEnd"/>
      <w:r w:rsidR="00597EC1">
        <w:rPr>
          <w:sz w:val="28"/>
          <w:szCs w:val="28"/>
        </w:rPr>
        <w:t xml:space="preserve"> в воде при 298 К. При расчете учтите диссоциацию воды на ионы.</w:t>
      </w:r>
    </w:p>
    <w:p w:rsidR="008D1BE6" w:rsidRDefault="008D1BE6" w:rsidP="008D1BE6">
      <w:pPr>
        <w:tabs>
          <w:tab w:val="left" w:pos="708"/>
          <w:tab w:val="right" w:leader="underscore" w:pos="9639"/>
        </w:tabs>
        <w:spacing w:before="120" w:after="120"/>
        <w:jc w:val="center"/>
        <w:rPr>
          <w:b/>
        </w:rPr>
      </w:pPr>
    </w:p>
    <w:p w:rsidR="008D1BE6" w:rsidRDefault="008D1BE6" w:rsidP="008D1BE6">
      <w:pPr>
        <w:tabs>
          <w:tab w:val="left" w:pos="708"/>
          <w:tab w:val="right" w:leader="underscore" w:pos="9639"/>
        </w:tabs>
        <w:spacing w:before="120" w:after="120"/>
        <w:jc w:val="center"/>
        <w:rPr>
          <w:b/>
        </w:rPr>
      </w:pPr>
    </w:p>
    <w:p w:rsidR="008D1BE6" w:rsidRPr="00F955D4" w:rsidRDefault="008D1BE6" w:rsidP="008D1BE6">
      <w:pPr>
        <w:tabs>
          <w:tab w:val="left" w:pos="708"/>
          <w:tab w:val="right" w:leader="underscore" w:pos="9639"/>
        </w:tabs>
        <w:spacing w:before="120" w:after="120"/>
        <w:jc w:val="center"/>
        <w:rPr>
          <w:b/>
        </w:rPr>
      </w:pPr>
      <w:r w:rsidRPr="00F955D4">
        <w:rPr>
          <w:b/>
        </w:rPr>
        <w:lastRenderedPageBreak/>
        <w:t>Пример теста «Электрохимия»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2"/>
        <w:gridCol w:w="2393"/>
        <w:gridCol w:w="2393"/>
      </w:tblGrid>
      <w:tr w:rsidR="008D1BE6" w:rsidRPr="006756DB" w:rsidTr="00AE52B0">
        <w:tc>
          <w:tcPr>
            <w:tcW w:w="9570" w:type="dxa"/>
            <w:gridSpan w:val="4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1.</w:t>
            </w:r>
            <w:r>
              <w:t xml:space="preserve"> Степень диссоциации карбоната натрия в водном растворе с концентрацией 1 моль/</w:t>
            </w:r>
            <w:proofErr w:type="gramStart"/>
            <w:r>
              <w:t>л</w:t>
            </w:r>
            <w:proofErr w:type="gramEnd"/>
            <w:r>
              <w:t xml:space="preserve"> равна 0,8. Концентрация ионов натрия.</w:t>
            </w:r>
          </w:p>
        </w:tc>
      </w:tr>
      <w:tr w:rsidR="008D1BE6" w:rsidRPr="006756DB" w:rsidTr="00AE52B0">
        <w:tc>
          <w:tcPr>
            <w:tcW w:w="2392" w:type="dxa"/>
          </w:tcPr>
          <w:p w:rsidR="008D1BE6" w:rsidRPr="006C5157" w:rsidRDefault="008D1BE6" w:rsidP="00AE52B0">
            <w:r w:rsidRPr="006756DB">
              <w:t>А)</w:t>
            </w:r>
            <w:r>
              <w:t xml:space="preserve">  1,6 моль/</w:t>
            </w:r>
            <w:proofErr w:type="gramStart"/>
            <w:r>
              <w:t>л</w:t>
            </w:r>
            <w:proofErr w:type="gramEnd"/>
            <w:r>
              <w:t xml:space="preserve"> </w:t>
            </w:r>
          </w:p>
        </w:tc>
        <w:tc>
          <w:tcPr>
            <w:tcW w:w="2392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Б)</w:t>
            </w:r>
            <w:r>
              <w:t xml:space="preserve"> 0,8 моль/</w:t>
            </w:r>
            <w:proofErr w:type="gramStart"/>
            <w:r>
              <w:t>л</w:t>
            </w:r>
            <w:proofErr w:type="gramEnd"/>
          </w:p>
        </w:tc>
        <w:tc>
          <w:tcPr>
            <w:tcW w:w="2393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В)</w:t>
            </w:r>
            <w:r>
              <w:t xml:space="preserve"> 2,4 моль/</w:t>
            </w:r>
            <w:proofErr w:type="gramStart"/>
            <w:r>
              <w:t>л</w:t>
            </w:r>
            <w:proofErr w:type="gramEnd"/>
          </w:p>
        </w:tc>
        <w:tc>
          <w:tcPr>
            <w:tcW w:w="2393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Г)</w:t>
            </w:r>
            <w:r>
              <w:t xml:space="preserve"> 1 моль/</w:t>
            </w:r>
            <w:proofErr w:type="gramStart"/>
            <w:r>
              <w:t>л</w:t>
            </w:r>
            <w:proofErr w:type="gramEnd"/>
          </w:p>
        </w:tc>
      </w:tr>
      <w:tr w:rsidR="008D1BE6" w:rsidRPr="006756DB" w:rsidTr="00AE52B0">
        <w:tc>
          <w:tcPr>
            <w:tcW w:w="9570" w:type="dxa"/>
            <w:gridSpan w:val="4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2.</w:t>
            </w:r>
            <w:r>
              <w:t xml:space="preserve"> Самопроизвольный распад молекул растворенного (расплавленного) вещества на ионы:</w:t>
            </w:r>
          </w:p>
        </w:tc>
      </w:tr>
      <w:tr w:rsidR="008D1BE6" w:rsidRPr="006756DB" w:rsidTr="00AE52B0">
        <w:tc>
          <w:tcPr>
            <w:tcW w:w="2392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А)</w:t>
            </w:r>
            <w:r>
              <w:t xml:space="preserve"> </w:t>
            </w:r>
            <w:proofErr w:type="spellStart"/>
            <w:r>
              <w:t>лектролитическая</w:t>
            </w:r>
            <w:proofErr w:type="spellEnd"/>
            <w:r>
              <w:t xml:space="preserve"> диссоциация</w:t>
            </w:r>
          </w:p>
        </w:tc>
        <w:tc>
          <w:tcPr>
            <w:tcW w:w="2392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Б)</w:t>
            </w:r>
            <w:r>
              <w:t xml:space="preserve"> электролиз</w:t>
            </w:r>
          </w:p>
        </w:tc>
        <w:tc>
          <w:tcPr>
            <w:tcW w:w="2393" w:type="dxa"/>
          </w:tcPr>
          <w:p w:rsidR="008D1BE6" w:rsidRDefault="008D1BE6" w:rsidP="00AE52B0">
            <w:r w:rsidRPr="006756DB">
              <w:t>В)</w:t>
            </w:r>
            <w:r>
              <w:t xml:space="preserve"> </w:t>
            </w:r>
            <w:proofErr w:type="spellStart"/>
            <w:r>
              <w:t>фотодиссоциация</w:t>
            </w:r>
            <w:proofErr w:type="spellEnd"/>
          </w:p>
          <w:p w:rsidR="008D1BE6" w:rsidRPr="006756DB" w:rsidRDefault="008D1BE6" w:rsidP="00AE52B0"/>
        </w:tc>
        <w:tc>
          <w:tcPr>
            <w:tcW w:w="2393" w:type="dxa"/>
          </w:tcPr>
          <w:p w:rsidR="008D1BE6" w:rsidRPr="006C5157" w:rsidRDefault="008D1BE6" w:rsidP="00AE52B0">
            <w:r w:rsidRPr="006756DB">
              <w:t>Г)</w:t>
            </w:r>
            <w:r>
              <w:t xml:space="preserve"> электропроводность</w:t>
            </w:r>
          </w:p>
        </w:tc>
      </w:tr>
      <w:tr w:rsidR="008D1BE6" w:rsidRPr="006756DB" w:rsidTr="00AE52B0">
        <w:tc>
          <w:tcPr>
            <w:tcW w:w="9570" w:type="dxa"/>
            <w:gridSpan w:val="4"/>
          </w:tcPr>
          <w:p w:rsidR="008D1BE6" w:rsidRPr="00BA14F6" w:rsidRDefault="008D1BE6" w:rsidP="00AE52B0">
            <w:r w:rsidRPr="00BA14F6">
              <w:t>3.</w:t>
            </w:r>
            <w:r w:rsidRPr="00E569AF">
              <w:t xml:space="preserve"> </w:t>
            </w:r>
            <w:r w:rsidRPr="006756DB">
              <w:rPr>
                <w:lang w:val="en-US"/>
              </w:rPr>
              <w:t>C</w:t>
            </w:r>
            <w:proofErr w:type="spellStart"/>
            <w:r w:rsidRPr="00BA14F6">
              <w:t>тепень</w:t>
            </w:r>
            <w:proofErr w:type="spellEnd"/>
            <w:r w:rsidRPr="00BA14F6">
              <w:t xml:space="preserve"> диссоциации (</w:t>
            </w:r>
            <w:r w:rsidRPr="006756DB">
              <w:sym w:font="Symbol" w:char="F061"/>
            </w:r>
            <w:r w:rsidRPr="00BA14F6">
              <w:t>) для сильных и слабых электролитов:</w:t>
            </w:r>
          </w:p>
          <w:p w:rsidR="008D1BE6" w:rsidRPr="00BA14F6" w:rsidRDefault="008D1BE6" w:rsidP="00AE52B0">
            <w:pPr>
              <w:tabs>
                <w:tab w:val="left" w:pos="708"/>
                <w:tab w:val="right" w:leader="underscore" w:pos="9639"/>
              </w:tabs>
            </w:pPr>
          </w:p>
        </w:tc>
      </w:tr>
      <w:tr w:rsidR="008D1BE6" w:rsidRPr="006756DB" w:rsidTr="00AE52B0">
        <w:tc>
          <w:tcPr>
            <w:tcW w:w="2392" w:type="dxa"/>
          </w:tcPr>
          <w:p w:rsidR="008D1BE6" w:rsidRDefault="008D1BE6" w:rsidP="00AE52B0">
            <w:r w:rsidRPr="00BA14F6">
              <w:t xml:space="preserve">А)  </w:t>
            </w:r>
            <w:r w:rsidRPr="006756DB">
              <w:rPr>
                <w:lang w:val="en-US"/>
              </w:rPr>
              <w:sym w:font="Symbol" w:char="F061"/>
            </w:r>
            <w:r w:rsidRPr="006756DB">
              <w:rPr>
                <w:lang w:val="en-US"/>
              </w:rPr>
              <w:t xml:space="preserve"> </w:t>
            </w:r>
            <w:r w:rsidRPr="006756DB">
              <w:rPr>
                <w:lang w:val="en-US"/>
              </w:rPr>
              <w:sym w:font="Symbol" w:char="F0B3"/>
            </w:r>
            <w:r w:rsidRPr="006756DB">
              <w:rPr>
                <w:lang w:val="en-US"/>
              </w:rPr>
              <w:t xml:space="preserve"> 30% </w:t>
            </w:r>
            <w:r w:rsidRPr="00BA14F6">
              <w:t xml:space="preserve">и </w:t>
            </w:r>
          </w:p>
          <w:p w:rsidR="008D1BE6" w:rsidRPr="00BA14F6" w:rsidRDefault="008D1BE6" w:rsidP="00AE52B0">
            <w:r w:rsidRPr="006756DB">
              <w:rPr>
                <w:lang w:val="en-US"/>
              </w:rPr>
              <w:sym w:font="Symbol" w:char="F061"/>
            </w:r>
            <w:r w:rsidRPr="006756DB">
              <w:rPr>
                <w:lang w:val="en-US"/>
              </w:rPr>
              <w:t xml:space="preserve"> </w:t>
            </w:r>
            <w:r w:rsidRPr="006756DB">
              <w:rPr>
                <w:lang w:val="en-US"/>
              </w:rPr>
              <w:sym w:font="Symbol" w:char="F0A3"/>
            </w:r>
            <w:r w:rsidRPr="006756DB">
              <w:rPr>
                <w:lang w:val="en-US"/>
              </w:rPr>
              <w:t xml:space="preserve"> 3%</w:t>
            </w:r>
          </w:p>
        </w:tc>
        <w:tc>
          <w:tcPr>
            <w:tcW w:w="2392" w:type="dxa"/>
          </w:tcPr>
          <w:p w:rsidR="008D1BE6" w:rsidRPr="00BA14F6" w:rsidRDefault="008D1BE6" w:rsidP="00AE52B0">
            <w:r w:rsidRPr="00BA14F6">
              <w:t>Б)</w:t>
            </w:r>
            <w:r w:rsidRPr="006756DB">
              <w:rPr>
                <w:lang w:val="en-US"/>
              </w:rPr>
              <w:t xml:space="preserve"> </w:t>
            </w:r>
            <w:r w:rsidRPr="006756DB">
              <w:rPr>
                <w:lang w:val="en-US"/>
              </w:rPr>
              <w:sym w:font="Symbol" w:char="F061"/>
            </w:r>
            <w:r w:rsidRPr="006756DB">
              <w:rPr>
                <w:lang w:val="en-US"/>
              </w:rPr>
              <w:t xml:space="preserve"> </w:t>
            </w:r>
            <w:r w:rsidRPr="006756DB">
              <w:rPr>
                <w:lang w:val="en-US"/>
              </w:rPr>
              <w:sym w:font="Symbol" w:char="F0B3"/>
            </w:r>
            <w:r w:rsidRPr="006756DB">
              <w:rPr>
                <w:lang w:val="en-US"/>
              </w:rPr>
              <w:t xml:space="preserve"> 3% </w:t>
            </w:r>
            <w:r w:rsidRPr="00BA14F6">
              <w:t xml:space="preserve">и </w:t>
            </w:r>
            <w:r w:rsidRPr="006756DB">
              <w:rPr>
                <w:lang w:val="en-US"/>
              </w:rPr>
              <w:sym w:font="Symbol" w:char="F061"/>
            </w:r>
            <w:r w:rsidRPr="006756DB">
              <w:rPr>
                <w:lang w:val="en-US"/>
              </w:rPr>
              <w:t xml:space="preserve"> </w:t>
            </w:r>
            <w:r w:rsidRPr="006756DB">
              <w:rPr>
                <w:lang w:val="en-US"/>
              </w:rPr>
              <w:sym w:font="Symbol" w:char="F0A3"/>
            </w:r>
            <w:r w:rsidRPr="006756DB">
              <w:rPr>
                <w:lang w:val="en-US"/>
              </w:rPr>
              <w:t xml:space="preserve"> 30%</w:t>
            </w:r>
          </w:p>
          <w:p w:rsidR="008D1BE6" w:rsidRPr="00BA14F6" w:rsidRDefault="008D1BE6" w:rsidP="00AE52B0">
            <w:pPr>
              <w:tabs>
                <w:tab w:val="left" w:pos="708"/>
                <w:tab w:val="right" w:leader="underscore" w:pos="9639"/>
              </w:tabs>
            </w:pPr>
          </w:p>
        </w:tc>
        <w:tc>
          <w:tcPr>
            <w:tcW w:w="2393" w:type="dxa"/>
          </w:tcPr>
          <w:p w:rsidR="008D1BE6" w:rsidRPr="00BA14F6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BA14F6">
              <w:t>В)</w:t>
            </w:r>
            <w:r w:rsidRPr="006756DB">
              <w:rPr>
                <w:lang w:val="en-US"/>
              </w:rPr>
              <w:t xml:space="preserve"> </w:t>
            </w:r>
            <w:r w:rsidRPr="006756DB">
              <w:rPr>
                <w:lang w:val="en-US"/>
              </w:rPr>
              <w:sym w:font="Symbol" w:char="F061"/>
            </w:r>
            <w:r w:rsidRPr="006756DB">
              <w:rPr>
                <w:lang w:val="en-US"/>
              </w:rPr>
              <w:t xml:space="preserve"> </w:t>
            </w:r>
            <w:r w:rsidRPr="006756DB">
              <w:rPr>
                <w:lang w:val="en-US"/>
              </w:rPr>
              <w:sym w:font="Symbol" w:char="F03E"/>
            </w:r>
            <w:r w:rsidRPr="006756DB">
              <w:rPr>
                <w:lang w:val="en-US"/>
              </w:rPr>
              <w:t xml:space="preserve"> 3% </w:t>
            </w:r>
            <w:r w:rsidRPr="00BA14F6">
              <w:t xml:space="preserve">и </w:t>
            </w:r>
            <w:r w:rsidRPr="006756DB">
              <w:rPr>
                <w:lang w:val="en-US"/>
              </w:rPr>
              <w:sym w:font="Symbol" w:char="F061"/>
            </w:r>
            <w:r w:rsidRPr="006756DB">
              <w:rPr>
                <w:lang w:val="en-US"/>
              </w:rPr>
              <w:t xml:space="preserve"> = 30%</w:t>
            </w:r>
          </w:p>
        </w:tc>
        <w:tc>
          <w:tcPr>
            <w:tcW w:w="2393" w:type="dxa"/>
          </w:tcPr>
          <w:p w:rsidR="008D1BE6" w:rsidRPr="00BA14F6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BA14F6">
              <w:t>Г)</w:t>
            </w:r>
            <w:r w:rsidRPr="006756DB">
              <w:rPr>
                <w:lang w:val="en-US"/>
              </w:rPr>
              <w:t xml:space="preserve"> </w:t>
            </w:r>
            <w:r w:rsidRPr="006756DB">
              <w:rPr>
                <w:lang w:val="en-US"/>
              </w:rPr>
              <w:sym w:font="Symbol" w:char="F061"/>
            </w:r>
            <w:r w:rsidRPr="006756DB">
              <w:rPr>
                <w:lang w:val="en-US"/>
              </w:rPr>
              <w:t xml:space="preserve"> = 30% </w:t>
            </w:r>
            <w:r w:rsidRPr="00BA14F6">
              <w:t xml:space="preserve">и </w:t>
            </w:r>
            <w:r w:rsidRPr="006756DB">
              <w:rPr>
                <w:lang w:val="en-US"/>
              </w:rPr>
              <w:sym w:font="Symbol" w:char="F061"/>
            </w:r>
            <w:r w:rsidRPr="006756DB">
              <w:rPr>
                <w:lang w:val="en-US"/>
              </w:rPr>
              <w:t xml:space="preserve"> </w:t>
            </w:r>
            <w:r w:rsidRPr="006756DB">
              <w:rPr>
                <w:lang w:val="en-US"/>
              </w:rPr>
              <w:sym w:font="Symbol" w:char="F03C"/>
            </w:r>
            <w:r w:rsidRPr="00BA14F6">
              <w:t xml:space="preserve"> </w:t>
            </w:r>
            <w:r w:rsidRPr="006756DB">
              <w:rPr>
                <w:lang w:val="en-US"/>
              </w:rPr>
              <w:t>3%</w:t>
            </w:r>
          </w:p>
        </w:tc>
      </w:tr>
      <w:tr w:rsidR="008D1BE6" w:rsidRPr="006756DB" w:rsidTr="00AE52B0">
        <w:tc>
          <w:tcPr>
            <w:tcW w:w="9570" w:type="dxa"/>
            <w:gridSpan w:val="4"/>
          </w:tcPr>
          <w:p w:rsidR="008D1BE6" w:rsidRPr="005F4116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5F4116">
              <w:t>4. В системе СИ электропроводность имеет размерность:</w:t>
            </w:r>
          </w:p>
        </w:tc>
      </w:tr>
      <w:tr w:rsidR="008D1BE6" w:rsidRPr="006756DB" w:rsidTr="00AE52B0">
        <w:tc>
          <w:tcPr>
            <w:tcW w:w="2392" w:type="dxa"/>
          </w:tcPr>
          <w:p w:rsidR="008D1BE6" w:rsidRPr="005F4116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5F4116">
              <w:t xml:space="preserve">А) </w:t>
            </w:r>
            <w:proofErr w:type="gramStart"/>
            <w:r w:rsidRPr="006756DB">
              <w:rPr>
                <w:lang w:val="en-US"/>
              </w:rPr>
              <w:t>C</w:t>
            </w:r>
            <w:proofErr w:type="gramEnd"/>
            <w:r w:rsidRPr="005F4116">
              <w:t>м</w:t>
            </w:r>
            <w:r w:rsidRPr="006756DB">
              <w:rPr>
                <w:lang w:val="en-US"/>
              </w:rPr>
              <w:t xml:space="preserve"> </w:t>
            </w:r>
            <w:r w:rsidRPr="006756DB">
              <w:rPr>
                <w:lang w:val="en-US"/>
              </w:rPr>
              <w:sym w:font="Symbol" w:char="F0D7"/>
            </w:r>
            <w:r w:rsidRPr="006756DB">
              <w:rPr>
                <w:lang w:val="en-US"/>
              </w:rPr>
              <w:t xml:space="preserve"> </w:t>
            </w:r>
            <w:r w:rsidRPr="005F4116">
              <w:t>м</w:t>
            </w:r>
            <w:r w:rsidRPr="006756DB">
              <w:rPr>
                <w:vertAlign w:val="superscript"/>
              </w:rPr>
              <w:sym w:font="Symbol" w:char="F02D"/>
            </w:r>
            <w:r w:rsidRPr="006756DB">
              <w:rPr>
                <w:vertAlign w:val="superscript"/>
              </w:rPr>
              <w:t>1</w:t>
            </w:r>
          </w:p>
        </w:tc>
        <w:tc>
          <w:tcPr>
            <w:tcW w:w="2392" w:type="dxa"/>
          </w:tcPr>
          <w:p w:rsidR="008D1BE6" w:rsidRPr="005F4116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5F4116">
              <w:t>Б) Ом</w:t>
            </w:r>
          </w:p>
        </w:tc>
        <w:tc>
          <w:tcPr>
            <w:tcW w:w="2393" w:type="dxa"/>
          </w:tcPr>
          <w:p w:rsidR="008D1BE6" w:rsidRPr="005F4116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5F4116">
              <w:t>В) Ом</w:t>
            </w:r>
            <w:r w:rsidRPr="006756DB">
              <w:rPr>
                <w:vertAlign w:val="superscript"/>
                <w:lang w:val="en-US"/>
              </w:rPr>
              <w:sym w:font="Symbol" w:char="F02D"/>
            </w:r>
            <w:r w:rsidRPr="006756DB">
              <w:rPr>
                <w:vertAlign w:val="superscript"/>
                <w:lang w:val="en-US"/>
              </w:rPr>
              <w:t>1</w:t>
            </w:r>
            <w:r w:rsidRPr="006756DB">
              <w:rPr>
                <w:lang w:val="en-US"/>
              </w:rPr>
              <w:t xml:space="preserve"> </w:t>
            </w:r>
            <w:r w:rsidRPr="006756DB">
              <w:rPr>
                <w:lang w:val="en-US"/>
              </w:rPr>
              <w:sym w:font="Symbol" w:char="F0D7"/>
            </w:r>
            <w:r w:rsidRPr="006756DB">
              <w:rPr>
                <w:lang w:val="en-US"/>
              </w:rPr>
              <w:t xml:space="preserve"> </w:t>
            </w:r>
            <w:r w:rsidRPr="005F4116">
              <w:t>м</w:t>
            </w:r>
            <w:r w:rsidRPr="006756DB">
              <w:rPr>
                <w:vertAlign w:val="superscript"/>
              </w:rPr>
              <w:sym w:font="Symbol" w:char="F02D"/>
            </w:r>
            <w:r w:rsidRPr="006756DB">
              <w:rPr>
                <w:vertAlign w:val="superscript"/>
              </w:rPr>
              <w:t>1</w:t>
            </w:r>
          </w:p>
        </w:tc>
        <w:tc>
          <w:tcPr>
            <w:tcW w:w="2393" w:type="dxa"/>
          </w:tcPr>
          <w:p w:rsidR="008D1BE6" w:rsidRPr="005F4116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5F4116">
              <w:t>Г)</w:t>
            </w:r>
            <w:r w:rsidRPr="006756DB">
              <w:rPr>
                <w:lang w:val="en-US"/>
              </w:rPr>
              <w:t xml:space="preserve"> </w:t>
            </w:r>
            <w:proofErr w:type="gramStart"/>
            <w:r w:rsidRPr="006756DB">
              <w:rPr>
                <w:lang w:val="en-US"/>
              </w:rPr>
              <w:t>C</w:t>
            </w:r>
            <w:proofErr w:type="gramEnd"/>
            <w:r w:rsidRPr="005F4116">
              <w:t>м</w:t>
            </w:r>
          </w:p>
        </w:tc>
      </w:tr>
      <w:tr w:rsidR="008D1BE6" w:rsidRPr="006756DB" w:rsidTr="00AE52B0">
        <w:trPr>
          <w:trHeight w:val="477"/>
        </w:trPr>
        <w:tc>
          <w:tcPr>
            <w:tcW w:w="9570" w:type="dxa"/>
            <w:gridSpan w:val="4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5.</w:t>
            </w:r>
            <w:r>
              <w:t xml:space="preserve"> Связь молярной и удельной электрической проводимости:</w:t>
            </w:r>
          </w:p>
        </w:tc>
      </w:tr>
      <w:tr w:rsidR="008D1BE6" w:rsidRPr="006756DB" w:rsidTr="00AE52B0">
        <w:tc>
          <w:tcPr>
            <w:tcW w:w="2392" w:type="dxa"/>
          </w:tcPr>
          <w:p w:rsidR="008D1BE6" w:rsidRPr="006756DB" w:rsidRDefault="008D1BE6" w:rsidP="00AE52B0">
            <w:r w:rsidRPr="006756DB">
              <w:t>А)</w:t>
            </w:r>
            <w:r>
              <w:t xml:space="preserve"> </w:t>
            </w:r>
            <w:r w:rsidRPr="006756DB">
              <w:rPr>
                <w:sz w:val="28"/>
                <w:szCs w:val="28"/>
              </w:rPr>
              <w:t>К</w:t>
            </w:r>
            <w:r w:rsidRPr="006756DB">
              <w:rPr>
                <w:i/>
                <w:iCs/>
                <w:sz w:val="28"/>
                <w:szCs w:val="28"/>
              </w:rPr>
              <w:t>д</w:t>
            </w:r>
            <w:r w:rsidRPr="006756DB">
              <w:rPr>
                <w:sz w:val="28"/>
                <w:szCs w:val="28"/>
              </w:rPr>
              <w:t xml:space="preserve"> = </w:t>
            </w:r>
            <w:r w:rsidRPr="006756DB">
              <w:rPr>
                <w:position w:val="-28"/>
                <w:sz w:val="28"/>
                <w:szCs w:val="28"/>
              </w:rPr>
              <w:object w:dxaOrig="660" w:dyaOrig="800">
                <v:shape id="_x0000_i1036" type="#_x0000_t75" style="width:33pt;height:39.75pt" o:ole="">
                  <v:imagedata r:id="rId21" o:title=""/>
                </v:shape>
                <o:OLEObject Type="Embed" ProgID="Equation.3" ShapeID="_x0000_i1036" DrawAspect="Content" ObjectID="_1461796074" r:id="rId22"/>
              </w:object>
            </w:r>
          </w:p>
        </w:tc>
        <w:tc>
          <w:tcPr>
            <w:tcW w:w="2392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Б)</w:t>
            </w:r>
            <w:r w:rsidRPr="006756DB">
              <w:rPr>
                <w:sz w:val="28"/>
                <w:szCs w:val="28"/>
              </w:rPr>
              <w:t xml:space="preserve"> </w:t>
            </w:r>
            <w:r w:rsidRPr="006756DB">
              <w:rPr>
                <w:sz w:val="28"/>
                <w:szCs w:val="28"/>
              </w:rPr>
              <w:sym w:font="Symbol" w:char="F06C"/>
            </w:r>
            <w:r w:rsidRPr="006756DB">
              <w:rPr>
                <w:sz w:val="28"/>
                <w:szCs w:val="28"/>
                <w:lang w:val="en-US"/>
              </w:rPr>
              <w:t xml:space="preserve"> = </w:t>
            </w:r>
            <w:r w:rsidRPr="006756DB">
              <w:rPr>
                <w:sz w:val="28"/>
                <w:szCs w:val="28"/>
                <w:lang w:val="en-US"/>
              </w:rPr>
              <w:sym w:font="Symbol" w:char="F06C"/>
            </w:r>
            <w:r w:rsidRPr="006756DB">
              <w:rPr>
                <w:sz w:val="28"/>
                <w:szCs w:val="28"/>
                <w:lang w:val="en-US"/>
              </w:rPr>
              <w:sym w:font="Symbol" w:char="F0A5"/>
            </w:r>
            <w:r w:rsidRPr="006756DB">
              <w:rPr>
                <w:sz w:val="28"/>
                <w:szCs w:val="28"/>
                <w:lang w:val="en-US"/>
              </w:rPr>
              <w:t xml:space="preserve"> </w:t>
            </w:r>
            <w:r w:rsidRPr="006756DB">
              <w:rPr>
                <w:sz w:val="28"/>
                <w:szCs w:val="28"/>
                <w:lang w:val="en-US"/>
              </w:rPr>
              <w:sym w:font="Symbol" w:char="F02D"/>
            </w:r>
            <w:r w:rsidRPr="006756DB">
              <w:rPr>
                <w:sz w:val="28"/>
                <w:szCs w:val="28"/>
                <w:lang w:val="en-US"/>
              </w:rPr>
              <w:t xml:space="preserve"> </w:t>
            </w:r>
            <w:r w:rsidRPr="006756DB">
              <w:rPr>
                <w:sz w:val="28"/>
                <w:szCs w:val="28"/>
              </w:rPr>
              <w:t>а</w:t>
            </w:r>
            <w:r w:rsidRPr="006756DB">
              <w:rPr>
                <w:position w:val="-8"/>
                <w:sz w:val="28"/>
                <w:szCs w:val="28"/>
              </w:rPr>
              <w:object w:dxaOrig="400" w:dyaOrig="400">
                <v:shape id="_x0000_i1037" type="#_x0000_t75" style="width:20.25pt;height:20.25pt" o:ole="">
                  <v:imagedata r:id="rId23" o:title=""/>
                </v:shape>
                <o:OLEObject Type="Embed" ProgID="Equation.3" ShapeID="_x0000_i1037" DrawAspect="Content" ObjectID="_1461796075" r:id="rId24"/>
              </w:object>
            </w:r>
          </w:p>
        </w:tc>
        <w:tc>
          <w:tcPr>
            <w:tcW w:w="2393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В)</w:t>
            </w:r>
            <w:r w:rsidRPr="006756DB">
              <w:rPr>
                <w:sz w:val="28"/>
                <w:szCs w:val="28"/>
              </w:rPr>
              <w:t xml:space="preserve"> </w:t>
            </w:r>
            <w:r w:rsidRPr="006756DB">
              <w:rPr>
                <w:sz w:val="28"/>
                <w:szCs w:val="28"/>
              </w:rPr>
              <w:sym w:font="Symbol" w:char="F06C"/>
            </w:r>
            <w:r w:rsidRPr="006756DB">
              <w:rPr>
                <w:sz w:val="28"/>
                <w:szCs w:val="28"/>
                <w:lang w:val="en-US"/>
              </w:rPr>
              <w:t xml:space="preserve"> = </w:t>
            </w:r>
            <w:r w:rsidRPr="006756DB">
              <w:rPr>
                <w:sz w:val="28"/>
                <w:szCs w:val="28"/>
                <w:lang w:val="en-US"/>
              </w:rPr>
              <w:sym w:font="Symbol" w:char="F063"/>
            </w:r>
            <w:r w:rsidRPr="006756DB">
              <w:rPr>
                <w:sz w:val="28"/>
                <w:szCs w:val="28"/>
                <w:lang w:val="en-US"/>
              </w:rPr>
              <w:t xml:space="preserve"> </w:t>
            </w:r>
            <w:r w:rsidRPr="006756DB">
              <w:rPr>
                <w:sz w:val="28"/>
                <w:szCs w:val="28"/>
                <w:lang w:val="en-US"/>
              </w:rPr>
              <w:sym w:font="Symbol" w:char="F0D7"/>
            </w:r>
            <w:r w:rsidRPr="006756DB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393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Г)</w:t>
            </w:r>
            <w:r w:rsidRPr="006756DB">
              <w:rPr>
                <w:sz w:val="28"/>
                <w:szCs w:val="28"/>
              </w:rPr>
              <w:t xml:space="preserve"> </w:t>
            </w:r>
            <w:r w:rsidRPr="006756DB">
              <w:rPr>
                <w:sz w:val="28"/>
                <w:szCs w:val="28"/>
              </w:rPr>
              <w:sym w:font="Symbol" w:char="F06C"/>
            </w:r>
            <w:r w:rsidRPr="006756DB">
              <w:rPr>
                <w:sz w:val="28"/>
                <w:szCs w:val="28"/>
                <w:lang w:val="en-US"/>
              </w:rPr>
              <w:t xml:space="preserve"> = </w:t>
            </w:r>
            <w:r w:rsidRPr="006756DB">
              <w:rPr>
                <w:sz w:val="28"/>
                <w:szCs w:val="28"/>
                <w:lang w:val="en-US"/>
              </w:rPr>
              <w:sym w:font="Symbol" w:char="F063"/>
            </w:r>
            <w:r w:rsidRPr="006756DB">
              <w:rPr>
                <w:sz w:val="28"/>
                <w:szCs w:val="28"/>
                <w:lang w:val="en-US"/>
              </w:rPr>
              <w:t xml:space="preserve"> /C</w:t>
            </w:r>
          </w:p>
        </w:tc>
      </w:tr>
      <w:tr w:rsidR="008D1BE6" w:rsidRPr="006756DB" w:rsidTr="00AE52B0">
        <w:tc>
          <w:tcPr>
            <w:tcW w:w="9570" w:type="dxa"/>
            <w:gridSpan w:val="4"/>
          </w:tcPr>
          <w:p w:rsidR="008D1BE6" w:rsidRDefault="008D1BE6" w:rsidP="00AE52B0">
            <w:r w:rsidRPr="006756DB">
              <w:t xml:space="preserve">6. </w:t>
            </w:r>
            <w:r>
              <w:t>Дополните</w:t>
            </w:r>
          </w:p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>
              <w:t>.... электроды- электроды, избирательно чувствительные к определенному иону</w:t>
            </w:r>
          </w:p>
        </w:tc>
      </w:tr>
      <w:tr w:rsidR="008D1BE6" w:rsidRPr="006756DB" w:rsidTr="00AE52B0">
        <w:tc>
          <w:tcPr>
            <w:tcW w:w="9570" w:type="dxa"/>
            <w:gridSpan w:val="4"/>
          </w:tcPr>
          <w:p w:rsidR="008D1BE6" w:rsidRDefault="008D1BE6" w:rsidP="00AE52B0">
            <w:r w:rsidRPr="006756DB">
              <w:t xml:space="preserve">7. </w:t>
            </w:r>
            <w:r>
              <w:t xml:space="preserve">Для измерения </w:t>
            </w:r>
            <w:proofErr w:type="spellStart"/>
            <w:r>
              <w:t>рН</w:t>
            </w:r>
            <w:proofErr w:type="spellEnd"/>
            <w:r>
              <w:t xml:space="preserve"> раствора используют электрод</w:t>
            </w:r>
          </w:p>
          <w:p w:rsidR="008D1BE6" w:rsidRPr="000E600A" w:rsidRDefault="008D1BE6" w:rsidP="00AE52B0"/>
        </w:tc>
      </w:tr>
      <w:tr w:rsidR="008D1BE6" w:rsidRPr="006756DB" w:rsidTr="00AE52B0">
        <w:tc>
          <w:tcPr>
            <w:tcW w:w="2392" w:type="dxa"/>
          </w:tcPr>
          <w:p w:rsidR="008D1BE6" w:rsidRPr="006756DB" w:rsidRDefault="008D1BE6" w:rsidP="00AE52B0">
            <w:pPr>
              <w:ind w:hanging="72"/>
            </w:pPr>
            <w:r w:rsidRPr="006756DB">
              <w:t>А)</w:t>
            </w:r>
            <w:r>
              <w:t xml:space="preserve"> </w:t>
            </w:r>
            <w:proofErr w:type="spellStart"/>
            <w:r>
              <w:t>хлорсеребрянный</w:t>
            </w:r>
            <w:proofErr w:type="spellEnd"/>
          </w:p>
        </w:tc>
        <w:tc>
          <w:tcPr>
            <w:tcW w:w="2392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Б)</w:t>
            </w:r>
            <w:r>
              <w:t xml:space="preserve"> стеклянный</w:t>
            </w:r>
          </w:p>
        </w:tc>
        <w:tc>
          <w:tcPr>
            <w:tcW w:w="2393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В)</w:t>
            </w:r>
            <w:r>
              <w:t xml:space="preserve"> каломельный</w:t>
            </w:r>
          </w:p>
        </w:tc>
        <w:tc>
          <w:tcPr>
            <w:tcW w:w="2393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Г)</w:t>
            </w:r>
            <w:r>
              <w:t xml:space="preserve"> водородный</w:t>
            </w:r>
          </w:p>
        </w:tc>
      </w:tr>
      <w:tr w:rsidR="008D1BE6" w:rsidRPr="006756DB" w:rsidTr="00AE52B0">
        <w:tc>
          <w:tcPr>
            <w:tcW w:w="9570" w:type="dxa"/>
            <w:gridSpan w:val="4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 xml:space="preserve">8. </w:t>
            </w:r>
            <w:r>
              <w:t xml:space="preserve">Химические источники тока подразделяются </w:t>
            </w:r>
            <w:proofErr w:type="gramStart"/>
            <w:r>
              <w:t>на</w:t>
            </w:r>
            <w:proofErr w:type="gramEnd"/>
            <w:r>
              <w:t>:</w:t>
            </w:r>
          </w:p>
        </w:tc>
      </w:tr>
      <w:tr w:rsidR="008D1BE6" w:rsidRPr="006756DB" w:rsidTr="00AE52B0">
        <w:tc>
          <w:tcPr>
            <w:tcW w:w="2392" w:type="dxa"/>
          </w:tcPr>
          <w:p w:rsidR="008D1BE6" w:rsidRDefault="008D1BE6" w:rsidP="00AE52B0">
            <w:r w:rsidRPr="006756DB">
              <w:t>А)</w:t>
            </w:r>
            <w:r>
              <w:t xml:space="preserve"> амперметры</w:t>
            </w:r>
          </w:p>
          <w:p w:rsidR="008D1BE6" w:rsidRPr="000E600A" w:rsidRDefault="008D1BE6" w:rsidP="00AE52B0">
            <w:pPr>
              <w:ind w:left="720" w:hanging="72"/>
            </w:pPr>
            <w:r>
              <w:t xml:space="preserve">  </w:t>
            </w:r>
          </w:p>
        </w:tc>
        <w:tc>
          <w:tcPr>
            <w:tcW w:w="2392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Б)</w:t>
            </w:r>
            <w:r>
              <w:t xml:space="preserve"> гальванические элементы</w:t>
            </w:r>
          </w:p>
        </w:tc>
        <w:tc>
          <w:tcPr>
            <w:tcW w:w="2393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В)</w:t>
            </w:r>
            <w:r>
              <w:t xml:space="preserve"> аккумуляторы</w:t>
            </w:r>
          </w:p>
        </w:tc>
        <w:tc>
          <w:tcPr>
            <w:tcW w:w="2393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Г)</w:t>
            </w:r>
            <w:r>
              <w:t xml:space="preserve"> гальванометры</w:t>
            </w:r>
          </w:p>
        </w:tc>
      </w:tr>
      <w:tr w:rsidR="008D1BE6" w:rsidRPr="006756DB" w:rsidTr="00AE52B0">
        <w:tc>
          <w:tcPr>
            <w:tcW w:w="9570" w:type="dxa"/>
            <w:gridSpan w:val="4"/>
          </w:tcPr>
          <w:p w:rsidR="008D1BE6" w:rsidRPr="001A4E7C" w:rsidRDefault="008D1BE6" w:rsidP="00AE52B0">
            <w:r w:rsidRPr="006756DB">
              <w:t xml:space="preserve">9. </w:t>
            </w:r>
            <w:r w:rsidRPr="001A4E7C">
              <w:t xml:space="preserve">ЭДС элемента положительна, а энергия Гиббса </w:t>
            </w:r>
            <w:r w:rsidRPr="006756DB">
              <w:sym w:font="Symbol" w:char="F044"/>
            </w:r>
            <w:r w:rsidRPr="006756DB">
              <w:rPr>
                <w:lang w:val="en-US"/>
              </w:rPr>
              <w:t>G</w:t>
            </w:r>
            <w:r w:rsidRPr="001A4E7C">
              <w:t xml:space="preserve"> принимает значение</w:t>
            </w:r>
            <w:r>
              <w:t>:</w:t>
            </w:r>
          </w:p>
          <w:p w:rsidR="008D1BE6" w:rsidRPr="00C43EC0" w:rsidRDefault="008D1BE6" w:rsidP="00AE52B0">
            <w:pPr>
              <w:tabs>
                <w:tab w:val="left" w:pos="708"/>
                <w:tab w:val="right" w:leader="underscore" w:pos="9639"/>
              </w:tabs>
              <w:rPr>
                <w:sz w:val="16"/>
                <w:szCs w:val="16"/>
              </w:rPr>
            </w:pPr>
          </w:p>
        </w:tc>
      </w:tr>
      <w:tr w:rsidR="008D1BE6" w:rsidRPr="006756DB" w:rsidTr="00AE52B0">
        <w:tc>
          <w:tcPr>
            <w:tcW w:w="2392" w:type="dxa"/>
          </w:tcPr>
          <w:p w:rsidR="008D1BE6" w:rsidRPr="001A4E7C" w:rsidRDefault="008D1BE6" w:rsidP="00AE52B0">
            <w:r w:rsidRPr="001A4E7C">
              <w:t>А)</w:t>
            </w:r>
            <w:r w:rsidRPr="006756DB">
              <w:rPr>
                <w:lang w:val="en-US"/>
              </w:rPr>
              <w:t xml:space="preserve"> &lt; 0</w:t>
            </w:r>
          </w:p>
        </w:tc>
        <w:tc>
          <w:tcPr>
            <w:tcW w:w="2392" w:type="dxa"/>
          </w:tcPr>
          <w:p w:rsidR="008D1BE6" w:rsidRPr="001A4E7C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1A4E7C">
              <w:t xml:space="preserve">Б) </w:t>
            </w:r>
            <w:r w:rsidRPr="006756DB">
              <w:rPr>
                <w:lang w:val="en-US"/>
              </w:rPr>
              <w:t>&gt; 0</w:t>
            </w:r>
          </w:p>
        </w:tc>
        <w:tc>
          <w:tcPr>
            <w:tcW w:w="2393" w:type="dxa"/>
          </w:tcPr>
          <w:p w:rsidR="008D1BE6" w:rsidRPr="001A4E7C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1A4E7C">
              <w:t>В)</w:t>
            </w:r>
            <w:r w:rsidRPr="006756DB">
              <w:rPr>
                <w:lang w:val="en-US"/>
              </w:rPr>
              <w:t xml:space="preserve"> = 0</w:t>
            </w:r>
          </w:p>
        </w:tc>
        <w:tc>
          <w:tcPr>
            <w:tcW w:w="2393" w:type="dxa"/>
          </w:tcPr>
          <w:p w:rsidR="008D1BE6" w:rsidRPr="001A4E7C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1A4E7C">
              <w:t>Г)</w:t>
            </w:r>
            <w:r w:rsidRPr="006756DB">
              <w:rPr>
                <w:lang w:val="en-US"/>
              </w:rPr>
              <w:t xml:space="preserve"> </w:t>
            </w:r>
            <w:r w:rsidRPr="006756DB">
              <w:rPr>
                <w:lang w:val="en-US"/>
              </w:rPr>
              <w:sym w:font="Symbol" w:char="F0A3"/>
            </w:r>
            <w:r w:rsidRPr="006756DB">
              <w:rPr>
                <w:lang w:val="en-US"/>
              </w:rPr>
              <w:t xml:space="preserve"> 0</w:t>
            </w:r>
          </w:p>
        </w:tc>
      </w:tr>
      <w:tr w:rsidR="008D1BE6" w:rsidRPr="006756DB" w:rsidTr="00AE52B0">
        <w:tc>
          <w:tcPr>
            <w:tcW w:w="9570" w:type="dxa"/>
            <w:gridSpan w:val="4"/>
          </w:tcPr>
          <w:p w:rsidR="008D1BE6" w:rsidRPr="006756DB" w:rsidRDefault="008D1BE6" w:rsidP="00AE52B0">
            <w:pPr>
              <w:ind w:left="720" w:hanging="72"/>
            </w:pPr>
            <w:r w:rsidRPr="006756DB">
              <w:t>10.</w:t>
            </w:r>
            <w:r>
              <w:t xml:space="preserve"> Электроды II рода:</w:t>
            </w:r>
          </w:p>
        </w:tc>
      </w:tr>
      <w:tr w:rsidR="008D1BE6" w:rsidRPr="006756DB" w:rsidTr="00AE52B0">
        <w:tc>
          <w:tcPr>
            <w:tcW w:w="2392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А)</w:t>
            </w:r>
            <w:r>
              <w:t xml:space="preserve"> газовые</w:t>
            </w:r>
          </w:p>
        </w:tc>
        <w:tc>
          <w:tcPr>
            <w:tcW w:w="2392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Б)</w:t>
            </w:r>
            <w:r>
              <w:t xml:space="preserve"> </w:t>
            </w:r>
            <w:proofErr w:type="spellStart"/>
            <w:r>
              <w:t>хлорсеребрянный</w:t>
            </w:r>
            <w:proofErr w:type="spellEnd"/>
          </w:p>
        </w:tc>
        <w:tc>
          <w:tcPr>
            <w:tcW w:w="2393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В)</w:t>
            </w:r>
            <w:r>
              <w:t xml:space="preserve"> амальгамные</w:t>
            </w:r>
          </w:p>
        </w:tc>
        <w:tc>
          <w:tcPr>
            <w:tcW w:w="2393" w:type="dxa"/>
          </w:tcPr>
          <w:p w:rsidR="008D1BE6" w:rsidRPr="006756DB" w:rsidRDefault="008D1BE6" w:rsidP="00AE52B0">
            <w:pPr>
              <w:tabs>
                <w:tab w:val="left" w:pos="708"/>
                <w:tab w:val="right" w:leader="underscore" w:pos="9639"/>
              </w:tabs>
            </w:pPr>
            <w:r w:rsidRPr="006756DB">
              <w:t>Г)</w:t>
            </w:r>
            <w:r>
              <w:t xml:space="preserve"> каломельный</w:t>
            </w:r>
          </w:p>
        </w:tc>
      </w:tr>
    </w:tbl>
    <w:p w:rsidR="00597EC1" w:rsidRPr="00F90937" w:rsidRDefault="00597EC1" w:rsidP="00597EC1">
      <w:pPr>
        <w:jc w:val="center"/>
      </w:pPr>
    </w:p>
    <w:sectPr w:rsidR="00597EC1" w:rsidRPr="00F90937" w:rsidSect="0007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0937"/>
    <w:rsid w:val="000706E3"/>
    <w:rsid w:val="000A6222"/>
    <w:rsid w:val="00597EC1"/>
    <w:rsid w:val="008D1BE6"/>
    <w:rsid w:val="00980AE4"/>
    <w:rsid w:val="00A9296E"/>
    <w:rsid w:val="00BE03A1"/>
    <w:rsid w:val="00C7736F"/>
    <w:rsid w:val="00E56B9A"/>
    <w:rsid w:val="00F90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3A1"/>
    <w:pPr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E03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rsid w:val="00BE03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6">
    <w:name w:val="Текст Знак"/>
    <w:basedOn w:val="a0"/>
    <w:link w:val="a5"/>
    <w:rsid w:val="00BE03A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3">
    <w:name w:val="Body Text Indent 3"/>
    <w:basedOn w:val="a"/>
    <w:link w:val="30"/>
    <w:rsid w:val="00BE03A1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30">
    <w:name w:val="Основной текст с отступом 3 Знак"/>
    <w:basedOn w:val="a0"/>
    <w:link w:val="3"/>
    <w:rsid w:val="00BE03A1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a7">
    <w:name w:val="Balloon Text"/>
    <w:basedOn w:val="a"/>
    <w:link w:val="a8"/>
    <w:uiPriority w:val="99"/>
    <w:semiHidden/>
    <w:unhideWhenUsed/>
    <w:rsid w:val="00BE03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03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</dc:creator>
  <cp:lastModifiedBy>Сироткин</cp:lastModifiedBy>
  <cp:revision>3</cp:revision>
  <dcterms:created xsi:type="dcterms:W3CDTF">2014-05-16T21:22:00Z</dcterms:created>
  <dcterms:modified xsi:type="dcterms:W3CDTF">2014-05-16T21:35:00Z</dcterms:modified>
</cp:coreProperties>
</file>