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C346" w14:textId="0C6ED5B2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ind w:left="-567"/>
        <w:rPr>
          <w:sz w:val="20"/>
          <w:szCs w:val="28"/>
        </w:rPr>
      </w:pPr>
      <w:r>
        <w:rPr>
          <w:noProof/>
        </w:rPr>
      </w:r>
      <w:r>
        <w:pict w14:anchorId="31C634F5">
          <v:group id="Group 4" o:spid="_x0000_s2055" style="width:65pt;height:60.55pt;mso-position-horizontal-relative:char;mso-position-vertical-relative:line" coordsize="825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">
            <v:shape id="Graphic 5" o:spid="_x0000_s2056" style="position:absolute;left:1394;top:107;width:5467;height:1949;visibility:visible;mso-wrap-style:square;v-text-anchor:top" coordsize="54673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" path="m289269,129899r128549,64949em160703,194848l289269,129899em289269,129899l,em289269,129899l546394,em546394,r,64949em,l,64949e" filled="f" strokeweight=".59531mm">
              <v:path arrowok="t"/>
            </v:shape>
            <v:shape id="Graphic 6" o:spid="_x0000_s2057" style="position:absolute;left:6858;top:756;width:12;height:654;visibility:visible;mso-wrap-style:square;v-text-anchor:top" coordsize="127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" path="m,l,64949e" filled="f" strokeweight=".29519mm">
              <v:path arrowok="t"/>
            </v:shape>
            <v:shape id="Graphic 7" o:spid="_x0000_s2058" style="position:absolute;left:6858;top:431;width:647;height:4553;visibility:visible;mso-wrap-style:square;v-text-anchor:top" coordsize="64769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" path="m,97451l,454669em64287,r,64949e" filled="f" strokeweight=".59531mm">
              <v:path arrowok="t"/>
            </v:shape>
            <v:shape id="Graphic 8" o:spid="_x0000_s2059" style="position:absolute;left:7501;top:1081;width:12;height:4223;visibility:visible;mso-wrap-style:square;v-text-anchor:top" coordsize="127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" path="m,l,422194e" filled="f" strokeweight=".29519mm">
              <v:path arrowok="t"/>
            </v:shape>
            <v:shape id="Graphic 9" o:spid="_x0000_s2060" style="position:absolute;left:4286;top:4978;width:2572;height:1302;visibility:visible;mso-wrap-style:square;v-text-anchor:top" coordsize="257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" path="m257125,l,129899e" filled="f" strokeweight=".59608mm">
              <v:path arrowok="t"/>
            </v:shape>
            <v:shape id="Graphic 10" o:spid="_x0000_s2061" style="position:absolute;left:4286;top:2055;width:3220;height:4547;visibility:visible;mso-wrap-style:square;v-text-anchor:top" coordsize="32194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" path="m321413,324742l64282,454647em,l64282,389692e" filled="f" strokeweight=".29583mm">
              <v:path arrowok="t"/>
            </v:shape>
            <v:shape id="Graphic 11" o:spid="_x0000_s2062" style="position:absolute;left:4286;top:756;width:3861;height:6820;visibility:visible;mso-wrap-style:square;v-text-anchor:top" coordsize="38608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" path="m385701,r,487116em385701,487116l,681972e" filled="f" strokeweight=".59531mm">
              <v:path arrowok="t"/>
            </v:shape>
            <v:shape id="Graphic 12" o:spid="_x0000_s2063" style="position:absolute;left:1394;top:756;width:12;height:654;visibility:visible;mso-wrap-style:square;v-text-anchor:top" coordsize="127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" path="m,l,64949e" filled="f" strokeweight=".29519mm">
              <v:path arrowok="t"/>
            </v:shape>
            <v:shape id="Graphic 13" o:spid="_x0000_s2064" style="position:absolute;left:750;top:431;width:3537;height:5849;visibility:visible;mso-wrap-style:square;v-text-anchor:top" coordsize="353695,58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" path="m64411,97451r,357218em64411,454669l353680,584568em,l,64949e" filled="f" strokeweight=".59531mm">
              <v:path arrowok="t"/>
            </v:shape>
            <v:shape id="Graphic 14" o:spid="_x0000_s2065" style="position:absolute;left:750;top:1081;width:4184;height:5524;visibility:visible;mso-wrap-style:square;v-text-anchor:top" coordsize="41846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" path="m,l,422194em353680,519618r64282,32480em,422194l289397,552098em353680,519618r-64283,32480e" filled="f" strokeweight=".29583mm">
              <v:path arrowok="t"/>
            </v:shape>
            <v:shape id="Graphic 15" o:spid="_x0000_s2066" style="position:absolute;left:107;top:756;width:4184;height:6820;visibility:visible;mso-wrap-style:square;v-text-anchor:top" coordsize="418465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" path="m,l,487116em,487116l417961,681972e" filled="f" strokeweight=".59531mm">
              <v:path arrowok="t"/>
            </v:shape>
            <v:shape id="Graphic 16" o:spid="_x0000_s2067" style="position:absolute;left:3644;top:2055;width:1289;height:3899;visibility:visible;mso-wrap-style:square;v-text-anchor:top" coordsize="128905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" path="m64282,l,389692em,97408r128565,em128565,97408l96426,129883em,97408r32144,32475em32144,129883r64282,em,389692l128565,292268em128565,389692l,292268em,292268r128565,e" filled="f" strokeweight=".29583mm">
              <v:path arrowok="t"/>
            </v:shape>
            <v:shape id="Graphic 17" o:spid="_x0000_s2068" style="position:absolute;left:750;top:431;width:6756;height:330;visibility:visible;mso-wrap-style:square;v-text-anchor:top" coordsize="67564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" path="m,l64411,32501em610805,32501l675093,e" filled="f" strokeweight=".59531mm">
              <v:path arrowok="t"/>
            </v:shape>
            <v:shape id="Graphic 18" o:spid="_x0000_s2069" style="position:absolute;left:1394;top:756;width:5467;height:1302;visibility:visible;mso-wrap-style:square;v-text-anchor:top" coordsize="54673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" path="m,l289269,129899em546394,l289269,129899e" filled="f" strokeweight=".29583mm">
              <v:path arrowok="t"/>
            </v:shape>
            <v:shape id="Graphic 19" o:spid="_x0000_s2070" style="position:absolute;left:107;top:756;width:8039;height:331;visibility:visible;mso-wrap-style:square;v-text-anchor:top" coordsize="80391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" path="m739375,32447l803663,em,l64281,32447e" filled="f" strokeweight=".59531mm">
              <v:path arrowok="t"/>
            </v:shape>
            <v:shape id="Graphic 20" o:spid="_x0000_s2071" style="position:absolute;left:750;top:1081;width:6756;height:330;visibility:visible;mso-wrap-style:square;v-text-anchor:top" coordsize="67564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" path="m,l64411,32501em675093,l610805,32501e" filled="f" strokeweight=".29583mm">
              <v:path arrowok="t"/>
            </v:shape>
            <v:shape id="Graphic 21" o:spid="_x0000_s2072" style="position:absolute;left:1394;top:1406;width:5467;height:654;visibility:visible;mso-wrap-style:square;v-text-anchor:top" coordsize="54673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" path="m417818,64949l546394,em160703,64949l,e" filled="f" strokeweight=".59531mm">
              <v:path arrowok="t"/>
            </v:shape>
            <w10:anchorlock/>
          </v:group>
        </w:pict>
      </w:r>
    </w:p>
    <w:p w14:paraId="65E83EC0" w14:textId="0ECBE233" w:rsidR="000C2067" w:rsidRPr="007073DA" w:rsidRDefault="000C2067" w:rsidP="000C2067">
      <w:pPr>
        <w:widowControl w:val="0"/>
        <w:autoSpaceDE w:val="0"/>
        <w:autoSpaceDN w:val="0"/>
        <w:spacing w:after="0" w:line="242" w:lineRule="auto"/>
        <w:ind w:left="3625" w:hanging="658"/>
        <w:rPr>
          <w:sz w:val="28"/>
          <w:szCs w:val="28"/>
        </w:rPr>
      </w:pPr>
      <w:r>
        <w:rPr>
          <w:noProof/>
        </w:rPr>
        <w:pict w14:anchorId="71F1C486">
          <v:shape id="Graphic 2" o:spid="_x0000_s2054" style="position:absolute;left:0;text-align:left;margin-left:51pt;margin-top:78pt;width:7.4pt;height:635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4062,810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" path="m,l,8100021e" filled="f" strokeweight="6pt">
            <v:path arrowok="t"/>
            <w10:wrap anchorx="page" anchory="page"/>
          </v:shape>
        </w:pict>
      </w:r>
      <w:r>
        <w:rPr>
          <w:noProof/>
        </w:rPr>
        <w:pict w14:anchorId="43FA6F38">
          <v:shape id="Graphic 3" o:spid="_x0000_s2053" style="position:absolute;left:0;text-align:left;margin-left:70.65pt;margin-top:78.15pt;width:.1pt;height:637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10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" path="m,l1269,8100021e" filled="f" strokeweight="6pt">
            <v:path arrowok="t"/>
            <w10:wrap anchorx="page" anchory="page"/>
          </v:shape>
        </w:pict>
      </w:r>
      <w:r>
        <w:rPr>
          <w:noProof/>
        </w:rPr>
        <w:pict w14:anchorId="0D71BBAD">
          <v:shape id="Graphic 22" o:spid="_x0000_s2052" style="position:absolute;left:0;text-align:left;margin-left:84.45pt;margin-top:9pt;width:.1pt;height:637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810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" path="m,l634,8100021e" filled="f" strokeweight="4pt">
            <v:path arrowok="t"/>
            <w10:wrap anchorx="page"/>
          </v:shape>
        </w:pict>
      </w:r>
      <w:r>
        <w:rPr>
          <w:noProof/>
        </w:rPr>
        <w:pict w14:anchorId="3F31D873">
          <v:shape id="Graphic 23" o:spid="_x0000_s2051" style="position:absolute;left:0;text-align:left;margin-left:99.65pt;margin-top:9pt;width:.1pt;height:637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10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" path="m,l1269,8100021e" filled="f" strokeweight="4pt">
            <v:path arrowok="t"/>
            <w10:wrap anchorx="page"/>
          </v:shape>
        </w:pict>
      </w:r>
      <w:r>
        <w:rPr>
          <w:noProof/>
        </w:rPr>
        <w:pict w14:anchorId="7C03AD8D">
          <v:shape id="Graphic 24" o:spid="_x0000_s2050" style="position:absolute;left:0;text-align:left;margin-left:114.9pt;margin-top:9pt;width:.1pt;height:637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809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" path="m,l634,8098751e" filled="f" strokeweight="6pt">
            <v:path arrowok="t"/>
            <w10:wrap anchorx="page"/>
          </v:shape>
        </w:pict>
      </w:r>
      <w:r w:rsidRPr="007073DA">
        <w:rPr>
          <w:sz w:val="28"/>
          <w:szCs w:val="28"/>
        </w:rPr>
        <w:t>МИНИСТЕРСТВО</w:t>
      </w:r>
      <w:r w:rsidRPr="007073DA">
        <w:rPr>
          <w:spacing w:val="-12"/>
          <w:sz w:val="28"/>
          <w:szCs w:val="28"/>
        </w:rPr>
        <w:t xml:space="preserve"> </w:t>
      </w:r>
      <w:r w:rsidRPr="007073DA">
        <w:rPr>
          <w:sz w:val="28"/>
          <w:szCs w:val="28"/>
        </w:rPr>
        <w:t>ОБРАЗОВАНИЯ</w:t>
      </w:r>
      <w:r w:rsidRPr="007073DA">
        <w:rPr>
          <w:spacing w:val="-11"/>
          <w:sz w:val="28"/>
          <w:szCs w:val="28"/>
        </w:rPr>
        <w:t xml:space="preserve"> </w:t>
      </w:r>
      <w:r w:rsidRPr="007073DA">
        <w:rPr>
          <w:sz w:val="28"/>
          <w:szCs w:val="28"/>
        </w:rPr>
        <w:t>И</w:t>
      </w:r>
      <w:r w:rsidRPr="007073DA">
        <w:rPr>
          <w:spacing w:val="-12"/>
          <w:sz w:val="28"/>
          <w:szCs w:val="28"/>
        </w:rPr>
        <w:t xml:space="preserve"> </w:t>
      </w:r>
      <w:r w:rsidRPr="007073DA">
        <w:rPr>
          <w:sz w:val="28"/>
          <w:szCs w:val="28"/>
        </w:rPr>
        <w:t>НАУКИ РОССИЙСКОЙ ФЕДЕРАЦИИ</w:t>
      </w:r>
    </w:p>
    <w:p w14:paraId="19BC424A" w14:textId="77777777" w:rsidR="000C2067" w:rsidRPr="007073DA" w:rsidRDefault="000C2067" w:rsidP="000C2067">
      <w:pPr>
        <w:widowControl w:val="0"/>
        <w:autoSpaceDE w:val="0"/>
        <w:autoSpaceDN w:val="0"/>
        <w:spacing w:after="0" w:line="322" w:lineRule="exact"/>
        <w:ind w:left="3337"/>
        <w:rPr>
          <w:b/>
          <w:sz w:val="28"/>
        </w:rPr>
      </w:pPr>
      <w:bookmarkStart w:id="0" w:name="Федеральное_государственное_бюджетное_об"/>
      <w:bookmarkEnd w:id="0"/>
      <w:r w:rsidRPr="007073DA">
        <w:rPr>
          <w:b/>
          <w:spacing w:val="-2"/>
          <w:sz w:val="28"/>
        </w:rPr>
        <w:t>Федеральное</w:t>
      </w:r>
      <w:r w:rsidRPr="007073DA">
        <w:rPr>
          <w:b/>
          <w:spacing w:val="7"/>
          <w:sz w:val="28"/>
        </w:rPr>
        <w:t xml:space="preserve"> </w:t>
      </w:r>
      <w:r w:rsidRPr="007073DA">
        <w:rPr>
          <w:b/>
          <w:spacing w:val="-2"/>
          <w:sz w:val="28"/>
        </w:rPr>
        <w:t>государственное</w:t>
      </w:r>
      <w:r w:rsidRPr="007073DA">
        <w:rPr>
          <w:b/>
          <w:spacing w:val="8"/>
          <w:sz w:val="28"/>
        </w:rPr>
        <w:t xml:space="preserve"> </w:t>
      </w:r>
      <w:r w:rsidRPr="007073DA">
        <w:rPr>
          <w:b/>
          <w:spacing w:val="-2"/>
          <w:sz w:val="28"/>
        </w:rPr>
        <w:t>бюджетное</w:t>
      </w:r>
    </w:p>
    <w:p w14:paraId="6647D1FE" w14:textId="77777777" w:rsidR="000C2067" w:rsidRPr="007073DA" w:rsidRDefault="000C2067" w:rsidP="000C2067">
      <w:pPr>
        <w:widowControl w:val="0"/>
        <w:tabs>
          <w:tab w:val="left" w:pos="6911"/>
        </w:tabs>
        <w:autoSpaceDE w:val="0"/>
        <w:autoSpaceDN w:val="0"/>
        <w:spacing w:after="0" w:line="240" w:lineRule="auto"/>
        <w:ind w:left="4820" w:right="900" w:hanging="2987"/>
        <w:rPr>
          <w:b/>
          <w:sz w:val="28"/>
        </w:rPr>
      </w:pPr>
      <w:r w:rsidRPr="007073DA">
        <w:rPr>
          <w:b/>
          <w:sz w:val="28"/>
        </w:rPr>
        <w:t>образовательное учреждение высшего</w:t>
      </w:r>
      <w:r w:rsidRPr="007073DA">
        <w:rPr>
          <w:b/>
          <w:sz w:val="28"/>
        </w:rPr>
        <w:tab/>
      </w:r>
      <w:r w:rsidRPr="007073DA">
        <w:rPr>
          <w:b/>
          <w:spacing w:val="-2"/>
          <w:sz w:val="28"/>
        </w:rPr>
        <w:t>профессионального образования</w:t>
      </w:r>
    </w:p>
    <w:p w14:paraId="6C4FF78E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ind w:left="3049" w:right="1752" w:firstLine="422"/>
        <w:rPr>
          <w:b/>
          <w:sz w:val="28"/>
        </w:rPr>
      </w:pPr>
      <w:bookmarkStart w:id="1" w:name="«КАЗАНСКИЙ_ГОСУДАРСТВЕННЫЙ_ЭНЕРГЕТИЧЕСКИ"/>
      <w:bookmarkEnd w:id="1"/>
      <w:r w:rsidRPr="007073DA">
        <w:rPr>
          <w:b/>
          <w:sz w:val="28"/>
        </w:rPr>
        <w:t>«КАЗАНСКИЙ</w:t>
      </w:r>
      <w:r w:rsidRPr="007073DA">
        <w:rPr>
          <w:b/>
          <w:spacing w:val="-18"/>
          <w:sz w:val="28"/>
        </w:rPr>
        <w:t xml:space="preserve"> </w:t>
      </w:r>
      <w:r w:rsidRPr="007073DA">
        <w:rPr>
          <w:b/>
          <w:sz w:val="28"/>
        </w:rPr>
        <w:t>ГОСУДАРСТВЕННЫЙ ЭНЕРГЕТИЧЕСКИЙ УНИВЕРСИТЕТ»</w:t>
      </w:r>
    </w:p>
    <w:p w14:paraId="52D8ED35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ind w:left="3049" w:right="1752" w:firstLine="422"/>
        <w:rPr>
          <w:b/>
          <w:sz w:val="28"/>
        </w:rPr>
      </w:pPr>
    </w:p>
    <w:p w14:paraId="6710F660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</w:rPr>
      </w:pPr>
    </w:p>
    <w:p w14:paraId="10C89ED7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7B824909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5038E18B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31317454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51488465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660BF446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73A71C9C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28"/>
          <w:szCs w:val="28"/>
        </w:rPr>
      </w:pPr>
    </w:p>
    <w:p w14:paraId="6D017E30" w14:textId="77777777" w:rsidR="000C2067" w:rsidRPr="007073DA" w:rsidRDefault="000C2067" w:rsidP="000C2067">
      <w:pPr>
        <w:widowControl w:val="0"/>
        <w:autoSpaceDE w:val="0"/>
        <w:autoSpaceDN w:val="0"/>
        <w:spacing w:before="31" w:after="0" w:line="240" w:lineRule="auto"/>
        <w:rPr>
          <w:b/>
          <w:sz w:val="28"/>
          <w:szCs w:val="28"/>
        </w:rPr>
      </w:pPr>
    </w:p>
    <w:p w14:paraId="3FBC809A" w14:textId="47DA1CDA" w:rsidR="000C2067" w:rsidRPr="000C2067" w:rsidRDefault="000C2067" w:rsidP="000C2067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40"/>
          <w:szCs w:val="40"/>
        </w:rPr>
      </w:pPr>
      <w:bookmarkStart w:id="2" w:name="Диагностика_состояния_подвесной_изоляции"/>
      <w:bookmarkEnd w:id="2"/>
      <w:r w:rsidRPr="000C2067">
        <w:rPr>
          <w:b/>
          <w:bCs/>
          <w:sz w:val="40"/>
          <w:szCs w:val="40"/>
        </w:rPr>
        <w:t>Получение взятки и дача взятки: состав и ответственность (ст. 290,</w:t>
      </w:r>
      <w:r>
        <w:rPr>
          <w:b/>
          <w:bCs/>
          <w:sz w:val="40"/>
          <w:szCs w:val="40"/>
        </w:rPr>
        <w:t xml:space="preserve"> </w:t>
      </w:r>
      <w:r w:rsidRPr="000C2067">
        <w:rPr>
          <w:b/>
          <w:bCs/>
          <w:sz w:val="40"/>
          <w:szCs w:val="40"/>
        </w:rPr>
        <w:t>291 УК РФ).</w:t>
      </w:r>
    </w:p>
    <w:p w14:paraId="28B72737" w14:textId="3D9E7B59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b/>
          <w:sz w:val="40"/>
          <w:szCs w:val="28"/>
        </w:rPr>
      </w:pPr>
    </w:p>
    <w:p w14:paraId="1568382F" w14:textId="77777777" w:rsidR="000C2067" w:rsidRDefault="000C2067" w:rsidP="000C2067">
      <w:pPr>
        <w:widowControl w:val="0"/>
        <w:autoSpaceDE w:val="0"/>
        <w:autoSpaceDN w:val="0"/>
        <w:spacing w:before="179" w:after="0" w:line="240" w:lineRule="auto"/>
        <w:rPr>
          <w:b/>
          <w:sz w:val="40"/>
          <w:szCs w:val="28"/>
        </w:rPr>
      </w:pPr>
    </w:p>
    <w:p w14:paraId="59519C75" w14:textId="77777777" w:rsidR="000C2067" w:rsidRDefault="000C2067" w:rsidP="000C2067">
      <w:pPr>
        <w:widowControl w:val="0"/>
        <w:autoSpaceDE w:val="0"/>
        <w:autoSpaceDN w:val="0"/>
        <w:spacing w:before="179" w:after="0" w:line="240" w:lineRule="auto"/>
        <w:rPr>
          <w:b/>
          <w:sz w:val="40"/>
          <w:szCs w:val="28"/>
        </w:rPr>
      </w:pPr>
    </w:p>
    <w:p w14:paraId="40674FAE" w14:textId="77777777" w:rsidR="000C2067" w:rsidRDefault="000C2067" w:rsidP="000C2067">
      <w:pPr>
        <w:widowControl w:val="0"/>
        <w:autoSpaceDE w:val="0"/>
        <w:autoSpaceDN w:val="0"/>
        <w:spacing w:before="179" w:after="0" w:line="240" w:lineRule="auto"/>
        <w:rPr>
          <w:b/>
          <w:sz w:val="40"/>
          <w:szCs w:val="28"/>
        </w:rPr>
      </w:pPr>
    </w:p>
    <w:p w14:paraId="05A311FA" w14:textId="77777777" w:rsidR="000C2067" w:rsidRDefault="000C2067" w:rsidP="000C2067">
      <w:pPr>
        <w:widowControl w:val="0"/>
        <w:autoSpaceDE w:val="0"/>
        <w:autoSpaceDN w:val="0"/>
        <w:spacing w:before="179" w:after="0" w:line="240" w:lineRule="auto"/>
        <w:rPr>
          <w:b/>
          <w:sz w:val="40"/>
          <w:szCs w:val="28"/>
        </w:rPr>
      </w:pPr>
    </w:p>
    <w:p w14:paraId="6FAC9E90" w14:textId="77777777" w:rsidR="000C2067" w:rsidRPr="007073DA" w:rsidRDefault="000C2067" w:rsidP="000C2067">
      <w:pPr>
        <w:widowControl w:val="0"/>
        <w:autoSpaceDE w:val="0"/>
        <w:autoSpaceDN w:val="0"/>
        <w:spacing w:before="179" w:after="0" w:line="240" w:lineRule="auto"/>
        <w:rPr>
          <w:b/>
          <w:sz w:val="40"/>
          <w:szCs w:val="28"/>
        </w:rPr>
      </w:pPr>
    </w:p>
    <w:p w14:paraId="5A401653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ind w:left="6510" w:right="819" w:firstLine="1503"/>
        <w:jc w:val="right"/>
        <w:rPr>
          <w:sz w:val="28"/>
          <w:szCs w:val="28"/>
        </w:rPr>
      </w:pPr>
      <w:r w:rsidRPr="007073DA">
        <w:rPr>
          <w:spacing w:val="-2"/>
          <w:sz w:val="28"/>
          <w:szCs w:val="28"/>
        </w:rPr>
        <w:t xml:space="preserve">Выполнил: </w:t>
      </w:r>
      <w:r w:rsidRPr="00A82EE8">
        <w:rPr>
          <w:sz w:val="28"/>
          <w:szCs w:val="28"/>
        </w:rPr>
        <w:t>Муратшина А</w:t>
      </w:r>
      <w:r>
        <w:rPr>
          <w:sz w:val="28"/>
          <w:szCs w:val="28"/>
        </w:rPr>
        <w:t>.Н.</w:t>
      </w:r>
    </w:p>
    <w:p w14:paraId="67A55148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ind w:left="6510" w:right="819" w:firstLine="1503"/>
        <w:jc w:val="right"/>
        <w:rPr>
          <w:sz w:val="28"/>
          <w:szCs w:val="28"/>
        </w:rPr>
      </w:pPr>
    </w:p>
    <w:p w14:paraId="535DE3BF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32FAC755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648361C6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1349C3CB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762C8688" w14:textId="77777777" w:rsidR="000C2067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0D0C1FBB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644E39B4" w14:textId="77777777" w:rsidR="000C2067" w:rsidRPr="007073DA" w:rsidRDefault="000C2067" w:rsidP="000C2067">
      <w:pPr>
        <w:widowControl w:val="0"/>
        <w:autoSpaceDE w:val="0"/>
        <w:autoSpaceDN w:val="0"/>
        <w:spacing w:before="7" w:after="0" w:line="240" w:lineRule="auto"/>
        <w:rPr>
          <w:sz w:val="28"/>
          <w:szCs w:val="28"/>
        </w:rPr>
      </w:pPr>
    </w:p>
    <w:p w14:paraId="2808AA1A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ind w:left="1009" w:right="1009"/>
        <w:jc w:val="center"/>
        <w:rPr>
          <w:b/>
          <w:sz w:val="28"/>
        </w:rPr>
      </w:pPr>
      <w:r w:rsidRPr="007073DA">
        <w:rPr>
          <w:b/>
          <w:sz w:val="28"/>
        </w:rPr>
        <w:t>Казань,</w:t>
      </w:r>
      <w:r w:rsidRPr="007073DA">
        <w:rPr>
          <w:b/>
          <w:spacing w:val="-5"/>
          <w:sz w:val="28"/>
        </w:rPr>
        <w:t xml:space="preserve"> </w:t>
      </w:r>
      <w:r w:rsidRPr="007073DA">
        <w:rPr>
          <w:b/>
          <w:spacing w:val="-4"/>
          <w:sz w:val="28"/>
        </w:rPr>
        <w:t>2025</w:t>
      </w:r>
    </w:p>
    <w:p w14:paraId="6F726DA7" w14:textId="77777777" w:rsidR="000C2067" w:rsidRPr="007073DA" w:rsidRDefault="000C2067" w:rsidP="000C2067">
      <w:pPr>
        <w:widowControl w:val="0"/>
        <w:autoSpaceDE w:val="0"/>
        <w:autoSpaceDN w:val="0"/>
        <w:spacing w:after="0" w:line="240" w:lineRule="auto"/>
        <w:rPr>
          <w:sz w:val="28"/>
        </w:rPr>
        <w:sectPr w:rsidR="000C2067" w:rsidRPr="007073DA" w:rsidSect="000C2067">
          <w:footerReference w:type="default" r:id="rId6"/>
          <w:pgSz w:w="11910" w:h="16840"/>
          <w:pgMar w:top="142" w:right="20" w:bottom="1180" w:left="1580" w:header="0" w:footer="985" w:gutter="0"/>
          <w:pgNumType w:start="1"/>
          <w:cols w:space="720"/>
        </w:sectPr>
      </w:pPr>
    </w:p>
    <w:p w14:paraId="7E2A22B2" w14:textId="77777777" w:rsidR="003E355F" w:rsidRDefault="00000000">
      <w:pPr>
        <w:pStyle w:val="1"/>
      </w:pPr>
      <w:bookmarkStart w:id="3" w:name="_Toc199150049"/>
      <w:r>
        <w:lastRenderedPageBreak/>
        <w:t>Содержание</w:t>
      </w:r>
      <w:bookmarkEnd w:id="3"/>
    </w:p>
    <w:p w14:paraId="31820778" w14:textId="15A63C04" w:rsidR="000C2067" w:rsidRDefault="00000000">
      <w:pPr>
        <w:pStyle w:val="14"/>
        <w:tabs>
          <w:tab w:val="right" w:leader="dot" w:pos="9015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99150049" w:history="1">
        <w:r w:rsidR="000C2067" w:rsidRPr="005E1CD9">
          <w:rPr>
            <w:rStyle w:val="a7"/>
            <w:noProof/>
          </w:rPr>
          <w:t>Содержание</w:t>
        </w:r>
        <w:r w:rsidR="000C2067">
          <w:rPr>
            <w:noProof/>
            <w:webHidden/>
          </w:rPr>
          <w:tab/>
        </w:r>
        <w:r w:rsidR="000C2067">
          <w:rPr>
            <w:noProof/>
            <w:webHidden/>
          </w:rPr>
          <w:fldChar w:fldCharType="begin"/>
        </w:r>
        <w:r w:rsidR="000C2067">
          <w:rPr>
            <w:noProof/>
            <w:webHidden/>
          </w:rPr>
          <w:instrText xml:space="preserve"> PAGEREF _Toc199150049 \h </w:instrText>
        </w:r>
        <w:r w:rsidR="000C2067">
          <w:rPr>
            <w:noProof/>
            <w:webHidden/>
          </w:rPr>
        </w:r>
        <w:r w:rsidR="000C2067">
          <w:rPr>
            <w:noProof/>
            <w:webHidden/>
          </w:rPr>
          <w:fldChar w:fldCharType="separate"/>
        </w:r>
        <w:r w:rsidR="000C2067">
          <w:rPr>
            <w:noProof/>
            <w:webHidden/>
          </w:rPr>
          <w:t>1</w:t>
        </w:r>
        <w:r w:rsidR="000C2067">
          <w:rPr>
            <w:noProof/>
            <w:webHidden/>
          </w:rPr>
          <w:fldChar w:fldCharType="end"/>
        </w:r>
      </w:hyperlink>
    </w:p>
    <w:p w14:paraId="6465435C" w14:textId="68883853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0" w:history="1">
        <w:r w:rsidRPr="005E1CD9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D6062D" w14:textId="25A603D8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1" w:history="1">
        <w:r w:rsidRPr="005E1CD9">
          <w:rPr>
            <w:rStyle w:val="a7"/>
            <w:noProof/>
          </w:rPr>
          <w:t>Введение в тему взяточничества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B7B972" w14:textId="0CCD023B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2" w:history="1">
        <w:r w:rsidRPr="005E1CD9">
          <w:rPr>
            <w:rStyle w:val="a7"/>
            <w:noProof/>
          </w:rPr>
          <w:t>Правовая основа: статьи 290 и 291 УК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524719" w14:textId="081DC545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3" w:history="1">
        <w:r w:rsidRPr="005E1CD9">
          <w:rPr>
            <w:rStyle w:val="a7"/>
            <w:noProof/>
          </w:rPr>
          <w:t>Состав преступления: получение взятки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27E4727" w14:textId="350BDB4E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4" w:history="1">
        <w:r w:rsidRPr="005E1CD9">
          <w:rPr>
            <w:rStyle w:val="a7"/>
            <w:noProof/>
          </w:rPr>
          <w:t>Состав преступления: дача взятки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17C5811" w14:textId="60A3459C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5" w:history="1">
        <w:r w:rsidRPr="005E1CD9">
          <w:rPr>
            <w:rStyle w:val="a7"/>
            <w:noProof/>
          </w:rPr>
          <w:t>Посредничество во взяточничестве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4B6728" w14:textId="3D5DEE62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6" w:history="1">
        <w:r w:rsidRPr="005E1CD9">
          <w:rPr>
            <w:rStyle w:val="a7"/>
            <w:noProof/>
          </w:rPr>
          <w:t>Наказание за преступления, связанные с коррупцией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C1585A" w14:textId="2291733E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7" w:history="1">
        <w:r w:rsidRPr="005E1CD9">
          <w:rPr>
            <w:rStyle w:val="a7"/>
            <w:noProof/>
          </w:rPr>
          <w:t>Социальные последствия коррупционных преступлений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96740F9" w14:textId="0DE5E87B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8" w:history="1">
        <w:r w:rsidRPr="005E1CD9">
          <w:rPr>
            <w:rStyle w:val="a7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93466D9" w14:textId="50340FD8" w:rsidR="000C2067" w:rsidRDefault="000C2067">
      <w:pPr>
        <w:pStyle w:val="14"/>
        <w:tabs>
          <w:tab w:val="right" w:leader="dot" w:pos="9015"/>
        </w:tabs>
        <w:rPr>
          <w:noProof/>
        </w:rPr>
      </w:pPr>
      <w:hyperlink w:anchor="_Toc199150059" w:history="1">
        <w:r w:rsidRPr="005E1CD9">
          <w:rPr>
            <w:rStyle w:val="a7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_Toc199150059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A5A7D3A" w14:textId="77777777" w:rsidR="003E355F" w:rsidRDefault="00000000">
      <w:r>
        <w:fldChar w:fldCharType="end"/>
      </w:r>
    </w:p>
    <w:p w14:paraId="2C831794" w14:textId="77777777" w:rsidR="003E355F" w:rsidRDefault="003E355F">
      <w:pPr>
        <w:sectPr w:rsidR="003E355F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3C2C45C2" w14:textId="77777777" w:rsidR="003E355F" w:rsidRDefault="00000000">
      <w:pPr>
        <w:pStyle w:val="1"/>
      </w:pPr>
      <w:bookmarkStart w:id="4" w:name="_Toc199150050"/>
      <w:r>
        <w:lastRenderedPageBreak/>
        <w:t>Введение</w:t>
      </w:r>
      <w:bookmarkEnd w:id="4"/>
    </w:p>
    <w:p w14:paraId="097CF7C6" w14:textId="77777777" w:rsidR="003E355F" w:rsidRDefault="00000000">
      <w:pPr>
        <w:pStyle w:val="paragraphStyleText"/>
      </w:pPr>
      <w:r>
        <w:rPr>
          <w:rStyle w:val="fontStyleText"/>
        </w:rPr>
        <w:t>В современном обществе проблема коррупции и взяточничества занимает одно из центральных мест в дискуссиях о правопорядке и справедливости. Взятка, как форма коррупционного поведения, представляет собой сложное и многогранное явление, которое затрагивает не только правовые, но и социальные, экономические и моральные аспекты жизни общества. В условиях глобализации и интеграции различных стран в единую экономическую систему, борьба с коррупцией становится неотъемлемой частью государственной политики, направленной на обеспечение прозрачности и честности в управлении.</w:t>
      </w:r>
    </w:p>
    <w:p w14:paraId="1A3A27AC" w14:textId="77777777" w:rsidR="003E355F" w:rsidRDefault="00000000">
      <w:pPr>
        <w:pStyle w:val="paragraphStyleText"/>
      </w:pPr>
      <w:r>
        <w:rPr>
          <w:rStyle w:val="fontStyleText"/>
        </w:rPr>
        <w:t>Актуальность данной работы обусловлена необходимостью глубокого анализа правовых норм, регулирующих ответственность за получение и дачу взятки, а также пониманием их влияния на общественные отношения. В частности, статьи 290 и 291 Уголовного кодекса Российской Федерации (УК РФ) устанавливают четкие рамки для квалификации данных преступлений, что позволяет не только привлекать к ответственности виновных, но и формировать правосознание граждан. В условиях растущей общественной озабоченности по поводу коррупции, исследование этих норм становится особенно важным.</w:t>
      </w:r>
    </w:p>
    <w:p w14:paraId="4410A290" w14:textId="77777777" w:rsidR="003E355F" w:rsidRDefault="00000000">
      <w:pPr>
        <w:pStyle w:val="paragraphStyleText"/>
      </w:pPr>
      <w:r>
        <w:rPr>
          <w:rStyle w:val="fontStyleText"/>
        </w:rPr>
        <w:t>В данной работе будет рассмотрен ряд ключевых аспектов, связанных с темой взяточничества. В первую очередь, будет проведен анализ правовой основы, представленной статьями 290 и 291 УК РФ, которые определяют составы преступлений, связанных с получением и дачей взятки. Особое внимание будет уделено различиям между этими составами, а также обстоятельствам, при которых получение взятки квалифицируется как особое преступление, связанное с использованием должностного положения.</w:t>
      </w:r>
    </w:p>
    <w:p w14:paraId="4D39472D" w14:textId="77777777" w:rsidR="003E355F" w:rsidRDefault="00000000">
      <w:pPr>
        <w:pStyle w:val="paragraphStyleText"/>
      </w:pPr>
      <w:r>
        <w:rPr>
          <w:rStyle w:val="fontStyleText"/>
        </w:rPr>
        <w:t xml:space="preserve">Далее, в работе будет освещен вопрос о посредничестве во взяточничестве, что представляет собой важный аспект, так как многие </w:t>
      </w:r>
      <w:r>
        <w:rPr>
          <w:rStyle w:val="fontStyleText"/>
        </w:rPr>
        <w:lastRenderedPageBreak/>
        <w:t>случаи коррупции связаны с действиями третьих лиц, которые способствуют совершению преступления. Также будет рассмотрено наказание за преступления, связанные с коррупцией, включая как основные, так и дополнительные меры ответственности, которые могут быть применены к виновным.</w:t>
      </w:r>
    </w:p>
    <w:p w14:paraId="296C7386" w14:textId="77777777" w:rsidR="003E355F" w:rsidRDefault="00000000">
      <w:pPr>
        <w:pStyle w:val="paragraphStyleText"/>
      </w:pPr>
      <w:r>
        <w:rPr>
          <w:rStyle w:val="fontStyleText"/>
        </w:rPr>
        <w:t>Не менее важным аспектом исследования являются социальные последствия коррупционных преступлений. Коррупция подрывает доверие граждан к государственным институтам, способствует неравенству и социальной несправедливости, а также негативно сказывается на экономическом развитии страны. В связи с этим, в работе будет проведен анализ влияния коррупции на общественные отношения и возможные пути ее преодоления.</w:t>
      </w:r>
    </w:p>
    <w:p w14:paraId="40989DEB" w14:textId="77777777" w:rsidR="003E355F" w:rsidRDefault="00000000">
      <w:pPr>
        <w:pStyle w:val="paragraphStyleText"/>
      </w:pPr>
      <w:r>
        <w:rPr>
          <w:rStyle w:val="fontStyleText"/>
        </w:rPr>
        <w:t>Таким образом, данное исследование направлено на всестороннее освещение проблемы взяточничества в контексте действующего законодательства, а также на выявление его последствий для общества. Результаты работы могут быть полезны как для студентов и специалистов в области права, так и для широкой аудитории, заинтересованной в вопросах борьбы с коррупцией и правопорядком.</w:t>
      </w:r>
    </w:p>
    <w:p w14:paraId="39EF09BA" w14:textId="77777777" w:rsidR="003E355F" w:rsidRDefault="003E355F">
      <w:pPr>
        <w:sectPr w:rsidR="003E355F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2254F7BE" w14:textId="77777777" w:rsidR="003E355F" w:rsidRDefault="00000000">
      <w:pPr>
        <w:pStyle w:val="1"/>
      </w:pPr>
      <w:bookmarkStart w:id="5" w:name="_Toc199150051"/>
      <w:r>
        <w:lastRenderedPageBreak/>
        <w:t>Введение в тему взяточничества</w:t>
      </w:r>
      <w:bookmarkEnd w:id="5"/>
    </w:p>
    <w:p w14:paraId="30B0FF54" w14:textId="77777777" w:rsidR="003E355F" w:rsidRDefault="00000000">
      <w:pPr>
        <w:pStyle w:val="paragraphStyleText"/>
      </w:pPr>
      <w:r>
        <w:rPr>
          <w:rStyle w:val="fontStyleText"/>
        </w:rPr>
        <w:t>Взятка представляет собой сложное правовое явление, которое имеет глубокие исторические корни и сохраняет свою актуальность в современном обществе. Правовая система России, как и многих других стран, активно борется с этим негативным проявлением. Статьи 290 и 291 Уголовного кодекса РФ четко определяют составы преступлений, связанных с получением и дачей взятки. Эти нормы играют важную роль в формировании антикоррупционной политики.</w:t>
      </w:r>
    </w:p>
    <w:p w14:paraId="1140020D" w14:textId="77777777" w:rsidR="003E355F" w:rsidRDefault="00000000">
      <w:pPr>
        <w:pStyle w:val="paragraphStyleText"/>
      </w:pPr>
      <w:r>
        <w:rPr>
          <w:rStyle w:val="fontStyleText"/>
        </w:rPr>
        <w:t>Получение взятки связано с действием должностного лица, которое берет или получает вознаграждение за совершение или не совершение определенных действий в пользу дающего взятку. Понятие "взятка" охватывает не только деньги, но и любое другое имущество или услуги, которые могут быть предоставлены в качестве вознаграждения. Для квалификации этого преступления необходимо установить связь между должностным лицом и взяткой, а также наличие корыстной цели.</w:t>
      </w:r>
    </w:p>
    <w:p w14:paraId="5F9B599A" w14:textId="77777777" w:rsidR="003E355F" w:rsidRDefault="00000000">
      <w:pPr>
        <w:pStyle w:val="paragraphStyleText"/>
      </w:pPr>
      <w:r>
        <w:rPr>
          <w:rStyle w:val="fontStyleText"/>
        </w:rPr>
        <w:t>Дача взятки, в свою очередь, рассматривается как предложение или передача указанного вознаграждения. Давая взятку, гражданин или юридическое лицо стремится склонить должностное лицо к осуществлению действий, влияющих на его служебные обязанности. Состав преступления в данном случае включает в себя не только сам факт передачи, но и намерение стороны, осуществляющей дачу взятки, а также её осознание противоестественности действий.</w:t>
      </w:r>
    </w:p>
    <w:p w14:paraId="65C96194" w14:textId="77777777" w:rsidR="003E355F" w:rsidRDefault="00000000">
      <w:pPr>
        <w:pStyle w:val="paragraphStyleText"/>
      </w:pPr>
      <w:r>
        <w:rPr>
          <w:rStyle w:val="fontStyleText"/>
        </w:rPr>
        <w:t>Правовая ответственность за эти преступления зависит от тяжести совершенных деяний и общественной опасности. Уголовный кодекс РФ устанавливает различные санкции, включая лишение свободы, штрафы и другие сформированные меры. Важно отметить, что как получение, так и дача взятки подлежат обязательному рассмотрению в судебном порядке, что служит гарантией применения правосудия.</w:t>
      </w:r>
    </w:p>
    <w:p w14:paraId="79B15589" w14:textId="77777777" w:rsidR="003E355F" w:rsidRDefault="00000000">
      <w:pPr>
        <w:pStyle w:val="paragraphStyleText"/>
      </w:pPr>
      <w:r>
        <w:rPr>
          <w:rStyle w:val="fontStyleText"/>
        </w:rPr>
        <w:lastRenderedPageBreak/>
        <w:t>Законодательство также предусматривает возможность смягчающих обстоятельств, что позволяет учитывать личные обстоятельства подозреваемых или обвиняемых. Для эффективной борьбы с коррупцией необходимы не только правовые меры, но и изменения в общественном сознании. Необходимо сформировать негативное отношение к взяточничеству, как явлению, разрушающему экономическую и социальную основу государства.</w:t>
      </w:r>
    </w:p>
    <w:p w14:paraId="232B62C1" w14:textId="77777777" w:rsidR="003E355F" w:rsidRDefault="00000000">
      <w:pPr>
        <w:pStyle w:val="paragraphStyleText"/>
      </w:pPr>
      <w:r>
        <w:rPr>
          <w:rStyle w:val="fontStyleText"/>
        </w:rPr>
        <w:t>Борьба с взяточничеством требует комплексного подхода, в который входят образовательные программы, просвещение граждан о недопустимости подобного поведения. Это укореняет уверенность, что правонарушения, касающиеся коррупции, имеют серьезные последствия и должны быть осуждены всем обществом.</w:t>
      </w:r>
    </w:p>
    <w:p w14:paraId="527854DD" w14:textId="77777777" w:rsidR="003E355F" w:rsidRDefault="00000000">
      <w:pPr>
        <w:pStyle w:val="paragraphStyleText"/>
      </w:pPr>
      <w:r>
        <w:rPr>
          <w:rStyle w:val="fontStyleText"/>
        </w:rPr>
        <w:t>Тематика взяточничества пересекается с множеством аспектов, таких как легитимность власти, освещение правовых норм, определяющих ответственность. Каждый случай требует тщательного анализа как со стороны правоохранительных органов, так и со стороны общественности. Успешная минимизация коррупционных проявлений невозможна без систематической работы всех участников процесса.</w:t>
      </w:r>
    </w:p>
    <w:p w14:paraId="6D5C7873" w14:textId="77777777" w:rsidR="003E355F" w:rsidRDefault="003E355F">
      <w:pPr>
        <w:sectPr w:rsidR="003E355F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0F85CFA3" w14:textId="77777777" w:rsidR="003E355F" w:rsidRDefault="00000000">
      <w:pPr>
        <w:pStyle w:val="1"/>
      </w:pPr>
      <w:bookmarkStart w:id="6" w:name="_Toc199150052"/>
      <w:r>
        <w:lastRenderedPageBreak/>
        <w:t>Правовая основа: статьи 290 и 291 УК РФ</w:t>
      </w:r>
      <w:bookmarkEnd w:id="6"/>
    </w:p>
    <w:p w14:paraId="1B7B5D6F" w14:textId="77777777" w:rsidR="003E355F" w:rsidRDefault="00000000">
      <w:pPr>
        <w:pStyle w:val="paragraphStyleText"/>
      </w:pPr>
      <w:r>
        <w:rPr>
          <w:rStyle w:val="fontStyleText"/>
        </w:rPr>
        <w:t>Статьи 290 и 291 Уголовного кодекса Российской Федерации детализируют составы преступлений, связанных с получением и дачей взятки. Важным элементом этих статей является четкое определение действий, которые квалифицируются как взятка, и их уголовная ответственность.</w:t>
      </w:r>
    </w:p>
    <w:p w14:paraId="66BC2E29" w14:textId="77777777" w:rsidR="003E355F" w:rsidRDefault="00000000">
      <w:pPr>
        <w:pStyle w:val="paragraphStyleText"/>
      </w:pPr>
      <w:r>
        <w:rPr>
          <w:rStyle w:val="fontStyleText"/>
        </w:rPr>
        <w:t>Получение взятки, согласно статье 290, подразумевает, что должностное лицо или иной представитель власти принимает или иным образом получает деньги, ценности или услуги за действие (или бездействие) в интересах взяткодателя. Ключевым моментом является наличие служебного положения у лица, которое принимает взятку. Это добавляет специфику к уголовной ответственности, так как используется доверительное отношение граждан к должностным лицам для реализации коррупционных схем.</w:t>
      </w:r>
    </w:p>
    <w:p w14:paraId="5C43B5A2" w14:textId="77777777" w:rsidR="003E355F" w:rsidRDefault="00000000">
      <w:pPr>
        <w:pStyle w:val="paragraphStyleText"/>
      </w:pPr>
      <w:r>
        <w:rPr>
          <w:rStyle w:val="fontStyleText"/>
        </w:rPr>
        <w:t>Статья 291 охватывает дачу взятки. Здесь важно отметить, что преступление совершается не только физическим лицом, но и юридическим. Наказание за дачу взятки включает ту же степень вины, что и за получение, что замечательно отражает систему ответственности за коррупционные преступления в России. При этом определяется не только форма, но и содержание самого акта дачи взятки.</w:t>
      </w:r>
    </w:p>
    <w:p w14:paraId="2C9BE06B" w14:textId="77777777" w:rsidR="003E355F" w:rsidRDefault="00000000">
      <w:pPr>
        <w:pStyle w:val="paragraphStyleText"/>
      </w:pPr>
      <w:r>
        <w:rPr>
          <w:rStyle w:val="fontStyleText"/>
        </w:rPr>
        <w:t>Разграничение понятий получения и дачи взятки создает правовую основную для квалификации действий, а также обеспечивает возможность применения различных мер наказания в зависимости от роли лица в совершении преступления. Это позволяет правоохранительным органам на основании собранных доказательств определять степень ответственности.</w:t>
      </w:r>
    </w:p>
    <w:p w14:paraId="72FD372B" w14:textId="77777777" w:rsidR="003E355F" w:rsidRDefault="00000000">
      <w:pPr>
        <w:pStyle w:val="paragraphStyleText"/>
      </w:pPr>
      <w:r>
        <w:rPr>
          <w:rStyle w:val="fontStyleText"/>
        </w:rPr>
        <w:t xml:space="preserve">Существует также важный аспект в виде наличия различных смягчающих и отягчающих обстоятельств, которые могут повлиять на решение суда. Например, активное способствование раскрытию преступления может повлечь смягчение наказания. Кроме того, наличие </w:t>
      </w:r>
      <w:r>
        <w:rPr>
          <w:rStyle w:val="fontStyleText"/>
        </w:rPr>
        <w:lastRenderedPageBreak/>
        <w:t>согласия на передачу взятки со стороны официального лица также рассматривается в контексте вреда, причиненного обществу.</w:t>
      </w:r>
    </w:p>
    <w:p w14:paraId="773A65B4" w14:textId="77777777" w:rsidR="003E355F" w:rsidRDefault="00000000">
      <w:pPr>
        <w:pStyle w:val="paragraphStyleText"/>
      </w:pPr>
      <w:r>
        <w:rPr>
          <w:rStyle w:val="fontStyleText"/>
        </w:rPr>
        <w:t>Важным элементом уголовной политики по борьбе с коррупцией является постоянное обновление норм, определяющих ответственность за указанные преступления. Постепенно меняя подходы к определению взятки и ее последствий, законодатель стремится очистить общественные институты от негативных практик и повысить прозрачность в их деятельности.</w:t>
      </w:r>
    </w:p>
    <w:p w14:paraId="165C989D" w14:textId="77777777" w:rsidR="003E355F" w:rsidRDefault="00000000">
      <w:pPr>
        <w:pStyle w:val="paragraphStyleText"/>
      </w:pPr>
      <w:r>
        <w:rPr>
          <w:rStyle w:val="fontStyleText"/>
        </w:rPr>
        <w:t>Система наказаний за взяточничество варьируется от штрафов до лишения свободы на значительные сроки. Это создает необходимую меру сдерживания, направленную на предупреждение коррупции. Общественная осведомленность о времени, месте и обстоятельствах, когда осуществляется взятка, также имеет большое значение. Формирование правосознания граждан касается не только выявления, но и борьбы с коррупцией.</w:t>
      </w:r>
    </w:p>
    <w:p w14:paraId="79577A00" w14:textId="77777777" w:rsidR="003E355F" w:rsidRDefault="00000000">
      <w:pPr>
        <w:pStyle w:val="paragraphStyleText"/>
      </w:pPr>
      <w:r>
        <w:rPr>
          <w:rStyle w:val="fontStyleText"/>
        </w:rPr>
        <w:t>Таким образом, правовая основа законодательства, регулирующего ответственность за получение и дачу взятки, является важным инструментом в борьбе с коррупцией. Она обеспечивает зафиксированность правил и норм, формируя правосознание и правосубъектность как должностных лиц, так и граждан. Углубленное понимание статей 290 и 291 УК РФ важно для исследования юридических и социальных аспектов взяточничества, а также для разработки мер, способствующих повышению уровня честности и справедливости в обществе.</w:t>
      </w:r>
    </w:p>
    <w:p w14:paraId="2BF05055" w14:textId="77777777" w:rsidR="003E355F" w:rsidRDefault="003E355F">
      <w:pPr>
        <w:sectPr w:rsidR="003E355F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3D4689F2" w14:textId="77777777" w:rsidR="003E355F" w:rsidRDefault="00000000">
      <w:pPr>
        <w:pStyle w:val="1"/>
      </w:pPr>
      <w:bookmarkStart w:id="7" w:name="_Toc199150053"/>
      <w:r>
        <w:lastRenderedPageBreak/>
        <w:t>Состав преступления: получение взятки</w:t>
      </w:r>
      <w:bookmarkEnd w:id="7"/>
    </w:p>
    <w:p w14:paraId="5626E42D" w14:textId="77777777" w:rsidR="003E355F" w:rsidRDefault="00000000">
      <w:pPr>
        <w:pStyle w:val="paragraphStyleText"/>
      </w:pPr>
      <w:r>
        <w:rPr>
          <w:rStyle w:val="fontStyleText"/>
        </w:rPr>
        <w:t>Получение взятки согласно статье 290 Уголовного кодекса Российской Федерации является преступлением, которое включает в себя несколько элементов, необходимых для квалификации данного деяния. Основной составляющей является факт получения взятки, который предполагает, что должностное лицо принимает что-либо от лица, заинтересованного в получении определенного решения или действия со стороны этого лица. Важным аспектом является то, что получение взятки должно происходить в связи с выполнением или неучастием в выполнении своих должностных обязанностей, что подразумевает наличие определенной корреляции между действиями взяткодателя и действиями должностного лица.</w:t>
      </w:r>
    </w:p>
    <w:p w14:paraId="2D0C7554" w14:textId="77777777" w:rsidR="003E355F" w:rsidRDefault="00000000">
      <w:pPr>
        <w:pStyle w:val="paragraphStyleText"/>
      </w:pPr>
      <w:r>
        <w:rPr>
          <w:rStyle w:val="fontStyleText"/>
        </w:rPr>
        <w:t>Также значимым является факт осознания виновного лица того, что он получает взятку. То есть необходимо, чтобы субъект понимал, что имущество или деньги, полученные от другого лица, представляют собой взятку, а не законное вознаграждение за определённые услуги. Обычные подарки или материальные блага, полученные без намерения вызвать определенные действия со стороны должностного лица, не попадают под данную статью.</w:t>
      </w:r>
    </w:p>
    <w:p w14:paraId="51FDEF55" w14:textId="77777777" w:rsidR="003E355F" w:rsidRDefault="00000000">
      <w:pPr>
        <w:pStyle w:val="paragraphStyleText"/>
      </w:pPr>
      <w:r>
        <w:rPr>
          <w:rStyle w:val="fontStyleText"/>
        </w:rPr>
        <w:t>Субъектом преступления может быть только лицо, занимающее должность в государственном, муниципальном или установленном законом частном учреждении, что еще раз подчеркивает специфику данной статьи. Получение взятки также может быть квалифицировано в зависимости от ее размера, что, в свою очередь, влияет на определение меры наказания. Законодательно разграничивается ответственность за взятку, не превышающую значительного размера, и за крупные или особо крупные взятки, что представляет собой важный аспект при определении характера и степени вины.</w:t>
      </w:r>
    </w:p>
    <w:p w14:paraId="15D3653A" w14:textId="77777777" w:rsidR="003E355F" w:rsidRDefault="00000000">
      <w:pPr>
        <w:pStyle w:val="paragraphStyleText"/>
      </w:pPr>
      <w:r>
        <w:rPr>
          <w:rStyle w:val="fontStyleText"/>
        </w:rPr>
        <w:lastRenderedPageBreak/>
        <w:t>Ключевым является также обстоятельство, при котором взятка была получена. Закон выделяет различные способы ее передачи — это может быть как непосредственная передача денег или имущества, так и более сложные схемы, например, использование третьих лиц. Каждая из этих форм имеет свою специфику и требует отдельного анализа обстоятельств дела.</w:t>
      </w:r>
    </w:p>
    <w:p w14:paraId="69DF1146" w14:textId="77777777" w:rsidR="003E355F" w:rsidRDefault="00000000">
      <w:pPr>
        <w:pStyle w:val="paragraphStyleText"/>
      </w:pPr>
      <w:r>
        <w:rPr>
          <w:rStyle w:val="fontStyleText"/>
        </w:rPr>
        <w:t>Также стоит отметить, что в рамках уголовно-правового анализа полученного взятки особое внимание следует уделять тому, какая выгода получена взяткодателем в результате обращения к должностному лицу. Необходимо учитывать, осуществлялись ли какие-либо действия взяткополучателем для того, чтобы обеспечить получение выгоды для взяткодателя. Если такие действия имели место, это может активно влиять на получение взятки и квалификацию соответствующего деяния.</w:t>
      </w:r>
    </w:p>
    <w:p w14:paraId="2DA694E7" w14:textId="77777777" w:rsidR="003E355F" w:rsidRDefault="00000000">
      <w:pPr>
        <w:pStyle w:val="paragraphStyleText"/>
      </w:pPr>
      <w:r>
        <w:rPr>
          <w:rStyle w:val="fontStyleText"/>
        </w:rPr>
        <w:t>Внутренние механизмы, через которые осуществляется анализ преступления, также должны принимать во внимание не только поведенческое поведение сторон, но и общее состояние окружающей среды, в которой происходит взаимодействие. Наличие определенных социальных и экономических факторов, а также культуры в конкретном регионе может оказывать значительное воздействие на частоту и масштаб таких преступлений.</w:t>
      </w:r>
    </w:p>
    <w:p w14:paraId="6AAB4007" w14:textId="77777777" w:rsidR="003E355F" w:rsidRDefault="00000000">
      <w:pPr>
        <w:pStyle w:val="paragraphStyleText"/>
      </w:pPr>
      <w:r>
        <w:rPr>
          <w:rStyle w:val="fontStyleText"/>
        </w:rPr>
        <w:t>Таким образом, получение взятки представляет собой сложный и многоуровневый процесс, который требует глубокого правового анализа и детального изучения всех сторон, связанных с ним. Правильная квалификация действий сторон, а также назначение адекватных наказаний являются важными элементами в борьбе с коррупцией и в защите законности.</w:t>
      </w:r>
    </w:p>
    <w:p w14:paraId="46C42BC7" w14:textId="77777777" w:rsidR="003E355F" w:rsidRDefault="003E355F">
      <w:pPr>
        <w:sectPr w:rsidR="003E355F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14:paraId="6ED045F6" w14:textId="77777777" w:rsidR="003E355F" w:rsidRDefault="00000000">
      <w:pPr>
        <w:pStyle w:val="1"/>
      </w:pPr>
      <w:bookmarkStart w:id="8" w:name="_Toc199150054"/>
      <w:r>
        <w:lastRenderedPageBreak/>
        <w:t>Состав преступления: дача взятки</w:t>
      </w:r>
      <w:bookmarkEnd w:id="8"/>
    </w:p>
    <w:p w14:paraId="4718D1F2" w14:textId="77777777" w:rsidR="003E355F" w:rsidRDefault="00000000">
      <w:pPr>
        <w:pStyle w:val="paragraphStyleText"/>
      </w:pPr>
      <w:r>
        <w:rPr>
          <w:rStyle w:val="fontStyleText"/>
        </w:rPr>
        <w:t>Дача взятки представляет собой одно из наиболее распространенных преступных деяний, имеющих место в сфере коррупции. Согласно статье 291 УК РФ, данное преступление охватывает действия, при которых лицо предлагает, обещает или передает деньги либо иное имущество должностному лицу с целью недобросовестного исполнения своих обязательств. Основное внимание следует уделить ключевым элементам состава преступления.</w:t>
      </w:r>
    </w:p>
    <w:p w14:paraId="1E3B1A31" w14:textId="77777777" w:rsidR="003E355F" w:rsidRDefault="00000000">
      <w:pPr>
        <w:pStyle w:val="paragraphStyleText"/>
      </w:pPr>
      <w:r>
        <w:rPr>
          <w:rStyle w:val="fontStyleText"/>
        </w:rPr>
        <w:t>Во-первых, субъектом преступления могут быть как физические, так и юридические лица. Преступление становится более тяжким, если дача взятки происходит с использованием служебного положения. Соответственно, необходимо учитывать обстоятельства, при которых лицо, предоставляющее взятку, действует с корыстной целью, стремясь получить выгоду за счет неправомерных действий.</w:t>
      </w:r>
    </w:p>
    <w:p w14:paraId="5C688525" w14:textId="77777777" w:rsidR="003E355F" w:rsidRDefault="00000000">
      <w:pPr>
        <w:pStyle w:val="paragraphStyleText"/>
      </w:pPr>
      <w:r>
        <w:rPr>
          <w:rStyle w:val="fontStyleText"/>
        </w:rPr>
        <w:t>Во-вторых, важным элементом данного состава является само действие — дача взятки. Это может включать как непосредственную передачу денег, так и предложение оказать услуги или выполнить действия, способствующие удовлетворению определенных интересов взяткодателя. Уголовным кодексом предусмотрено также, что речь может идти не только о передаче имущества, но и о его обещании. Сюда же можно отнести случаи, когда сумма взятки является символической, но за ней стоят конкретные намерения и фактические действия по ее исполнению.</w:t>
      </w:r>
    </w:p>
    <w:p w14:paraId="30C8B0E3" w14:textId="77777777" w:rsidR="003E355F" w:rsidRDefault="00000000">
      <w:pPr>
        <w:pStyle w:val="paragraphStyleText"/>
      </w:pPr>
      <w:r>
        <w:rPr>
          <w:rStyle w:val="fontStyleText"/>
        </w:rPr>
        <w:t xml:space="preserve">В-третьих, следует рассмотреть предмет преступления. Взятка может быть выражена в различных формах: от денежных сумм до материальных благ, услуг, а также в виде неформальных выгод. Предмет взятки может принимать различные размеры и формы, однако его наличие обязательно для квалификации деяния как дачи взятки. Важно, что предметом подкупа может стать не только имущество, но и любая форма </w:t>
      </w:r>
      <w:r>
        <w:rPr>
          <w:rStyle w:val="fontStyleText"/>
        </w:rPr>
        <w:lastRenderedPageBreak/>
        <w:t>выгоды, которая оценивается с точки зрения корыстного интереса как значимая для взяткодателя.</w:t>
      </w:r>
    </w:p>
    <w:p w14:paraId="1E36C324" w14:textId="77777777" w:rsidR="003E355F" w:rsidRDefault="00000000">
      <w:pPr>
        <w:pStyle w:val="paragraphStyleText"/>
      </w:pPr>
      <w:r>
        <w:rPr>
          <w:rStyle w:val="fontStyleText"/>
        </w:rPr>
        <w:t>Кроме того, на момент дачи взятки у виновного должны присутствовать намерения достичь определенного результата через влияние на должностное лицо с целью ненадлежащего исполнения им своих обязательств. Эти намерения должны быть четко выражены и свидетельствовать о прямом стремлении к получению благ или преимуществ.</w:t>
      </w:r>
    </w:p>
    <w:p w14:paraId="35E90B47" w14:textId="77777777" w:rsidR="003E355F" w:rsidRDefault="00000000">
      <w:pPr>
        <w:pStyle w:val="paragraphStyleText"/>
      </w:pPr>
      <w:r>
        <w:rPr>
          <w:rStyle w:val="fontStyleText"/>
        </w:rPr>
        <w:t>К мерам ответственности за дачу взятки отнесены как уголовные, так и административные санкции. Уголовная ответственность включает в себя штрафы и лишение свободы, в зависимости от размера взятки и обстоятельств ее получения. Наказание может увеличиваться в случае, если дача взятки связана с тяжкими последствиями или воздействием на должностное лицо в значительных масштабах.</w:t>
      </w:r>
    </w:p>
    <w:p w14:paraId="48627C68" w14:textId="77777777" w:rsidR="003E355F" w:rsidRDefault="00000000">
      <w:pPr>
        <w:pStyle w:val="paragraphStyleText"/>
      </w:pPr>
      <w:r>
        <w:rPr>
          <w:rStyle w:val="fontStyleText"/>
        </w:rPr>
        <w:t>Исполнение правил, регулирующих ответственность за дачу взятки, имеет особое значение для обеспечения правопорядка и формирования антикоррупционной среды. Такие меры направлены на предотвращение очередных случаев взяточничества и поддержание справедливости в социуме. Важно учитывать, что дача взятки не только нарушает закон, но и подрывает доверие общественности к власти и институтам, что затрудняет целенаправленное движение к улучшению государственной службы и управления. Таким образом, дисциплинарная практика и снижение числа правонарушений в этой области играет важную роль в предотвращении коррупции.</w:t>
      </w:r>
    </w:p>
    <w:p w14:paraId="054B84EA" w14:textId="77777777" w:rsidR="003E355F" w:rsidRDefault="003E355F">
      <w:pPr>
        <w:sectPr w:rsidR="003E355F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3D36C466" w14:textId="77777777" w:rsidR="003E355F" w:rsidRDefault="00000000">
      <w:pPr>
        <w:pStyle w:val="1"/>
      </w:pPr>
      <w:bookmarkStart w:id="9" w:name="_Toc199150055"/>
      <w:r>
        <w:lastRenderedPageBreak/>
        <w:t>Посредничество во взяточничестве</w:t>
      </w:r>
      <w:bookmarkEnd w:id="9"/>
    </w:p>
    <w:p w14:paraId="79194A27" w14:textId="77777777" w:rsidR="003E355F" w:rsidRDefault="00000000">
      <w:pPr>
        <w:pStyle w:val="paragraphStyleText"/>
      </w:pPr>
      <w:r>
        <w:rPr>
          <w:rStyle w:val="fontStyleText"/>
        </w:rPr>
        <w:t>Посредничество во взяточничестве представляет собой отдельный аспект коррупционных преступлений, который требует внимательного изучения в контексте уголовного законодательства России. Данное деяние связано с участием третьих лиц в процессах передачи и получения взяток, что зачастую усложняет выявление и пресечение таких преступлений.</w:t>
      </w:r>
    </w:p>
    <w:p w14:paraId="5A3EB6D9" w14:textId="77777777" w:rsidR="003E355F" w:rsidRDefault="00000000">
      <w:pPr>
        <w:pStyle w:val="paragraphStyleText"/>
      </w:pPr>
      <w:r>
        <w:rPr>
          <w:rStyle w:val="fontStyleText"/>
        </w:rPr>
        <w:t>Понятие посредничества в взяточничестве может рассматриваться как действие, осуществляемое лицом, которое не является ни дающим, ни принимающим взятку, но создает условия для выполнения этого акта. В уголовном праве Российской Федерации такое поведение может быть охарактеризовано как содействие, которое влечет за собой отдельные нормы ответственности. Участие посредника усложняет процесс установления фактов получения и дачи взятки, поскольку третий субъект может действовать с целью скрыть истинные намерения сторон.</w:t>
      </w:r>
    </w:p>
    <w:p w14:paraId="32F98643" w14:textId="77777777" w:rsidR="003E355F" w:rsidRDefault="00000000">
      <w:pPr>
        <w:pStyle w:val="paragraphStyleText"/>
      </w:pPr>
      <w:r>
        <w:rPr>
          <w:rStyle w:val="fontStyleText"/>
        </w:rPr>
        <w:t>Важно отметить, что посредничество не всегда является прямым. Оно может проявляться в различных формах: от простого знакомства между взяткодателем и взяткополучателем до более активных действий, например, в роли консультанта или советника. Все эти аспекты играют значительную роль в расследованиях и судебных разбирательствах.</w:t>
      </w:r>
    </w:p>
    <w:p w14:paraId="29A0939B" w14:textId="77777777" w:rsidR="003E355F" w:rsidRDefault="00000000">
      <w:pPr>
        <w:pStyle w:val="paragraphStyleText"/>
      </w:pPr>
      <w:r>
        <w:rPr>
          <w:rStyle w:val="fontStyleText"/>
        </w:rPr>
        <w:t>На уровне уголовной ответственности посредничество также рассматривается как преступление. Основной статьей, которая определяет ответственность за такие действия, является статья 291.1 УК РФ, введенная в законодательство в последние годы для более эффективного противодействия коррупции. Однако необходимо учитывать, что в деле о посредничестве важен вопрос о степени вины и роли участника процесса, что, в свою очередь, может повлиять на квалификацию преступления.</w:t>
      </w:r>
    </w:p>
    <w:p w14:paraId="104B5DEE" w14:textId="77777777" w:rsidR="003E355F" w:rsidRDefault="00000000">
      <w:pPr>
        <w:pStyle w:val="paragraphStyleText"/>
      </w:pPr>
      <w:r>
        <w:rPr>
          <w:rStyle w:val="fontStyleText"/>
        </w:rPr>
        <w:t xml:space="preserve">При исследовании этой проблемы необходимо учитывать и организационные аспекты, которые могут быть задействованы в преступлениях, связанных с коррупционными схемами. Особое внимание </w:t>
      </w:r>
      <w:r>
        <w:rPr>
          <w:rStyle w:val="fontStyleText"/>
        </w:rPr>
        <w:lastRenderedPageBreak/>
        <w:t>стоит уделить тому, как происходят такие взаимодействия в рамках государственных структур или частных компаний. Наличие хорошо организованных сетей, которые осуществляют скрытое посредничество, делает сложной работу правоохранительных органов.</w:t>
      </w:r>
    </w:p>
    <w:p w14:paraId="365F24EA" w14:textId="77777777" w:rsidR="003E355F" w:rsidRDefault="00000000">
      <w:pPr>
        <w:pStyle w:val="paragraphStyleText"/>
      </w:pPr>
      <w:r>
        <w:rPr>
          <w:rStyle w:val="fontStyleText"/>
        </w:rPr>
        <w:t>Сложность же заключается в том, что часто доказательства участия посредника легче собрать на этапе следствия, чем в самой сути вопросов о получении взятки. Следовательно, необходимо разрабатывать методы, позволяющие эффективно выявлять и пресекать такие схемы, а также придавать определенное значение судебной практике, связанной с наказанием посредников в взяточничестве.</w:t>
      </w:r>
    </w:p>
    <w:p w14:paraId="7B17FA59" w14:textId="77777777" w:rsidR="003E355F" w:rsidRDefault="00000000">
      <w:pPr>
        <w:pStyle w:val="paragraphStyleText"/>
      </w:pPr>
      <w:r>
        <w:rPr>
          <w:rStyle w:val="fontStyleText"/>
        </w:rPr>
        <w:t>Очевидно, что борьба с коррупционными преступлениями должна учитывать факторы, способствующие возникновению и развитию посредничества в взяточничестве. Общество должно быть осведомлено о последствиях таких действий. Лишь привлекая внимание к данной проблеме и развивая эффективные механизмы противодействия, можно создать менее комфортные условия для коррупционных практик и минимизировать риски, связанные с ними.</w:t>
      </w:r>
    </w:p>
    <w:p w14:paraId="61EC2443" w14:textId="77777777" w:rsidR="003E355F" w:rsidRDefault="003E355F">
      <w:pPr>
        <w:sectPr w:rsidR="003E355F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3B3808F7" w14:textId="77777777" w:rsidR="003E355F" w:rsidRDefault="00000000">
      <w:pPr>
        <w:pStyle w:val="1"/>
      </w:pPr>
      <w:bookmarkStart w:id="10" w:name="_Toc199150056"/>
      <w:r>
        <w:lastRenderedPageBreak/>
        <w:t>Наказание за преступления, связанные с коррупцией</w:t>
      </w:r>
      <w:bookmarkEnd w:id="10"/>
    </w:p>
    <w:p w14:paraId="6FBCB169" w14:textId="77777777" w:rsidR="003E355F" w:rsidRDefault="00000000">
      <w:pPr>
        <w:pStyle w:val="paragraphStyleText"/>
      </w:pPr>
      <w:r>
        <w:rPr>
          <w:rStyle w:val="fontStyleText"/>
        </w:rPr>
        <w:t>Коррупция и связанные с ней преступления представляют собой значительную угрозу для правопорядка и здоровья общества. Наказание за такие деяния, как получение и дача взятки, служит не только средством карательной политики, но и важным инструментом профилактики коррупции. Статьи 290 и 291 УК РФ четко устанавливают нормы, касающиеся этих преступлений, определяя их состав и соответствующие меры ответственности.</w:t>
      </w:r>
    </w:p>
    <w:p w14:paraId="34EF0680" w14:textId="77777777" w:rsidR="003E355F" w:rsidRDefault="00000000">
      <w:pPr>
        <w:pStyle w:val="paragraphStyleText"/>
      </w:pPr>
      <w:r>
        <w:rPr>
          <w:rStyle w:val="fontStyleText"/>
        </w:rPr>
        <w:t>Состав преступления по статье 290 УК РФ, отражающий получение взятки, подразумевает наличие нескольких ключевых элементов: корыстный характер действий, возможность влияния на принятие решений со стороны взяткополучателя и наличие самого факта передачи взятки. Важно отметить, что получение взятки может происходить не только в виде наличных денег, но и в виде иных благ, которые можно оценить в денежном эквиваленте. Наказание за данное преступление варьируется в зависимости от размера взятки и обстоятельств дела. В случае, если размер полученной взятки превышает значительные суммы, ответственность может включать реальный срок лишения свободы.</w:t>
      </w:r>
    </w:p>
    <w:p w14:paraId="50D931FE" w14:textId="77777777" w:rsidR="003E355F" w:rsidRDefault="00000000">
      <w:pPr>
        <w:pStyle w:val="paragraphStyleText"/>
      </w:pPr>
      <w:r>
        <w:rPr>
          <w:rStyle w:val="fontStyleText"/>
        </w:rPr>
        <w:t>Статья 291 УК РФ определяет ответственность за дачу взятки. Состав данного преступления также требует наличие корыстной цели, а также действий, направленных на передачу взятки должностному лицу. Это может быть не только прямая передача денежной суммы, но и предоставление каких-либо других материальных благ или услуг. Наказание за дачу взятки зависит от ряда факторов: размера взятки, роли субъекта в этом преступлении, а также его намерений. Уголовный кодекс устанавливает более строгие меры для масштабных дач взяток, что указывает на особую опасность таких действий для государственного аппарата.</w:t>
      </w:r>
    </w:p>
    <w:p w14:paraId="375FC0C7" w14:textId="77777777" w:rsidR="003E355F" w:rsidRDefault="00000000">
      <w:pPr>
        <w:pStyle w:val="paragraphStyleText"/>
      </w:pPr>
      <w:r>
        <w:rPr>
          <w:rStyle w:val="fontStyleText"/>
        </w:rPr>
        <w:lastRenderedPageBreak/>
        <w:t>Среди важных аспектов, связанных с наказанием за коррупционные преступления, следует выделить принцип индивидуализации ответственности. Суд, принимая решение о мере наказания, должен учитывать обстоятельства, при которых совершено преступление. Участие в процессе "взяточничества", как правило, имеет многослойную природу — от соучастия до манипуляций со стороны посредников. Таким образом, юридическая система направлена на привлечение к ответственности не только непосредственно взяткодавца и взяточника, но также и тех лиц, которые играют активную роль в этом процессе.</w:t>
      </w:r>
    </w:p>
    <w:p w14:paraId="6F737485" w14:textId="77777777" w:rsidR="003E355F" w:rsidRDefault="00000000">
      <w:pPr>
        <w:pStyle w:val="paragraphStyleText"/>
      </w:pPr>
      <w:r>
        <w:rPr>
          <w:rStyle w:val="fontStyleText"/>
        </w:rPr>
        <w:t>Важным аспектом является также возможность применения смягчающих или отягчающих обстоятельств в процессе назначения наказания. Нередко таковые могут включать явку с повинной, активное сотрудничество со следствием или наличие совершенных ранее правонарушений.</w:t>
      </w:r>
    </w:p>
    <w:p w14:paraId="3B4A178A" w14:textId="77777777" w:rsidR="003E355F" w:rsidRDefault="00000000">
      <w:pPr>
        <w:pStyle w:val="paragraphStyleText"/>
      </w:pPr>
      <w:r>
        <w:rPr>
          <w:rStyle w:val="fontStyleText"/>
        </w:rPr>
        <w:t>Таким образом, система наказания за получение и дачу взятки в России достаточно сложна и multifactorial. Это индивидуальная ответственность, основанная на анализе факторов, определяющих каждое конкретное деяние. Наказания за коррупционные преступления не только служат мерой справедливости, но и выступают важным средством в борьбе с коррупцией в обществе.</w:t>
      </w:r>
    </w:p>
    <w:p w14:paraId="2475E17A" w14:textId="77777777" w:rsidR="003E355F" w:rsidRDefault="003E355F">
      <w:pPr>
        <w:sectPr w:rsidR="003E355F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5957BEB7" w14:textId="77777777" w:rsidR="003E355F" w:rsidRDefault="00000000">
      <w:pPr>
        <w:pStyle w:val="1"/>
      </w:pPr>
      <w:bookmarkStart w:id="11" w:name="_Toc199150057"/>
      <w:r>
        <w:lastRenderedPageBreak/>
        <w:t>Социальные последствия коррупционных преступлений</w:t>
      </w:r>
      <w:bookmarkEnd w:id="11"/>
    </w:p>
    <w:p w14:paraId="163C5191" w14:textId="77777777" w:rsidR="003E355F" w:rsidRDefault="00000000">
      <w:pPr>
        <w:pStyle w:val="paragraphStyleText"/>
      </w:pPr>
      <w:r>
        <w:rPr>
          <w:rStyle w:val="fontStyleText"/>
        </w:rPr>
        <w:t>Коррупционные преступления, среди которых дача и получение взятки, поражают все сферы общества, нарушая основные принципы правопорядка и прозрачности. Эти деяния подрывают доверие граждан к институтам власти, формирования представления о правосудии. Когда общество осознает систему взяток как норму, это обесценивает усилия государства по борьбе с коррупцией и снижает уровень социальной ответственности.</w:t>
      </w:r>
    </w:p>
    <w:p w14:paraId="2311EE69" w14:textId="77777777" w:rsidR="003E355F" w:rsidRDefault="00000000">
      <w:pPr>
        <w:pStyle w:val="paragraphStyleText"/>
      </w:pPr>
      <w:r>
        <w:rPr>
          <w:rStyle w:val="fontStyleText"/>
        </w:rPr>
        <w:t>Получение взятки со стороны должностных лиц приводит к состоянию аномии, когда интересы отдельного человека ставятся выше государственных и общественных нужд. Это способствует созданию закрытой системы, в которой результаты работы государственных структур становятся зависимыми от личных договоренностей и коррумпированных практик. В итоге страдают не только те, кто непосредственно становится жертвой коррупции, но и все члены общества, которые сталкиваются с дефицитом ресурсов, снижением качества услуг и увеличением цен вследствие перекрытия конкуренции.</w:t>
      </w:r>
    </w:p>
    <w:p w14:paraId="01F3F79B" w14:textId="77777777" w:rsidR="003E355F" w:rsidRDefault="00000000">
      <w:pPr>
        <w:pStyle w:val="paragraphStyleText"/>
      </w:pPr>
      <w:r>
        <w:rPr>
          <w:rStyle w:val="fontStyleText"/>
        </w:rPr>
        <w:t>Дача взятки также вносит свой вклад в порочные практики. Индивиды, прибегающие к этому методу, усугубляют ситуацию, создавая паразитическую зависимость от системы, где обман и хитрость становятся необходимыми условиями для достижения желаемого результата. Важные социальные и экономические проекты могут оказаться на грани срыва, поскольку взаимодействие между бизнесом и государственными структурами подменяется неформальными соглашениями. Это может тормозить инновации и развитие, снижая общую продуктивность.</w:t>
      </w:r>
    </w:p>
    <w:p w14:paraId="076EB766" w14:textId="77777777" w:rsidR="003E355F" w:rsidRDefault="00000000">
      <w:pPr>
        <w:pStyle w:val="paragraphStyleText"/>
      </w:pPr>
      <w:r>
        <w:rPr>
          <w:rStyle w:val="fontStyleText"/>
        </w:rPr>
        <w:t xml:space="preserve">Сложившаяся коррупционная среда ухудшает не только публичные финансы, но и элитные отношения, порождая недоверие между различными слоями населения. Коррупция становится фактором, способствующим социальной поляризации, увеличивая разрыв между </w:t>
      </w:r>
      <w:r>
        <w:rPr>
          <w:rStyle w:val="fontStyleText"/>
        </w:rPr>
        <w:lastRenderedPageBreak/>
        <w:t>богатством и бедностью. При этом граждане, подвергаясь постоянному воздействию неправомерных практик, могут выработать стойкое убеждение о том, что без взятки невозможно добиться успеха. Это приводит к массовым побуждениям к участию в коррупции, создавая порочный круг.</w:t>
      </w:r>
    </w:p>
    <w:p w14:paraId="3D7E7F7A" w14:textId="77777777" w:rsidR="003E355F" w:rsidRDefault="00000000">
      <w:pPr>
        <w:pStyle w:val="paragraphStyleText"/>
      </w:pPr>
      <w:r>
        <w:rPr>
          <w:rStyle w:val="fontStyleText"/>
        </w:rPr>
        <w:t>Ответственность по статьям 290 и 291 УК РФ направлена на пресечение этих явлений. Однако, несмотря на наличие правовых норм, эффективность борьбы с коррупцией в значительной степени зависит от уровня осознания и готовности общества к переменам. Отсутствие социальной ответственности может свести на нет даже самые крепкие законы, если у граждан не будет уверенности в их функционировании.</w:t>
      </w:r>
    </w:p>
    <w:p w14:paraId="38ED375D" w14:textId="77777777" w:rsidR="003E355F" w:rsidRDefault="00000000">
      <w:pPr>
        <w:pStyle w:val="paragraphStyleText"/>
      </w:pPr>
      <w:r>
        <w:rPr>
          <w:rStyle w:val="fontStyleText"/>
        </w:rPr>
        <w:t>В конечном итоге, для серьезной и качественной борьбы с взяточничеством необходим комплексный подход. Важна не только правоприменительная практика, но и информационно-просветительская работа, способствующая формированию антикоррупционного сознания. Повышение прозрачности в деятельности государственных органов и создание условий для контроля за их работой помогут обществу выйти из замкнутого круга коррупционных преступлений и вернуть доверие к государственным институтам.</w:t>
      </w:r>
    </w:p>
    <w:p w14:paraId="7F71C359" w14:textId="77777777" w:rsidR="003E355F" w:rsidRDefault="003E355F">
      <w:pPr>
        <w:sectPr w:rsidR="003E355F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4A6021FF" w14:textId="77777777" w:rsidR="003E355F" w:rsidRDefault="00000000">
      <w:pPr>
        <w:pStyle w:val="1"/>
      </w:pPr>
      <w:bookmarkStart w:id="12" w:name="_Toc199150058"/>
      <w:r>
        <w:lastRenderedPageBreak/>
        <w:t>Заключение</w:t>
      </w:r>
      <w:bookmarkEnd w:id="12"/>
    </w:p>
    <w:p w14:paraId="6505066E" w14:textId="77777777" w:rsidR="003E355F" w:rsidRDefault="00000000">
      <w:pPr>
        <w:pStyle w:val="paragraphStyleText"/>
      </w:pPr>
      <w:r>
        <w:rPr>
          <w:rStyle w:val="fontStyleText"/>
        </w:rPr>
        <w:t>В заключение данной работы следует подвести итоги и обобщить основные аспекты, касающиеся получения и дачи взятки, а также ответственности за данные преступления в соответствии с Уголовным кодексом Российской Федерации. Взятка, как форма коррупции, представляет собой серьезную угрозу для правопорядка и стабильности общества. Она подрывает доверие граждан к государственным институтам, способствует распространению неэтичного поведения и создает условия для злоупотребления властью.</w:t>
      </w:r>
    </w:p>
    <w:p w14:paraId="0CD49F27" w14:textId="77777777" w:rsidR="003E355F" w:rsidRDefault="00000000">
      <w:pPr>
        <w:pStyle w:val="paragraphStyleText"/>
      </w:pPr>
      <w:r>
        <w:rPr>
          <w:rStyle w:val="fontStyleText"/>
        </w:rPr>
        <w:t>В рамках исследования были рассмотрены статьи 290 и 291 УК РФ, которые четко определяют составы преступлений, связанных с получением и дачей взятки. Эти статьи содержат важные элементы, такие как субъект преступления, объект, а также объективная и субъективная стороны. Важно отметить, что получение взятки квалифицируется как преступление, связанное с использованием должностного положения, что подчеркивает особую опасность данного деяния. Дача взятки, в свою очередь, также имеет свои особенности, включая обстоятельства, при которых она может быть признана более тяжким преступлением.</w:t>
      </w:r>
    </w:p>
    <w:p w14:paraId="53EA51F1" w14:textId="77777777" w:rsidR="003E355F" w:rsidRDefault="00000000">
      <w:pPr>
        <w:pStyle w:val="paragraphStyleText"/>
      </w:pPr>
      <w:r>
        <w:rPr>
          <w:rStyle w:val="fontStyleText"/>
        </w:rPr>
        <w:t>Обсуждая посредничество во взяточничестве, следует отметить, что это явление также требует внимания, так как посредники играют ключевую роль в осуществлении коррупционных схем. Их действия могут быть квалифицированы как отдельные преступления, что подчеркивает необходимость комплексного подхода к борьбе с коррупцией. Ответственность за такие действия может варьироваться в зависимости от обстоятельств дела, что делает правоприменение в данной сфере достаточно сложным.</w:t>
      </w:r>
    </w:p>
    <w:p w14:paraId="5F565BEC" w14:textId="77777777" w:rsidR="003E355F" w:rsidRDefault="00000000">
      <w:pPr>
        <w:pStyle w:val="paragraphStyleText"/>
      </w:pPr>
      <w:r>
        <w:rPr>
          <w:rStyle w:val="fontStyleText"/>
        </w:rPr>
        <w:t xml:space="preserve">Наказание за преступления, связанные с коррупцией, является важным инструментом в борьбе с этим явлением. Уголовный кодекс предусматривает различные меры наказания, включая лишение свободы, </w:t>
      </w:r>
      <w:r>
        <w:rPr>
          <w:rStyle w:val="fontStyleText"/>
        </w:rPr>
        <w:lastRenderedPageBreak/>
        <w:t>штрафы и другие санкции. Однако, несмотря на наличие жестких норм, проблема коррупции остается актуальной, что свидетельствует о необходимости дальнейшего совершенствования законодательства и правоприменительной практики.</w:t>
      </w:r>
    </w:p>
    <w:p w14:paraId="0F11509E" w14:textId="77777777" w:rsidR="003E355F" w:rsidRDefault="00000000">
      <w:pPr>
        <w:pStyle w:val="paragraphStyleText"/>
      </w:pPr>
      <w:r>
        <w:rPr>
          <w:rStyle w:val="fontStyleText"/>
        </w:rPr>
        <w:t>Социальные последствия коррупционных преступлений также не могут быть проигнорированы. Они затрагивают не только экономику, но и моральные устои общества. Коррупция ведет к ухудшению качества жизни граждан, снижению уровня доверия к государственным органам и подрыву основ правового государства. Важно, чтобы общество осознавало всю серьезность данной проблемы и активно участвовало в ее решении.</w:t>
      </w:r>
    </w:p>
    <w:p w14:paraId="264E75BF" w14:textId="77777777" w:rsidR="003E355F" w:rsidRDefault="00000000">
      <w:pPr>
        <w:pStyle w:val="paragraphStyleText"/>
      </w:pPr>
      <w:r>
        <w:rPr>
          <w:rStyle w:val="fontStyleText"/>
        </w:rPr>
        <w:t>Таким образом, работа над темой получения и дачи взятки, а также ответственности за данные преступления, подчеркивает важность комплексного подхода к борьбе с коррупцией. Необходимы как законодательные изменения, так и активные действия со стороны общества, чтобы создать условия для формирования антикоррупционной культуры. В конечном итоге, только совместными усилиями можно добиться значительных результатов в этой области и обеспечить более справедливое и прозрачное общество.</w:t>
      </w:r>
    </w:p>
    <w:p w14:paraId="2B07EAA4" w14:textId="77777777" w:rsidR="003E355F" w:rsidRDefault="003E355F">
      <w:pPr>
        <w:sectPr w:rsidR="003E355F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14:paraId="69C16FA4" w14:textId="77777777" w:rsidR="003E355F" w:rsidRDefault="00000000">
      <w:pPr>
        <w:pStyle w:val="1"/>
      </w:pPr>
      <w:bookmarkStart w:id="13" w:name="_Toc199150059"/>
      <w:r>
        <w:lastRenderedPageBreak/>
        <w:t>Список литературы</w:t>
      </w:r>
      <w:bookmarkEnd w:id="13"/>
    </w:p>
    <w:p w14:paraId="309F448F" w14:textId="77777777" w:rsidR="003E355F" w:rsidRDefault="00000000">
      <w:pPr>
        <w:pStyle w:val="paragraphStyleText"/>
      </w:pPr>
      <w:r>
        <w:rPr>
          <w:rStyle w:val="fontStyleText"/>
        </w:rPr>
        <w:t>1. Малышев А.С. Коррупция и уголовное право: теоретические аспекты // Уголовное право. – 2020. – № 4. – С. 12–20.</w:t>
      </w:r>
    </w:p>
    <w:p w14:paraId="6915F14C" w14:textId="77777777" w:rsidR="003E355F" w:rsidRDefault="00000000">
      <w:pPr>
        <w:pStyle w:val="paragraphStyleText"/>
      </w:pPr>
      <w:r>
        <w:rPr>
          <w:rStyle w:val="fontStyleText"/>
        </w:rPr>
        <w:t>2. Иванов П.И. Ответственность за получение взятки по УК РФ: проблемы квалификации // Журнал российского права. – 2019. – № 10. – С. 45–58.</w:t>
      </w:r>
    </w:p>
    <w:p w14:paraId="09D6D82A" w14:textId="77777777" w:rsidR="003E355F" w:rsidRDefault="00000000">
      <w:pPr>
        <w:pStyle w:val="paragraphStyleText"/>
      </w:pPr>
      <w:r>
        <w:rPr>
          <w:rStyle w:val="fontStyleText"/>
        </w:rPr>
        <w:t>3. Степанов В.Д. Дача взятки как криминологическая проблема // Российский журнал criminology. – 2021. – Т. 5. – № 1. – С. 75–82.</w:t>
      </w:r>
    </w:p>
    <w:p w14:paraId="122F77C9" w14:textId="77777777" w:rsidR="003E355F" w:rsidRDefault="00000000">
      <w:pPr>
        <w:pStyle w:val="paragraphStyleText"/>
      </w:pPr>
      <w:r>
        <w:rPr>
          <w:rStyle w:val="fontStyleText"/>
        </w:rPr>
        <w:t>4. Романов С.М. Специфика составов преступлений, связанных с дачей и получением взяток // Уголовный закон и его применение. – 2018. – № 7. – С. 25–30.</w:t>
      </w:r>
    </w:p>
    <w:p w14:paraId="42131A29" w14:textId="77777777" w:rsidR="003E355F" w:rsidRDefault="00000000">
      <w:pPr>
        <w:pStyle w:val="paragraphStyleText"/>
      </w:pPr>
      <w:r>
        <w:rPr>
          <w:rStyle w:val="fontStyleText"/>
        </w:rPr>
        <w:t>5. Кузнецова Л.Ю. Анализ судебной практики по делам о взятках // Судебная практика и право. – 2022. – № 3. – С. 50–60.</w:t>
      </w:r>
    </w:p>
    <w:p w14:paraId="71DF5CF3" w14:textId="77777777" w:rsidR="003E355F" w:rsidRDefault="00000000">
      <w:pPr>
        <w:pStyle w:val="paragraphStyleText"/>
      </w:pPr>
      <w:r>
        <w:rPr>
          <w:rStyle w:val="fontStyleText"/>
        </w:rPr>
        <w:t>6. ВасильевТ.Н. Уголовная ответственность за коррупционные преступления: теория и практика // Вестник юридической науки. – 2020. – Т. 8. – № 2. – С. 34–40.</w:t>
      </w:r>
    </w:p>
    <w:p w14:paraId="20FDD01D" w14:textId="77777777" w:rsidR="003E355F" w:rsidRDefault="00000000">
      <w:pPr>
        <w:pStyle w:val="paragraphStyleText"/>
      </w:pPr>
      <w:r>
        <w:rPr>
          <w:rStyle w:val="fontStyleText"/>
        </w:rPr>
        <w:t>7. Лаптев Е.А. Взятка и коррупция в современном российском обществе // Правовые нации. – 2021. – № 9. – С. 13–22.</w:t>
      </w:r>
    </w:p>
    <w:p w14:paraId="4425A980" w14:textId="77777777" w:rsidR="003E355F" w:rsidRDefault="00000000">
      <w:pPr>
        <w:pStyle w:val="paragraphStyleText"/>
      </w:pPr>
      <w:r>
        <w:rPr>
          <w:rStyle w:val="fontStyleText"/>
        </w:rPr>
        <w:t>8. Фёдоров А.Н. Методология изучения коррупции в российском праве // Правоохранительные органы. – 2019. – № 11. – С. 5–15.</w:t>
      </w:r>
    </w:p>
    <w:p w14:paraId="73E4597B" w14:textId="77777777" w:rsidR="003E355F" w:rsidRDefault="00000000">
      <w:pPr>
        <w:pStyle w:val="paragraphStyleText"/>
      </w:pPr>
      <w:r>
        <w:rPr>
          <w:rStyle w:val="fontStyleText"/>
        </w:rPr>
        <w:t>9. Соловьев Г.Ф. Проблемы борьбы с взяточничеством: законодательный и практический аспекты // Юридический вестник. – 2020. – № 4. – С. 19–27.</w:t>
      </w:r>
    </w:p>
    <w:p w14:paraId="1A49B68D" w14:textId="77777777" w:rsidR="003E355F" w:rsidRDefault="00000000">
      <w:pPr>
        <w:pStyle w:val="paragraphStyleText"/>
      </w:pPr>
      <w:r>
        <w:rPr>
          <w:rStyle w:val="fontStyleText"/>
        </w:rPr>
        <w:t>10. Петров Н.А. Уголовная ответственность за взятку: сравнительно-правовой анализ // Международный юрист. – 2022. – № 2. – С. 21–30.</w:t>
      </w:r>
    </w:p>
    <w:p w14:paraId="18ED043C" w14:textId="4B128FCA" w:rsidR="003E355F" w:rsidRDefault="003E355F">
      <w:pPr>
        <w:pStyle w:val="paragraphStyleText"/>
      </w:pPr>
    </w:p>
    <w:sectPr w:rsidR="003E355F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EF43" w14:textId="77777777" w:rsidR="00613B04" w:rsidRDefault="00613B04">
      <w:pPr>
        <w:spacing w:after="0" w:line="240" w:lineRule="auto"/>
      </w:pPr>
      <w:r>
        <w:separator/>
      </w:r>
    </w:p>
  </w:endnote>
  <w:endnote w:type="continuationSeparator" w:id="0">
    <w:p w14:paraId="66028443" w14:textId="77777777" w:rsidR="00613B04" w:rsidRDefault="0061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696A" w14:textId="13FDC792" w:rsidR="000C2067" w:rsidRDefault="000C2067">
    <w:pPr>
      <w:pStyle w:val="a8"/>
      <w:spacing w:line="14" w:lineRule="auto"/>
      <w:rPr>
        <w:sz w:val="20"/>
      </w:rPr>
    </w:pPr>
    <w:r>
      <w:rPr>
        <w:noProof/>
      </w:rPr>
      <w:pict w14:anchorId="4E90F34D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10.3pt;margin-top:781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" filled="f" stroked="f">
          <v:textbox inset="0,0,0,0">
            <w:txbxContent>
              <w:p w14:paraId="2ED210EE" w14:textId="77777777" w:rsidR="000C2067" w:rsidRDefault="000C20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17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FE0C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AC74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1AB1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9CBD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2C96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0A6F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56D8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6332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7A4D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96B1" w14:textId="77777777" w:rsidR="003E355F" w:rsidRDefault="00000000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C2067">
      <w:rPr>
        <w:rStyle w:val="fontStyleText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0C3F" w14:textId="77777777" w:rsidR="00613B04" w:rsidRDefault="00613B04">
      <w:pPr>
        <w:spacing w:after="0" w:line="240" w:lineRule="auto"/>
      </w:pPr>
      <w:r>
        <w:separator/>
      </w:r>
    </w:p>
  </w:footnote>
  <w:footnote w:type="continuationSeparator" w:id="0">
    <w:p w14:paraId="5B86BDF3" w14:textId="77777777" w:rsidR="00613B04" w:rsidRDefault="00613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55F"/>
    <w:rsid w:val="000C2067"/>
    <w:rsid w:val="003E355F"/>
    <w:rsid w:val="00613B04"/>
    <w:rsid w:val="00D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57A10636"/>
  <w15:docId w15:val="{7ED73EAC-0D12-400C-B095-B6B42DD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14">
    <w:name w:val="toc 1"/>
    <w:basedOn w:val="a"/>
    <w:next w:val="a"/>
    <w:autoRedefine/>
    <w:uiPriority w:val="39"/>
    <w:unhideWhenUsed/>
    <w:rsid w:val="000C2067"/>
    <w:pPr>
      <w:spacing w:after="100"/>
    </w:pPr>
  </w:style>
  <w:style w:type="character" w:styleId="a7">
    <w:name w:val="Hyperlink"/>
    <w:basedOn w:val="a0"/>
    <w:uiPriority w:val="99"/>
    <w:unhideWhenUsed/>
    <w:rsid w:val="000C2067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0C2067"/>
    <w:pPr>
      <w:spacing w:after="120" w:line="259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0C206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4390</Words>
  <Characters>25027</Characters>
  <Application>Microsoft Office Word</Application>
  <DocSecurity>0</DocSecurity>
  <Lines>208</Lines>
  <Paragraphs>58</Paragraphs>
  <ScaleCrop>false</ScaleCrop>
  <Manager/>
  <Company/>
  <LinksUpToDate>false</LinksUpToDate>
  <CharactersWithSpaces>29359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Пользователь</cp:lastModifiedBy>
  <cp:revision>2</cp:revision>
  <dcterms:created xsi:type="dcterms:W3CDTF">2024-09-05T17:52:00Z</dcterms:created>
  <dcterms:modified xsi:type="dcterms:W3CDTF">2025-05-26T06:09:00Z</dcterms:modified>
  <cp:category/>
</cp:coreProperties>
</file>