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22F1C" w14:textId="6431389F" w:rsidR="004B3EA5" w:rsidRPr="005131D1" w:rsidRDefault="00A2696A" w:rsidP="004B3EA5">
      <w:pPr>
        <w:widowControl w:val="0"/>
        <w:suppressAutoHyphens/>
        <w:spacing w:line="360" w:lineRule="atLeast"/>
        <w:ind w:hanging="142"/>
        <w:jc w:val="both"/>
        <w:rPr>
          <w:color w:val="0D0D0D"/>
        </w:rPr>
      </w:pPr>
      <w:bookmarkStart w:id="0" w:name="_Toc33104987"/>
      <w:r>
        <w:rPr>
          <w:color w:val="0D0D0D"/>
          <w:lang w:val="ru-RU"/>
        </w:rPr>
        <w:t xml:space="preserve"> </w:t>
      </w:r>
      <w:r w:rsidR="004B3EA5" w:rsidRPr="005131D1">
        <w:rPr>
          <w:color w:val="0D0D0D"/>
        </w:rPr>
        <w:object w:dxaOrig="3160" w:dyaOrig="2921" w14:anchorId="2E548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67.35pt" o:ole="" fillcolor="window">
            <v:imagedata r:id="rId8" o:title=""/>
          </v:shape>
          <o:OLEObject Type="Embed" ProgID="MSDraw" ShapeID="_x0000_i1025" DrawAspect="Content" ObjectID="_1778351939" r:id="rId9"/>
        </w:object>
      </w:r>
    </w:p>
    <w:p w14:paraId="3DA650EA" w14:textId="70DEF6E1" w:rsidR="004B3EA5" w:rsidRPr="005131D1" w:rsidRDefault="004B3EA5" w:rsidP="004B3EA5">
      <w:pPr>
        <w:widowControl w:val="0"/>
        <w:suppressAutoHyphens/>
        <w:spacing w:line="360" w:lineRule="atLeast"/>
        <w:jc w:val="both"/>
        <w:rPr>
          <w:color w:val="0D0D0D"/>
        </w:rPr>
      </w:pPr>
      <w:r w:rsidRPr="005131D1">
        <w:rPr>
          <w:noProof/>
          <w:color w:val="0D0D0D"/>
        </w:rPr>
        <mc:AlternateContent>
          <mc:Choice Requires="wpg">
            <w:drawing>
              <wp:anchor distT="0" distB="0" distL="114300" distR="114300" simplePos="0" relativeHeight="251664384" behindDoc="0" locked="0" layoutInCell="1" allowOverlap="1" wp14:anchorId="330DAA8C" wp14:editId="56AE1EC3">
                <wp:simplePos x="0" y="0"/>
                <wp:positionH relativeFrom="column">
                  <wp:posOffset>-13970</wp:posOffset>
                </wp:positionH>
                <wp:positionV relativeFrom="paragraph">
                  <wp:posOffset>99060</wp:posOffset>
                </wp:positionV>
                <wp:extent cx="814070" cy="8100060"/>
                <wp:effectExtent l="43180" t="41910" r="38100" b="40005"/>
                <wp:wrapNone/>
                <wp:docPr id="642143417"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8100060"/>
                          <a:chOff x="1521" y="2977"/>
                          <a:chExt cx="1219" cy="12756"/>
                        </a:xfrm>
                      </wpg:grpSpPr>
                      <wps:wsp>
                        <wps:cNvPr id="1759049447" name="Line 160"/>
                        <wps:cNvCnPr>
                          <a:cxnSpLocks noChangeShapeType="1"/>
                        </wps:cNvCnPr>
                        <wps:spPr bwMode="auto">
                          <a:xfrm flipH="1">
                            <a:off x="1521" y="2977"/>
                            <a:ext cx="0" cy="12756"/>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3661869" name="Line 161"/>
                        <wps:cNvCnPr>
                          <a:cxnSpLocks noChangeShapeType="1"/>
                        </wps:cNvCnPr>
                        <wps:spPr bwMode="auto">
                          <a:xfrm>
                            <a:off x="1825" y="2977"/>
                            <a:ext cx="2" cy="12756"/>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383903" name="Line 162"/>
                        <wps:cNvCnPr>
                          <a:cxnSpLocks noChangeShapeType="1"/>
                        </wps:cNvCnPr>
                        <wps:spPr bwMode="auto">
                          <a:xfrm>
                            <a:off x="2130" y="2977"/>
                            <a:ext cx="1" cy="12756"/>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461662" name="Line 163"/>
                        <wps:cNvCnPr>
                          <a:cxnSpLocks noChangeShapeType="1"/>
                        </wps:cNvCnPr>
                        <wps:spPr bwMode="auto">
                          <a:xfrm>
                            <a:off x="2434" y="2977"/>
                            <a:ext cx="2" cy="12756"/>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724288" name="Line 164"/>
                        <wps:cNvCnPr>
                          <a:cxnSpLocks noChangeShapeType="1"/>
                        </wps:cNvCnPr>
                        <wps:spPr bwMode="auto">
                          <a:xfrm>
                            <a:off x="2739" y="2977"/>
                            <a:ext cx="1" cy="12754"/>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474663" id="Группа 2" o:spid="_x0000_s1026" style="position:absolute;margin-left:-1.1pt;margin-top:7.8pt;width:64.1pt;height:637.8pt;z-index:251664384" coordorigin="1521,2977" coordsize="1219,1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">
                <v:line id="Line 160" o:spid="_x0000_s1027" style="position:absolute;flip:x;visibility:visible;mso-wrap-style:square" from="1521,2977" to="1521,1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" strokeweight="6pt"/>
                <v:line id="Line 161" o:spid="_x0000_s1028" style="position:absolute;visibility:visible;mso-wrap-style:square" from="1825,2977" to="1827,1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" strokeweight="6pt"/>
                <v:line id="Line 162" o:spid="_x0000_s1029" style="position:absolute;visibility:visible;mso-wrap-style:square" from="2130,2977" to="2131,1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" strokeweight="4pt"/>
                <v:line id="Line 163" o:spid="_x0000_s1030" style="position:absolute;visibility:visible;mso-wrap-style:square" from="2434,2977" to="2436,1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" strokeweight="4pt"/>
                <v:line id="Line 164" o:spid="_x0000_s1031" style="position:absolute;visibility:visible;mso-wrap-style:square" from="2739,2977" to="274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" strokeweight="6pt"/>
              </v:group>
            </w:pict>
          </mc:Fallback>
        </mc:AlternateContent>
      </w:r>
    </w:p>
    <w:p w14:paraId="307AF1B5" w14:textId="77777777" w:rsidR="004B3EA5" w:rsidRPr="005131D1" w:rsidRDefault="004B3EA5" w:rsidP="004B3EA5">
      <w:pPr>
        <w:widowControl w:val="0"/>
        <w:suppressAutoHyphens/>
        <w:spacing w:line="360" w:lineRule="atLeast"/>
        <w:jc w:val="both"/>
        <w:rPr>
          <w:color w:val="0D0D0D"/>
        </w:rPr>
      </w:pPr>
    </w:p>
    <w:p w14:paraId="77977847" w14:textId="77777777" w:rsidR="004B3EA5" w:rsidRPr="005131D1" w:rsidRDefault="004B3EA5" w:rsidP="004B3EA5">
      <w:pPr>
        <w:widowControl w:val="0"/>
        <w:suppressAutoHyphens/>
        <w:spacing w:line="360" w:lineRule="atLeast"/>
        <w:jc w:val="both"/>
        <w:rPr>
          <w:color w:val="0D0D0D"/>
        </w:rPr>
      </w:pPr>
    </w:p>
    <w:p w14:paraId="08EE3F98" w14:textId="77777777" w:rsidR="004B3EA5" w:rsidRPr="005131D1" w:rsidRDefault="004B3EA5" w:rsidP="004B3EA5">
      <w:pPr>
        <w:widowControl w:val="0"/>
        <w:suppressAutoHyphens/>
        <w:spacing w:line="360" w:lineRule="atLeast"/>
        <w:jc w:val="both"/>
        <w:rPr>
          <w:color w:val="0D0D0D"/>
        </w:rPr>
      </w:pPr>
    </w:p>
    <w:p w14:paraId="370A712D" w14:textId="77777777" w:rsidR="004B3EA5" w:rsidRPr="005131D1" w:rsidRDefault="004B3EA5" w:rsidP="004B3EA5">
      <w:pPr>
        <w:widowControl w:val="0"/>
        <w:suppressAutoHyphens/>
        <w:spacing w:line="360" w:lineRule="atLeast"/>
        <w:jc w:val="both"/>
        <w:rPr>
          <w:color w:val="0D0D0D"/>
        </w:rPr>
      </w:pPr>
    </w:p>
    <w:p w14:paraId="26A4A5B7" w14:textId="77777777" w:rsidR="004B3EA5" w:rsidRPr="005131D1" w:rsidRDefault="004B3EA5" w:rsidP="004B3EA5">
      <w:pPr>
        <w:widowControl w:val="0"/>
        <w:suppressAutoHyphens/>
        <w:spacing w:line="360" w:lineRule="atLeast"/>
        <w:jc w:val="both"/>
        <w:rPr>
          <w:color w:val="0D0D0D"/>
        </w:rPr>
      </w:pPr>
    </w:p>
    <w:p w14:paraId="15761335" w14:textId="77777777" w:rsidR="004B3EA5" w:rsidRPr="005131D1" w:rsidRDefault="004B3EA5" w:rsidP="004B3EA5">
      <w:pPr>
        <w:widowControl w:val="0"/>
        <w:suppressAutoHyphens/>
        <w:spacing w:line="360" w:lineRule="atLeast"/>
        <w:jc w:val="both"/>
        <w:rPr>
          <w:color w:val="0D0D0D"/>
        </w:rPr>
      </w:pPr>
    </w:p>
    <w:p w14:paraId="6DCB94CB" w14:textId="77777777" w:rsidR="004B3EA5" w:rsidRPr="005131D1" w:rsidRDefault="004B3EA5" w:rsidP="004B3EA5">
      <w:pPr>
        <w:widowControl w:val="0"/>
        <w:suppressAutoHyphens/>
        <w:spacing w:line="360" w:lineRule="atLeast"/>
        <w:jc w:val="both"/>
        <w:rPr>
          <w:color w:val="0D0D0D"/>
        </w:rPr>
      </w:pPr>
    </w:p>
    <w:p w14:paraId="361826F5" w14:textId="77777777" w:rsidR="004B3EA5" w:rsidRPr="005131D1" w:rsidRDefault="004B3EA5" w:rsidP="004B3EA5">
      <w:pPr>
        <w:widowControl w:val="0"/>
        <w:suppressAutoHyphens/>
        <w:spacing w:line="360" w:lineRule="atLeast"/>
        <w:jc w:val="both"/>
        <w:rPr>
          <w:color w:val="0D0D0D"/>
        </w:rPr>
      </w:pPr>
    </w:p>
    <w:p w14:paraId="579B5E8B" w14:textId="77777777" w:rsidR="004B3EA5" w:rsidRPr="005131D1" w:rsidRDefault="004B3EA5" w:rsidP="004B3EA5">
      <w:pPr>
        <w:widowControl w:val="0"/>
        <w:suppressAutoHyphens/>
        <w:spacing w:line="360" w:lineRule="atLeast"/>
        <w:jc w:val="both"/>
        <w:rPr>
          <w:color w:val="0D0D0D"/>
        </w:rPr>
      </w:pPr>
    </w:p>
    <w:p w14:paraId="7E86D6A8" w14:textId="77777777" w:rsidR="004B3EA5" w:rsidRPr="005131D1" w:rsidRDefault="004B3EA5" w:rsidP="004B3EA5">
      <w:pPr>
        <w:widowControl w:val="0"/>
        <w:suppressAutoHyphens/>
        <w:spacing w:line="360" w:lineRule="atLeast"/>
        <w:jc w:val="both"/>
        <w:rPr>
          <w:color w:val="0D0D0D"/>
        </w:rPr>
      </w:pPr>
    </w:p>
    <w:p w14:paraId="15E5D4E8" w14:textId="77777777" w:rsidR="004B3EA5" w:rsidRPr="005131D1" w:rsidRDefault="004B3EA5" w:rsidP="004B3EA5">
      <w:pPr>
        <w:widowControl w:val="0"/>
        <w:suppressAutoHyphens/>
        <w:spacing w:line="360" w:lineRule="atLeast"/>
        <w:jc w:val="both"/>
        <w:rPr>
          <w:color w:val="0D0D0D"/>
        </w:rPr>
      </w:pPr>
    </w:p>
    <w:p w14:paraId="2D259516" w14:textId="77777777" w:rsidR="004B3EA5" w:rsidRPr="005131D1" w:rsidRDefault="004B3EA5" w:rsidP="004B3EA5">
      <w:pPr>
        <w:widowControl w:val="0"/>
        <w:suppressAutoHyphens/>
        <w:spacing w:line="360" w:lineRule="atLeast"/>
        <w:jc w:val="both"/>
        <w:rPr>
          <w:color w:val="0D0D0D"/>
        </w:rPr>
      </w:pPr>
    </w:p>
    <w:p w14:paraId="15D52770" w14:textId="77777777" w:rsidR="004B3EA5" w:rsidRPr="005131D1" w:rsidRDefault="004B3EA5" w:rsidP="004B3EA5">
      <w:pPr>
        <w:widowControl w:val="0"/>
        <w:suppressAutoHyphens/>
        <w:spacing w:line="360" w:lineRule="atLeast"/>
        <w:jc w:val="both"/>
        <w:rPr>
          <w:color w:val="0D0D0D"/>
        </w:rPr>
      </w:pPr>
    </w:p>
    <w:p w14:paraId="2D56C13D" w14:textId="77777777" w:rsidR="004B3EA5" w:rsidRPr="005131D1" w:rsidRDefault="004B3EA5" w:rsidP="004B3EA5">
      <w:pPr>
        <w:widowControl w:val="0"/>
        <w:suppressAutoHyphens/>
        <w:spacing w:line="360" w:lineRule="atLeast"/>
        <w:jc w:val="both"/>
        <w:rPr>
          <w:color w:val="0D0D0D"/>
        </w:rPr>
      </w:pPr>
    </w:p>
    <w:p w14:paraId="74401AEC" w14:textId="77777777" w:rsidR="004B3EA5" w:rsidRPr="005131D1" w:rsidRDefault="004B3EA5" w:rsidP="004B3EA5">
      <w:pPr>
        <w:widowControl w:val="0"/>
        <w:suppressAutoHyphens/>
        <w:spacing w:line="360" w:lineRule="atLeast"/>
        <w:jc w:val="both"/>
        <w:rPr>
          <w:color w:val="0D0D0D"/>
        </w:rPr>
      </w:pPr>
    </w:p>
    <w:p w14:paraId="5A55C0CD" w14:textId="77777777" w:rsidR="004B3EA5" w:rsidRPr="005131D1" w:rsidRDefault="004B3EA5" w:rsidP="004B3EA5">
      <w:pPr>
        <w:widowControl w:val="0"/>
        <w:suppressAutoHyphens/>
        <w:spacing w:line="360" w:lineRule="atLeast"/>
        <w:jc w:val="both"/>
        <w:rPr>
          <w:color w:val="0D0D0D"/>
        </w:rPr>
      </w:pPr>
    </w:p>
    <w:p w14:paraId="26D2560F" w14:textId="77777777" w:rsidR="004B3EA5" w:rsidRPr="005131D1" w:rsidRDefault="004B3EA5" w:rsidP="004B3EA5">
      <w:pPr>
        <w:widowControl w:val="0"/>
        <w:suppressAutoHyphens/>
        <w:spacing w:line="360" w:lineRule="atLeast"/>
        <w:jc w:val="both"/>
        <w:rPr>
          <w:color w:val="0D0D0D"/>
        </w:rPr>
      </w:pPr>
    </w:p>
    <w:p w14:paraId="6E3C5244" w14:textId="77777777" w:rsidR="004B3EA5" w:rsidRPr="005131D1" w:rsidRDefault="004B3EA5" w:rsidP="004B3EA5">
      <w:pPr>
        <w:widowControl w:val="0"/>
        <w:suppressAutoHyphens/>
        <w:spacing w:line="360" w:lineRule="atLeast"/>
        <w:jc w:val="both"/>
        <w:rPr>
          <w:color w:val="0D0D0D"/>
        </w:rPr>
      </w:pPr>
    </w:p>
    <w:p w14:paraId="1B2CEC39" w14:textId="77777777" w:rsidR="004B3EA5" w:rsidRPr="005131D1" w:rsidRDefault="004B3EA5" w:rsidP="004B3EA5">
      <w:pPr>
        <w:widowControl w:val="0"/>
        <w:suppressAutoHyphens/>
        <w:spacing w:line="360" w:lineRule="atLeast"/>
        <w:jc w:val="both"/>
        <w:rPr>
          <w:color w:val="0D0D0D"/>
        </w:rPr>
      </w:pPr>
    </w:p>
    <w:p w14:paraId="256F0161" w14:textId="77777777" w:rsidR="004B3EA5" w:rsidRPr="005131D1" w:rsidRDefault="004B3EA5" w:rsidP="004B3EA5">
      <w:pPr>
        <w:widowControl w:val="0"/>
        <w:suppressAutoHyphens/>
        <w:spacing w:line="360" w:lineRule="atLeast"/>
        <w:jc w:val="both"/>
        <w:rPr>
          <w:color w:val="0D0D0D"/>
        </w:rPr>
      </w:pPr>
    </w:p>
    <w:p w14:paraId="2E94A255" w14:textId="77777777" w:rsidR="004B3EA5" w:rsidRPr="005131D1" w:rsidRDefault="004B3EA5" w:rsidP="004B3EA5">
      <w:pPr>
        <w:widowControl w:val="0"/>
        <w:suppressAutoHyphens/>
        <w:spacing w:line="360" w:lineRule="atLeast"/>
        <w:jc w:val="both"/>
        <w:rPr>
          <w:color w:val="0D0D0D"/>
        </w:rPr>
      </w:pPr>
    </w:p>
    <w:p w14:paraId="17246448" w14:textId="77777777" w:rsidR="004B3EA5" w:rsidRPr="005131D1" w:rsidRDefault="004B3EA5" w:rsidP="004B3EA5">
      <w:pPr>
        <w:widowControl w:val="0"/>
        <w:suppressAutoHyphens/>
        <w:spacing w:line="360" w:lineRule="atLeast"/>
        <w:jc w:val="both"/>
        <w:rPr>
          <w:color w:val="0D0D0D"/>
        </w:rPr>
      </w:pPr>
    </w:p>
    <w:p w14:paraId="6A27E9FB" w14:textId="77777777" w:rsidR="004B3EA5" w:rsidRPr="005131D1" w:rsidRDefault="004B3EA5" w:rsidP="004B3EA5">
      <w:pPr>
        <w:widowControl w:val="0"/>
        <w:suppressAutoHyphens/>
        <w:spacing w:line="360" w:lineRule="atLeast"/>
        <w:jc w:val="both"/>
        <w:rPr>
          <w:color w:val="0D0D0D"/>
        </w:rPr>
      </w:pPr>
    </w:p>
    <w:p w14:paraId="18483B7F" w14:textId="77777777" w:rsidR="004B3EA5" w:rsidRPr="005131D1" w:rsidRDefault="004B3EA5" w:rsidP="004B3EA5">
      <w:pPr>
        <w:widowControl w:val="0"/>
        <w:suppressAutoHyphens/>
        <w:spacing w:line="360" w:lineRule="atLeast"/>
        <w:jc w:val="both"/>
        <w:rPr>
          <w:color w:val="0D0D0D"/>
        </w:rPr>
      </w:pPr>
    </w:p>
    <w:p w14:paraId="261F2D89" w14:textId="77777777" w:rsidR="004B3EA5" w:rsidRPr="005131D1" w:rsidRDefault="004B3EA5" w:rsidP="004B3EA5">
      <w:pPr>
        <w:widowControl w:val="0"/>
        <w:suppressAutoHyphens/>
        <w:spacing w:line="360" w:lineRule="atLeast"/>
        <w:jc w:val="both"/>
        <w:rPr>
          <w:color w:val="0D0D0D"/>
        </w:rPr>
      </w:pPr>
    </w:p>
    <w:p w14:paraId="1522B5AB" w14:textId="77777777" w:rsidR="004B3EA5" w:rsidRPr="005131D1" w:rsidRDefault="004B3EA5" w:rsidP="004B3EA5">
      <w:pPr>
        <w:widowControl w:val="0"/>
        <w:suppressAutoHyphens/>
        <w:spacing w:line="360" w:lineRule="atLeast"/>
        <w:jc w:val="both"/>
        <w:rPr>
          <w:color w:val="0D0D0D"/>
        </w:rPr>
      </w:pPr>
    </w:p>
    <w:p w14:paraId="6FA00CE0" w14:textId="77777777" w:rsidR="004B3EA5" w:rsidRPr="005131D1" w:rsidRDefault="004B3EA5" w:rsidP="004B3EA5">
      <w:pPr>
        <w:widowControl w:val="0"/>
        <w:suppressAutoHyphens/>
        <w:spacing w:line="360" w:lineRule="atLeast"/>
        <w:jc w:val="both"/>
        <w:rPr>
          <w:color w:val="0D0D0D"/>
        </w:rPr>
      </w:pPr>
    </w:p>
    <w:p w14:paraId="6A1AF092" w14:textId="77777777" w:rsidR="004B3EA5" w:rsidRPr="005131D1" w:rsidRDefault="004B3EA5" w:rsidP="004B3EA5">
      <w:pPr>
        <w:widowControl w:val="0"/>
        <w:suppressAutoHyphens/>
        <w:spacing w:line="360" w:lineRule="atLeast"/>
        <w:jc w:val="both"/>
        <w:rPr>
          <w:color w:val="0D0D0D"/>
        </w:rPr>
      </w:pPr>
    </w:p>
    <w:p w14:paraId="268C1357" w14:textId="77777777" w:rsidR="004B3EA5" w:rsidRPr="005131D1" w:rsidRDefault="004B3EA5" w:rsidP="004B3EA5">
      <w:pPr>
        <w:widowControl w:val="0"/>
        <w:suppressAutoHyphens/>
        <w:spacing w:line="360" w:lineRule="atLeast"/>
        <w:jc w:val="both"/>
        <w:rPr>
          <w:color w:val="0D0D0D"/>
        </w:rPr>
      </w:pPr>
    </w:p>
    <w:p w14:paraId="66CEC592" w14:textId="77777777" w:rsidR="004B3EA5" w:rsidRPr="005131D1" w:rsidRDefault="004B3EA5" w:rsidP="004B3EA5">
      <w:pPr>
        <w:widowControl w:val="0"/>
        <w:suppressAutoHyphens/>
        <w:spacing w:line="360" w:lineRule="atLeast"/>
        <w:jc w:val="both"/>
        <w:rPr>
          <w:color w:val="0D0D0D"/>
        </w:rPr>
      </w:pPr>
    </w:p>
    <w:p w14:paraId="257E717E" w14:textId="77777777" w:rsidR="004B3EA5" w:rsidRPr="005131D1" w:rsidRDefault="004B3EA5" w:rsidP="004B3EA5">
      <w:pPr>
        <w:widowControl w:val="0"/>
        <w:suppressAutoHyphens/>
        <w:spacing w:line="360" w:lineRule="atLeast"/>
        <w:jc w:val="both"/>
        <w:rPr>
          <w:color w:val="0D0D0D"/>
        </w:rPr>
      </w:pPr>
    </w:p>
    <w:p w14:paraId="7ED4C77C" w14:textId="77777777" w:rsidR="004B3EA5" w:rsidRPr="005131D1" w:rsidRDefault="004B3EA5" w:rsidP="004B3EA5">
      <w:pPr>
        <w:widowControl w:val="0"/>
        <w:suppressAutoHyphens/>
        <w:spacing w:line="360" w:lineRule="atLeast"/>
        <w:jc w:val="both"/>
        <w:rPr>
          <w:color w:val="0D0D0D"/>
        </w:rPr>
      </w:pPr>
    </w:p>
    <w:p w14:paraId="43F5E2A6" w14:textId="77777777" w:rsidR="004B3EA5" w:rsidRDefault="004B3EA5" w:rsidP="004B3EA5">
      <w:pPr>
        <w:widowControl w:val="0"/>
        <w:suppressAutoHyphens/>
        <w:spacing w:line="360" w:lineRule="atLeast"/>
        <w:jc w:val="both"/>
        <w:rPr>
          <w:color w:val="0D0D0D"/>
        </w:rPr>
      </w:pPr>
    </w:p>
    <w:p w14:paraId="4B04C4DC" w14:textId="77777777" w:rsidR="004B3EA5" w:rsidRPr="005131D1" w:rsidRDefault="004B3EA5" w:rsidP="004B3EA5">
      <w:pPr>
        <w:widowControl w:val="0"/>
        <w:suppressAutoHyphens/>
        <w:spacing w:line="360" w:lineRule="atLeast"/>
        <w:jc w:val="both"/>
        <w:rPr>
          <w:color w:val="0D0D0D"/>
        </w:rPr>
      </w:pPr>
    </w:p>
    <w:p w14:paraId="1100FB80" w14:textId="77777777" w:rsidR="004B3EA5" w:rsidRPr="005131D1" w:rsidRDefault="004B3EA5" w:rsidP="004B3EA5">
      <w:pPr>
        <w:widowControl w:val="0"/>
        <w:suppressAutoHyphens/>
        <w:spacing w:before="120" w:line="360" w:lineRule="atLeast"/>
        <w:jc w:val="center"/>
        <w:rPr>
          <w:rFonts w:ascii="Arial" w:hAnsi="Arial" w:cs="Arial"/>
          <w:b/>
          <w:sz w:val="26"/>
          <w:szCs w:val="26"/>
        </w:rPr>
      </w:pPr>
      <w:r w:rsidRPr="005131D1">
        <w:rPr>
          <w:rFonts w:ascii="Arial" w:hAnsi="Arial" w:cs="Arial"/>
          <w:b/>
          <w:color w:val="0D0D0D"/>
          <w:sz w:val="26"/>
          <w:szCs w:val="26"/>
        </w:rPr>
        <w:t xml:space="preserve">МИНИСТЕРСТВО НАУКИ И </w:t>
      </w:r>
      <w:r w:rsidRPr="005131D1">
        <w:rPr>
          <w:rFonts w:ascii="Arial" w:hAnsi="Arial" w:cs="Arial"/>
          <w:b/>
          <w:sz w:val="26"/>
          <w:szCs w:val="26"/>
        </w:rPr>
        <w:t>ВЫСШЕГО ОБРАЗОВАНИЯ</w:t>
      </w:r>
    </w:p>
    <w:p w14:paraId="6DBD0D3A" w14:textId="77777777" w:rsidR="004B3EA5" w:rsidRPr="005131D1" w:rsidRDefault="004B3EA5" w:rsidP="004B3EA5">
      <w:pPr>
        <w:widowControl w:val="0"/>
        <w:suppressAutoHyphens/>
        <w:spacing w:after="120" w:line="360" w:lineRule="atLeast"/>
        <w:jc w:val="center"/>
        <w:rPr>
          <w:rFonts w:ascii="Arial" w:hAnsi="Arial" w:cs="Arial"/>
          <w:b/>
          <w:color w:val="0D0D0D"/>
          <w:sz w:val="26"/>
          <w:szCs w:val="26"/>
        </w:rPr>
      </w:pPr>
      <w:r w:rsidRPr="005131D1">
        <w:rPr>
          <w:rFonts w:ascii="Arial" w:hAnsi="Arial" w:cs="Arial"/>
          <w:b/>
          <w:color w:val="0D0D0D"/>
          <w:sz w:val="26"/>
          <w:szCs w:val="26"/>
        </w:rPr>
        <w:t>РОССИЙСКОЙ ФЕДЕРАЦИИ</w:t>
      </w:r>
    </w:p>
    <w:p w14:paraId="08B15EF6" w14:textId="77777777" w:rsidR="004B3EA5" w:rsidRPr="005131D1" w:rsidRDefault="004B3EA5" w:rsidP="004B3EA5">
      <w:pPr>
        <w:widowControl w:val="0"/>
        <w:suppressAutoHyphens/>
        <w:spacing w:line="360" w:lineRule="atLeast"/>
        <w:jc w:val="center"/>
        <w:rPr>
          <w:rFonts w:ascii="Arial" w:hAnsi="Arial" w:cs="Arial"/>
          <w:b/>
          <w:color w:val="0D0D0D"/>
          <w:sz w:val="26"/>
          <w:szCs w:val="26"/>
        </w:rPr>
      </w:pPr>
      <w:r w:rsidRPr="005131D1">
        <w:rPr>
          <w:rFonts w:ascii="Arial" w:hAnsi="Arial" w:cs="Arial"/>
          <w:b/>
          <w:color w:val="0D0D0D"/>
          <w:sz w:val="26"/>
          <w:szCs w:val="26"/>
        </w:rPr>
        <w:t>Федеральное государственное бюджетное</w:t>
      </w:r>
    </w:p>
    <w:p w14:paraId="1794C4A2" w14:textId="77777777" w:rsidR="004B3EA5" w:rsidRPr="005131D1" w:rsidRDefault="004B3EA5" w:rsidP="004B3EA5">
      <w:pPr>
        <w:widowControl w:val="0"/>
        <w:suppressAutoHyphens/>
        <w:spacing w:line="360" w:lineRule="atLeast"/>
        <w:jc w:val="center"/>
        <w:rPr>
          <w:rFonts w:ascii="Arial" w:hAnsi="Arial" w:cs="Arial"/>
          <w:b/>
          <w:color w:val="0D0D0D"/>
          <w:sz w:val="26"/>
          <w:szCs w:val="26"/>
        </w:rPr>
      </w:pPr>
      <w:r w:rsidRPr="005131D1">
        <w:rPr>
          <w:rFonts w:ascii="Arial" w:hAnsi="Arial" w:cs="Arial"/>
          <w:b/>
          <w:color w:val="0D0D0D"/>
          <w:sz w:val="26"/>
          <w:szCs w:val="26"/>
        </w:rPr>
        <w:t xml:space="preserve">образовательное учреждение </w:t>
      </w:r>
    </w:p>
    <w:p w14:paraId="41483658" w14:textId="77777777" w:rsidR="004B3EA5" w:rsidRPr="005131D1" w:rsidRDefault="004B3EA5" w:rsidP="004B3EA5">
      <w:pPr>
        <w:widowControl w:val="0"/>
        <w:suppressAutoHyphens/>
        <w:spacing w:line="360" w:lineRule="atLeast"/>
        <w:jc w:val="center"/>
        <w:rPr>
          <w:rFonts w:ascii="Arial" w:hAnsi="Arial" w:cs="Arial"/>
          <w:b/>
          <w:color w:val="0D0D0D"/>
          <w:sz w:val="26"/>
          <w:szCs w:val="26"/>
        </w:rPr>
      </w:pPr>
      <w:r w:rsidRPr="005131D1">
        <w:rPr>
          <w:rFonts w:ascii="Arial" w:hAnsi="Arial" w:cs="Arial"/>
          <w:b/>
          <w:color w:val="0D0D0D"/>
          <w:sz w:val="26"/>
          <w:szCs w:val="26"/>
        </w:rPr>
        <w:t>высшего образования</w:t>
      </w:r>
    </w:p>
    <w:p w14:paraId="0A59B05A" w14:textId="77777777" w:rsidR="004B3EA5" w:rsidRPr="005131D1" w:rsidRDefault="004B3EA5" w:rsidP="004B3EA5">
      <w:pPr>
        <w:widowControl w:val="0"/>
        <w:suppressAutoHyphens/>
        <w:spacing w:before="120" w:line="360" w:lineRule="atLeast"/>
        <w:jc w:val="center"/>
        <w:rPr>
          <w:rFonts w:ascii="Arial" w:hAnsi="Arial" w:cs="Arial"/>
          <w:b/>
          <w:color w:val="0D0D0D"/>
          <w:sz w:val="26"/>
          <w:szCs w:val="26"/>
        </w:rPr>
      </w:pPr>
      <w:r w:rsidRPr="005131D1">
        <w:rPr>
          <w:rFonts w:ascii="Arial" w:hAnsi="Arial" w:cs="Arial"/>
          <w:b/>
          <w:color w:val="0D0D0D"/>
          <w:sz w:val="26"/>
          <w:szCs w:val="26"/>
        </w:rPr>
        <w:t>«КАЗАНСКИЙ ГОСУДАРСТВЕННЫЙ</w:t>
      </w:r>
    </w:p>
    <w:p w14:paraId="2DCF3321" w14:textId="77777777" w:rsidR="004B3EA5" w:rsidRPr="005131D1" w:rsidRDefault="004B3EA5" w:rsidP="004B3EA5">
      <w:pPr>
        <w:widowControl w:val="0"/>
        <w:suppressAutoHyphens/>
        <w:spacing w:line="360" w:lineRule="atLeast"/>
        <w:jc w:val="center"/>
        <w:rPr>
          <w:rFonts w:ascii="Arial" w:hAnsi="Arial" w:cs="Arial"/>
          <w:b/>
          <w:color w:val="0D0D0D"/>
          <w:sz w:val="26"/>
          <w:szCs w:val="26"/>
        </w:rPr>
      </w:pPr>
      <w:r w:rsidRPr="005131D1">
        <w:rPr>
          <w:rFonts w:ascii="Arial" w:hAnsi="Arial" w:cs="Arial"/>
          <w:b/>
          <w:color w:val="0D0D0D"/>
          <w:sz w:val="26"/>
          <w:szCs w:val="26"/>
        </w:rPr>
        <w:t>ЭНЕРГЕТИЧЕСКИЙ УНИВЕРСИТЕТ»</w:t>
      </w:r>
    </w:p>
    <w:p w14:paraId="00E948F1"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109FF1C3"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630A7FC2"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24D42A7B"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7A6E692D"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78C5E1E6" w14:textId="77777777" w:rsidR="004B3EA5" w:rsidRDefault="004B3EA5" w:rsidP="004B3EA5">
      <w:pPr>
        <w:widowControl w:val="0"/>
        <w:suppressAutoHyphens/>
        <w:spacing w:line="360" w:lineRule="atLeast"/>
        <w:jc w:val="both"/>
        <w:rPr>
          <w:rFonts w:ascii="Arial" w:hAnsi="Arial" w:cs="Arial"/>
          <w:b/>
          <w:color w:val="0D0D0D"/>
          <w:sz w:val="28"/>
          <w:szCs w:val="28"/>
        </w:rPr>
      </w:pPr>
    </w:p>
    <w:p w14:paraId="5A782CD0" w14:textId="77777777" w:rsidR="004B3EA5" w:rsidRDefault="004B3EA5" w:rsidP="004B3EA5">
      <w:pPr>
        <w:widowControl w:val="0"/>
        <w:suppressAutoHyphens/>
        <w:spacing w:line="360" w:lineRule="atLeast"/>
        <w:jc w:val="both"/>
        <w:rPr>
          <w:rFonts w:ascii="Arial" w:hAnsi="Arial" w:cs="Arial"/>
          <w:b/>
          <w:color w:val="0D0D0D"/>
          <w:sz w:val="28"/>
          <w:szCs w:val="28"/>
        </w:rPr>
      </w:pPr>
    </w:p>
    <w:p w14:paraId="4F5C15EE" w14:textId="77777777" w:rsidR="004B3EA5" w:rsidRDefault="004B3EA5" w:rsidP="004B3EA5">
      <w:pPr>
        <w:widowControl w:val="0"/>
        <w:suppressAutoHyphens/>
        <w:spacing w:line="360" w:lineRule="atLeast"/>
        <w:jc w:val="both"/>
        <w:rPr>
          <w:rFonts w:ascii="Arial" w:hAnsi="Arial" w:cs="Arial"/>
          <w:b/>
          <w:color w:val="0D0D0D"/>
          <w:sz w:val="28"/>
          <w:szCs w:val="28"/>
        </w:rPr>
      </w:pPr>
    </w:p>
    <w:p w14:paraId="1AC23AA8" w14:textId="77777777" w:rsidR="004B3EA5" w:rsidRDefault="004B3EA5" w:rsidP="004B3EA5">
      <w:pPr>
        <w:widowControl w:val="0"/>
        <w:suppressAutoHyphens/>
        <w:spacing w:line="360" w:lineRule="atLeast"/>
        <w:jc w:val="both"/>
        <w:rPr>
          <w:rFonts w:ascii="Arial" w:hAnsi="Arial" w:cs="Arial"/>
          <w:b/>
          <w:color w:val="0D0D0D"/>
          <w:sz w:val="28"/>
          <w:szCs w:val="28"/>
        </w:rPr>
      </w:pPr>
    </w:p>
    <w:p w14:paraId="285107CA" w14:textId="77777777" w:rsidR="004B3EA5" w:rsidRDefault="004B3EA5" w:rsidP="004B3EA5">
      <w:pPr>
        <w:widowControl w:val="0"/>
        <w:suppressAutoHyphens/>
        <w:spacing w:line="360" w:lineRule="atLeast"/>
        <w:jc w:val="both"/>
        <w:rPr>
          <w:rFonts w:ascii="Arial" w:hAnsi="Arial" w:cs="Arial"/>
          <w:b/>
          <w:color w:val="0D0D0D"/>
          <w:sz w:val="28"/>
          <w:szCs w:val="28"/>
        </w:rPr>
      </w:pPr>
    </w:p>
    <w:p w14:paraId="47A4922B"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0F8867E5" w14:textId="1D40BE4E" w:rsidR="004B3EA5" w:rsidRDefault="003037EA" w:rsidP="004B3EA5">
      <w:pPr>
        <w:widowControl w:val="0"/>
        <w:suppressAutoHyphens/>
        <w:spacing w:before="60" w:line="360" w:lineRule="atLeast"/>
        <w:jc w:val="center"/>
        <w:rPr>
          <w:rFonts w:ascii="Arial" w:hAnsi="Arial" w:cs="Arial"/>
          <w:b/>
          <w:color w:val="0D0D0D"/>
          <w:sz w:val="36"/>
          <w:szCs w:val="36"/>
          <w:lang w:val="ru-RU"/>
        </w:rPr>
      </w:pPr>
      <w:r>
        <w:rPr>
          <w:rFonts w:ascii="Arial" w:hAnsi="Arial" w:cs="Arial"/>
          <w:b/>
          <w:color w:val="0D0D0D"/>
          <w:sz w:val="36"/>
          <w:szCs w:val="36"/>
          <w:lang w:val="ru-RU"/>
        </w:rPr>
        <w:t>РАЗРАБОТКА АКУСТОЭЛЕКТРОННЫХ</w:t>
      </w:r>
    </w:p>
    <w:p w14:paraId="18D7D699" w14:textId="31A28A26" w:rsidR="003037EA" w:rsidRPr="003037EA" w:rsidRDefault="003037EA" w:rsidP="004B3EA5">
      <w:pPr>
        <w:widowControl w:val="0"/>
        <w:suppressAutoHyphens/>
        <w:spacing w:before="60" w:line="360" w:lineRule="atLeast"/>
        <w:jc w:val="center"/>
        <w:rPr>
          <w:rFonts w:ascii="Arial" w:hAnsi="Arial" w:cs="Arial"/>
          <w:b/>
          <w:color w:val="0D0D0D"/>
          <w:sz w:val="36"/>
          <w:szCs w:val="36"/>
          <w:lang w:val="ru-RU"/>
        </w:rPr>
      </w:pPr>
      <w:r>
        <w:rPr>
          <w:rFonts w:ascii="Arial" w:hAnsi="Arial" w:cs="Arial"/>
          <w:b/>
          <w:color w:val="0D0D0D"/>
          <w:sz w:val="36"/>
          <w:szCs w:val="36"/>
          <w:lang w:val="ru-RU"/>
        </w:rPr>
        <w:t>УСТРОЙСТВ</w:t>
      </w:r>
    </w:p>
    <w:p w14:paraId="7F0681B9" w14:textId="77777777" w:rsidR="004B3EA5" w:rsidRPr="005131D1" w:rsidRDefault="004B3EA5" w:rsidP="004B3EA5">
      <w:pPr>
        <w:widowControl w:val="0"/>
        <w:suppressAutoHyphens/>
        <w:spacing w:line="360" w:lineRule="atLeast"/>
        <w:jc w:val="center"/>
        <w:rPr>
          <w:rFonts w:ascii="Arial" w:hAnsi="Arial" w:cs="Arial"/>
          <w:b/>
          <w:color w:val="0D0D0D"/>
          <w:sz w:val="28"/>
          <w:szCs w:val="28"/>
        </w:rPr>
      </w:pPr>
    </w:p>
    <w:p w14:paraId="37AB85A0" w14:textId="68B10FBA" w:rsidR="004B3EA5" w:rsidRPr="003037EA" w:rsidRDefault="003037EA" w:rsidP="004B3EA5">
      <w:pPr>
        <w:widowControl w:val="0"/>
        <w:suppressAutoHyphens/>
        <w:spacing w:line="360" w:lineRule="atLeast"/>
        <w:jc w:val="center"/>
        <w:rPr>
          <w:rFonts w:ascii="Arial" w:hAnsi="Arial" w:cs="Arial"/>
          <w:b/>
          <w:color w:val="0D0D0D"/>
          <w:sz w:val="28"/>
          <w:szCs w:val="28"/>
          <w:lang w:val="ru-RU"/>
        </w:rPr>
      </w:pPr>
      <w:r>
        <w:rPr>
          <w:rFonts w:ascii="Arial" w:hAnsi="Arial" w:cs="Arial"/>
          <w:b/>
          <w:color w:val="0D0D0D"/>
          <w:sz w:val="28"/>
          <w:szCs w:val="28"/>
          <w:lang w:val="ru-RU"/>
        </w:rPr>
        <w:t>Учебное пособие</w:t>
      </w:r>
    </w:p>
    <w:p w14:paraId="4A3228DC" w14:textId="77777777" w:rsidR="004B3EA5" w:rsidRPr="005131D1" w:rsidRDefault="004B3EA5" w:rsidP="004B3EA5">
      <w:pPr>
        <w:widowControl w:val="0"/>
        <w:suppressAutoHyphens/>
        <w:spacing w:line="360" w:lineRule="atLeast"/>
        <w:jc w:val="center"/>
        <w:rPr>
          <w:rFonts w:ascii="Arial" w:hAnsi="Arial" w:cs="Arial"/>
          <w:b/>
          <w:color w:val="0D0D0D"/>
          <w:sz w:val="28"/>
          <w:szCs w:val="28"/>
        </w:rPr>
      </w:pPr>
    </w:p>
    <w:p w14:paraId="015662AE" w14:textId="77777777" w:rsidR="004B3EA5" w:rsidRPr="005131D1" w:rsidRDefault="004B3EA5" w:rsidP="004B3EA5">
      <w:pPr>
        <w:widowControl w:val="0"/>
        <w:suppressAutoHyphens/>
        <w:spacing w:line="360" w:lineRule="atLeast"/>
        <w:jc w:val="center"/>
        <w:rPr>
          <w:rFonts w:ascii="Arial" w:hAnsi="Arial" w:cs="Arial"/>
          <w:b/>
          <w:color w:val="0D0D0D"/>
          <w:sz w:val="28"/>
          <w:szCs w:val="28"/>
        </w:rPr>
      </w:pPr>
    </w:p>
    <w:p w14:paraId="6A14701F"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2D1E36F9"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7B2FA800"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6E4CF505"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1960A5BF"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2BC35DA4"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00EC1A79"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7CC048C7"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77B4FCAB" w14:textId="77777777" w:rsidR="004B3EA5" w:rsidRPr="005131D1" w:rsidRDefault="004B3EA5" w:rsidP="004B3EA5">
      <w:pPr>
        <w:widowControl w:val="0"/>
        <w:suppressAutoHyphens/>
        <w:spacing w:line="360" w:lineRule="atLeast"/>
        <w:jc w:val="both"/>
        <w:rPr>
          <w:rFonts w:ascii="Arial" w:hAnsi="Arial" w:cs="Arial"/>
          <w:b/>
          <w:color w:val="0D0D0D"/>
          <w:sz w:val="28"/>
          <w:szCs w:val="28"/>
        </w:rPr>
      </w:pPr>
    </w:p>
    <w:p w14:paraId="754E1398" w14:textId="77777777" w:rsidR="004B3EA5" w:rsidRDefault="004B3EA5" w:rsidP="004B3EA5">
      <w:pPr>
        <w:widowControl w:val="0"/>
        <w:suppressAutoHyphens/>
        <w:spacing w:line="360" w:lineRule="atLeast"/>
        <w:jc w:val="center"/>
        <w:rPr>
          <w:rFonts w:ascii="Arial" w:hAnsi="Arial" w:cs="Arial"/>
          <w:b/>
          <w:color w:val="0D0D0D"/>
          <w:sz w:val="28"/>
          <w:szCs w:val="28"/>
        </w:rPr>
      </w:pPr>
    </w:p>
    <w:p w14:paraId="4F52A893" w14:textId="77777777" w:rsidR="004B3EA5" w:rsidRDefault="004B3EA5" w:rsidP="004B3EA5">
      <w:pPr>
        <w:widowControl w:val="0"/>
        <w:suppressAutoHyphens/>
        <w:spacing w:line="360" w:lineRule="atLeast"/>
        <w:jc w:val="center"/>
        <w:rPr>
          <w:rFonts w:ascii="Arial" w:hAnsi="Arial" w:cs="Arial"/>
          <w:b/>
          <w:color w:val="0D0D0D"/>
          <w:sz w:val="28"/>
          <w:szCs w:val="28"/>
        </w:rPr>
      </w:pPr>
    </w:p>
    <w:p w14:paraId="311A0112" w14:textId="77777777" w:rsidR="004B3EA5" w:rsidRDefault="004B3EA5" w:rsidP="004B3EA5">
      <w:pPr>
        <w:widowControl w:val="0"/>
        <w:suppressAutoHyphens/>
        <w:spacing w:line="360" w:lineRule="atLeast"/>
        <w:jc w:val="center"/>
        <w:rPr>
          <w:rFonts w:ascii="Arial" w:hAnsi="Arial" w:cs="Arial"/>
          <w:b/>
          <w:color w:val="0D0D0D"/>
          <w:sz w:val="28"/>
          <w:szCs w:val="28"/>
        </w:rPr>
      </w:pPr>
    </w:p>
    <w:p w14:paraId="3B18FDC9" w14:textId="09C8469D" w:rsidR="004B3EA5" w:rsidRPr="00152BEF" w:rsidRDefault="004B3EA5" w:rsidP="004B3EA5">
      <w:pPr>
        <w:widowControl w:val="0"/>
        <w:suppressAutoHyphens/>
        <w:spacing w:before="360" w:line="360" w:lineRule="atLeast"/>
        <w:jc w:val="center"/>
        <w:rPr>
          <w:rFonts w:ascii="Arial" w:hAnsi="Arial" w:cs="Arial"/>
          <w:b/>
          <w:color w:val="0D0D0D"/>
          <w:sz w:val="28"/>
          <w:szCs w:val="28"/>
          <w:lang w:val="ru-RU"/>
        </w:rPr>
      </w:pPr>
      <w:r w:rsidRPr="005131D1">
        <w:rPr>
          <w:rFonts w:ascii="Arial" w:hAnsi="Arial" w:cs="Arial"/>
          <w:b/>
          <w:color w:val="0D0D0D"/>
          <w:sz w:val="28"/>
          <w:szCs w:val="28"/>
        </w:rPr>
        <w:t>Казань  20</w:t>
      </w:r>
      <w:r>
        <w:rPr>
          <w:rFonts w:ascii="Arial" w:hAnsi="Arial" w:cs="Arial"/>
          <w:b/>
          <w:color w:val="0D0D0D"/>
          <w:sz w:val="28"/>
          <w:szCs w:val="28"/>
        </w:rPr>
        <w:t>2</w:t>
      </w:r>
      <w:r w:rsidR="00152BEF">
        <w:rPr>
          <w:rFonts w:ascii="Arial" w:hAnsi="Arial" w:cs="Arial"/>
          <w:b/>
          <w:color w:val="0D0D0D"/>
          <w:sz w:val="28"/>
          <w:szCs w:val="28"/>
          <w:lang w:val="ru-RU"/>
        </w:rPr>
        <w:t>4</w:t>
      </w:r>
    </w:p>
    <w:p w14:paraId="48CCDA4A" w14:textId="77777777" w:rsidR="004B3EA5" w:rsidRPr="005131D1" w:rsidRDefault="004B3EA5" w:rsidP="004B3EA5">
      <w:pPr>
        <w:widowControl w:val="0"/>
        <w:suppressAutoHyphens/>
        <w:spacing w:line="360" w:lineRule="atLeast"/>
        <w:jc w:val="both"/>
        <w:rPr>
          <w:rFonts w:ascii="Arial" w:hAnsi="Arial" w:cs="Arial"/>
          <w:b/>
          <w:color w:val="0D0D0D"/>
          <w:sz w:val="32"/>
          <w:szCs w:val="32"/>
        </w:rPr>
        <w:sectPr w:rsidR="004B3EA5" w:rsidRPr="005131D1" w:rsidSect="00614B59">
          <w:headerReference w:type="default" r:id="rId10"/>
          <w:pgSz w:w="11906" w:h="16838" w:code="9"/>
          <w:pgMar w:top="1418" w:right="1134" w:bottom="1134" w:left="1418" w:header="709" w:footer="0" w:gutter="0"/>
          <w:pgNumType w:start="3"/>
          <w:cols w:num="2" w:space="0" w:equalWidth="0">
            <w:col w:w="1416" w:space="0"/>
            <w:col w:w="7938"/>
          </w:cols>
          <w:docGrid w:linePitch="360"/>
        </w:sectPr>
      </w:pPr>
    </w:p>
    <w:p w14:paraId="14E38946" w14:textId="04A43BB8" w:rsidR="00D15220" w:rsidRPr="003E12D7" w:rsidRDefault="00D15220" w:rsidP="00D15220">
      <w:pPr>
        <w:pStyle w:val="a9"/>
        <w:spacing w:line="360" w:lineRule="atLeast"/>
        <w:rPr>
          <w:rFonts w:ascii="Times New Roman" w:hAnsi="Times New Roman"/>
          <w:sz w:val="28"/>
          <w:szCs w:val="28"/>
        </w:rPr>
      </w:pPr>
      <w:r w:rsidRPr="003E12D7">
        <w:rPr>
          <w:rFonts w:ascii="Times New Roman" w:hAnsi="Times New Roman"/>
          <w:sz w:val="28"/>
          <w:szCs w:val="28"/>
        </w:rPr>
        <w:lastRenderedPageBreak/>
        <w:t xml:space="preserve">ДК </w:t>
      </w:r>
      <w:r>
        <w:rPr>
          <w:rFonts w:ascii="Times New Roman" w:hAnsi="Times New Roman"/>
          <w:sz w:val="28"/>
          <w:szCs w:val="28"/>
        </w:rPr>
        <w:t>621.37/39:534</w:t>
      </w:r>
    </w:p>
    <w:p w14:paraId="7815FFF1" w14:textId="77777777" w:rsidR="00D15220" w:rsidRPr="003E12D7" w:rsidRDefault="00D15220" w:rsidP="00D15220">
      <w:pPr>
        <w:pStyle w:val="a9"/>
        <w:spacing w:line="360" w:lineRule="atLeast"/>
        <w:rPr>
          <w:rFonts w:ascii="Times New Roman" w:hAnsi="Times New Roman"/>
          <w:sz w:val="28"/>
          <w:szCs w:val="28"/>
        </w:rPr>
      </w:pPr>
      <w:r>
        <w:rPr>
          <w:rFonts w:ascii="Times New Roman" w:hAnsi="Times New Roman"/>
          <w:sz w:val="28"/>
          <w:szCs w:val="28"/>
        </w:rPr>
        <w:t>ББК 32</w:t>
      </w:r>
      <w:r w:rsidRPr="003E12D7">
        <w:rPr>
          <w:rFonts w:ascii="Times New Roman" w:hAnsi="Times New Roman"/>
          <w:sz w:val="28"/>
          <w:szCs w:val="28"/>
        </w:rPr>
        <w:t>.</w:t>
      </w:r>
      <w:r>
        <w:rPr>
          <w:rFonts w:ascii="Times New Roman" w:hAnsi="Times New Roman"/>
          <w:sz w:val="28"/>
          <w:szCs w:val="28"/>
        </w:rPr>
        <w:t>85</w:t>
      </w:r>
    </w:p>
    <w:p w14:paraId="7F08C59F" w14:textId="5BEA22B1" w:rsidR="00D15220" w:rsidRPr="003E12D7" w:rsidRDefault="00D15220" w:rsidP="00D15220">
      <w:pPr>
        <w:pStyle w:val="a9"/>
        <w:spacing w:line="360" w:lineRule="atLeast"/>
        <w:ind w:firstLine="456"/>
        <w:rPr>
          <w:rFonts w:ascii="Times New Roman" w:hAnsi="Times New Roman"/>
          <w:sz w:val="28"/>
          <w:szCs w:val="28"/>
        </w:rPr>
      </w:pPr>
      <w:r>
        <w:rPr>
          <w:rFonts w:ascii="Times New Roman" w:hAnsi="Times New Roman"/>
          <w:sz w:val="28"/>
          <w:szCs w:val="28"/>
        </w:rPr>
        <w:t xml:space="preserve">  </w:t>
      </w:r>
      <w:r w:rsidR="002D12EE">
        <w:rPr>
          <w:rFonts w:ascii="Times New Roman" w:hAnsi="Times New Roman"/>
          <w:sz w:val="28"/>
          <w:szCs w:val="28"/>
          <w:lang w:val="ru-RU"/>
        </w:rPr>
        <w:t>К</w:t>
      </w:r>
      <w:r w:rsidRPr="003E12D7">
        <w:rPr>
          <w:rFonts w:ascii="Times New Roman" w:hAnsi="Times New Roman"/>
          <w:sz w:val="28"/>
          <w:szCs w:val="28"/>
        </w:rPr>
        <w:t xml:space="preserve"> </w:t>
      </w:r>
      <w:r w:rsidR="002D12EE">
        <w:rPr>
          <w:rFonts w:ascii="Times New Roman" w:hAnsi="Times New Roman"/>
          <w:sz w:val="28"/>
          <w:szCs w:val="28"/>
          <w:lang w:val="ru-RU"/>
        </w:rPr>
        <w:t>8</w:t>
      </w:r>
      <w:r>
        <w:rPr>
          <w:rFonts w:ascii="Times New Roman" w:hAnsi="Times New Roman"/>
          <w:sz w:val="28"/>
          <w:szCs w:val="28"/>
        </w:rPr>
        <w:t>3</w:t>
      </w:r>
    </w:p>
    <w:p w14:paraId="0E925562" w14:textId="77777777" w:rsidR="00D15220" w:rsidRPr="003E12D7" w:rsidRDefault="00D15220" w:rsidP="00D15220">
      <w:pPr>
        <w:pStyle w:val="a9"/>
        <w:spacing w:line="360" w:lineRule="atLeast"/>
        <w:ind w:firstLine="1083"/>
        <w:rPr>
          <w:rFonts w:ascii="Times New Roman" w:hAnsi="Times New Roman"/>
          <w:b/>
          <w:sz w:val="28"/>
          <w:szCs w:val="28"/>
        </w:rPr>
      </w:pPr>
    </w:p>
    <w:p w14:paraId="1EE24461" w14:textId="77777777" w:rsidR="00D15220" w:rsidRDefault="00D15220" w:rsidP="00D15220">
      <w:pPr>
        <w:pStyle w:val="a9"/>
        <w:spacing w:line="360" w:lineRule="atLeast"/>
        <w:ind w:firstLine="1083"/>
        <w:rPr>
          <w:rFonts w:ascii="Times New Roman" w:hAnsi="Times New Roman"/>
          <w:b/>
          <w:sz w:val="28"/>
          <w:szCs w:val="28"/>
        </w:rPr>
      </w:pPr>
      <w:r w:rsidRPr="003E12D7">
        <w:rPr>
          <w:rFonts w:ascii="Times New Roman" w:hAnsi="Times New Roman"/>
          <w:b/>
          <w:sz w:val="28"/>
          <w:szCs w:val="28"/>
        </w:rPr>
        <w:t xml:space="preserve"> </w:t>
      </w:r>
    </w:p>
    <w:p w14:paraId="6966046B" w14:textId="77777777" w:rsidR="00D15220" w:rsidRDefault="00D15220" w:rsidP="00D15220">
      <w:pPr>
        <w:pStyle w:val="a9"/>
        <w:spacing w:line="360" w:lineRule="atLeast"/>
        <w:ind w:firstLine="1083"/>
        <w:rPr>
          <w:rFonts w:ascii="Times New Roman" w:hAnsi="Times New Roman"/>
          <w:b/>
          <w:sz w:val="28"/>
          <w:szCs w:val="28"/>
        </w:rPr>
      </w:pPr>
    </w:p>
    <w:p w14:paraId="09C46C25" w14:textId="77777777" w:rsidR="00D15220" w:rsidRDefault="00D15220" w:rsidP="00D15220">
      <w:pPr>
        <w:pStyle w:val="a9"/>
        <w:spacing w:line="360" w:lineRule="atLeast"/>
        <w:ind w:firstLine="1083"/>
        <w:rPr>
          <w:rFonts w:ascii="Times New Roman" w:hAnsi="Times New Roman"/>
          <w:b/>
          <w:sz w:val="28"/>
          <w:szCs w:val="28"/>
        </w:rPr>
      </w:pPr>
    </w:p>
    <w:p w14:paraId="4F7570CD" w14:textId="77777777" w:rsidR="00D15220" w:rsidRDefault="00D15220" w:rsidP="00D15220">
      <w:pPr>
        <w:pStyle w:val="a9"/>
        <w:spacing w:line="360" w:lineRule="atLeast"/>
        <w:ind w:firstLine="1083"/>
        <w:rPr>
          <w:rFonts w:ascii="Times New Roman" w:hAnsi="Times New Roman"/>
          <w:b/>
          <w:sz w:val="28"/>
          <w:szCs w:val="28"/>
        </w:rPr>
      </w:pPr>
    </w:p>
    <w:p w14:paraId="67754C80" w14:textId="0B2255D4" w:rsidR="00D15220" w:rsidRPr="003E12D7" w:rsidRDefault="002D12EE" w:rsidP="00D15220">
      <w:pPr>
        <w:pStyle w:val="a9"/>
        <w:spacing w:line="360" w:lineRule="atLeast"/>
        <w:ind w:firstLine="1083"/>
        <w:rPr>
          <w:rFonts w:ascii="Times New Roman" w:hAnsi="Times New Roman"/>
          <w:b/>
          <w:sz w:val="28"/>
          <w:szCs w:val="28"/>
        </w:rPr>
      </w:pPr>
      <w:r>
        <w:rPr>
          <w:rFonts w:ascii="Times New Roman" w:hAnsi="Times New Roman"/>
          <w:sz w:val="28"/>
          <w:szCs w:val="28"/>
          <w:lang w:val="ru-RU"/>
        </w:rPr>
        <w:t>К</w:t>
      </w:r>
      <w:r w:rsidR="00D15220" w:rsidRPr="0069377C">
        <w:rPr>
          <w:rFonts w:ascii="Times New Roman" w:hAnsi="Times New Roman"/>
          <w:sz w:val="28"/>
          <w:szCs w:val="28"/>
        </w:rPr>
        <w:t xml:space="preserve"> </w:t>
      </w:r>
      <w:r>
        <w:rPr>
          <w:rFonts w:ascii="Times New Roman" w:hAnsi="Times New Roman"/>
          <w:sz w:val="28"/>
          <w:szCs w:val="28"/>
          <w:lang w:val="ru-RU"/>
        </w:rPr>
        <w:t>8</w:t>
      </w:r>
      <w:r w:rsidR="00D15220" w:rsidRPr="0069377C">
        <w:rPr>
          <w:rFonts w:ascii="Times New Roman" w:hAnsi="Times New Roman"/>
          <w:sz w:val="28"/>
          <w:szCs w:val="28"/>
        </w:rPr>
        <w:t>3</w:t>
      </w:r>
    </w:p>
    <w:tbl>
      <w:tblPr>
        <w:tblW w:w="0" w:type="auto"/>
        <w:tblLook w:val="04A0" w:firstRow="1" w:lastRow="0" w:firstColumn="1" w:lastColumn="0" w:noHBand="0" w:noVBand="1"/>
      </w:tblPr>
      <w:tblGrid>
        <w:gridCol w:w="1131"/>
        <w:gridCol w:w="8223"/>
      </w:tblGrid>
      <w:tr w:rsidR="0001442D" w:rsidRPr="0069377C" w14:paraId="22BD9711" w14:textId="77777777" w:rsidTr="00382474">
        <w:tc>
          <w:tcPr>
            <w:tcW w:w="1242" w:type="dxa"/>
          </w:tcPr>
          <w:p w14:paraId="1A04B726" w14:textId="77777777" w:rsidR="00D15220" w:rsidRPr="0069377C" w:rsidRDefault="00D15220" w:rsidP="00382474">
            <w:pPr>
              <w:pStyle w:val="a9"/>
              <w:spacing w:line="360" w:lineRule="atLeast"/>
              <w:rPr>
                <w:rFonts w:ascii="Times New Roman" w:hAnsi="Times New Roman"/>
                <w:sz w:val="28"/>
                <w:szCs w:val="28"/>
              </w:rPr>
            </w:pPr>
          </w:p>
          <w:p w14:paraId="41F2EED1" w14:textId="77777777" w:rsidR="00D15220" w:rsidRPr="0069377C" w:rsidRDefault="00D15220" w:rsidP="00382474">
            <w:pPr>
              <w:pStyle w:val="a9"/>
              <w:spacing w:line="360" w:lineRule="atLeast"/>
              <w:rPr>
                <w:rFonts w:ascii="Times New Roman" w:hAnsi="Times New Roman"/>
                <w:sz w:val="28"/>
                <w:szCs w:val="28"/>
              </w:rPr>
            </w:pPr>
          </w:p>
        </w:tc>
        <w:tc>
          <w:tcPr>
            <w:tcW w:w="8895" w:type="dxa"/>
          </w:tcPr>
          <w:p w14:paraId="1FC0A2BE" w14:textId="5F2C7CB0" w:rsidR="00D15220" w:rsidRPr="0069377C" w:rsidRDefault="0001442D" w:rsidP="00382474">
            <w:pPr>
              <w:pStyle w:val="a9"/>
              <w:spacing w:line="360" w:lineRule="atLeast"/>
              <w:ind w:firstLine="454"/>
              <w:jc w:val="both"/>
              <w:rPr>
                <w:rFonts w:ascii="Times New Roman" w:hAnsi="Times New Roman"/>
                <w:sz w:val="28"/>
                <w:szCs w:val="28"/>
              </w:rPr>
            </w:pPr>
            <w:bookmarkStart w:id="1" w:name="_Hlk164108328"/>
            <w:r w:rsidRPr="0001442D">
              <w:rPr>
                <w:rStyle w:val="post-b"/>
                <w:rFonts w:ascii="Times New Roman" w:hAnsi="Times New Roman"/>
                <w:b/>
                <w:bCs/>
                <w:sz w:val="28"/>
                <w:szCs w:val="28"/>
                <w:lang w:val="ru-RU"/>
              </w:rPr>
              <w:t>Разработка</w:t>
            </w:r>
            <w:r w:rsidRPr="0001442D">
              <w:rPr>
                <w:rStyle w:val="post-b"/>
                <w:b/>
                <w:bCs/>
                <w:sz w:val="28"/>
                <w:szCs w:val="28"/>
                <w:lang w:val="ru-RU"/>
              </w:rPr>
              <w:t xml:space="preserve"> </w:t>
            </w:r>
            <w:r w:rsidRPr="0001442D">
              <w:rPr>
                <w:rStyle w:val="post-b"/>
                <w:rFonts w:ascii="Times New Roman" w:hAnsi="Times New Roman"/>
                <w:b/>
                <w:bCs/>
                <w:sz w:val="28"/>
                <w:szCs w:val="28"/>
                <w:lang w:val="ru-RU"/>
              </w:rPr>
              <w:t>акустоэлектронных устройств</w:t>
            </w:r>
            <w:r>
              <w:rPr>
                <w:rStyle w:val="post-b"/>
                <w:rFonts w:ascii="Times New Roman" w:hAnsi="Times New Roman"/>
                <w:sz w:val="28"/>
                <w:szCs w:val="28"/>
                <w:lang w:val="ru-RU"/>
              </w:rPr>
              <w:t>: учебное пособие</w:t>
            </w:r>
            <w:r w:rsidR="00D15220">
              <w:rPr>
                <w:rStyle w:val="post-b"/>
                <w:rFonts w:ascii="Times New Roman" w:hAnsi="Times New Roman"/>
                <w:sz w:val="28"/>
                <w:szCs w:val="28"/>
              </w:rPr>
              <w:t> / сос</w:t>
            </w:r>
            <w:r w:rsidR="00A7776D">
              <w:rPr>
                <w:rStyle w:val="post-b"/>
                <w:rFonts w:ascii="Times New Roman" w:hAnsi="Times New Roman"/>
                <w:sz w:val="28"/>
                <w:szCs w:val="28"/>
                <w:lang w:val="ru-RU"/>
              </w:rPr>
              <w:t>т</w:t>
            </w:r>
            <w:r w:rsidR="00D15220" w:rsidRPr="0069377C">
              <w:rPr>
                <w:rStyle w:val="post-b"/>
                <w:rFonts w:ascii="Times New Roman" w:hAnsi="Times New Roman"/>
                <w:sz w:val="28"/>
                <w:szCs w:val="28"/>
              </w:rPr>
              <w:t>.</w:t>
            </w:r>
            <w:r w:rsidR="00A7776D">
              <w:rPr>
                <w:rStyle w:val="post-b"/>
                <w:rFonts w:ascii="Times New Roman" w:hAnsi="Times New Roman"/>
                <w:sz w:val="28"/>
                <w:szCs w:val="28"/>
                <w:lang w:val="ru-RU"/>
              </w:rPr>
              <w:t>:</w:t>
            </w:r>
            <w:r w:rsidR="00D15220" w:rsidRPr="0069377C">
              <w:rPr>
                <w:rStyle w:val="post-b"/>
                <w:rFonts w:ascii="Times New Roman" w:hAnsi="Times New Roman"/>
                <w:sz w:val="28"/>
                <w:szCs w:val="28"/>
              </w:rPr>
              <w:t xml:space="preserve"> </w:t>
            </w:r>
            <w:r w:rsidR="00A7776D">
              <w:rPr>
                <w:rStyle w:val="post-b"/>
                <w:rFonts w:ascii="Times New Roman" w:hAnsi="Times New Roman"/>
                <w:sz w:val="28"/>
                <w:szCs w:val="28"/>
                <w:lang w:val="ru-RU"/>
              </w:rPr>
              <w:t>В.И.</w:t>
            </w:r>
            <w:r w:rsidR="00D15220" w:rsidRPr="0069377C">
              <w:rPr>
                <w:rFonts w:ascii="Times New Roman" w:hAnsi="Times New Roman"/>
                <w:sz w:val="28"/>
                <w:szCs w:val="28"/>
              </w:rPr>
              <w:t>Кротов</w:t>
            </w:r>
            <w:r w:rsidR="00D15220" w:rsidRPr="00A7776D">
              <w:rPr>
                <w:rFonts w:ascii="Times New Roman" w:hAnsi="Times New Roman"/>
                <w:i/>
                <w:iCs/>
                <w:sz w:val="28"/>
                <w:szCs w:val="28"/>
              </w:rPr>
              <w:t>.</w:t>
            </w:r>
            <w:r w:rsidR="00D15220" w:rsidRPr="0069377C">
              <w:rPr>
                <w:rFonts w:ascii="Times New Roman" w:hAnsi="Times New Roman"/>
                <w:sz w:val="28"/>
                <w:szCs w:val="28"/>
              </w:rPr>
              <w:t xml:space="preserve"> – Казань: Каз</w:t>
            </w:r>
            <w:r w:rsidR="00D15220">
              <w:rPr>
                <w:rFonts w:ascii="Times New Roman" w:hAnsi="Times New Roman"/>
                <w:sz w:val="28"/>
                <w:szCs w:val="28"/>
              </w:rPr>
              <w:t>ан. гос. энерг. ун-т, 20</w:t>
            </w:r>
            <w:r w:rsidR="00152BEF">
              <w:rPr>
                <w:rFonts w:ascii="Times New Roman" w:hAnsi="Times New Roman"/>
                <w:sz w:val="28"/>
                <w:szCs w:val="28"/>
                <w:lang w:val="ru-RU"/>
              </w:rPr>
              <w:t>24</w:t>
            </w:r>
            <w:r w:rsidR="00D15220" w:rsidRPr="0069377C">
              <w:rPr>
                <w:rFonts w:ascii="Times New Roman" w:hAnsi="Times New Roman"/>
                <w:sz w:val="28"/>
                <w:szCs w:val="28"/>
              </w:rPr>
              <w:t xml:space="preserve">. – </w:t>
            </w:r>
            <w:r w:rsidR="001E545B">
              <w:rPr>
                <w:rFonts w:ascii="Times New Roman" w:hAnsi="Times New Roman"/>
                <w:sz w:val="28"/>
                <w:szCs w:val="28"/>
                <w:lang w:val="ru-RU"/>
              </w:rPr>
              <w:t>70</w:t>
            </w:r>
            <w:r w:rsidR="00D15220" w:rsidRPr="0069377C">
              <w:rPr>
                <w:rFonts w:ascii="Times New Roman" w:hAnsi="Times New Roman"/>
                <w:sz w:val="28"/>
                <w:szCs w:val="28"/>
              </w:rPr>
              <w:t xml:space="preserve"> с. </w:t>
            </w:r>
          </w:p>
          <w:bookmarkEnd w:id="1"/>
          <w:p w14:paraId="63E2A280" w14:textId="49AE9F2E" w:rsidR="00F35364" w:rsidRPr="00277674" w:rsidRDefault="00F35364" w:rsidP="00F35364">
            <w:pPr>
              <w:pStyle w:val="ab"/>
              <w:spacing w:line="360" w:lineRule="atLeast"/>
              <w:ind w:left="0" w:firstLine="454"/>
              <w:jc w:val="both"/>
              <w:rPr>
                <w:lang w:val="ru-RU"/>
              </w:rPr>
            </w:pPr>
            <w:r w:rsidRPr="00277674">
              <w:t xml:space="preserve">В пособии изложен комплекс математических, физических и технических вопросов, связанных с </w:t>
            </w:r>
            <w:r w:rsidRPr="00277674">
              <w:rPr>
                <w:lang w:val="ru-RU"/>
              </w:rPr>
              <w:t>разработкой</w:t>
            </w:r>
            <w:r w:rsidRPr="00277674">
              <w:t xml:space="preserve"> устройств на поверхностных акустических волнах</w:t>
            </w:r>
            <w:r w:rsidRPr="00277674">
              <w:rPr>
                <w:lang w:val="ru-RU"/>
              </w:rPr>
              <w:t xml:space="preserve"> (ПАВ)</w:t>
            </w:r>
            <w:r w:rsidRPr="00277674">
              <w:t>. Даны общие физические принцип</w:t>
            </w:r>
            <w:r w:rsidR="00212358" w:rsidRPr="00277674">
              <w:rPr>
                <w:lang w:val="ru-RU"/>
              </w:rPr>
              <w:t>ы</w:t>
            </w:r>
            <w:r w:rsidRPr="00277674">
              <w:t xml:space="preserve"> работы акустоэлектронных радиокомпонентов (АРК), </w:t>
            </w:r>
            <w:r w:rsidRPr="00277674">
              <w:rPr>
                <w:lang w:val="ru-RU"/>
              </w:rPr>
              <w:t xml:space="preserve">приведены методы </w:t>
            </w:r>
            <w:r w:rsidR="00212358" w:rsidRPr="00277674">
              <w:rPr>
                <w:lang w:val="ru-RU"/>
              </w:rPr>
              <w:t>исследования сигналов и устройств на ПАВ во временном и частотном представлениях с пояснениями на примерах, а также дан образец разработки полосового фильтра на ПАВ.</w:t>
            </w:r>
          </w:p>
          <w:p w14:paraId="113C64D9" w14:textId="17589357" w:rsidR="00F35364" w:rsidRPr="00F35364" w:rsidRDefault="00277674" w:rsidP="00F35364">
            <w:pPr>
              <w:pStyle w:val="ab"/>
              <w:spacing w:line="360" w:lineRule="atLeast"/>
              <w:ind w:left="0" w:firstLine="454"/>
              <w:jc w:val="both"/>
              <w:rPr>
                <w:sz w:val="28"/>
                <w:szCs w:val="28"/>
              </w:rPr>
            </w:pPr>
            <w:r>
              <w:t>Предназначен</w:t>
            </w:r>
            <w:r>
              <w:rPr>
                <w:lang w:val="ru-RU"/>
              </w:rPr>
              <w:t>о</w:t>
            </w:r>
            <w:r>
              <w:t xml:space="preserve"> для студентов всех форм обучения</w:t>
            </w:r>
            <w:r w:rsidRPr="00B2692E">
              <w:t xml:space="preserve"> по</w:t>
            </w:r>
            <w:r>
              <w:t xml:space="preserve"> образовательн</w:t>
            </w:r>
            <w:r>
              <w:rPr>
                <w:lang w:val="ru-RU"/>
              </w:rPr>
              <w:t>ой</w:t>
            </w:r>
            <w:r>
              <w:t xml:space="preserve"> программам</w:t>
            </w:r>
            <w:r>
              <w:rPr>
                <w:lang w:val="ru-RU"/>
              </w:rPr>
              <w:t>е</w:t>
            </w:r>
            <w:r w:rsidRPr="00B2692E">
              <w:t xml:space="preserve"> направлени</w:t>
            </w:r>
            <w:r>
              <w:rPr>
                <w:lang w:val="ru-RU"/>
              </w:rPr>
              <w:t>я</w:t>
            </w:r>
            <w:r>
              <w:t xml:space="preserve"> подготовки 11.0</w:t>
            </w:r>
            <w:r>
              <w:rPr>
                <w:lang w:val="ru-RU"/>
              </w:rPr>
              <w:t>4</w:t>
            </w:r>
            <w:r>
              <w:t xml:space="preserve">.04 </w:t>
            </w:r>
            <w:r>
              <w:rPr>
                <w:lang w:val="ru-RU"/>
              </w:rPr>
              <w:t>«</w:t>
            </w:r>
            <w:r>
              <w:t>Электроника и наноэлектроника</w:t>
            </w:r>
            <w:r>
              <w:rPr>
                <w:lang w:val="ru-RU"/>
              </w:rPr>
              <w:t>»</w:t>
            </w:r>
            <w:r w:rsidR="00DE1EE0">
              <w:rPr>
                <w:lang w:val="ru-RU"/>
              </w:rPr>
              <w:t>,</w:t>
            </w:r>
            <w:r w:rsidRPr="00277674">
              <w:rPr>
                <w:lang w:val="ru-RU"/>
              </w:rPr>
              <w:t xml:space="preserve"> </w:t>
            </w:r>
            <w:r w:rsidR="00F35364" w:rsidRPr="00277674">
              <w:t>для специалистов, аспирантов и преподавателей, ведущих исследования в этой области.</w:t>
            </w:r>
            <w:r w:rsidR="00F35364" w:rsidRPr="00F35364">
              <w:rPr>
                <w:sz w:val="28"/>
                <w:szCs w:val="28"/>
              </w:rPr>
              <w:t xml:space="preserve"> </w:t>
            </w:r>
          </w:p>
          <w:p w14:paraId="1A50A458" w14:textId="60678115" w:rsidR="00D15220" w:rsidRPr="0069377C" w:rsidRDefault="00D15220" w:rsidP="00212358">
            <w:pPr>
              <w:pStyle w:val="a9"/>
              <w:spacing w:line="360" w:lineRule="atLeast"/>
              <w:ind w:firstLine="454"/>
              <w:jc w:val="both"/>
              <w:rPr>
                <w:rFonts w:ascii="Times New Roman" w:hAnsi="Times New Roman"/>
                <w:sz w:val="28"/>
                <w:szCs w:val="28"/>
              </w:rPr>
            </w:pPr>
          </w:p>
        </w:tc>
      </w:tr>
    </w:tbl>
    <w:p w14:paraId="5E592B82" w14:textId="77777777" w:rsidR="00D15220" w:rsidRPr="003E12D7" w:rsidRDefault="00D15220" w:rsidP="00D15220">
      <w:pPr>
        <w:pStyle w:val="a9"/>
        <w:spacing w:line="360" w:lineRule="atLeast"/>
        <w:ind w:left="1078" w:firstLine="5876"/>
        <w:rPr>
          <w:rFonts w:ascii="Times New Roman" w:hAnsi="Times New Roman"/>
          <w:sz w:val="28"/>
          <w:szCs w:val="28"/>
        </w:rPr>
      </w:pPr>
    </w:p>
    <w:p w14:paraId="1DE70D3E" w14:textId="77777777" w:rsidR="00D15220" w:rsidRPr="00277674" w:rsidRDefault="00D15220" w:rsidP="00D15220">
      <w:pPr>
        <w:pStyle w:val="a9"/>
        <w:spacing w:line="360" w:lineRule="atLeast"/>
        <w:jc w:val="right"/>
        <w:rPr>
          <w:rFonts w:ascii="Times New Roman" w:hAnsi="Times New Roman"/>
          <w:sz w:val="24"/>
          <w:szCs w:val="24"/>
        </w:rPr>
      </w:pPr>
      <w:r w:rsidRPr="00277674">
        <w:rPr>
          <w:rFonts w:ascii="Times New Roman" w:hAnsi="Times New Roman"/>
          <w:sz w:val="24"/>
          <w:szCs w:val="24"/>
        </w:rPr>
        <w:t>УДК 621. 37/39:534</w:t>
      </w:r>
    </w:p>
    <w:p w14:paraId="43F3D665" w14:textId="77777777" w:rsidR="00D15220" w:rsidRPr="00277674" w:rsidRDefault="00D15220" w:rsidP="00D15220">
      <w:pPr>
        <w:pStyle w:val="a9"/>
        <w:spacing w:line="360" w:lineRule="atLeast"/>
        <w:jc w:val="right"/>
        <w:rPr>
          <w:rFonts w:ascii="Times New Roman" w:hAnsi="Times New Roman"/>
          <w:sz w:val="24"/>
          <w:szCs w:val="24"/>
        </w:rPr>
      </w:pPr>
      <w:r w:rsidRPr="00277674">
        <w:rPr>
          <w:rFonts w:ascii="Times New Roman" w:hAnsi="Times New Roman"/>
          <w:sz w:val="24"/>
          <w:szCs w:val="24"/>
        </w:rPr>
        <w:t>ББК 32.85</w:t>
      </w:r>
    </w:p>
    <w:p w14:paraId="7C74B67B" w14:textId="77777777" w:rsidR="00D15220" w:rsidRPr="003E12D7" w:rsidRDefault="00D15220" w:rsidP="00D15220">
      <w:pPr>
        <w:pStyle w:val="a9"/>
        <w:spacing w:line="360" w:lineRule="atLeast"/>
        <w:jc w:val="both"/>
        <w:rPr>
          <w:rFonts w:ascii="Times New Roman" w:hAnsi="Times New Roman"/>
          <w:sz w:val="28"/>
          <w:szCs w:val="28"/>
        </w:rPr>
      </w:pPr>
    </w:p>
    <w:p w14:paraId="24898C10" w14:textId="77777777" w:rsidR="00D15220" w:rsidRPr="003E12D7" w:rsidRDefault="00D15220" w:rsidP="00D15220">
      <w:pPr>
        <w:pStyle w:val="a9"/>
        <w:spacing w:line="360" w:lineRule="atLeast"/>
        <w:jc w:val="center"/>
        <w:rPr>
          <w:rFonts w:ascii="Times New Roman" w:hAnsi="Times New Roman"/>
          <w:sz w:val="28"/>
          <w:szCs w:val="28"/>
        </w:rPr>
      </w:pPr>
    </w:p>
    <w:p w14:paraId="4BCF138F" w14:textId="77777777" w:rsidR="00D15220" w:rsidRPr="003E12D7" w:rsidRDefault="00D15220" w:rsidP="00D15220">
      <w:pPr>
        <w:pStyle w:val="a9"/>
        <w:spacing w:line="360" w:lineRule="atLeast"/>
        <w:jc w:val="center"/>
        <w:rPr>
          <w:rFonts w:ascii="Times New Roman" w:hAnsi="Times New Roman"/>
          <w:sz w:val="28"/>
          <w:szCs w:val="28"/>
        </w:rPr>
      </w:pPr>
    </w:p>
    <w:p w14:paraId="622E354E" w14:textId="77777777" w:rsidR="00D15220" w:rsidRPr="003E12D7" w:rsidRDefault="00D15220" w:rsidP="00D15220">
      <w:pPr>
        <w:pStyle w:val="a9"/>
        <w:spacing w:line="360" w:lineRule="atLeast"/>
        <w:jc w:val="center"/>
        <w:rPr>
          <w:rFonts w:ascii="Times New Roman" w:hAnsi="Times New Roman"/>
          <w:sz w:val="28"/>
          <w:szCs w:val="28"/>
        </w:rPr>
      </w:pPr>
    </w:p>
    <w:p w14:paraId="21BFE1CE" w14:textId="77777777" w:rsidR="00D15220" w:rsidRPr="003E12D7" w:rsidRDefault="00D15220" w:rsidP="00D15220">
      <w:pPr>
        <w:pStyle w:val="a9"/>
        <w:spacing w:line="360" w:lineRule="atLeast"/>
        <w:jc w:val="center"/>
        <w:rPr>
          <w:rFonts w:ascii="Times New Roman" w:hAnsi="Times New Roman"/>
          <w:sz w:val="28"/>
          <w:szCs w:val="28"/>
        </w:rPr>
      </w:pPr>
    </w:p>
    <w:p w14:paraId="594667F6" w14:textId="77777777" w:rsidR="00D15220" w:rsidRPr="003E12D7" w:rsidRDefault="00D15220" w:rsidP="00D15220">
      <w:pPr>
        <w:pStyle w:val="a9"/>
        <w:spacing w:line="360" w:lineRule="atLeast"/>
        <w:jc w:val="center"/>
        <w:rPr>
          <w:rFonts w:ascii="Times New Roman" w:hAnsi="Times New Roman"/>
          <w:sz w:val="28"/>
          <w:szCs w:val="28"/>
        </w:rPr>
      </w:pPr>
    </w:p>
    <w:p w14:paraId="7D0F372F" w14:textId="77777777" w:rsidR="00D15220" w:rsidRPr="003E12D7" w:rsidRDefault="00D15220" w:rsidP="00D15220">
      <w:pPr>
        <w:pStyle w:val="a9"/>
        <w:spacing w:line="360" w:lineRule="atLeast"/>
        <w:jc w:val="center"/>
        <w:rPr>
          <w:rFonts w:ascii="Times New Roman" w:hAnsi="Times New Roman"/>
          <w:sz w:val="28"/>
          <w:szCs w:val="28"/>
        </w:rPr>
      </w:pPr>
    </w:p>
    <w:p w14:paraId="4BC4F8B7" w14:textId="77777777" w:rsidR="00D15220" w:rsidRDefault="00D15220" w:rsidP="00D15220">
      <w:pPr>
        <w:pStyle w:val="a9"/>
        <w:spacing w:line="360" w:lineRule="atLeast"/>
        <w:jc w:val="center"/>
        <w:rPr>
          <w:rFonts w:ascii="Times New Roman" w:hAnsi="Times New Roman"/>
          <w:sz w:val="28"/>
          <w:szCs w:val="28"/>
        </w:rPr>
      </w:pPr>
    </w:p>
    <w:p w14:paraId="5E865B05" w14:textId="77777777" w:rsidR="00D15220" w:rsidRDefault="00D15220" w:rsidP="00D15220">
      <w:pPr>
        <w:pStyle w:val="a9"/>
        <w:spacing w:line="360" w:lineRule="atLeast"/>
        <w:jc w:val="center"/>
        <w:rPr>
          <w:rFonts w:ascii="Times New Roman" w:hAnsi="Times New Roman"/>
          <w:sz w:val="28"/>
          <w:szCs w:val="28"/>
        </w:rPr>
      </w:pPr>
    </w:p>
    <w:p w14:paraId="635EC726" w14:textId="77777777" w:rsidR="00D15220" w:rsidRDefault="00D15220" w:rsidP="00D15220">
      <w:pPr>
        <w:pStyle w:val="a9"/>
        <w:spacing w:line="360" w:lineRule="atLeast"/>
        <w:jc w:val="center"/>
        <w:rPr>
          <w:rFonts w:ascii="Times New Roman" w:hAnsi="Times New Roman"/>
          <w:sz w:val="28"/>
          <w:szCs w:val="28"/>
        </w:rPr>
      </w:pPr>
    </w:p>
    <w:p w14:paraId="460AF211" w14:textId="77777777" w:rsidR="00D15220" w:rsidRDefault="00D15220" w:rsidP="00D15220">
      <w:pPr>
        <w:pStyle w:val="a9"/>
        <w:spacing w:line="360" w:lineRule="atLeast"/>
        <w:jc w:val="center"/>
        <w:rPr>
          <w:rFonts w:ascii="Times New Roman" w:hAnsi="Times New Roman"/>
          <w:sz w:val="28"/>
          <w:szCs w:val="28"/>
        </w:rPr>
      </w:pPr>
    </w:p>
    <w:p w14:paraId="5B954968" w14:textId="77777777" w:rsidR="00D15220" w:rsidRDefault="00D15220" w:rsidP="00D15220">
      <w:pPr>
        <w:pStyle w:val="a9"/>
        <w:spacing w:line="360" w:lineRule="atLeast"/>
        <w:jc w:val="center"/>
        <w:rPr>
          <w:rFonts w:ascii="Times New Roman" w:hAnsi="Times New Roman"/>
          <w:sz w:val="28"/>
          <w:szCs w:val="28"/>
        </w:rPr>
      </w:pPr>
    </w:p>
    <w:p w14:paraId="092DFF0A" w14:textId="377960D2" w:rsidR="00D15220" w:rsidRPr="003E12D7" w:rsidRDefault="00D15220" w:rsidP="00D15220">
      <w:pPr>
        <w:numPr>
          <w:ilvl w:val="0"/>
          <w:numId w:val="25"/>
        </w:numPr>
        <w:spacing w:line="360" w:lineRule="atLeast"/>
        <w:jc w:val="both"/>
      </w:pPr>
      <w:r w:rsidRPr="003E12D7">
        <w:t>Казанский государственный энергетический универси</w:t>
      </w:r>
      <w:r>
        <w:t>тет, 20</w:t>
      </w:r>
      <w:r w:rsidR="00634028">
        <w:rPr>
          <w:lang w:val="ru-RU"/>
        </w:rPr>
        <w:t>24</w:t>
      </w:r>
    </w:p>
    <w:p w14:paraId="449DD775" w14:textId="77777777" w:rsidR="00D15220" w:rsidRDefault="00D15220" w:rsidP="00D15220">
      <w:pPr>
        <w:suppressAutoHyphens/>
        <w:spacing w:line="360" w:lineRule="atLeast"/>
        <w:jc w:val="center"/>
        <w:rPr>
          <w:b/>
          <w:sz w:val="28"/>
          <w:szCs w:val="28"/>
        </w:rPr>
        <w:sectPr w:rsidR="00D15220" w:rsidSect="00614B59">
          <w:pgSz w:w="11906" w:h="16838"/>
          <w:pgMar w:top="1418" w:right="1134" w:bottom="1134" w:left="1418" w:header="709" w:footer="709" w:gutter="0"/>
          <w:cols w:space="708"/>
          <w:docGrid w:linePitch="360"/>
        </w:sectPr>
      </w:pPr>
    </w:p>
    <w:p w14:paraId="00F9EDE0" w14:textId="63A424E9" w:rsidR="00D15220" w:rsidRPr="008A2EB1" w:rsidRDefault="00D15220" w:rsidP="00D15220">
      <w:pPr>
        <w:spacing w:line="360" w:lineRule="atLeast"/>
        <w:jc w:val="center"/>
        <w:rPr>
          <w:b/>
          <w:sz w:val="28"/>
          <w:szCs w:val="28"/>
          <w:lang w:val="ru-RU"/>
        </w:rPr>
      </w:pPr>
      <w:r w:rsidRPr="00EF538C">
        <w:rPr>
          <w:b/>
          <w:sz w:val="28"/>
          <w:szCs w:val="28"/>
        </w:rPr>
        <w:lastRenderedPageBreak/>
        <w:t>В</w:t>
      </w:r>
      <w:r w:rsidR="008A2EB1">
        <w:rPr>
          <w:b/>
          <w:sz w:val="28"/>
          <w:szCs w:val="28"/>
          <w:lang w:val="ru-RU"/>
        </w:rPr>
        <w:t>ВЕДЕНИЕ</w:t>
      </w:r>
    </w:p>
    <w:p w14:paraId="0F276413" w14:textId="77777777" w:rsidR="00D15220" w:rsidRPr="00EF538C" w:rsidRDefault="00D15220" w:rsidP="00D15220">
      <w:pPr>
        <w:spacing w:line="360" w:lineRule="atLeast"/>
        <w:ind w:firstLine="709"/>
        <w:jc w:val="both"/>
        <w:rPr>
          <w:b/>
          <w:sz w:val="28"/>
          <w:szCs w:val="28"/>
        </w:rPr>
      </w:pPr>
    </w:p>
    <w:p w14:paraId="7536DB22" w14:textId="215751D0" w:rsidR="00D15220" w:rsidRPr="00EF538C" w:rsidRDefault="00D15220" w:rsidP="00D15220">
      <w:pPr>
        <w:spacing w:line="360" w:lineRule="atLeast"/>
        <w:ind w:firstLine="709"/>
        <w:jc w:val="both"/>
        <w:rPr>
          <w:sz w:val="28"/>
          <w:szCs w:val="28"/>
        </w:rPr>
      </w:pPr>
      <w:r w:rsidRPr="00EF538C">
        <w:rPr>
          <w:sz w:val="28"/>
          <w:szCs w:val="28"/>
        </w:rPr>
        <w:t>Акустоэлектроника – относительно новая область физической акустики и электроники. В ранних приложениях акустоэлектроники использовались лишь два свойства акустических волн: первое – малая скорость акустических волн, составляющая примерно 10</w:t>
      </w:r>
      <w:r w:rsidR="00A2696A">
        <w:rPr>
          <w:sz w:val="28"/>
          <w:szCs w:val="28"/>
          <w:lang w:val="ru-RU"/>
        </w:rPr>
        <w:t xml:space="preserve"> </w:t>
      </w:r>
      <w:r w:rsidR="00A2696A">
        <w:rPr>
          <w:sz w:val="28"/>
          <w:szCs w:val="28"/>
          <w:vertAlign w:val="superscript"/>
          <w:lang w:val="ru-RU"/>
        </w:rPr>
        <w:t>–</w:t>
      </w:r>
      <w:r w:rsidRPr="00EF538C">
        <w:rPr>
          <w:sz w:val="28"/>
          <w:szCs w:val="28"/>
          <w:vertAlign w:val="superscript"/>
        </w:rPr>
        <w:t>5</w:t>
      </w:r>
      <w:r w:rsidRPr="00EF538C">
        <w:rPr>
          <w:sz w:val="28"/>
          <w:szCs w:val="28"/>
        </w:rPr>
        <w:t xml:space="preserve"> от скорости света, и второе – относительно низкое затухание на расстоянии, равном длине волны. Но лишь с появлением встречно-штыревых преобразователей (ВШП), позволяющих эффективно возбуждать и принимать поверхностные акустические волны (ПАВ) в пьезоакустических кристаллах с частотами от 10 МГц до 3 ГГц, стало возможным говорить об акустоэлектронике в том широком смысле, которое вкладывается в это понятие сейчас. Эти понятия обусловлены особенностями устройств на ПАВ:</w:t>
      </w:r>
    </w:p>
    <w:p w14:paraId="54818F77" w14:textId="77777777" w:rsidR="00D15220" w:rsidRPr="00EF538C" w:rsidRDefault="00D15220" w:rsidP="00D15220">
      <w:pPr>
        <w:spacing w:line="360" w:lineRule="atLeast"/>
        <w:ind w:firstLine="709"/>
        <w:jc w:val="both"/>
        <w:rPr>
          <w:sz w:val="28"/>
          <w:szCs w:val="28"/>
        </w:rPr>
      </w:pPr>
      <w:r>
        <w:rPr>
          <w:sz w:val="28"/>
          <w:szCs w:val="28"/>
        </w:rPr>
        <w:t>1. </w:t>
      </w:r>
      <w:r w:rsidRPr="00EF538C">
        <w:rPr>
          <w:sz w:val="28"/>
          <w:szCs w:val="28"/>
        </w:rPr>
        <w:t>Малая скорость и низкое затухание ПАВ;</w:t>
      </w:r>
    </w:p>
    <w:p w14:paraId="09699DE1" w14:textId="77777777" w:rsidR="00D15220" w:rsidRPr="00EF538C" w:rsidRDefault="00D15220" w:rsidP="00D15220">
      <w:pPr>
        <w:spacing w:line="360" w:lineRule="atLeast"/>
        <w:ind w:firstLine="709"/>
        <w:jc w:val="both"/>
        <w:rPr>
          <w:sz w:val="28"/>
          <w:szCs w:val="28"/>
        </w:rPr>
      </w:pPr>
      <w:r>
        <w:rPr>
          <w:sz w:val="28"/>
          <w:szCs w:val="28"/>
        </w:rPr>
        <w:t>2. </w:t>
      </w:r>
      <w:r w:rsidRPr="00EF538C">
        <w:rPr>
          <w:sz w:val="28"/>
          <w:szCs w:val="28"/>
        </w:rPr>
        <w:t>Интегральность исполнения большинства устройств на ПАВ, позволяющая использовать для их изготовления технологию, ранее разработанную для интегральных микросхем;</w:t>
      </w:r>
    </w:p>
    <w:p w14:paraId="33DA6574" w14:textId="77777777" w:rsidR="00D15220" w:rsidRPr="00EF538C" w:rsidRDefault="00D15220" w:rsidP="00D15220">
      <w:pPr>
        <w:spacing w:line="360" w:lineRule="atLeast"/>
        <w:ind w:firstLine="709"/>
        <w:jc w:val="both"/>
        <w:rPr>
          <w:sz w:val="28"/>
          <w:szCs w:val="28"/>
        </w:rPr>
      </w:pPr>
      <w:r>
        <w:rPr>
          <w:sz w:val="28"/>
          <w:szCs w:val="28"/>
        </w:rPr>
        <w:t>3. </w:t>
      </w:r>
      <w:r w:rsidRPr="00EF538C">
        <w:rPr>
          <w:sz w:val="28"/>
          <w:szCs w:val="28"/>
        </w:rPr>
        <w:t>Доступность тракта ПАВ, энергия которых сосредоточена вблизи поверхности, и связанная с этим возможность эффективного управления характеристиками этих волн с помощью всевозможных электрических и механических внешних воздействий;</w:t>
      </w:r>
    </w:p>
    <w:p w14:paraId="5C72ED21" w14:textId="77777777" w:rsidR="00D15220" w:rsidRPr="00EF538C" w:rsidRDefault="00D15220" w:rsidP="00D15220">
      <w:pPr>
        <w:spacing w:line="360" w:lineRule="atLeast"/>
        <w:ind w:firstLine="709"/>
        <w:jc w:val="both"/>
        <w:rPr>
          <w:sz w:val="28"/>
          <w:szCs w:val="28"/>
        </w:rPr>
      </w:pPr>
      <w:r>
        <w:rPr>
          <w:sz w:val="28"/>
          <w:szCs w:val="28"/>
        </w:rPr>
        <w:t>4. </w:t>
      </w:r>
      <w:r w:rsidRPr="00EF538C">
        <w:rPr>
          <w:sz w:val="28"/>
          <w:szCs w:val="28"/>
        </w:rPr>
        <w:t>Многие акустоэлектронные устройства обладают уникальными свойствами.</w:t>
      </w:r>
    </w:p>
    <w:p w14:paraId="3FFFEA99" w14:textId="77777777" w:rsidR="00D15220" w:rsidRPr="00EF538C" w:rsidRDefault="00D15220" w:rsidP="00D15220">
      <w:pPr>
        <w:spacing w:line="360" w:lineRule="atLeast"/>
        <w:ind w:firstLine="709"/>
        <w:jc w:val="both"/>
        <w:rPr>
          <w:sz w:val="28"/>
          <w:szCs w:val="28"/>
        </w:rPr>
      </w:pPr>
      <w:r w:rsidRPr="00EF538C">
        <w:rPr>
          <w:sz w:val="28"/>
          <w:szCs w:val="28"/>
        </w:rPr>
        <w:t>Основные достижения в области акустоэлектроники можно обозначить следующим образом:</w:t>
      </w:r>
    </w:p>
    <w:p w14:paraId="57D7C0BA" w14:textId="77777777" w:rsidR="00D15220" w:rsidRPr="00EF538C" w:rsidRDefault="00D15220" w:rsidP="00D15220">
      <w:pPr>
        <w:spacing w:line="360" w:lineRule="atLeast"/>
        <w:ind w:firstLine="709"/>
        <w:jc w:val="both"/>
        <w:rPr>
          <w:sz w:val="28"/>
          <w:szCs w:val="28"/>
        </w:rPr>
      </w:pPr>
      <w:r>
        <w:rPr>
          <w:caps/>
          <w:sz w:val="28"/>
          <w:szCs w:val="28"/>
        </w:rPr>
        <w:t>1. </w:t>
      </w:r>
      <w:r w:rsidRPr="00EF538C">
        <w:rPr>
          <w:caps/>
          <w:sz w:val="28"/>
          <w:szCs w:val="28"/>
        </w:rPr>
        <w:t>п</w:t>
      </w:r>
      <w:r w:rsidRPr="00EF538C">
        <w:rPr>
          <w:sz w:val="28"/>
          <w:szCs w:val="28"/>
        </w:rPr>
        <w:t>олосовые фильтры промежуточных частот на ПАВ. Они позволяют получать практически любую частотную характеристику в рамках одноступенчатого технологического процесса, что позволило им найти широкое применение в радиолокации, радиоаппаратуре, вычислительной технике и телевидении;</w:t>
      </w:r>
    </w:p>
    <w:p w14:paraId="0B0994E9" w14:textId="77777777" w:rsidR="00D15220" w:rsidRPr="00EF538C" w:rsidRDefault="00D15220" w:rsidP="00D15220">
      <w:pPr>
        <w:spacing w:line="360" w:lineRule="atLeast"/>
        <w:ind w:firstLine="709"/>
        <w:jc w:val="both"/>
        <w:rPr>
          <w:sz w:val="28"/>
          <w:szCs w:val="28"/>
        </w:rPr>
      </w:pPr>
      <w:r>
        <w:rPr>
          <w:sz w:val="28"/>
          <w:szCs w:val="28"/>
        </w:rPr>
        <w:t>2. </w:t>
      </w:r>
      <w:r w:rsidRPr="00EF538C">
        <w:rPr>
          <w:sz w:val="28"/>
          <w:szCs w:val="28"/>
        </w:rPr>
        <w:t>Резонаторы и резонаторные фильтры на ПАВ. Они позволили поднять уровень рабочих частот стабилизированных ими генераторов до гигагерцового диапазона;</w:t>
      </w:r>
    </w:p>
    <w:p w14:paraId="09A2735B" w14:textId="77777777" w:rsidR="00D15220" w:rsidRPr="00EF538C" w:rsidRDefault="00D15220" w:rsidP="00D15220">
      <w:pPr>
        <w:spacing w:line="360" w:lineRule="atLeast"/>
        <w:ind w:firstLine="709"/>
        <w:jc w:val="both"/>
        <w:rPr>
          <w:sz w:val="28"/>
          <w:szCs w:val="28"/>
        </w:rPr>
      </w:pPr>
      <w:r>
        <w:rPr>
          <w:sz w:val="28"/>
          <w:szCs w:val="28"/>
        </w:rPr>
        <w:t>3. </w:t>
      </w:r>
      <w:r w:rsidRPr="00EF538C">
        <w:rPr>
          <w:sz w:val="28"/>
          <w:szCs w:val="28"/>
        </w:rPr>
        <w:t>Согласованн</w:t>
      </w:r>
      <w:r>
        <w:rPr>
          <w:sz w:val="28"/>
          <w:szCs w:val="28"/>
        </w:rPr>
        <w:t>ые фильтры на ПАВ</w:t>
      </w:r>
      <w:r w:rsidRPr="00EF538C">
        <w:rPr>
          <w:sz w:val="28"/>
          <w:szCs w:val="28"/>
        </w:rPr>
        <w:t xml:space="preserve"> для устройств кодирования и декодирования сигналов;</w:t>
      </w:r>
    </w:p>
    <w:p w14:paraId="38303330" w14:textId="77777777" w:rsidR="00D15220" w:rsidRPr="00EF538C" w:rsidRDefault="00D15220" w:rsidP="00D15220">
      <w:pPr>
        <w:spacing w:line="360" w:lineRule="atLeast"/>
        <w:ind w:firstLine="709"/>
        <w:jc w:val="both"/>
        <w:rPr>
          <w:sz w:val="28"/>
          <w:szCs w:val="28"/>
        </w:rPr>
      </w:pPr>
      <w:r>
        <w:rPr>
          <w:sz w:val="28"/>
          <w:szCs w:val="28"/>
        </w:rPr>
        <w:t>4. </w:t>
      </w:r>
      <w:r w:rsidRPr="00EF538C">
        <w:rPr>
          <w:sz w:val="28"/>
          <w:szCs w:val="28"/>
        </w:rPr>
        <w:t>Линии задержки на ПАВ. Искусственные дисперсионные структуры с любым законом дисперсии, успешно используемые для создания согласованных фильтров для частотно-модулированных сигналов, так называемых фильтров сжатия импульсов.</w:t>
      </w:r>
    </w:p>
    <w:p w14:paraId="4910EC40" w14:textId="77777777" w:rsidR="00A82613" w:rsidRDefault="00A82613" w:rsidP="00A82613">
      <w:pPr>
        <w:spacing w:line="360" w:lineRule="atLeast"/>
        <w:ind w:firstLine="709"/>
        <w:jc w:val="both"/>
        <w:rPr>
          <w:color w:val="000000"/>
          <w:sz w:val="28"/>
          <w:szCs w:val="28"/>
          <w:lang w:val="ru-RU"/>
        </w:rPr>
      </w:pPr>
      <w:r w:rsidRPr="009E5679">
        <w:rPr>
          <w:color w:val="000000"/>
          <w:sz w:val="28"/>
          <w:szCs w:val="28"/>
          <w:lang w:val="ru-RU"/>
        </w:rPr>
        <w:lastRenderedPageBreak/>
        <w:t>Целью освоения дисциплины «Разработка акустоэлектронных устройств» является</w:t>
      </w:r>
      <w:r>
        <w:rPr>
          <w:color w:val="000000"/>
          <w:sz w:val="28"/>
          <w:szCs w:val="28"/>
          <w:lang w:val="ru-RU"/>
        </w:rPr>
        <w:t>:</w:t>
      </w:r>
    </w:p>
    <w:p w14:paraId="18D46014" w14:textId="77777777" w:rsidR="00A82613" w:rsidRDefault="00A82613" w:rsidP="00A82613">
      <w:pPr>
        <w:spacing w:line="360" w:lineRule="atLeast"/>
        <w:ind w:firstLine="709"/>
        <w:jc w:val="both"/>
        <w:rPr>
          <w:color w:val="000000"/>
          <w:sz w:val="28"/>
          <w:szCs w:val="28"/>
          <w:lang w:val="ru-RU"/>
        </w:rPr>
      </w:pPr>
      <w:r w:rsidRPr="009E5679">
        <w:rPr>
          <w:color w:val="000000"/>
          <w:sz w:val="28"/>
          <w:szCs w:val="28"/>
          <w:lang w:val="ru-RU"/>
        </w:rPr>
        <w:t>углубленное изучение физических принципов преобразования электрических сигналов в поверхностные акустические волны и наоборот,</w:t>
      </w:r>
    </w:p>
    <w:p w14:paraId="196C17F4" w14:textId="4F30A91B" w:rsidR="00A82613" w:rsidRPr="009E5679" w:rsidRDefault="00A82613" w:rsidP="00A82613">
      <w:pPr>
        <w:spacing w:line="360" w:lineRule="atLeast"/>
        <w:ind w:firstLine="709"/>
        <w:jc w:val="both"/>
        <w:rPr>
          <w:sz w:val="28"/>
          <w:szCs w:val="28"/>
          <w:lang w:val="ru-RU"/>
        </w:rPr>
      </w:pPr>
      <w:r w:rsidRPr="009E5679">
        <w:rPr>
          <w:color w:val="000000"/>
          <w:sz w:val="28"/>
          <w:szCs w:val="28"/>
          <w:lang w:val="ru-RU"/>
        </w:rPr>
        <w:t>разработка акустоэлектронных приборов и устройств различного назначения, а также ознакомление с методами исследования их частотно-временных характеристик.</w:t>
      </w:r>
    </w:p>
    <w:p w14:paraId="430EF346" w14:textId="4B60315A" w:rsidR="007D5CCD" w:rsidRDefault="007D5CCD" w:rsidP="007D5CCD">
      <w:pPr>
        <w:autoSpaceDE w:val="0"/>
        <w:autoSpaceDN w:val="0"/>
        <w:adjustRightInd w:val="0"/>
        <w:spacing w:line="360" w:lineRule="atLeast"/>
        <w:ind w:firstLine="600"/>
        <w:jc w:val="both"/>
        <w:rPr>
          <w:sz w:val="28"/>
          <w:szCs w:val="28"/>
        </w:rPr>
      </w:pPr>
      <w:r>
        <w:rPr>
          <w:sz w:val="28"/>
          <w:szCs w:val="28"/>
        </w:rPr>
        <w:t xml:space="preserve">В результате </w:t>
      </w:r>
      <w:r w:rsidR="00A82613">
        <w:rPr>
          <w:sz w:val="28"/>
          <w:szCs w:val="28"/>
          <w:lang w:val="ru-RU"/>
        </w:rPr>
        <w:t>освоения</w:t>
      </w:r>
      <w:r>
        <w:rPr>
          <w:sz w:val="28"/>
          <w:szCs w:val="28"/>
        </w:rPr>
        <w:t xml:space="preserve"> </w:t>
      </w:r>
      <w:r w:rsidR="00A82613" w:rsidRPr="009E5679">
        <w:rPr>
          <w:color w:val="000000"/>
          <w:sz w:val="28"/>
          <w:szCs w:val="28"/>
          <w:lang w:val="ru-RU"/>
        </w:rPr>
        <w:t>дисциплины «Разработка акустоэлектронных устройств</w:t>
      </w:r>
      <w:r>
        <w:rPr>
          <w:sz w:val="28"/>
          <w:szCs w:val="28"/>
        </w:rPr>
        <w:t xml:space="preserve"> </w:t>
      </w:r>
      <w:r>
        <w:rPr>
          <w:sz w:val="28"/>
        </w:rPr>
        <w:t>обучающийся</w:t>
      </w:r>
      <w:r>
        <w:rPr>
          <w:sz w:val="28"/>
          <w:szCs w:val="28"/>
        </w:rPr>
        <w:t xml:space="preserve"> должен:</w:t>
      </w:r>
    </w:p>
    <w:p w14:paraId="22F15F09" w14:textId="7353E52F" w:rsidR="008D3076" w:rsidRPr="009E5679" w:rsidRDefault="007D5CCD" w:rsidP="008D3076">
      <w:pPr>
        <w:spacing w:line="360" w:lineRule="atLeast"/>
        <w:ind w:firstLine="709"/>
        <w:jc w:val="both"/>
        <w:rPr>
          <w:lang w:val="ru-RU"/>
        </w:rPr>
      </w:pPr>
      <w:r w:rsidRPr="008D3076">
        <w:rPr>
          <w:i/>
          <w:color w:val="000000"/>
          <w:sz w:val="28"/>
          <w:szCs w:val="28"/>
        </w:rPr>
        <w:t>знать:</w:t>
      </w:r>
      <w:r w:rsidRPr="008D3076">
        <w:rPr>
          <w:sz w:val="28"/>
          <w:szCs w:val="28"/>
        </w:rPr>
        <w:t xml:space="preserve"> </w:t>
      </w:r>
      <w:r w:rsidR="008D3076" w:rsidRPr="008D3076">
        <w:rPr>
          <w:color w:val="000000"/>
          <w:sz w:val="28"/>
          <w:szCs w:val="28"/>
          <w:lang w:val="ru-RU"/>
        </w:rPr>
        <w:t>физические</w:t>
      </w:r>
      <w:r w:rsidR="008D3076" w:rsidRPr="008D3076">
        <w:rPr>
          <w:sz w:val="28"/>
          <w:szCs w:val="28"/>
          <w:lang w:val="ru-RU"/>
        </w:rPr>
        <w:t xml:space="preserve"> </w:t>
      </w:r>
      <w:r w:rsidR="008D3076" w:rsidRPr="008D3076">
        <w:rPr>
          <w:color w:val="000000"/>
          <w:sz w:val="28"/>
          <w:szCs w:val="28"/>
          <w:lang w:val="ru-RU"/>
        </w:rPr>
        <w:t>процессы,</w:t>
      </w:r>
      <w:r w:rsidR="008D3076" w:rsidRPr="008D3076">
        <w:rPr>
          <w:sz w:val="28"/>
          <w:szCs w:val="28"/>
          <w:lang w:val="ru-RU"/>
        </w:rPr>
        <w:t xml:space="preserve"> </w:t>
      </w:r>
      <w:r w:rsidR="008D3076" w:rsidRPr="008D3076">
        <w:rPr>
          <w:color w:val="000000"/>
          <w:sz w:val="28"/>
          <w:szCs w:val="28"/>
          <w:lang w:val="ru-RU"/>
        </w:rPr>
        <w:t>происходящие</w:t>
      </w:r>
      <w:r w:rsidR="008D3076" w:rsidRPr="008D3076">
        <w:rPr>
          <w:sz w:val="28"/>
          <w:szCs w:val="28"/>
          <w:lang w:val="ru-RU"/>
        </w:rPr>
        <w:t xml:space="preserve"> </w:t>
      </w:r>
      <w:r w:rsidR="008D3076" w:rsidRPr="008D3076">
        <w:rPr>
          <w:color w:val="000000"/>
          <w:sz w:val="28"/>
          <w:szCs w:val="28"/>
          <w:lang w:val="ru-RU"/>
        </w:rPr>
        <w:t>в</w:t>
      </w:r>
      <w:r w:rsidR="008D3076" w:rsidRPr="008D3076">
        <w:rPr>
          <w:sz w:val="28"/>
          <w:szCs w:val="28"/>
          <w:lang w:val="ru-RU"/>
        </w:rPr>
        <w:t xml:space="preserve"> </w:t>
      </w:r>
      <w:r w:rsidR="008D3076" w:rsidRPr="008D3076">
        <w:rPr>
          <w:color w:val="000000"/>
          <w:sz w:val="28"/>
          <w:szCs w:val="28"/>
          <w:lang w:val="ru-RU"/>
        </w:rPr>
        <w:t>акустоэлектронных</w:t>
      </w:r>
      <w:r w:rsidR="008D3076" w:rsidRPr="008D3076">
        <w:rPr>
          <w:sz w:val="28"/>
          <w:szCs w:val="28"/>
          <w:lang w:val="ru-RU"/>
        </w:rPr>
        <w:t xml:space="preserve"> </w:t>
      </w:r>
      <w:r w:rsidR="008D3076" w:rsidRPr="008D3076">
        <w:rPr>
          <w:color w:val="000000"/>
          <w:sz w:val="28"/>
          <w:szCs w:val="28"/>
          <w:lang w:val="ru-RU"/>
        </w:rPr>
        <w:t>приборах,</w:t>
      </w:r>
      <w:r w:rsidR="008D3076" w:rsidRPr="008D3076">
        <w:rPr>
          <w:sz w:val="28"/>
          <w:szCs w:val="28"/>
          <w:lang w:val="ru-RU"/>
        </w:rPr>
        <w:t xml:space="preserve"> </w:t>
      </w:r>
      <w:r w:rsidR="008D3076" w:rsidRPr="008D3076">
        <w:rPr>
          <w:color w:val="000000"/>
          <w:sz w:val="28"/>
          <w:szCs w:val="28"/>
          <w:lang w:val="ru-RU"/>
        </w:rPr>
        <w:t>созданных</w:t>
      </w:r>
      <w:r w:rsidR="008D3076" w:rsidRPr="008D3076">
        <w:rPr>
          <w:sz w:val="28"/>
          <w:szCs w:val="28"/>
          <w:lang w:val="ru-RU"/>
        </w:rPr>
        <w:t xml:space="preserve"> </w:t>
      </w:r>
      <w:r w:rsidR="008D3076" w:rsidRPr="008D3076">
        <w:rPr>
          <w:color w:val="000000"/>
          <w:sz w:val="28"/>
          <w:szCs w:val="28"/>
          <w:lang w:val="ru-RU"/>
        </w:rPr>
        <w:t>на</w:t>
      </w:r>
      <w:r w:rsidR="008D3076" w:rsidRPr="008D3076">
        <w:rPr>
          <w:sz w:val="28"/>
          <w:szCs w:val="28"/>
          <w:lang w:val="ru-RU"/>
        </w:rPr>
        <w:t xml:space="preserve"> </w:t>
      </w:r>
      <w:r w:rsidR="008D3076" w:rsidRPr="008D3076">
        <w:rPr>
          <w:color w:val="000000"/>
          <w:sz w:val="28"/>
          <w:szCs w:val="28"/>
          <w:lang w:val="ru-RU"/>
        </w:rPr>
        <w:t>основе</w:t>
      </w:r>
      <w:r w:rsidR="008D3076" w:rsidRPr="008D3076">
        <w:rPr>
          <w:sz w:val="28"/>
          <w:szCs w:val="28"/>
          <w:lang w:val="ru-RU"/>
        </w:rPr>
        <w:t xml:space="preserve"> </w:t>
      </w:r>
      <w:r w:rsidR="008D3076" w:rsidRPr="008D3076">
        <w:rPr>
          <w:color w:val="000000"/>
          <w:sz w:val="28"/>
          <w:szCs w:val="28"/>
          <w:lang w:val="ru-RU"/>
        </w:rPr>
        <w:t>пьезоэлектрических</w:t>
      </w:r>
      <w:r w:rsidR="008D3076" w:rsidRPr="008D3076">
        <w:rPr>
          <w:sz w:val="28"/>
          <w:szCs w:val="28"/>
          <w:lang w:val="ru-RU"/>
        </w:rPr>
        <w:t xml:space="preserve"> </w:t>
      </w:r>
      <w:r w:rsidR="008D3076" w:rsidRPr="008D3076">
        <w:rPr>
          <w:color w:val="000000"/>
          <w:sz w:val="28"/>
          <w:szCs w:val="28"/>
          <w:lang w:val="ru-RU"/>
        </w:rPr>
        <w:t>материалов,</w:t>
      </w:r>
      <w:r w:rsidR="008D3076" w:rsidRPr="008D3076">
        <w:rPr>
          <w:sz w:val="28"/>
          <w:szCs w:val="28"/>
          <w:lang w:val="ru-RU"/>
        </w:rPr>
        <w:t xml:space="preserve"> </w:t>
      </w:r>
      <w:r w:rsidR="008D3076" w:rsidRPr="008D3076">
        <w:rPr>
          <w:color w:val="000000"/>
          <w:sz w:val="28"/>
          <w:szCs w:val="28"/>
          <w:lang w:val="ru-RU"/>
        </w:rPr>
        <w:t>закономерности</w:t>
      </w:r>
      <w:r w:rsidR="008D3076" w:rsidRPr="008D3076">
        <w:rPr>
          <w:sz w:val="28"/>
          <w:szCs w:val="28"/>
          <w:lang w:val="ru-RU"/>
        </w:rPr>
        <w:t xml:space="preserve"> </w:t>
      </w:r>
      <w:r w:rsidR="008D3076" w:rsidRPr="008D3076">
        <w:rPr>
          <w:color w:val="000000"/>
          <w:sz w:val="28"/>
          <w:szCs w:val="28"/>
          <w:lang w:val="ru-RU"/>
        </w:rPr>
        <w:t>изменения</w:t>
      </w:r>
      <w:r w:rsidR="008D3076" w:rsidRPr="008D3076">
        <w:rPr>
          <w:sz w:val="28"/>
          <w:szCs w:val="28"/>
          <w:lang w:val="ru-RU"/>
        </w:rPr>
        <w:t xml:space="preserve"> </w:t>
      </w:r>
      <w:r w:rsidR="008D3076" w:rsidRPr="008D3076">
        <w:rPr>
          <w:color w:val="000000"/>
          <w:sz w:val="28"/>
          <w:szCs w:val="28"/>
          <w:lang w:val="ru-RU"/>
        </w:rPr>
        <w:t>свойств</w:t>
      </w:r>
      <w:r w:rsidR="008D3076" w:rsidRPr="008D3076">
        <w:rPr>
          <w:sz w:val="28"/>
          <w:szCs w:val="28"/>
          <w:lang w:val="ru-RU"/>
        </w:rPr>
        <w:t xml:space="preserve"> </w:t>
      </w:r>
      <w:r w:rsidR="008D3076" w:rsidRPr="008D3076">
        <w:rPr>
          <w:color w:val="000000"/>
          <w:sz w:val="28"/>
          <w:szCs w:val="28"/>
          <w:lang w:val="ru-RU"/>
        </w:rPr>
        <w:t>материалов</w:t>
      </w:r>
      <w:r w:rsidR="008D3076" w:rsidRPr="008D3076">
        <w:rPr>
          <w:sz w:val="28"/>
          <w:szCs w:val="28"/>
          <w:lang w:val="ru-RU"/>
        </w:rPr>
        <w:t xml:space="preserve"> </w:t>
      </w:r>
      <w:r w:rsidR="008D3076" w:rsidRPr="008D3076">
        <w:rPr>
          <w:color w:val="000000"/>
          <w:sz w:val="28"/>
          <w:szCs w:val="28"/>
          <w:lang w:val="ru-RU"/>
        </w:rPr>
        <w:t>в</w:t>
      </w:r>
      <w:r w:rsidR="008D3076" w:rsidRPr="008D3076">
        <w:rPr>
          <w:sz w:val="28"/>
          <w:szCs w:val="28"/>
          <w:lang w:val="ru-RU"/>
        </w:rPr>
        <w:t xml:space="preserve"> </w:t>
      </w:r>
      <w:r w:rsidR="008D3076" w:rsidRPr="008D3076">
        <w:rPr>
          <w:color w:val="000000"/>
          <w:sz w:val="28"/>
          <w:szCs w:val="28"/>
          <w:lang w:val="ru-RU"/>
        </w:rPr>
        <w:t>различных</w:t>
      </w:r>
      <w:r w:rsidR="008D3076" w:rsidRPr="008D3076">
        <w:rPr>
          <w:sz w:val="28"/>
          <w:szCs w:val="28"/>
          <w:lang w:val="ru-RU"/>
        </w:rPr>
        <w:t xml:space="preserve"> </w:t>
      </w:r>
      <w:r w:rsidR="008D3076" w:rsidRPr="008D3076">
        <w:rPr>
          <w:color w:val="000000"/>
          <w:sz w:val="28"/>
          <w:szCs w:val="28"/>
          <w:lang w:val="ru-RU"/>
        </w:rPr>
        <w:t>условиях</w:t>
      </w:r>
      <w:r w:rsidR="008D3076" w:rsidRPr="008D3076">
        <w:rPr>
          <w:sz w:val="28"/>
          <w:szCs w:val="28"/>
          <w:lang w:val="ru-RU"/>
        </w:rPr>
        <w:t xml:space="preserve"> </w:t>
      </w:r>
      <w:r w:rsidR="008D3076" w:rsidRPr="008D3076">
        <w:rPr>
          <w:color w:val="000000"/>
          <w:sz w:val="28"/>
          <w:szCs w:val="28"/>
          <w:lang w:val="ru-RU"/>
        </w:rPr>
        <w:t>эксплуатации</w:t>
      </w:r>
      <w:r w:rsidR="008D3076">
        <w:rPr>
          <w:color w:val="000000"/>
          <w:sz w:val="28"/>
          <w:szCs w:val="28"/>
          <w:lang w:val="ru-RU"/>
        </w:rPr>
        <w:t>,</w:t>
      </w:r>
      <w:r w:rsidR="008D3076" w:rsidRPr="008D3076">
        <w:rPr>
          <w:sz w:val="28"/>
          <w:szCs w:val="28"/>
          <w:lang w:val="ru-RU"/>
        </w:rPr>
        <w:t xml:space="preserve"> </w:t>
      </w:r>
      <w:r w:rsidR="008D3076" w:rsidRPr="008D3076">
        <w:rPr>
          <w:color w:val="000000"/>
          <w:sz w:val="28"/>
          <w:szCs w:val="28"/>
          <w:lang w:val="ru-RU"/>
        </w:rPr>
        <w:t>аналоговую</w:t>
      </w:r>
      <w:r w:rsidR="008D3076" w:rsidRPr="008D3076">
        <w:rPr>
          <w:sz w:val="28"/>
          <w:szCs w:val="28"/>
          <w:lang w:val="ru-RU"/>
        </w:rPr>
        <w:t xml:space="preserve"> </w:t>
      </w:r>
      <w:r w:rsidR="008D3076" w:rsidRPr="008D3076">
        <w:rPr>
          <w:color w:val="000000"/>
          <w:sz w:val="28"/>
          <w:szCs w:val="28"/>
          <w:lang w:val="ru-RU"/>
        </w:rPr>
        <w:t>и</w:t>
      </w:r>
      <w:r w:rsidR="008D3076" w:rsidRPr="008D3076">
        <w:rPr>
          <w:sz w:val="28"/>
          <w:szCs w:val="28"/>
          <w:lang w:val="ru-RU"/>
        </w:rPr>
        <w:t xml:space="preserve"> </w:t>
      </w:r>
      <w:r w:rsidR="008D3076" w:rsidRPr="008D3076">
        <w:rPr>
          <w:color w:val="000000"/>
          <w:sz w:val="28"/>
          <w:szCs w:val="28"/>
          <w:lang w:val="ru-RU"/>
        </w:rPr>
        <w:t>цифровую</w:t>
      </w:r>
      <w:r w:rsidR="008D3076" w:rsidRPr="008D3076">
        <w:rPr>
          <w:sz w:val="28"/>
          <w:szCs w:val="28"/>
          <w:lang w:val="ru-RU"/>
        </w:rPr>
        <w:t xml:space="preserve"> </w:t>
      </w:r>
      <w:r w:rsidR="008D3076" w:rsidRPr="008D3076">
        <w:rPr>
          <w:color w:val="000000"/>
          <w:sz w:val="28"/>
          <w:szCs w:val="28"/>
          <w:lang w:val="ru-RU"/>
        </w:rPr>
        <w:t>схемотехнику,</w:t>
      </w:r>
      <w:r w:rsidR="008D3076" w:rsidRPr="008D3076">
        <w:rPr>
          <w:sz w:val="28"/>
          <w:szCs w:val="28"/>
          <w:lang w:val="ru-RU"/>
        </w:rPr>
        <w:t xml:space="preserve"> </w:t>
      </w:r>
      <w:r w:rsidR="008D3076" w:rsidRPr="008D3076">
        <w:rPr>
          <w:color w:val="000000"/>
          <w:sz w:val="28"/>
          <w:szCs w:val="28"/>
          <w:lang w:val="ru-RU"/>
        </w:rPr>
        <w:t>схемотехнику</w:t>
      </w:r>
      <w:r w:rsidR="008D3076" w:rsidRPr="008D3076">
        <w:rPr>
          <w:sz w:val="28"/>
          <w:szCs w:val="28"/>
          <w:lang w:val="ru-RU"/>
        </w:rPr>
        <w:t xml:space="preserve"> </w:t>
      </w:r>
      <w:r w:rsidR="008D3076" w:rsidRPr="008D3076">
        <w:rPr>
          <w:color w:val="000000"/>
          <w:sz w:val="28"/>
          <w:szCs w:val="28"/>
          <w:lang w:val="ru-RU"/>
        </w:rPr>
        <w:t>импульсных</w:t>
      </w:r>
      <w:r w:rsidR="008D3076" w:rsidRPr="008D3076">
        <w:rPr>
          <w:sz w:val="28"/>
          <w:szCs w:val="28"/>
          <w:lang w:val="ru-RU"/>
        </w:rPr>
        <w:t xml:space="preserve"> </w:t>
      </w:r>
      <w:r w:rsidR="008D3076" w:rsidRPr="008D3076">
        <w:rPr>
          <w:color w:val="000000"/>
          <w:sz w:val="28"/>
          <w:szCs w:val="28"/>
          <w:lang w:val="ru-RU"/>
        </w:rPr>
        <w:t>схем,</w:t>
      </w:r>
      <w:r w:rsidR="008D3076" w:rsidRPr="008D3076">
        <w:rPr>
          <w:sz w:val="28"/>
          <w:szCs w:val="28"/>
          <w:lang w:val="ru-RU"/>
        </w:rPr>
        <w:t xml:space="preserve"> </w:t>
      </w:r>
      <w:r w:rsidR="008D3076" w:rsidRPr="008D3076">
        <w:rPr>
          <w:color w:val="000000"/>
          <w:sz w:val="28"/>
          <w:szCs w:val="28"/>
          <w:lang w:val="ru-RU"/>
        </w:rPr>
        <w:t>схемы</w:t>
      </w:r>
      <w:r w:rsidR="008D3076" w:rsidRPr="008D3076">
        <w:rPr>
          <w:sz w:val="28"/>
          <w:szCs w:val="28"/>
          <w:lang w:val="ru-RU"/>
        </w:rPr>
        <w:t xml:space="preserve"> </w:t>
      </w:r>
      <w:r w:rsidR="008D3076" w:rsidRPr="008D3076">
        <w:rPr>
          <w:color w:val="000000"/>
          <w:sz w:val="28"/>
          <w:szCs w:val="28"/>
          <w:lang w:val="ru-RU"/>
        </w:rPr>
        <w:t>смешанного</w:t>
      </w:r>
      <w:r w:rsidR="008D3076" w:rsidRPr="008D3076">
        <w:rPr>
          <w:sz w:val="28"/>
          <w:szCs w:val="28"/>
          <w:lang w:val="ru-RU"/>
        </w:rPr>
        <w:t xml:space="preserve"> </w:t>
      </w:r>
      <w:r w:rsidR="008D3076" w:rsidRPr="008D3076">
        <w:rPr>
          <w:color w:val="000000"/>
          <w:sz w:val="28"/>
          <w:szCs w:val="28"/>
          <w:lang w:val="ru-RU"/>
        </w:rPr>
        <w:t>сигнала</w:t>
      </w:r>
      <w:r w:rsidR="008D3076">
        <w:rPr>
          <w:color w:val="000000"/>
          <w:sz w:val="28"/>
          <w:szCs w:val="28"/>
          <w:lang w:val="ru-RU"/>
        </w:rPr>
        <w:t>;</w:t>
      </w:r>
      <w:r w:rsidR="008D3076" w:rsidRPr="008D3076">
        <w:rPr>
          <w:sz w:val="28"/>
          <w:szCs w:val="28"/>
          <w:lang w:val="ru-RU"/>
        </w:rPr>
        <w:t xml:space="preserve"> </w:t>
      </w:r>
      <w:r w:rsidR="008D3076" w:rsidRPr="008D3076">
        <w:rPr>
          <w:color w:val="000000"/>
          <w:sz w:val="28"/>
          <w:szCs w:val="28"/>
          <w:lang w:val="ru-RU"/>
        </w:rPr>
        <w:t>информационные</w:t>
      </w:r>
      <w:r w:rsidR="008D3076" w:rsidRPr="008D3076">
        <w:rPr>
          <w:sz w:val="28"/>
          <w:szCs w:val="28"/>
          <w:lang w:val="ru-RU"/>
        </w:rPr>
        <w:t xml:space="preserve"> </w:t>
      </w:r>
      <w:r w:rsidR="008D3076" w:rsidRPr="008D3076">
        <w:rPr>
          <w:color w:val="000000"/>
          <w:sz w:val="28"/>
          <w:szCs w:val="28"/>
          <w:lang w:val="ru-RU"/>
        </w:rPr>
        <w:t>технологии</w:t>
      </w:r>
      <w:r w:rsidR="008D3076" w:rsidRPr="008D3076">
        <w:rPr>
          <w:sz w:val="28"/>
          <w:szCs w:val="28"/>
          <w:lang w:val="ru-RU"/>
        </w:rPr>
        <w:t xml:space="preserve"> </w:t>
      </w:r>
      <w:r w:rsidR="008D3076" w:rsidRPr="008D3076">
        <w:rPr>
          <w:color w:val="000000"/>
          <w:sz w:val="28"/>
          <w:szCs w:val="28"/>
          <w:lang w:val="ru-RU"/>
        </w:rPr>
        <w:t>в</w:t>
      </w:r>
      <w:r w:rsidR="008D3076" w:rsidRPr="008D3076">
        <w:rPr>
          <w:sz w:val="28"/>
          <w:szCs w:val="28"/>
          <w:lang w:val="ru-RU"/>
        </w:rPr>
        <w:t xml:space="preserve"> </w:t>
      </w:r>
      <w:r w:rsidR="008D3076" w:rsidRPr="008D3076">
        <w:rPr>
          <w:color w:val="000000"/>
          <w:sz w:val="28"/>
          <w:szCs w:val="28"/>
          <w:lang w:val="ru-RU"/>
        </w:rPr>
        <w:t>научных</w:t>
      </w:r>
      <w:r w:rsidR="008D3076" w:rsidRPr="008D3076">
        <w:rPr>
          <w:sz w:val="28"/>
          <w:szCs w:val="28"/>
          <w:lang w:val="ru-RU"/>
        </w:rPr>
        <w:t xml:space="preserve"> </w:t>
      </w:r>
      <w:r w:rsidR="008D3076" w:rsidRPr="008D3076">
        <w:rPr>
          <w:color w:val="000000"/>
          <w:sz w:val="28"/>
          <w:szCs w:val="28"/>
          <w:lang w:val="ru-RU"/>
        </w:rPr>
        <w:t>исследованиях;</w:t>
      </w:r>
      <w:r w:rsidR="008D3076" w:rsidRPr="008D3076">
        <w:rPr>
          <w:sz w:val="28"/>
          <w:szCs w:val="28"/>
          <w:lang w:val="ru-RU"/>
        </w:rPr>
        <w:t xml:space="preserve"> </w:t>
      </w:r>
      <w:r w:rsidR="008D3076" w:rsidRPr="008D3076">
        <w:rPr>
          <w:color w:val="000000"/>
          <w:sz w:val="28"/>
          <w:szCs w:val="28"/>
          <w:lang w:val="ru-RU"/>
        </w:rPr>
        <w:t>основные</w:t>
      </w:r>
      <w:r w:rsidR="008D3076" w:rsidRPr="008D3076">
        <w:rPr>
          <w:sz w:val="28"/>
          <w:szCs w:val="28"/>
          <w:lang w:val="ru-RU"/>
        </w:rPr>
        <w:t xml:space="preserve"> </w:t>
      </w:r>
      <w:r w:rsidR="008D3076" w:rsidRPr="008D3076">
        <w:rPr>
          <w:color w:val="000000"/>
          <w:sz w:val="28"/>
          <w:szCs w:val="28"/>
          <w:lang w:val="ru-RU"/>
        </w:rPr>
        <w:t>типы</w:t>
      </w:r>
      <w:r w:rsidR="008D3076" w:rsidRPr="008D3076">
        <w:rPr>
          <w:sz w:val="28"/>
          <w:szCs w:val="28"/>
          <w:lang w:val="ru-RU"/>
        </w:rPr>
        <w:t xml:space="preserve"> </w:t>
      </w:r>
      <w:r w:rsidR="008D3076" w:rsidRPr="008D3076">
        <w:rPr>
          <w:color w:val="000000"/>
          <w:sz w:val="28"/>
          <w:szCs w:val="28"/>
          <w:lang w:val="ru-RU"/>
        </w:rPr>
        <w:t>акустоэлектронных</w:t>
      </w:r>
      <w:r w:rsidR="008D3076" w:rsidRPr="008D3076">
        <w:rPr>
          <w:sz w:val="28"/>
          <w:szCs w:val="28"/>
          <w:lang w:val="ru-RU"/>
        </w:rPr>
        <w:t xml:space="preserve"> </w:t>
      </w:r>
      <w:r w:rsidR="008D3076" w:rsidRPr="008D3076">
        <w:rPr>
          <w:color w:val="000000"/>
          <w:sz w:val="28"/>
          <w:szCs w:val="28"/>
          <w:lang w:val="ru-RU"/>
        </w:rPr>
        <w:t>устройств;</w:t>
      </w:r>
      <w:r w:rsidR="008D3076" w:rsidRPr="008D3076">
        <w:rPr>
          <w:sz w:val="28"/>
          <w:szCs w:val="28"/>
          <w:lang w:val="ru-RU"/>
        </w:rPr>
        <w:t xml:space="preserve"> </w:t>
      </w:r>
      <w:r w:rsidR="008D3076" w:rsidRPr="008D3076">
        <w:rPr>
          <w:color w:val="000000"/>
          <w:sz w:val="28"/>
          <w:szCs w:val="28"/>
          <w:lang w:val="ru-RU"/>
        </w:rPr>
        <w:t>методики</w:t>
      </w:r>
      <w:r w:rsidR="008D3076" w:rsidRPr="008D3076">
        <w:rPr>
          <w:sz w:val="28"/>
          <w:szCs w:val="28"/>
          <w:lang w:val="ru-RU"/>
        </w:rPr>
        <w:t xml:space="preserve"> </w:t>
      </w:r>
      <w:r w:rsidR="008D3076" w:rsidRPr="008D3076">
        <w:rPr>
          <w:color w:val="000000"/>
          <w:sz w:val="28"/>
          <w:szCs w:val="28"/>
          <w:lang w:val="ru-RU"/>
        </w:rPr>
        <w:t>расчета</w:t>
      </w:r>
      <w:r w:rsidR="008D3076" w:rsidRPr="008D3076">
        <w:rPr>
          <w:sz w:val="28"/>
          <w:szCs w:val="28"/>
          <w:lang w:val="ru-RU"/>
        </w:rPr>
        <w:t xml:space="preserve"> </w:t>
      </w:r>
      <w:r w:rsidR="008D3076" w:rsidRPr="008D3076">
        <w:rPr>
          <w:color w:val="000000"/>
          <w:sz w:val="28"/>
          <w:szCs w:val="28"/>
          <w:lang w:val="ru-RU"/>
        </w:rPr>
        <w:t>акустоэлектронных</w:t>
      </w:r>
      <w:r w:rsidR="008D3076" w:rsidRPr="008D3076">
        <w:rPr>
          <w:sz w:val="28"/>
          <w:szCs w:val="28"/>
          <w:lang w:val="ru-RU"/>
        </w:rPr>
        <w:t xml:space="preserve"> </w:t>
      </w:r>
      <w:r w:rsidR="008D3076" w:rsidRPr="008D3076">
        <w:rPr>
          <w:color w:val="000000"/>
          <w:sz w:val="28"/>
          <w:szCs w:val="28"/>
          <w:lang w:val="ru-RU"/>
        </w:rPr>
        <w:t>изделий,</w:t>
      </w:r>
      <w:r w:rsidR="008D3076" w:rsidRPr="008D3076">
        <w:rPr>
          <w:sz w:val="28"/>
          <w:szCs w:val="28"/>
          <w:lang w:val="ru-RU"/>
        </w:rPr>
        <w:t xml:space="preserve"> </w:t>
      </w:r>
      <w:r w:rsidR="008D3076" w:rsidRPr="008D3076">
        <w:rPr>
          <w:color w:val="000000"/>
          <w:sz w:val="28"/>
          <w:szCs w:val="28"/>
          <w:lang w:val="ru-RU"/>
        </w:rPr>
        <w:t>технологию</w:t>
      </w:r>
      <w:r w:rsidR="008D3076" w:rsidRPr="008D3076">
        <w:rPr>
          <w:sz w:val="28"/>
          <w:szCs w:val="28"/>
          <w:lang w:val="ru-RU"/>
        </w:rPr>
        <w:t xml:space="preserve"> </w:t>
      </w:r>
      <w:r w:rsidR="008D3076" w:rsidRPr="008D3076">
        <w:rPr>
          <w:color w:val="000000"/>
          <w:sz w:val="28"/>
          <w:szCs w:val="28"/>
          <w:lang w:val="ru-RU"/>
        </w:rPr>
        <w:t>их</w:t>
      </w:r>
      <w:r w:rsidR="008D3076" w:rsidRPr="008D3076">
        <w:rPr>
          <w:sz w:val="28"/>
          <w:szCs w:val="28"/>
          <w:lang w:val="ru-RU"/>
        </w:rPr>
        <w:t xml:space="preserve"> </w:t>
      </w:r>
      <w:r w:rsidR="008D3076" w:rsidRPr="008D3076">
        <w:rPr>
          <w:color w:val="000000"/>
          <w:sz w:val="28"/>
          <w:szCs w:val="28"/>
          <w:lang w:val="ru-RU"/>
        </w:rPr>
        <w:t>изготовления;</w:t>
      </w:r>
      <w:r w:rsidR="008D3076" w:rsidRPr="008D3076">
        <w:rPr>
          <w:sz w:val="28"/>
          <w:szCs w:val="28"/>
          <w:lang w:val="ru-RU"/>
        </w:rPr>
        <w:t xml:space="preserve"> </w:t>
      </w:r>
      <w:r w:rsidR="008D3076" w:rsidRPr="008D3076">
        <w:rPr>
          <w:color w:val="000000"/>
          <w:sz w:val="28"/>
          <w:szCs w:val="28"/>
          <w:lang w:val="ru-RU"/>
        </w:rPr>
        <w:t>технические</w:t>
      </w:r>
      <w:r w:rsidR="008D3076" w:rsidRPr="008D3076">
        <w:rPr>
          <w:sz w:val="28"/>
          <w:szCs w:val="28"/>
          <w:lang w:val="ru-RU"/>
        </w:rPr>
        <w:t xml:space="preserve"> </w:t>
      </w:r>
      <w:r w:rsidR="008D3076" w:rsidRPr="008D3076">
        <w:rPr>
          <w:color w:val="000000"/>
          <w:sz w:val="28"/>
          <w:szCs w:val="28"/>
          <w:lang w:val="ru-RU"/>
        </w:rPr>
        <w:t>характеристики</w:t>
      </w:r>
      <w:r w:rsidR="008D3076" w:rsidRPr="008D3076">
        <w:rPr>
          <w:sz w:val="28"/>
          <w:szCs w:val="28"/>
          <w:lang w:val="ru-RU"/>
        </w:rPr>
        <w:t xml:space="preserve"> </w:t>
      </w:r>
      <w:r w:rsidR="008D3076" w:rsidRPr="008D3076">
        <w:rPr>
          <w:color w:val="000000"/>
          <w:sz w:val="28"/>
          <w:szCs w:val="28"/>
          <w:lang w:val="ru-RU"/>
        </w:rPr>
        <w:t>и</w:t>
      </w:r>
      <w:r w:rsidR="008D3076" w:rsidRPr="008D3076">
        <w:rPr>
          <w:sz w:val="28"/>
          <w:szCs w:val="28"/>
          <w:lang w:val="ru-RU"/>
        </w:rPr>
        <w:t xml:space="preserve"> </w:t>
      </w:r>
      <w:r w:rsidR="008D3076" w:rsidRPr="008D3076">
        <w:rPr>
          <w:color w:val="000000"/>
          <w:sz w:val="28"/>
          <w:szCs w:val="28"/>
          <w:lang w:val="ru-RU"/>
        </w:rPr>
        <w:t>особенности</w:t>
      </w:r>
      <w:r w:rsidR="008D3076" w:rsidRPr="008D3076">
        <w:rPr>
          <w:sz w:val="28"/>
          <w:szCs w:val="28"/>
          <w:lang w:val="ru-RU"/>
        </w:rPr>
        <w:t xml:space="preserve"> </w:t>
      </w:r>
      <w:r w:rsidR="008D3076" w:rsidRPr="008D3076">
        <w:rPr>
          <w:color w:val="000000"/>
          <w:sz w:val="28"/>
          <w:szCs w:val="28"/>
          <w:lang w:val="ru-RU"/>
        </w:rPr>
        <w:t>изделий</w:t>
      </w:r>
      <w:r w:rsidR="008D3076" w:rsidRPr="008D3076">
        <w:rPr>
          <w:sz w:val="28"/>
          <w:szCs w:val="28"/>
          <w:lang w:val="ru-RU"/>
        </w:rPr>
        <w:t xml:space="preserve"> </w:t>
      </w:r>
      <w:r w:rsidR="008D3076" w:rsidRPr="008D3076">
        <w:rPr>
          <w:color w:val="000000"/>
          <w:sz w:val="28"/>
          <w:szCs w:val="28"/>
          <w:lang w:val="ru-RU"/>
        </w:rPr>
        <w:t>акустоэлектроники;</w:t>
      </w:r>
      <w:r w:rsidR="008D3076" w:rsidRPr="008D3076">
        <w:rPr>
          <w:sz w:val="28"/>
          <w:szCs w:val="28"/>
          <w:lang w:val="ru-RU"/>
        </w:rPr>
        <w:t xml:space="preserve"> </w:t>
      </w:r>
      <w:r w:rsidR="008D3076" w:rsidRPr="008D3076">
        <w:rPr>
          <w:color w:val="000000"/>
          <w:sz w:val="28"/>
          <w:szCs w:val="28"/>
          <w:lang w:val="ru-RU"/>
        </w:rPr>
        <w:t>расчет</w:t>
      </w:r>
      <w:r w:rsidR="008D3076" w:rsidRPr="008D3076">
        <w:rPr>
          <w:sz w:val="28"/>
          <w:szCs w:val="28"/>
          <w:lang w:val="ru-RU"/>
        </w:rPr>
        <w:t xml:space="preserve"> </w:t>
      </w:r>
      <w:r w:rsidR="008D3076" w:rsidRPr="008D3076">
        <w:rPr>
          <w:color w:val="000000"/>
          <w:sz w:val="28"/>
          <w:szCs w:val="28"/>
          <w:lang w:val="ru-RU"/>
        </w:rPr>
        <w:t>конфигурации</w:t>
      </w:r>
      <w:r w:rsidR="008D3076" w:rsidRPr="008D3076">
        <w:rPr>
          <w:sz w:val="28"/>
          <w:szCs w:val="28"/>
          <w:lang w:val="ru-RU"/>
        </w:rPr>
        <w:t xml:space="preserve"> </w:t>
      </w:r>
      <w:r w:rsidR="008D3076" w:rsidRPr="008D3076">
        <w:rPr>
          <w:color w:val="000000"/>
          <w:sz w:val="28"/>
          <w:szCs w:val="28"/>
          <w:lang w:val="ru-RU"/>
        </w:rPr>
        <w:t>пленочных</w:t>
      </w:r>
      <w:r w:rsidR="008D3076" w:rsidRPr="008D3076">
        <w:rPr>
          <w:sz w:val="28"/>
          <w:szCs w:val="28"/>
          <w:lang w:val="ru-RU"/>
        </w:rPr>
        <w:t xml:space="preserve"> </w:t>
      </w:r>
      <w:r w:rsidR="008D3076" w:rsidRPr="008D3076">
        <w:rPr>
          <w:color w:val="000000"/>
          <w:sz w:val="28"/>
          <w:szCs w:val="28"/>
          <w:lang w:val="ru-RU"/>
        </w:rPr>
        <w:t>элементов</w:t>
      </w:r>
      <w:r w:rsidR="008D3076" w:rsidRPr="008D3076">
        <w:rPr>
          <w:sz w:val="28"/>
          <w:szCs w:val="28"/>
          <w:lang w:val="ru-RU"/>
        </w:rPr>
        <w:t xml:space="preserve"> </w:t>
      </w:r>
      <w:r w:rsidR="008D3076" w:rsidRPr="008D3076">
        <w:rPr>
          <w:color w:val="000000"/>
          <w:sz w:val="28"/>
          <w:szCs w:val="28"/>
          <w:lang w:val="ru-RU"/>
        </w:rPr>
        <w:t>для</w:t>
      </w:r>
      <w:r w:rsidR="008D3076" w:rsidRPr="008D3076">
        <w:rPr>
          <w:sz w:val="28"/>
          <w:szCs w:val="28"/>
          <w:lang w:val="ru-RU"/>
        </w:rPr>
        <w:t xml:space="preserve"> </w:t>
      </w:r>
      <w:r w:rsidR="008D3076" w:rsidRPr="008D3076">
        <w:rPr>
          <w:color w:val="000000"/>
          <w:sz w:val="28"/>
          <w:szCs w:val="28"/>
          <w:lang w:val="ru-RU"/>
        </w:rPr>
        <w:t>изделий</w:t>
      </w:r>
      <w:r w:rsidR="008D3076" w:rsidRPr="008D3076">
        <w:rPr>
          <w:sz w:val="28"/>
          <w:szCs w:val="28"/>
          <w:lang w:val="ru-RU"/>
        </w:rPr>
        <w:t xml:space="preserve"> </w:t>
      </w:r>
      <w:r w:rsidR="008D3076" w:rsidRPr="008D3076">
        <w:rPr>
          <w:color w:val="000000"/>
          <w:sz w:val="28"/>
          <w:szCs w:val="28"/>
          <w:lang w:val="ru-RU"/>
        </w:rPr>
        <w:t>«система</w:t>
      </w:r>
      <w:r w:rsidR="008D3076" w:rsidRPr="008D3076">
        <w:rPr>
          <w:sz w:val="28"/>
          <w:szCs w:val="28"/>
          <w:lang w:val="ru-RU"/>
        </w:rPr>
        <w:t xml:space="preserve"> </w:t>
      </w:r>
      <w:r w:rsidR="008D3076" w:rsidRPr="008D3076">
        <w:rPr>
          <w:color w:val="000000"/>
          <w:sz w:val="28"/>
          <w:szCs w:val="28"/>
          <w:lang w:val="ru-RU"/>
        </w:rPr>
        <w:t>в</w:t>
      </w:r>
      <w:r w:rsidR="008D3076" w:rsidRPr="008D3076">
        <w:rPr>
          <w:sz w:val="28"/>
          <w:szCs w:val="28"/>
          <w:lang w:val="ru-RU"/>
        </w:rPr>
        <w:t xml:space="preserve"> </w:t>
      </w:r>
      <w:r w:rsidR="008D3076" w:rsidRPr="008D3076">
        <w:rPr>
          <w:color w:val="000000"/>
          <w:sz w:val="28"/>
          <w:szCs w:val="28"/>
          <w:lang w:val="ru-RU"/>
        </w:rPr>
        <w:t>корпусе»</w:t>
      </w:r>
      <w:r w:rsidR="008D3076" w:rsidRPr="008D3076">
        <w:rPr>
          <w:sz w:val="28"/>
          <w:szCs w:val="28"/>
          <w:lang w:val="ru-RU"/>
        </w:rPr>
        <w:t xml:space="preserve"> </w:t>
      </w:r>
      <w:r w:rsidR="008D3076" w:rsidRPr="008D3076">
        <w:rPr>
          <w:color w:val="000000"/>
          <w:sz w:val="28"/>
          <w:szCs w:val="28"/>
          <w:lang w:val="ru-RU"/>
        </w:rPr>
        <w:t>и</w:t>
      </w:r>
      <w:r w:rsidR="008D3076" w:rsidRPr="008D3076">
        <w:rPr>
          <w:sz w:val="28"/>
          <w:szCs w:val="28"/>
          <w:lang w:val="ru-RU"/>
        </w:rPr>
        <w:t xml:space="preserve"> </w:t>
      </w:r>
      <w:r w:rsidR="008D3076" w:rsidRPr="008D3076">
        <w:rPr>
          <w:color w:val="000000"/>
          <w:sz w:val="28"/>
          <w:szCs w:val="28"/>
          <w:lang w:val="ru-RU"/>
        </w:rPr>
        <w:t>микросборок</w:t>
      </w:r>
      <w:r w:rsidR="003454AB">
        <w:rPr>
          <w:lang w:val="ru-RU"/>
        </w:rPr>
        <w:t>;</w:t>
      </w:r>
    </w:p>
    <w:p w14:paraId="65C154B6" w14:textId="15F03CDE" w:rsidR="003454AB" w:rsidRPr="003454AB" w:rsidRDefault="007D5CCD" w:rsidP="003454AB">
      <w:pPr>
        <w:spacing w:line="360" w:lineRule="atLeast"/>
        <w:ind w:firstLine="709"/>
        <w:jc w:val="both"/>
        <w:rPr>
          <w:sz w:val="28"/>
          <w:szCs w:val="28"/>
          <w:lang w:val="ru-RU"/>
        </w:rPr>
      </w:pPr>
      <w:r w:rsidRPr="003454AB">
        <w:rPr>
          <w:i/>
          <w:color w:val="000000"/>
          <w:sz w:val="28"/>
          <w:szCs w:val="28"/>
        </w:rPr>
        <w:t>уметь:</w:t>
      </w:r>
      <w:r w:rsidRPr="003454AB">
        <w:rPr>
          <w:sz w:val="28"/>
          <w:szCs w:val="28"/>
        </w:rPr>
        <w:t xml:space="preserve"> </w:t>
      </w:r>
      <w:r w:rsidR="003454AB" w:rsidRPr="003454AB">
        <w:rPr>
          <w:color w:val="000000"/>
          <w:sz w:val="28"/>
          <w:szCs w:val="28"/>
          <w:lang w:val="ru-RU"/>
        </w:rPr>
        <w:t>проводить</w:t>
      </w:r>
      <w:r w:rsidR="003454AB" w:rsidRPr="003454AB">
        <w:rPr>
          <w:sz w:val="28"/>
          <w:szCs w:val="28"/>
          <w:lang w:val="ru-RU"/>
        </w:rPr>
        <w:t xml:space="preserve"> </w:t>
      </w:r>
      <w:r w:rsidR="003454AB" w:rsidRPr="003454AB">
        <w:rPr>
          <w:color w:val="000000"/>
          <w:sz w:val="28"/>
          <w:szCs w:val="28"/>
          <w:lang w:val="ru-RU"/>
        </w:rPr>
        <w:t>экспериментальные</w:t>
      </w:r>
      <w:r w:rsidR="003454AB" w:rsidRPr="003454AB">
        <w:rPr>
          <w:sz w:val="28"/>
          <w:szCs w:val="28"/>
          <w:lang w:val="ru-RU"/>
        </w:rPr>
        <w:t xml:space="preserve"> </w:t>
      </w:r>
      <w:r w:rsidR="003454AB" w:rsidRPr="003454AB">
        <w:rPr>
          <w:color w:val="000000"/>
          <w:sz w:val="28"/>
          <w:szCs w:val="28"/>
          <w:lang w:val="ru-RU"/>
        </w:rPr>
        <w:t>исследования</w:t>
      </w:r>
      <w:r w:rsidR="003454AB" w:rsidRPr="003454AB">
        <w:rPr>
          <w:sz w:val="28"/>
          <w:szCs w:val="28"/>
          <w:lang w:val="ru-RU"/>
        </w:rPr>
        <w:t xml:space="preserve"> </w:t>
      </w:r>
      <w:r w:rsidR="003454AB" w:rsidRPr="003454AB">
        <w:rPr>
          <w:color w:val="000000"/>
          <w:sz w:val="28"/>
          <w:szCs w:val="28"/>
          <w:lang w:val="ru-RU"/>
        </w:rPr>
        <w:t>объектов</w:t>
      </w:r>
      <w:r w:rsidR="003454AB" w:rsidRPr="003454AB">
        <w:rPr>
          <w:sz w:val="28"/>
          <w:szCs w:val="28"/>
          <w:lang w:val="ru-RU"/>
        </w:rPr>
        <w:t xml:space="preserve"> </w:t>
      </w:r>
      <w:r w:rsidR="003454AB" w:rsidRPr="003454AB">
        <w:rPr>
          <w:color w:val="000000"/>
          <w:sz w:val="28"/>
          <w:szCs w:val="28"/>
          <w:lang w:val="ru-RU"/>
        </w:rPr>
        <w:t>акустоэлектроники</w:t>
      </w:r>
      <w:r w:rsidR="003454AB" w:rsidRPr="003454AB">
        <w:rPr>
          <w:sz w:val="28"/>
          <w:szCs w:val="28"/>
          <w:lang w:val="ru-RU"/>
        </w:rPr>
        <w:t xml:space="preserve"> </w:t>
      </w:r>
      <w:r w:rsidR="003454AB" w:rsidRPr="003454AB">
        <w:rPr>
          <w:color w:val="000000"/>
          <w:sz w:val="28"/>
          <w:szCs w:val="28"/>
          <w:lang w:val="ru-RU"/>
        </w:rPr>
        <w:t>с</w:t>
      </w:r>
      <w:r w:rsidR="003454AB" w:rsidRPr="003454AB">
        <w:rPr>
          <w:sz w:val="28"/>
          <w:szCs w:val="28"/>
          <w:lang w:val="ru-RU"/>
        </w:rPr>
        <w:t xml:space="preserve"> </w:t>
      </w:r>
      <w:r w:rsidR="003454AB" w:rsidRPr="003454AB">
        <w:rPr>
          <w:color w:val="000000"/>
          <w:sz w:val="28"/>
          <w:szCs w:val="28"/>
          <w:lang w:val="ru-RU"/>
        </w:rPr>
        <w:t>целью</w:t>
      </w:r>
      <w:r w:rsidR="003454AB" w:rsidRPr="003454AB">
        <w:rPr>
          <w:sz w:val="28"/>
          <w:szCs w:val="28"/>
          <w:lang w:val="ru-RU"/>
        </w:rPr>
        <w:t xml:space="preserve"> </w:t>
      </w:r>
      <w:r w:rsidR="003454AB" w:rsidRPr="003454AB">
        <w:rPr>
          <w:color w:val="000000"/>
          <w:sz w:val="28"/>
          <w:szCs w:val="28"/>
          <w:lang w:val="ru-RU"/>
        </w:rPr>
        <w:t>их</w:t>
      </w:r>
      <w:r w:rsidR="003454AB" w:rsidRPr="003454AB">
        <w:rPr>
          <w:sz w:val="28"/>
          <w:szCs w:val="28"/>
          <w:lang w:val="ru-RU"/>
        </w:rPr>
        <w:t xml:space="preserve"> </w:t>
      </w:r>
      <w:r w:rsidR="003454AB" w:rsidRPr="003454AB">
        <w:rPr>
          <w:color w:val="000000"/>
          <w:sz w:val="28"/>
          <w:szCs w:val="28"/>
          <w:lang w:val="ru-RU"/>
        </w:rPr>
        <w:t>модернизации</w:t>
      </w:r>
      <w:r w:rsidR="003454AB" w:rsidRPr="003454AB">
        <w:rPr>
          <w:sz w:val="28"/>
          <w:szCs w:val="28"/>
          <w:lang w:val="ru-RU"/>
        </w:rPr>
        <w:t xml:space="preserve"> </w:t>
      </w:r>
      <w:r w:rsidR="003454AB" w:rsidRPr="003454AB">
        <w:rPr>
          <w:color w:val="000000"/>
          <w:sz w:val="28"/>
          <w:szCs w:val="28"/>
          <w:lang w:val="ru-RU"/>
        </w:rPr>
        <w:t>или</w:t>
      </w:r>
      <w:r w:rsidR="003454AB" w:rsidRPr="003454AB">
        <w:rPr>
          <w:sz w:val="28"/>
          <w:szCs w:val="28"/>
          <w:lang w:val="ru-RU"/>
        </w:rPr>
        <w:t xml:space="preserve"> </w:t>
      </w:r>
      <w:r w:rsidR="003454AB" w:rsidRPr="003454AB">
        <w:rPr>
          <w:color w:val="000000"/>
          <w:sz w:val="28"/>
          <w:szCs w:val="28"/>
          <w:lang w:val="ru-RU"/>
        </w:rPr>
        <w:t>создания</w:t>
      </w:r>
      <w:r w:rsidR="003454AB" w:rsidRPr="003454AB">
        <w:rPr>
          <w:sz w:val="28"/>
          <w:szCs w:val="28"/>
          <w:lang w:val="ru-RU"/>
        </w:rPr>
        <w:t xml:space="preserve"> </w:t>
      </w:r>
      <w:r w:rsidR="003454AB" w:rsidRPr="003454AB">
        <w:rPr>
          <w:color w:val="000000"/>
          <w:sz w:val="28"/>
          <w:szCs w:val="28"/>
          <w:lang w:val="ru-RU"/>
        </w:rPr>
        <w:t>новых</w:t>
      </w:r>
      <w:r w:rsidR="003454AB" w:rsidRPr="003454AB">
        <w:rPr>
          <w:sz w:val="28"/>
          <w:szCs w:val="28"/>
          <w:lang w:val="ru-RU"/>
        </w:rPr>
        <w:t xml:space="preserve"> </w:t>
      </w:r>
      <w:r w:rsidR="003454AB" w:rsidRPr="003454AB">
        <w:rPr>
          <w:color w:val="000000"/>
          <w:sz w:val="28"/>
          <w:szCs w:val="28"/>
          <w:lang w:val="ru-RU"/>
        </w:rPr>
        <w:t>приборов</w:t>
      </w:r>
      <w:r w:rsidR="003454AB" w:rsidRPr="003454AB">
        <w:rPr>
          <w:sz w:val="28"/>
          <w:szCs w:val="28"/>
          <w:lang w:val="ru-RU"/>
        </w:rPr>
        <w:t xml:space="preserve"> </w:t>
      </w:r>
      <w:r w:rsidR="003454AB" w:rsidRPr="003454AB">
        <w:rPr>
          <w:color w:val="000000"/>
          <w:sz w:val="28"/>
          <w:szCs w:val="28"/>
          <w:lang w:val="ru-RU"/>
        </w:rPr>
        <w:t>или</w:t>
      </w:r>
      <w:r w:rsidR="003454AB" w:rsidRPr="003454AB">
        <w:rPr>
          <w:sz w:val="28"/>
          <w:szCs w:val="28"/>
          <w:lang w:val="ru-RU"/>
        </w:rPr>
        <w:t xml:space="preserve"> </w:t>
      </w:r>
      <w:r w:rsidR="003454AB" w:rsidRPr="003454AB">
        <w:rPr>
          <w:color w:val="000000"/>
          <w:sz w:val="28"/>
          <w:szCs w:val="28"/>
          <w:lang w:val="ru-RU"/>
        </w:rPr>
        <w:t>устройст</w:t>
      </w:r>
      <w:r w:rsidR="004C60EC">
        <w:rPr>
          <w:color w:val="000000"/>
          <w:sz w:val="28"/>
          <w:szCs w:val="28"/>
          <w:lang w:val="ru-RU"/>
        </w:rPr>
        <w:t>в</w:t>
      </w:r>
      <w:r w:rsidR="003454AB">
        <w:rPr>
          <w:color w:val="000000"/>
          <w:sz w:val="28"/>
          <w:szCs w:val="28"/>
          <w:lang w:val="ru-RU"/>
        </w:rPr>
        <w:t>,</w:t>
      </w:r>
      <w:r w:rsidR="003454AB" w:rsidRPr="003454AB">
        <w:rPr>
          <w:sz w:val="28"/>
          <w:szCs w:val="28"/>
          <w:lang w:val="ru-RU"/>
        </w:rPr>
        <w:t xml:space="preserve"> </w:t>
      </w:r>
      <w:r w:rsidR="003454AB" w:rsidRPr="003454AB">
        <w:rPr>
          <w:color w:val="000000"/>
          <w:sz w:val="28"/>
          <w:szCs w:val="28"/>
          <w:lang w:val="ru-RU"/>
        </w:rPr>
        <w:t>рассчитывать</w:t>
      </w:r>
      <w:r w:rsidR="003454AB" w:rsidRPr="003454AB">
        <w:rPr>
          <w:sz w:val="28"/>
          <w:szCs w:val="28"/>
          <w:lang w:val="ru-RU"/>
        </w:rPr>
        <w:t xml:space="preserve"> </w:t>
      </w:r>
      <w:r w:rsidR="003454AB" w:rsidRPr="003454AB">
        <w:rPr>
          <w:color w:val="000000"/>
          <w:sz w:val="28"/>
          <w:szCs w:val="28"/>
          <w:lang w:val="ru-RU"/>
        </w:rPr>
        <w:t>конфигурацию</w:t>
      </w:r>
      <w:r w:rsidR="003454AB" w:rsidRPr="003454AB">
        <w:rPr>
          <w:sz w:val="28"/>
          <w:szCs w:val="28"/>
          <w:lang w:val="ru-RU"/>
        </w:rPr>
        <w:t xml:space="preserve"> </w:t>
      </w:r>
      <w:r w:rsidR="003454AB" w:rsidRPr="003454AB">
        <w:rPr>
          <w:color w:val="000000"/>
          <w:sz w:val="28"/>
          <w:szCs w:val="28"/>
          <w:lang w:val="ru-RU"/>
        </w:rPr>
        <w:t>пленочных</w:t>
      </w:r>
      <w:r w:rsidR="003454AB" w:rsidRPr="003454AB">
        <w:rPr>
          <w:sz w:val="28"/>
          <w:szCs w:val="28"/>
          <w:lang w:val="ru-RU"/>
        </w:rPr>
        <w:t xml:space="preserve"> </w:t>
      </w:r>
      <w:r w:rsidR="003454AB" w:rsidRPr="003454AB">
        <w:rPr>
          <w:color w:val="000000"/>
          <w:sz w:val="28"/>
          <w:szCs w:val="28"/>
          <w:lang w:val="ru-RU"/>
        </w:rPr>
        <w:t>пассивных</w:t>
      </w:r>
      <w:r w:rsidR="003454AB" w:rsidRPr="003454AB">
        <w:rPr>
          <w:sz w:val="28"/>
          <w:szCs w:val="28"/>
          <w:lang w:val="ru-RU"/>
        </w:rPr>
        <w:t xml:space="preserve"> </w:t>
      </w:r>
      <w:r w:rsidR="003454AB" w:rsidRPr="003454AB">
        <w:rPr>
          <w:color w:val="000000"/>
          <w:sz w:val="28"/>
          <w:szCs w:val="28"/>
          <w:lang w:val="ru-RU"/>
        </w:rPr>
        <w:t>элементов;</w:t>
      </w:r>
      <w:r w:rsidR="003454AB" w:rsidRPr="003454AB">
        <w:rPr>
          <w:sz w:val="28"/>
          <w:szCs w:val="28"/>
          <w:lang w:val="ru-RU"/>
        </w:rPr>
        <w:t xml:space="preserve"> </w:t>
      </w:r>
      <w:r w:rsidR="003454AB" w:rsidRPr="003454AB">
        <w:rPr>
          <w:color w:val="000000"/>
          <w:sz w:val="28"/>
          <w:szCs w:val="28"/>
          <w:lang w:val="ru-RU"/>
        </w:rPr>
        <w:t>измерять</w:t>
      </w:r>
      <w:r w:rsidR="003454AB" w:rsidRPr="003454AB">
        <w:rPr>
          <w:sz w:val="28"/>
          <w:szCs w:val="28"/>
          <w:lang w:val="ru-RU"/>
        </w:rPr>
        <w:t xml:space="preserve"> </w:t>
      </w:r>
      <w:r w:rsidR="003454AB" w:rsidRPr="003454AB">
        <w:rPr>
          <w:color w:val="000000"/>
          <w:sz w:val="28"/>
          <w:szCs w:val="28"/>
          <w:lang w:val="ru-RU"/>
        </w:rPr>
        <w:t>основные</w:t>
      </w:r>
      <w:r w:rsidR="003454AB" w:rsidRPr="003454AB">
        <w:rPr>
          <w:sz w:val="28"/>
          <w:szCs w:val="28"/>
          <w:lang w:val="ru-RU"/>
        </w:rPr>
        <w:t xml:space="preserve"> </w:t>
      </w:r>
      <w:r w:rsidR="003454AB" w:rsidRPr="003454AB">
        <w:rPr>
          <w:color w:val="000000"/>
          <w:sz w:val="28"/>
          <w:szCs w:val="28"/>
          <w:lang w:val="ru-RU"/>
        </w:rPr>
        <w:t>параметры</w:t>
      </w:r>
      <w:r w:rsidR="003454AB" w:rsidRPr="003454AB">
        <w:rPr>
          <w:sz w:val="28"/>
          <w:szCs w:val="28"/>
          <w:lang w:val="ru-RU"/>
        </w:rPr>
        <w:t xml:space="preserve"> </w:t>
      </w:r>
      <w:r w:rsidR="003454AB" w:rsidRPr="003454AB">
        <w:rPr>
          <w:color w:val="000000"/>
          <w:sz w:val="28"/>
          <w:szCs w:val="28"/>
          <w:lang w:val="ru-RU"/>
        </w:rPr>
        <w:t>акустоэлектронных</w:t>
      </w:r>
      <w:r w:rsidR="003454AB" w:rsidRPr="003454AB">
        <w:rPr>
          <w:sz w:val="28"/>
          <w:szCs w:val="28"/>
          <w:lang w:val="ru-RU"/>
        </w:rPr>
        <w:t xml:space="preserve"> </w:t>
      </w:r>
      <w:r w:rsidR="003454AB" w:rsidRPr="003454AB">
        <w:rPr>
          <w:color w:val="000000"/>
          <w:sz w:val="28"/>
          <w:szCs w:val="28"/>
          <w:lang w:val="ru-RU"/>
        </w:rPr>
        <w:t>приборов,</w:t>
      </w:r>
      <w:r w:rsidR="003454AB" w:rsidRPr="003454AB">
        <w:rPr>
          <w:sz w:val="28"/>
          <w:szCs w:val="28"/>
          <w:lang w:val="ru-RU"/>
        </w:rPr>
        <w:t xml:space="preserve"> </w:t>
      </w:r>
      <w:r w:rsidR="003454AB" w:rsidRPr="003454AB">
        <w:rPr>
          <w:color w:val="000000"/>
          <w:sz w:val="28"/>
          <w:szCs w:val="28"/>
          <w:lang w:val="ru-RU"/>
        </w:rPr>
        <w:t>выбирать</w:t>
      </w:r>
      <w:r w:rsidR="003454AB" w:rsidRPr="003454AB">
        <w:rPr>
          <w:sz w:val="28"/>
          <w:szCs w:val="28"/>
          <w:lang w:val="ru-RU"/>
        </w:rPr>
        <w:t xml:space="preserve"> </w:t>
      </w:r>
      <w:r w:rsidR="003454AB" w:rsidRPr="003454AB">
        <w:rPr>
          <w:color w:val="000000"/>
          <w:sz w:val="28"/>
          <w:szCs w:val="28"/>
          <w:lang w:val="ru-RU"/>
        </w:rPr>
        <w:t>и</w:t>
      </w:r>
      <w:r w:rsidR="003454AB" w:rsidRPr="003454AB">
        <w:rPr>
          <w:sz w:val="28"/>
          <w:szCs w:val="28"/>
          <w:lang w:val="ru-RU"/>
        </w:rPr>
        <w:t xml:space="preserve"> </w:t>
      </w:r>
      <w:r w:rsidR="003454AB" w:rsidRPr="003454AB">
        <w:rPr>
          <w:color w:val="000000"/>
          <w:sz w:val="28"/>
          <w:szCs w:val="28"/>
          <w:lang w:val="ru-RU"/>
        </w:rPr>
        <w:t>использовать</w:t>
      </w:r>
      <w:r w:rsidR="003454AB" w:rsidRPr="003454AB">
        <w:rPr>
          <w:sz w:val="28"/>
          <w:szCs w:val="28"/>
          <w:lang w:val="ru-RU"/>
        </w:rPr>
        <w:t xml:space="preserve"> </w:t>
      </w:r>
      <w:r w:rsidR="003454AB" w:rsidRPr="003454AB">
        <w:rPr>
          <w:color w:val="000000"/>
          <w:sz w:val="28"/>
          <w:szCs w:val="28"/>
          <w:lang w:val="ru-RU"/>
        </w:rPr>
        <w:t>для</w:t>
      </w:r>
      <w:r w:rsidR="003454AB" w:rsidRPr="003454AB">
        <w:rPr>
          <w:sz w:val="28"/>
          <w:szCs w:val="28"/>
          <w:lang w:val="ru-RU"/>
        </w:rPr>
        <w:t xml:space="preserve"> </w:t>
      </w:r>
      <w:r w:rsidR="003454AB" w:rsidRPr="003454AB">
        <w:rPr>
          <w:color w:val="000000"/>
          <w:sz w:val="28"/>
          <w:szCs w:val="28"/>
          <w:lang w:val="ru-RU"/>
        </w:rPr>
        <w:t>расчета</w:t>
      </w:r>
      <w:r w:rsidR="003454AB" w:rsidRPr="003454AB">
        <w:rPr>
          <w:sz w:val="28"/>
          <w:szCs w:val="28"/>
          <w:lang w:val="ru-RU"/>
        </w:rPr>
        <w:t xml:space="preserve"> </w:t>
      </w:r>
      <w:r w:rsidR="003454AB" w:rsidRPr="003454AB">
        <w:rPr>
          <w:color w:val="000000"/>
          <w:sz w:val="28"/>
          <w:szCs w:val="28"/>
          <w:lang w:val="ru-RU"/>
        </w:rPr>
        <w:t>параметров</w:t>
      </w:r>
      <w:r w:rsidR="003454AB" w:rsidRPr="003454AB">
        <w:rPr>
          <w:sz w:val="28"/>
          <w:szCs w:val="28"/>
          <w:lang w:val="ru-RU"/>
        </w:rPr>
        <w:t xml:space="preserve"> </w:t>
      </w:r>
      <w:r w:rsidR="003454AB" w:rsidRPr="003454AB">
        <w:rPr>
          <w:color w:val="000000"/>
          <w:sz w:val="28"/>
          <w:szCs w:val="28"/>
          <w:lang w:val="ru-RU"/>
        </w:rPr>
        <w:t>акустоэлектронных</w:t>
      </w:r>
      <w:r w:rsidR="003454AB" w:rsidRPr="003454AB">
        <w:rPr>
          <w:sz w:val="28"/>
          <w:szCs w:val="28"/>
          <w:lang w:val="ru-RU"/>
        </w:rPr>
        <w:t xml:space="preserve"> </w:t>
      </w:r>
      <w:r w:rsidR="003454AB" w:rsidRPr="003454AB">
        <w:rPr>
          <w:color w:val="000000"/>
          <w:sz w:val="28"/>
          <w:szCs w:val="28"/>
          <w:lang w:val="ru-RU"/>
        </w:rPr>
        <w:t>приборов</w:t>
      </w:r>
      <w:r w:rsidR="003454AB" w:rsidRPr="003454AB">
        <w:rPr>
          <w:sz w:val="28"/>
          <w:szCs w:val="28"/>
          <w:lang w:val="ru-RU"/>
        </w:rPr>
        <w:t xml:space="preserve"> </w:t>
      </w:r>
      <w:r w:rsidR="003454AB" w:rsidRPr="003454AB">
        <w:rPr>
          <w:color w:val="000000"/>
          <w:sz w:val="28"/>
          <w:szCs w:val="28"/>
          <w:lang w:val="ru-RU"/>
        </w:rPr>
        <w:t>конкретные</w:t>
      </w:r>
      <w:r w:rsidR="003454AB" w:rsidRPr="003454AB">
        <w:rPr>
          <w:sz w:val="28"/>
          <w:szCs w:val="28"/>
          <w:lang w:val="ru-RU"/>
        </w:rPr>
        <w:t xml:space="preserve"> </w:t>
      </w:r>
      <w:r w:rsidR="003454AB" w:rsidRPr="003454AB">
        <w:rPr>
          <w:color w:val="000000"/>
          <w:sz w:val="28"/>
          <w:szCs w:val="28"/>
          <w:lang w:val="ru-RU"/>
        </w:rPr>
        <w:t>методы,</w:t>
      </w:r>
      <w:r w:rsidR="003454AB" w:rsidRPr="003454AB">
        <w:rPr>
          <w:sz w:val="28"/>
          <w:szCs w:val="28"/>
          <w:lang w:val="ru-RU"/>
        </w:rPr>
        <w:t xml:space="preserve"> </w:t>
      </w:r>
      <w:r w:rsidR="003454AB" w:rsidRPr="003454AB">
        <w:rPr>
          <w:color w:val="000000"/>
          <w:sz w:val="28"/>
          <w:szCs w:val="28"/>
          <w:lang w:val="ru-RU"/>
        </w:rPr>
        <w:t>сравнивать</w:t>
      </w:r>
      <w:r w:rsidR="003454AB" w:rsidRPr="003454AB">
        <w:rPr>
          <w:sz w:val="28"/>
          <w:szCs w:val="28"/>
          <w:lang w:val="ru-RU"/>
        </w:rPr>
        <w:t xml:space="preserve"> </w:t>
      </w:r>
      <w:r w:rsidR="003454AB" w:rsidRPr="003454AB">
        <w:rPr>
          <w:color w:val="000000"/>
          <w:sz w:val="28"/>
          <w:szCs w:val="28"/>
          <w:lang w:val="ru-RU"/>
        </w:rPr>
        <w:t>результаты</w:t>
      </w:r>
      <w:r w:rsidR="003454AB" w:rsidRPr="003454AB">
        <w:rPr>
          <w:sz w:val="28"/>
          <w:szCs w:val="28"/>
          <w:lang w:val="ru-RU"/>
        </w:rPr>
        <w:t xml:space="preserve"> </w:t>
      </w:r>
      <w:r w:rsidR="003454AB" w:rsidRPr="003454AB">
        <w:rPr>
          <w:color w:val="000000"/>
          <w:sz w:val="28"/>
          <w:szCs w:val="28"/>
          <w:lang w:val="ru-RU"/>
        </w:rPr>
        <w:t>расчета,</w:t>
      </w:r>
      <w:r w:rsidR="003454AB" w:rsidRPr="003454AB">
        <w:rPr>
          <w:sz w:val="28"/>
          <w:szCs w:val="28"/>
          <w:lang w:val="ru-RU"/>
        </w:rPr>
        <w:t xml:space="preserve"> </w:t>
      </w:r>
      <w:r w:rsidR="003454AB" w:rsidRPr="003454AB">
        <w:rPr>
          <w:color w:val="000000"/>
          <w:sz w:val="28"/>
          <w:szCs w:val="28"/>
          <w:lang w:val="ru-RU"/>
        </w:rPr>
        <w:t>полученные</w:t>
      </w:r>
      <w:r w:rsidR="003454AB" w:rsidRPr="003454AB">
        <w:rPr>
          <w:sz w:val="28"/>
          <w:szCs w:val="28"/>
          <w:lang w:val="ru-RU"/>
        </w:rPr>
        <w:t xml:space="preserve"> </w:t>
      </w:r>
      <w:r w:rsidR="003454AB" w:rsidRPr="003454AB">
        <w:rPr>
          <w:color w:val="000000"/>
          <w:sz w:val="28"/>
          <w:szCs w:val="28"/>
          <w:lang w:val="ru-RU"/>
        </w:rPr>
        <w:t>различными</w:t>
      </w:r>
      <w:r w:rsidR="003454AB" w:rsidRPr="003454AB">
        <w:rPr>
          <w:sz w:val="28"/>
          <w:szCs w:val="28"/>
          <w:lang w:val="ru-RU"/>
        </w:rPr>
        <w:t xml:space="preserve"> </w:t>
      </w:r>
      <w:r w:rsidR="003454AB" w:rsidRPr="003454AB">
        <w:rPr>
          <w:color w:val="000000"/>
          <w:sz w:val="28"/>
          <w:szCs w:val="28"/>
          <w:lang w:val="ru-RU"/>
        </w:rPr>
        <w:t>методами</w:t>
      </w:r>
      <w:r w:rsidR="003454AB">
        <w:rPr>
          <w:color w:val="000000"/>
          <w:sz w:val="28"/>
          <w:szCs w:val="28"/>
          <w:lang w:val="ru-RU"/>
        </w:rPr>
        <w:t>;</w:t>
      </w:r>
      <w:r w:rsidR="003454AB" w:rsidRPr="003454AB">
        <w:rPr>
          <w:sz w:val="28"/>
          <w:szCs w:val="28"/>
          <w:lang w:val="ru-RU"/>
        </w:rPr>
        <w:t xml:space="preserve"> </w:t>
      </w:r>
    </w:p>
    <w:p w14:paraId="52689A73" w14:textId="36519804" w:rsidR="00C11EA3" w:rsidRPr="00C11EA3" w:rsidRDefault="007D5CCD" w:rsidP="00C11EA3">
      <w:pPr>
        <w:spacing w:line="360" w:lineRule="atLeast"/>
        <w:ind w:firstLine="709"/>
        <w:jc w:val="both"/>
        <w:rPr>
          <w:sz w:val="28"/>
          <w:szCs w:val="28"/>
        </w:rPr>
      </w:pPr>
      <w:r w:rsidRPr="00C11EA3">
        <w:rPr>
          <w:i/>
          <w:color w:val="000000"/>
          <w:sz w:val="28"/>
          <w:szCs w:val="28"/>
        </w:rPr>
        <w:t>владеть:</w:t>
      </w:r>
      <w:r w:rsidRPr="00C11EA3">
        <w:rPr>
          <w:sz w:val="28"/>
          <w:szCs w:val="28"/>
        </w:rPr>
        <w:t xml:space="preserve"> </w:t>
      </w:r>
      <w:r w:rsidR="00C11EA3" w:rsidRPr="00C11EA3">
        <w:rPr>
          <w:color w:val="000000"/>
          <w:sz w:val="28"/>
          <w:szCs w:val="28"/>
          <w:lang w:val="ru-RU"/>
        </w:rPr>
        <w:t>методом</w:t>
      </w:r>
      <w:r w:rsidR="00C11EA3" w:rsidRPr="00C11EA3">
        <w:rPr>
          <w:sz w:val="28"/>
          <w:szCs w:val="28"/>
          <w:lang w:val="ru-RU"/>
        </w:rPr>
        <w:t xml:space="preserve"> </w:t>
      </w:r>
      <w:r w:rsidR="00C11EA3" w:rsidRPr="00C11EA3">
        <w:rPr>
          <w:color w:val="000000"/>
          <w:sz w:val="28"/>
          <w:szCs w:val="28"/>
          <w:lang w:val="ru-RU"/>
        </w:rPr>
        <w:t>определения</w:t>
      </w:r>
      <w:r w:rsidR="00C11EA3" w:rsidRPr="00C11EA3">
        <w:rPr>
          <w:sz w:val="28"/>
          <w:szCs w:val="28"/>
          <w:lang w:val="ru-RU"/>
        </w:rPr>
        <w:t xml:space="preserve"> </w:t>
      </w:r>
      <w:r w:rsidR="00C11EA3" w:rsidRPr="00C11EA3">
        <w:rPr>
          <w:color w:val="000000"/>
          <w:sz w:val="28"/>
          <w:szCs w:val="28"/>
          <w:lang w:val="ru-RU"/>
        </w:rPr>
        <w:t>элементов</w:t>
      </w:r>
      <w:r w:rsidR="00C11EA3" w:rsidRPr="00C11EA3">
        <w:rPr>
          <w:sz w:val="28"/>
          <w:szCs w:val="28"/>
          <w:lang w:val="ru-RU"/>
        </w:rPr>
        <w:t xml:space="preserve"> </w:t>
      </w:r>
      <w:r w:rsidR="00C11EA3" w:rsidRPr="00C11EA3">
        <w:rPr>
          <w:color w:val="000000"/>
          <w:sz w:val="28"/>
          <w:szCs w:val="28"/>
          <w:lang w:val="ru-RU"/>
        </w:rPr>
        <w:t>изделий</w:t>
      </w:r>
      <w:r w:rsidR="00C11EA3" w:rsidRPr="00C11EA3">
        <w:rPr>
          <w:sz w:val="28"/>
          <w:szCs w:val="28"/>
          <w:lang w:val="ru-RU"/>
        </w:rPr>
        <w:t xml:space="preserve"> </w:t>
      </w:r>
      <w:r w:rsidR="00C11EA3" w:rsidRPr="00C11EA3">
        <w:rPr>
          <w:color w:val="000000"/>
          <w:sz w:val="28"/>
          <w:szCs w:val="28"/>
          <w:lang w:val="ru-RU"/>
        </w:rPr>
        <w:t>«система</w:t>
      </w:r>
      <w:r w:rsidR="00C11EA3" w:rsidRPr="00C11EA3">
        <w:rPr>
          <w:sz w:val="28"/>
          <w:szCs w:val="28"/>
          <w:lang w:val="ru-RU"/>
        </w:rPr>
        <w:t xml:space="preserve"> </w:t>
      </w:r>
      <w:r w:rsidR="00C11EA3" w:rsidRPr="00C11EA3">
        <w:rPr>
          <w:color w:val="000000"/>
          <w:sz w:val="28"/>
          <w:szCs w:val="28"/>
          <w:lang w:val="ru-RU"/>
        </w:rPr>
        <w:t>в</w:t>
      </w:r>
      <w:r w:rsidR="00C11EA3" w:rsidRPr="00C11EA3">
        <w:rPr>
          <w:sz w:val="28"/>
          <w:szCs w:val="28"/>
          <w:lang w:val="ru-RU"/>
        </w:rPr>
        <w:t xml:space="preserve"> </w:t>
      </w:r>
      <w:r w:rsidR="00C11EA3" w:rsidRPr="00C11EA3">
        <w:rPr>
          <w:color w:val="000000"/>
          <w:sz w:val="28"/>
          <w:szCs w:val="28"/>
          <w:lang w:val="ru-RU"/>
        </w:rPr>
        <w:t>корпусе»,</w:t>
      </w:r>
      <w:r w:rsidR="00C11EA3" w:rsidRPr="00C11EA3">
        <w:rPr>
          <w:sz w:val="28"/>
          <w:szCs w:val="28"/>
          <w:lang w:val="ru-RU"/>
        </w:rPr>
        <w:t xml:space="preserve"> </w:t>
      </w:r>
      <w:r w:rsidR="00C11EA3" w:rsidRPr="00C11EA3">
        <w:rPr>
          <w:color w:val="000000"/>
          <w:sz w:val="28"/>
          <w:szCs w:val="28"/>
          <w:lang w:val="ru-RU"/>
        </w:rPr>
        <w:t>реализуемых</w:t>
      </w:r>
      <w:r w:rsidR="00C11EA3" w:rsidRPr="00C11EA3">
        <w:rPr>
          <w:sz w:val="28"/>
          <w:szCs w:val="28"/>
          <w:lang w:val="ru-RU"/>
        </w:rPr>
        <w:t xml:space="preserve"> </w:t>
      </w:r>
      <w:r w:rsidR="00C11EA3" w:rsidRPr="00C11EA3">
        <w:rPr>
          <w:color w:val="000000"/>
          <w:sz w:val="28"/>
          <w:szCs w:val="28"/>
          <w:lang w:val="ru-RU"/>
        </w:rPr>
        <w:t>в</w:t>
      </w:r>
      <w:r w:rsidR="00C11EA3" w:rsidRPr="00C11EA3">
        <w:rPr>
          <w:sz w:val="28"/>
          <w:szCs w:val="28"/>
          <w:lang w:val="ru-RU"/>
        </w:rPr>
        <w:t xml:space="preserve"> </w:t>
      </w:r>
      <w:r w:rsidR="00C11EA3" w:rsidRPr="00C11EA3">
        <w:rPr>
          <w:color w:val="000000"/>
          <w:sz w:val="28"/>
          <w:szCs w:val="28"/>
          <w:lang w:val="ru-RU"/>
        </w:rPr>
        <w:t>пленочном</w:t>
      </w:r>
      <w:r w:rsidR="00C11EA3" w:rsidRPr="00C11EA3">
        <w:rPr>
          <w:sz w:val="28"/>
          <w:szCs w:val="28"/>
          <w:lang w:val="ru-RU"/>
        </w:rPr>
        <w:t xml:space="preserve"> </w:t>
      </w:r>
      <w:r w:rsidR="00C11EA3" w:rsidRPr="00C11EA3">
        <w:rPr>
          <w:color w:val="000000"/>
          <w:sz w:val="28"/>
          <w:szCs w:val="28"/>
          <w:lang w:val="ru-RU"/>
        </w:rPr>
        <w:t>исполнении,</w:t>
      </w:r>
      <w:r w:rsidR="00C11EA3" w:rsidRPr="00C11EA3">
        <w:rPr>
          <w:sz w:val="28"/>
          <w:szCs w:val="28"/>
          <w:lang w:val="ru-RU"/>
        </w:rPr>
        <w:t xml:space="preserve"> </w:t>
      </w:r>
      <w:r w:rsidR="00C11EA3" w:rsidRPr="00C11EA3">
        <w:rPr>
          <w:color w:val="000000"/>
          <w:sz w:val="28"/>
          <w:szCs w:val="28"/>
          <w:lang w:val="ru-RU"/>
        </w:rPr>
        <w:t>навыками</w:t>
      </w:r>
      <w:r w:rsidR="00C11EA3" w:rsidRPr="00C11EA3">
        <w:rPr>
          <w:sz w:val="28"/>
          <w:szCs w:val="28"/>
          <w:lang w:val="ru-RU"/>
        </w:rPr>
        <w:t xml:space="preserve"> </w:t>
      </w:r>
      <w:r w:rsidR="00C11EA3" w:rsidRPr="00C11EA3">
        <w:rPr>
          <w:color w:val="000000"/>
          <w:sz w:val="28"/>
          <w:szCs w:val="28"/>
          <w:lang w:val="ru-RU"/>
        </w:rPr>
        <w:t>исследования</w:t>
      </w:r>
      <w:r w:rsidR="00C11EA3" w:rsidRPr="00C11EA3">
        <w:rPr>
          <w:sz w:val="28"/>
          <w:szCs w:val="28"/>
          <w:lang w:val="ru-RU"/>
        </w:rPr>
        <w:t xml:space="preserve"> </w:t>
      </w:r>
      <w:r w:rsidR="00C11EA3" w:rsidRPr="00C11EA3">
        <w:rPr>
          <w:color w:val="000000"/>
          <w:sz w:val="28"/>
          <w:szCs w:val="28"/>
          <w:lang w:val="ru-RU"/>
        </w:rPr>
        <w:t>физических</w:t>
      </w:r>
      <w:r w:rsidR="00C11EA3" w:rsidRPr="00C11EA3">
        <w:rPr>
          <w:sz w:val="28"/>
          <w:szCs w:val="28"/>
          <w:lang w:val="ru-RU"/>
        </w:rPr>
        <w:t xml:space="preserve"> </w:t>
      </w:r>
      <w:r w:rsidR="00C11EA3" w:rsidRPr="00C11EA3">
        <w:rPr>
          <w:color w:val="000000"/>
          <w:sz w:val="28"/>
          <w:szCs w:val="28"/>
          <w:lang w:val="ru-RU"/>
        </w:rPr>
        <w:t>процессов</w:t>
      </w:r>
      <w:r w:rsidR="00C11EA3" w:rsidRPr="00C11EA3">
        <w:rPr>
          <w:sz w:val="28"/>
          <w:szCs w:val="28"/>
          <w:lang w:val="ru-RU"/>
        </w:rPr>
        <w:t xml:space="preserve"> </w:t>
      </w:r>
      <w:r w:rsidR="00C11EA3" w:rsidRPr="00C11EA3">
        <w:rPr>
          <w:color w:val="000000"/>
          <w:sz w:val="28"/>
          <w:szCs w:val="28"/>
          <w:lang w:val="ru-RU"/>
        </w:rPr>
        <w:t>и</w:t>
      </w:r>
      <w:r w:rsidR="00C11EA3" w:rsidRPr="00C11EA3">
        <w:rPr>
          <w:sz w:val="28"/>
          <w:szCs w:val="28"/>
          <w:lang w:val="ru-RU"/>
        </w:rPr>
        <w:t xml:space="preserve"> </w:t>
      </w:r>
      <w:r w:rsidR="00C11EA3" w:rsidRPr="00C11EA3">
        <w:rPr>
          <w:color w:val="000000"/>
          <w:sz w:val="28"/>
          <w:szCs w:val="28"/>
          <w:lang w:val="ru-RU"/>
        </w:rPr>
        <w:t>явлений</w:t>
      </w:r>
      <w:r w:rsidR="00C11EA3" w:rsidRPr="00C11EA3">
        <w:rPr>
          <w:sz w:val="28"/>
          <w:szCs w:val="28"/>
          <w:lang w:val="ru-RU"/>
        </w:rPr>
        <w:t xml:space="preserve"> </w:t>
      </w:r>
      <w:r w:rsidR="00C11EA3" w:rsidRPr="00C11EA3">
        <w:rPr>
          <w:color w:val="000000"/>
          <w:sz w:val="28"/>
          <w:szCs w:val="28"/>
          <w:lang w:val="ru-RU"/>
        </w:rPr>
        <w:t>в</w:t>
      </w:r>
      <w:r w:rsidR="00C11EA3" w:rsidRPr="00C11EA3">
        <w:rPr>
          <w:sz w:val="28"/>
          <w:szCs w:val="28"/>
          <w:lang w:val="ru-RU"/>
        </w:rPr>
        <w:t xml:space="preserve"> </w:t>
      </w:r>
      <w:r w:rsidR="00C11EA3" w:rsidRPr="00C11EA3">
        <w:rPr>
          <w:color w:val="000000"/>
          <w:sz w:val="28"/>
          <w:szCs w:val="28"/>
          <w:lang w:val="ru-RU"/>
        </w:rPr>
        <w:t>приборах</w:t>
      </w:r>
      <w:r w:rsidR="00C11EA3" w:rsidRPr="00C11EA3">
        <w:rPr>
          <w:sz w:val="28"/>
          <w:szCs w:val="28"/>
          <w:lang w:val="ru-RU"/>
        </w:rPr>
        <w:t xml:space="preserve"> </w:t>
      </w:r>
      <w:r w:rsidR="00C11EA3" w:rsidRPr="00C11EA3">
        <w:rPr>
          <w:color w:val="000000"/>
          <w:sz w:val="28"/>
          <w:szCs w:val="28"/>
          <w:lang w:val="ru-RU"/>
        </w:rPr>
        <w:t>и</w:t>
      </w:r>
      <w:r w:rsidR="00C11EA3" w:rsidRPr="00C11EA3">
        <w:rPr>
          <w:sz w:val="28"/>
          <w:szCs w:val="28"/>
          <w:lang w:val="ru-RU"/>
        </w:rPr>
        <w:t xml:space="preserve"> </w:t>
      </w:r>
      <w:r w:rsidR="00C11EA3" w:rsidRPr="00C11EA3">
        <w:rPr>
          <w:color w:val="000000"/>
          <w:sz w:val="28"/>
          <w:szCs w:val="28"/>
          <w:lang w:val="ru-RU"/>
        </w:rPr>
        <w:t>устройствах</w:t>
      </w:r>
      <w:r w:rsidR="00C11EA3" w:rsidRPr="00C11EA3">
        <w:rPr>
          <w:sz w:val="28"/>
          <w:szCs w:val="28"/>
          <w:lang w:val="ru-RU"/>
        </w:rPr>
        <w:t xml:space="preserve"> </w:t>
      </w:r>
      <w:r w:rsidR="00C11EA3" w:rsidRPr="00C11EA3">
        <w:rPr>
          <w:color w:val="000000"/>
          <w:sz w:val="28"/>
          <w:szCs w:val="28"/>
          <w:lang w:val="ru-RU"/>
        </w:rPr>
        <w:t>акустоэлектронной</w:t>
      </w:r>
      <w:r w:rsidR="00C11EA3" w:rsidRPr="00C11EA3">
        <w:rPr>
          <w:sz w:val="28"/>
          <w:szCs w:val="28"/>
          <w:lang w:val="ru-RU"/>
        </w:rPr>
        <w:t xml:space="preserve"> </w:t>
      </w:r>
      <w:r w:rsidR="00C11EA3" w:rsidRPr="00C11EA3">
        <w:rPr>
          <w:color w:val="000000"/>
          <w:sz w:val="28"/>
          <w:szCs w:val="28"/>
          <w:lang w:val="ru-RU"/>
        </w:rPr>
        <w:t>техники,</w:t>
      </w:r>
      <w:r w:rsidR="00C11EA3" w:rsidRPr="00C11EA3">
        <w:rPr>
          <w:sz w:val="28"/>
          <w:szCs w:val="28"/>
          <w:lang w:val="ru-RU"/>
        </w:rPr>
        <w:t xml:space="preserve"> </w:t>
      </w:r>
      <w:r w:rsidR="00C11EA3" w:rsidRPr="00C11EA3">
        <w:rPr>
          <w:color w:val="000000"/>
          <w:sz w:val="28"/>
          <w:szCs w:val="28"/>
          <w:lang w:val="ru-RU"/>
        </w:rPr>
        <w:t>особенностями</w:t>
      </w:r>
      <w:r w:rsidR="00C11EA3" w:rsidRPr="00C11EA3">
        <w:rPr>
          <w:sz w:val="28"/>
          <w:szCs w:val="28"/>
          <w:lang w:val="ru-RU"/>
        </w:rPr>
        <w:t xml:space="preserve"> </w:t>
      </w:r>
      <w:r w:rsidR="00C11EA3" w:rsidRPr="00C11EA3">
        <w:rPr>
          <w:color w:val="000000"/>
          <w:sz w:val="28"/>
          <w:szCs w:val="28"/>
          <w:lang w:val="ru-RU"/>
        </w:rPr>
        <w:t>использования</w:t>
      </w:r>
      <w:r w:rsidR="00C11EA3" w:rsidRPr="00C11EA3">
        <w:rPr>
          <w:sz w:val="28"/>
          <w:szCs w:val="28"/>
          <w:lang w:val="ru-RU"/>
        </w:rPr>
        <w:t xml:space="preserve"> </w:t>
      </w:r>
      <w:r w:rsidR="00C11EA3" w:rsidRPr="00C11EA3">
        <w:rPr>
          <w:color w:val="000000"/>
          <w:sz w:val="28"/>
          <w:szCs w:val="28"/>
          <w:lang w:val="ru-RU"/>
        </w:rPr>
        <w:t>акустоэлектронных</w:t>
      </w:r>
      <w:r w:rsidR="00C11EA3" w:rsidRPr="00C11EA3">
        <w:rPr>
          <w:sz w:val="28"/>
          <w:szCs w:val="28"/>
          <w:lang w:val="ru-RU"/>
        </w:rPr>
        <w:t xml:space="preserve"> </w:t>
      </w:r>
      <w:r w:rsidR="00C11EA3" w:rsidRPr="00C11EA3">
        <w:rPr>
          <w:color w:val="000000"/>
          <w:sz w:val="28"/>
          <w:szCs w:val="28"/>
          <w:lang w:val="ru-RU"/>
        </w:rPr>
        <w:t>приборов</w:t>
      </w:r>
      <w:r w:rsidR="00C11EA3" w:rsidRPr="00C11EA3">
        <w:rPr>
          <w:sz w:val="28"/>
          <w:szCs w:val="28"/>
          <w:lang w:val="ru-RU"/>
        </w:rPr>
        <w:t xml:space="preserve"> </w:t>
      </w:r>
      <w:r w:rsidR="00C11EA3" w:rsidRPr="00C11EA3">
        <w:rPr>
          <w:color w:val="000000"/>
          <w:sz w:val="28"/>
          <w:szCs w:val="28"/>
          <w:lang w:val="ru-RU"/>
        </w:rPr>
        <w:t>в</w:t>
      </w:r>
      <w:r w:rsidR="00C11EA3" w:rsidRPr="00C11EA3">
        <w:rPr>
          <w:sz w:val="28"/>
          <w:szCs w:val="28"/>
          <w:lang w:val="ru-RU"/>
        </w:rPr>
        <w:t xml:space="preserve"> </w:t>
      </w:r>
      <w:r w:rsidR="00C11EA3" w:rsidRPr="00C11EA3">
        <w:rPr>
          <w:color w:val="000000"/>
          <w:sz w:val="28"/>
          <w:szCs w:val="28"/>
          <w:lang w:val="ru-RU"/>
        </w:rPr>
        <w:t>радиоэлектронной</w:t>
      </w:r>
      <w:r w:rsidR="00C11EA3" w:rsidRPr="00C11EA3">
        <w:rPr>
          <w:sz w:val="28"/>
          <w:szCs w:val="28"/>
          <w:lang w:val="ru-RU"/>
        </w:rPr>
        <w:t xml:space="preserve"> </w:t>
      </w:r>
      <w:r w:rsidR="00C11EA3" w:rsidRPr="00C11EA3">
        <w:rPr>
          <w:color w:val="000000"/>
          <w:sz w:val="28"/>
          <w:szCs w:val="28"/>
          <w:lang w:val="ru-RU"/>
        </w:rPr>
        <w:t>аппаратуре;</w:t>
      </w:r>
      <w:r w:rsidR="00C11EA3" w:rsidRPr="00C11EA3">
        <w:rPr>
          <w:sz w:val="28"/>
          <w:szCs w:val="28"/>
          <w:lang w:val="ru-RU"/>
        </w:rPr>
        <w:t xml:space="preserve"> </w:t>
      </w:r>
      <w:r w:rsidR="00C11EA3" w:rsidRPr="00C11EA3">
        <w:rPr>
          <w:color w:val="000000"/>
          <w:sz w:val="28"/>
          <w:szCs w:val="28"/>
          <w:lang w:val="ru-RU"/>
        </w:rPr>
        <w:t>методом</w:t>
      </w:r>
      <w:r w:rsidR="00C11EA3" w:rsidRPr="00C11EA3">
        <w:rPr>
          <w:sz w:val="28"/>
          <w:szCs w:val="28"/>
          <w:lang w:val="ru-RU"/>
        </w:rPr>
        <w:t xml:space="preserve"> </w:t>
      </w:r>
      <w:r w:rsidR="00C11EA3" w:rsidRPr="00C11EA3">
        <w:rPr>
          <w:color w:val="000000"/>
          <w:sz w:val="28"/>
          <w:szCs w:val="28"/>
          <w:lang w:val="ru-RU"/>
        </w:rPr>
        <w:t>преобразовани</w:t>
      </w:r>
      <w:r w:rsidR="00C11EA3">
        <w:rPr>
          <w:color w:val="000000"/>
          <w:sz w:val="28"/>
          <w:szCs w:val="28"/>
          <w:lang w:val="ru-RU"/>
        </w:rPr>
        <w:t>я</w:t>
      </w:r>
      <w:r w:rsidR="00C11EA3" w:rsidRPr="00C11EA3">
        <w:rPr>
          <w:sz w:val="28"/>
          <w:szCs w:val="28"/>
          <w:lang w:val="ru-RU"/>
        </w:rPr>
        <w:t xml:space="preserve"> </w:t>
      </w:r>
      <w:r w:rsidR="00C11EA3" w:rsidRPr="00C11EA3">
        <w:rPr>
          <w:color w:val="000000"/>
          <w:sz w:val="28"/>
          <w:szCs w:val="28"/>
          <w:lang w:val="ru-RU"/>
        </w:rPr>
        <w:t>структурной</w:t>
      </w:r>
      <w:r w:rsidR="00C11EA3" w:rsidRPr="00C11EA3">
        <w:rPr>
          <w:sz w:val="28"/>
          <w:szCs w:val="28"/>
          <w:lang w:val="ru-RU"/>
        </w:rPr>
        <w:t xml:space="preserve"> </w:t>
      </w:r>
      <w:r w:rsidR="00C11EA3" w:rsidRPr="00C11EA3">
        <w:rPr>
          <w:color w:val="000000"/>
          <w:sz w:val="28"/>
          <w:szCs w:val="28"/>
          <w:lang w:val="ru-RU"/>
        </w:rPr>
        <w:t>электрической</w:t>
      </w:r>
      <w:r w:rsidR="00C11EA3" w:rsidRPr="00C11EA3">
        <w:rPr>
          <w:sz w:val="28"/>
          <w:szCs w:val="28"/>
          <w:lang w:val="ru-RU"/>
        </w:rPr>
        <w:t xml:space="preserve"> </w:t>
      </w:r>
      <w:r w:rsidR="00C11EA3" w:rsidRPr="00C11EA3">
        <w:rPr>
          <w:color w:val="000000"/>
          <w:sz w:val="28"/>
          <w:szCs w:val="28"/>
          <w:lang w:val="ru-RU"/>
        </w:rPr>
        <w:t>схемы</w:t>
      </w:r>
      <w:r w:rsidR="00C11EA3" w:rsidRPr="00C11EA3">
        <w:rPr>
          <w:sz w:val="28"/>
          <w:szCs w:val="28"/>
          <w:lang w:val="ru-RU"/>
        </w:rPr>
        <w:t xml:space="preserve"> </w:t>
      </w:r>
      <w:r w:rsidR="00C11EA3" w:rsidRPr="00C11EA3">
        <w:rPr>
          <w:color w:val="000000"/>
          <w:sz w:val="28"/>
          <w:szCs w:val="28"/>
          <w:lang w:val="ru-RU"/>
        </w:rPr>
        <w:t>в</w:t>
      </w:r>
      <w:r w:rsidR="00C11EA3" w:rsidRPr="00C11EA3">
        <w:rPr>
          <w:sz w:val="28"/>
          <w:szCs w:val="28"/>
          <w:lang w:val="ru-RU"/>
        </w:rPr>
        <w:t xml:space="preserve"> </w:t>
      </w:r>
      <w:r w:rsidR="00C11EA3" w:rsidRPr="00C11EA3">
        <w:rPr>
          <w:color w:val="000000"/>
          <w:sz w:val="28"/>
          <w:szCs w:val="28"/>
          <w:lang w:val="ru-RU"/>
        </w:rPr>
        <w:t>функциональную</w:t>
      </w:r>
      <w:r w:rsidR="00C11EA3" w:rsidRPr="00C11EA3">
        <w:rPr>
          <w:sz w:val="28"/>
          <w:szCs w:val="28"/>
          <w:lang w:val="ru-RU"/>
        </w:rPr>
        <w:t xml:space="preserve"> </w:t>
      </w:r>
      <w:r w:rsidR="00C11EA3" w:rsidRPr="00C11EA3">
        <w:rPr>
          <w:color w:val="000000"/>
          <w:sz w:val="28"/>
          <w:szCs w:val="28"/>
          <w:lang w:val="ru-RU"/>
        </w:rPr>
        <w:t>электрическую</w:t>
      </w:r>
      <w:r w:rsidR="00C11EA3" w:rsidRPr="00C11EA3">
        <w:rPr>
          <w:sz w:val="28"/>
          <w:szCs w:val="28"/>
          <w:lang w:val="ru-RU"/>
        </w:rPr>
        <w:t xml:space="preserve"> </w:t>
      </w:r>
      <w:r w:rsidR="00C11EA3" w:rsidRPr="00C11EA3">
        <w:rPr>
          <w:color w:val="000000"/>
          <w:sz w:val="28"/>
          <w:szCs w:val="28"/>
          <w:lang w:val="ru-RU"/>
        </w:rPr>
        <w:t xml:space="preserve">схему; </w:t>
      </w:r>
      <w:r w:rsidR="00C11EA3">
        <w:rPr>
          <w:color w:val="000000"/>
          <w:sz w:val="28"/>
          <w:szCs w:val="28"/>
          <w:lang w:val="ru-RU"/>
        </w:rPr>
        <w:t>проведением расчетов конфигурации и электрических параметров</w:t>
      </w:r>
      <w:r w:rsidR="00594D40">
        <w:rPr>
          <w:color w:val="000000"/>
          <w:sz w:val="28"/>
          <w:szCs w:val="28"/>
          <w:lang w:val="ru-RU"/>
        </w:rPr>
        <w:t xml:space="preserve"> пленочных пассивных элементов, а также их оптимизацией.</w:t>
      </w:r>
    </w:p>
    <w:p w14:paraId="40E0601D" w14:textId="77777777" w:rsidR="00C11EA3" w:rsidRDefault="00C11EA3" w:rsidP="007D5CCD">
      <w:pPr>
        <w:spacing w:line="360" w:lineRule="atLeast"/>
        <w:ind w:firstLine="709"/>
        <w:jc w:val="both"/>
        <w:rPr>
          <w:sz w:val="28"/>
          <w:szCs w:val="28"/>
        </w:rPr>
      </w:pPr>
    </w:p>
    <w:p w14:paraId="1041C669" w14:textId="77777777" w:rsidR="007D5CCD" w:rsidRPr="00ED6336" w:rsidRDefault="007D5CCD" w:rsidP="007D5CCD">
      <w:pPr>
        <w:pStyle w:val="7"/>
        <w:tabs>
          <w:tab w:val="center" w:pos="4395"/>
          <w:tab w:val="right" w:pos="9356"/>
        </w:tabs>
        <w:spacing w:line="360" w:lineRule="atLeast"/>
        <w:jc w:val="center"/>
        <w:rPr>
          <w:rFonts w:ascii="Times New Roman" w:hAnsi="Times New Roman"/>
          <w:bCs/>
          <w:sz w:val="28"/>
          <w:szCs w:val="28"/>
        </w:rPr>
      </w:pPr>
    </w:p>
    <w:bookmarkEnd w:id="0"/>
    <w:p w14:paraId="1753BDD8" w14:textId="77777777" w:rsidR="0002371C" w:rsidRPr="00ED6336" w:rsidRDefault="0002371C" w:rsidP="00EF3E28">
      <w:pPr>
        <w:spacing w:line="360" w:lineRule="auto"/>
        <w:jc w:val="center"/>
        <w:rPr>
          <w:rFonts w:eastAsia="Calibri"/>
          <w:bCs/>
          <w:sz w:val="28"/>
          <w:szCs w:val="28"/>
          <w:lang w:val="ru-RU" w:eastAsia="en-US"/>
        </w:rPr>
      </w:pPr>
    </w:p>
    <w:p w14:paraId="4E741469" w14:textId="77777777" w:rsidR="00AF4285" w:rsidRPr="00ED6336" w:rsidRDefault="00AF4285" w:rsidP="00EF3E28">
      <w:pPr>
        <w:spacing w:line="360" w:lineRule="auto"/>
        <w:jc w:val="center"/>
        <w:rPr>
          <w:rFonts w:eastAsia="Calibri"/>
          <w:bCs/>
          <w:sz w:val="28"/>
          <w:szCs w:val="28"/>
          <w:lang w:val="ru-RU" w:eastAsia="en-US"/>
        </w:rPr>
      </w:pPr>
    </w:p>
    <w:p w14:paraId="7FE82759" w14:textId="77777777" w:rsidR="00EF3E28" w:rsidRDefault="0054402C" w:rsidP="00D91F72">
      <w:pPr>
        <w:spacing w:line="360" w:lineRule="atLeast"/>
        <w:jc w:val="center"/>
        <w:rPr>
          <w:rFonts w:eastAsia="Calibri"/>
          <w:b/>
          <w:caps/>
          <w:sz w:val="28"/>
          <w:szCs w:val="28"/>
          <w:lang w:val="ru-RU" w:eastAsia="en-US"/>
        </w:rPr>
      </w:pPr>
      <w:r>
        <w:rPr>
          <w:rFonts w:eastAsia="Calibri"/>
          <w:b/>
          <w:sz w:val="28"/>
          <w:szCs w:val="28"/>
          <w:lang w:val="ru-RU" w:eastAsia="en-US"/>
        </w:rPr>
        <w:lastRenderedPageBreak/>
        <w:t>1</w:t>
      </w:r>
      <w:r w:rsidR="00EF3E28" w:rsidRPr="00EF3E28">
        <w:rPr>
          <w:rFonts w:eastAsia="Calibri"/>
          <w:b/>
          <w:sz w:val="28"/>
          <w:szCs w:val="28"/>
          <w:lang w:val="ru-RU" w:eastAsia="en-US"/>
        </w:rPr>
        <w:t> </w:t>
      </w:r>
      <w:r w:rsidR="00EF3E28" w:rsidRPr="006B7E8C">
        <w:rPr>
          <w:rFonts w:eastAsia="Calibri"/>
          <w:b/>
          <w:caps/>
          <w:sz w:val="28"/>
          <w:szCs w:val="28"/>
          <w:lang w:val="ru-RU" w:eastAsia="en-US"/>
        </w:rPr>
        <w:t>Принципы построения акустоэлектронных устройств</w:t>
      </w:r>
    </w:p>
    <w:p w14:paraId="778BCC94" w14:textId="77777777" w:rsidR="000A37FE" w:rsidRPr="00EF3E28" w:rsidRDefault="000A37FE" w:rsidP="00D91F72">
      <w:pPr>
        <w:spacing w:line="360" w:lineRule="atLeast"/>
        <w:jc w:val="center"/>
        <w:rPr>
          <w:rFonts w:eastAsia="Calibri"/>
          <w:b/>
          <w:sz w:val="28"/>
          <w:szCs w:val="28"/>
          <w:lang w:val="ru-RU" w:eastAsia="en-US"/>
        </w:rPr>
      </w:pPr>
    </w:p>
    <w:p w14:paraId="083A8F66" w14:textId="77777777" w:rsidR="0054402C" w:rsidRDefault="004B5897" w:rsidP="00D91F72">
      <w:pPr>
        <w:spacing w:line="360" w:lineRule="atLeast"/>
        <w:jc w:val="center"/>
        <w:rPr>
          <w:rFonts w:eastAsia="Calibri"/>
          <w:b/>
          <w:sz w:val="28"/>
          <w:szCs w:val="28"/>
          <w:lang w:val="ru-RU" w:eastAsia="en-US"/>
        </w:rPr>
      </w:pPr>
      <w:r>
        <w:rPr>
          <w:rFonts w:eastAsia="Calibri"/>
          <w:b/>
          <w:sz w:val="28"/>
          <w:szCs w:val="28"/>
          <w:lang w:val="ru-RU" w:eastAsia="en-US"/>
        </w:rPr>
        <w:t>1.1</w:t>
      </w:r>
      <w:r w:rsidR="00EF3E28" w:rsidRPr="00EF3E28">
        <w:rPr>
          <w:rFonts w:eastAsia="Calibri"/>
          <w:b/>
          <w:sz w:val="28"/>
          <w:szCs w:val="28"/>
          <w:lang w:val="ru-RU" w:eastAsia="en-US"/>
        </w:rPr>
        <w:t> Аку</w:t>
      </w:r>
      <w:r w:rsidR="006B7E8C">
        <w:rPr>
          <w:rFonts w:eastAsia="Calibri"/>
          <w:b/>
          <w:sz w:val="28"/>
          <w:szCs w:val="28"/>
          <w:lang w:val="ru-RU" w:eastAsia="en-US"/>
        </w:rPr>
        <w:t>стические волны в твердых телах</w:t>
      </w:r>
    </w:p>
    <w:p w14:paraId="499BFE84" w14:textId="77777777" w:rsidR="006B7E8C" w:rsidRPr="000C244F" w:rsidRDefault="006B7E8C" w:rsidP="00D91F72">
      <w:pPr>
        <w:spacing w:line="360" w:lineRule="atLeast"/>
        <w:jc w:val="center"/>
        <w:rPr>
          <w:rFonts w:eastAsia="Calibri"/>
          <w:b/>
          <w:sz w:val="28"/>
          <w:szCs w:val="28"/>
          <w:lang w:val="ru-RU" w:eastAsia="en-US"/>
        </w:rPr>
      </w:pPr>
    </w:p>
    <w:p w14:paraId="007FEC38" w14:textId="77777777" w:rsidR="00EF3E28" w:rsidRP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Акустическая волна в твердом теле представляет собой некоторое возмущение, связанное с деформациями материала. Такие деформации имеют место тогда, когда при движении отдельных атомов расстояния между ними изменяются. При этом возникают внутренние упругие силы, которые стремятся вернуть материал в исходное состояние. Если деформация зависит от времени, то движение каждого отдельного атома определяется этими возвращающими силами, а также силами инерции. В результате движение атомов приобретает вид распространяющейся волны; атомы колеблются вблизи положения равновесия. В большинстве материалов возвращающие силы пропорциональны степени деформации, если она оказывается малой. Это справедливо в большинстве практических случаев. Материал в этом случае считается </w:t>
      </w:r>
      <w:r w:rsidRPr="00EF3E28">
        <w:rPr>
          <w:rFonts w:eastAsia="Calibri"/>
          <w:iCs/>
          <w:sz w:val="28"/>
          <w:szCs w:val="28"/>
          <w:lang w:val="ru-RU" w:eastAsia="en-US"/>
        </w:rPr>
        <w:t>упругим</w:t>
      </w:r>
      <w:r w:rsidRPr="00EF3E28">
        <w:rPr>
          <w:rFonts w:eastAsia="Calibri"/>
          <w:i/>
          <w:iCs/>
          <w:sz w:val="28"/>
          <w:szCs w:val="28"/>
          <w:lang w:val="ru-RU" w:eastAsia="en-US"/>
        </w:rPr>
        <w:t xml:space="preserve">, </w:t>
      </w:r>
      <w:r w:rsidRPr="00EF3E28">
        <w:rPr>
          <w:rFonts w:eastAsia="Calibri"/>
          <w:sz w:val="28"/>
          <w:szCs w:val="28"/>
          <w:lang w:val="ru-RU" w:eastAsia="en-US"/>
        </w:rPr>
        <w:t xml:space="preserve">а волны часто называются </w:t>
      </w:r>
      <w:r w:rsidRPr="00EF3E28">
        <w:rPr>
          <w:rFonts w:eastAsia="Calibri"/>
          <w:iCs/>
          <w:sz w:val="28"/>
          <w:szCs w:val="28"/>
          <w:lang w:val="ru-RU" w:eastAsia="en-US"/>
        </w:rPr>
        <w:t>упругими,</w:t>
      </w:r>
      <w:r w:rsidR="007D3CFE">
        <w:rPr>
          <w:rFonts w:eastAsia="Calibri"/>
          <w:iCs/>
          <w:sz w:val="28"/>
          <w:szCs w:val="28"/>
          <w:lang w:val="ru-RU" w:eastAsia="en-US"/>
        </w:rPr>
        <w:t xml:space="preserve"> </w:t>
      </w:r>
      <w:r w:rsidRPr="00EF3E28">
        <w:rPr>
          <w:rFonts w:eastAsia="Calibri"/>
          <w:sz w:val="28"/>
          <w:szCs w:val="28"/>
          <w:lang w:val="ru-RU" w:eastAsia="en-US"/>
        </w:rPr>
        <w:t xml:space="preserve">хотя в дальнейшем используется термин </w:t>
      </w:r>
      <w:r w:rsidRPr="00EF3E28">
        <w:rPr>
          <w:rFonts w:eastAsia="Calibri"/>
          <w:iCs/>
          <w:sz w:val="28"/>
          <w:szCs w:val="28"/>
          <w:lang w:val="ru-RU" w:eastAsia="en-US"/>
        </w:rPr>
        <w:t>акустические волны.</w:t>
      </w:r>
      <w:r w:rsidR="007D3CFE">
        <w:rPr>
          <w:rFonts w:eastAsia="Calibri"/>
          <w:iCs/>
          <w:sz w:val="28"/>
          <w:szCs w:val="28"/>
          <w:lang w:val="ru-RU" w:eastAsia="en-US"/>
        </w:rPr>
        <w:t xml:space="preserve"> </w:t>
      </w:r>
      <w:r w:rsidRPr="00EF3E28">
        <w:rPr>
          <w:rFonts w:eastAsia="Calibri"/>
          <w:sz w:val="28"/>
          <w:szCs w:val="28"/>
          <w:lang w:val="ru-RU" w:eastAsia="en-US"/>
        </w:rPr>
        <w:t>В идеальном упругом материале акустические волны могут распространяться без затухания [1].</w:t>
      </w:r>
    </w:p>
    <w:p w14:paraId="4695C0CA" w14:textId="648FA972" w:rsidR="00A92BE4"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Простейшими типами волн являются плоские волны, которые могут распространяться в бесконечной однородной среде. При этом деформация описывается гармонической функцией времени и пространственных координат; в любой плоскости, перпендикулярной направлению распространения, все атомы движутся одинаково. Существуют два типа плоских волн: продольные, в которых атомы колеблются вдоль направления распространения, и поперечные, в которых атомы колеблются в плоскости, перпендикулярной направлению распространения. Эти волны аналогичны продольным и поперечным волнам, распространяющимся в упругом стержне. На частотах, представляющих практический интерес, такие волны, не обладают частотной дисперсией; их скорости обычно лежат в диапазоне 1000 – 10 000 м/с.</w:t>
      </w:r>
    </w:p>
    <w:p w14:paraId="7A11D1CF" w14:textId="2DD0C69B" w:rsidR="00EF3E28" w:rsidRP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Если среда, в которой распространяются волны, является ограниченной, то существенное влияние на характер волнового движения могут оказать граничные условия. Наиболее интересны </w:t>
      </w:r>
      <w:r w:rsidRPr="00EF3E28">
        <w:rPr>
          <w:rFonts w:eastAsia="Calibri"/>
          <w:iCs/>
          <w:sz w:val="28"/>
          <w:szCs w:val="28"/>
          <w:lang w:val="ru-RU" w:eastAsia="en-US"/>
        </w:rPr>
        <w:t>поверхностные акустические волны,</w:t>
      </w:r>
      <w:r w:rsidR="007D3CFE">
        <w:rPr>
          <w:rFonts w:eastAsia="Calibri"/>
          <w:iCs/>
          <w:sz w:val="28"/>
          <w:szCs w:val="28"/>
          <w:lang w:val="ru-RU" w:eastAsia="en-US"/>
        </w:rPr>
        <w:t xml:space="preserve"> </w:t>
      </w:r>
      <w:r w:rsidRPr="00EF3E28">
        <w:rPr>
          <w:rFonts w:eastAsia="Calibri"/>
          <w:sz w:val="28"/>
          <w:szCs w:val="28"/>
          <w:lang w:val="ru-RU" w:eastAsia="en-US"/>
        </w:rPr>
        <w:t xml:space="preserve">существование которых впервые предсказал лорд Рэлей. Волны такого типа могут существовать в однородной среде с плоской поверхностью. Эти волны являются направленными; их амплитуда экспоненциально убывает с глубиной, так что 90% переносимой энергии сосредоточено в слое глубиной не более одной длины волны. Частотная дисперсия отсутствует, типичное </w:t>
      </w:r>
      <w:r w:rsidRPr="00EF3E28">
        <w:rPr>
          <w:rFonts w:eastAsia="Calibri"/>
          <w:sz w:val="28"/>
          <w:szCs w:val="28"/>
          <w:lang w:val="ru-RU" w:eastAsia="en-US"/>
        </w:rPr>
        <w:lastRenderedPageBreak/>
        <w:t xml:space="preserve">значение скорости составляет 3000 м/с. В ограниченном твердом теле могут также распространяться многие другие типы акустических волн, свойства которых существенно зависят от граничных условий. Например, в плоскопараллельной пластине существуют разнообразные дисперсионные типы волн (моды) с различными скоростями. Если размеры звукопровода намного больше длины волны, то в нем могут распространяться волны с теми же параметрами, что и параметры волны в бесконечном пространстве. Термин </w:t>
      </w:r>
      <w:r w:rsidRPr="00EF3E28">
        <w:rPr>
          <w:rFonts w:eastAsia="Calibri"/>
          <w:iCs/>
          <w:sz w:val="28"/>
          <w:szCs w:val="28"/>
          <w:lang w:val="ru-RU" w:eastAsia="en-US"/>
        </w:rPr>
        <w:t>объемные волны</w:t>
      </w:r>
      <w:r w:rsidR="007D3CFE">
        <w:rPr>
          <w:rFonts w:eastAsia="Calibri"/>
          <w:iCs/>
          <w:sz w:val="28"/>
          <w:szCs w:val="28"/>
          <w:lang w:val="ru-RU" w:eastAsia="en-US"/>
        </w:rPr>
        <w:t xml:space="preserve"> </w:t>
      </w:r>
      <w:r w:rsidRPr="00EF3E28">
        <w:rPr>
          <w:rFonts w:eastAsia="Calibri"/>
          <w:sz w:val="28"/>
          <w:szCs w:val="28"/>
          <w:lang w:val="ru-RU" w:eastAsia="en-US"/>
        </w:rPr>
        <w:t>часто используют применительно к волнам</w:t>
      </w:r>
      <w:r w:rsidR="00FA7F55">
        <w:rPr>
          <w:rFonts w:eastAsia="Calibri"/>
          <w:sz w:val="28"/>
          <w:szCs w:val="28"/>
          <w:lang w:val="ru-RU" w:eastAsia="en-US"/>
        </w:rPr>
        <w:t>,</w:t>
      </w:r>
      <w:r w:rsidRPr="00EF3E28">
        <w:rPr>
          <w:rFonts w:eastAsia="Calibri"/>
          <w:sz w:val="28"/>
          <w:szCs w:val="28"/>
          <w:lang w:val="ru-RU" w:eastAsia="en-US"/>
        </w:rPr>
        <w:t xml:space="preserve"> не связанным с поверхностью.</w:t>
      </w:r>
    </w:p>
    <w:p w14:paraId="18AAE1FF" w14:textId="77777777" w:rsidR="003F1FDE"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Акустические волны являются предметом исследования различных областей науки, например сейсмологии. При землетрясениях возникают как поверхностные, так и объемные акустические волны. Поверхностные волны имеют особо важное значение, так как им свойственно направленное распространение вдоль поверхности. Поэтому еще в </w:t>
      </w:r>
      <w:r w:rsidRPr="00EF3E28">
        <w:rPr>
          <w:rFonts w:eastAsia="Calibri"/>
          <w:sz w:val="28"/>
          <w:szCs w:val="28"/>
          <w:lang w:val="en-US" w:eastAsia="en-US"/>
        </w:rPr>
        <w:t>XIX</w:t>
      </w:r>
      <w:r w:rsidRPr="00EF3E28">
        <w:rPr>
          <w:rFonts w:eastAsia="Calibri"/>
          <w:sz w:val="28"/>
          <w:szCs w:val="28"/>
          <w:lang w:val="ru-RU" w:eastAsia="en-US"/>
        </w:rPr>
        <w:t xml:space="preserve"> веке в фундаментальных трудах по сейсмологии были изучены наиболее важные свойства акустических волн. Эти работы оказали большое влияние на дальнейшие исследования. Известны также многочисленные примеры промышленного применения акустических волн, например для неразрушающего контроля изделий.</w:t>
      </w:r>
    </w:p>
    <w:p w14:paraId="2BFC38E0" w14:textId="77777777" w:rsidR="00D91F72" w:rsidRDefault="00D91F72" w:rsidP="00D91F72">
      <w:pPr>
        <w:spacing w:line="360" w:lineRule="atLeast"/>
        <w:ind w:firstLine="709"/>
        <w:jc w:val="both"/>
        <w:rPr>
          <w:rFonts w:eastAsia="Calibri"/>
          <w:sz w:val="28"/>
          <w:szCs w:val="28"/>
          <w:lang w:val="ru-RU" w:eastAsia="en-US"/>
        </w:rPr>
      </w:pPr>
    </w:p>
    <w:p w14:paraId="083927CC" w14:textId="77777777" w:rsidR="0054402C" w:rsidRDefault="004B5897" w:rsidP="00D91F72">
      <w:pPr>
        <w:spacing w:line="360" w:lineRule="atLeast"/>
        <w:jc w:val="center"/>
        <w:rPr>
          <w:rFonts w:eastAsia="Calibri"/>
          <w:sz w:val="28"/>
          <w:szCs w:val="28"/>
          <w:lang w:val="ru-RU" w:eastAsia="en-US"/>
        </w:rPr>
      </w:pPr>
      <w:r>
        <w:rPr>
          <w:rFonts w:eastAsia="Calibri"/>
          <w:b/>
          <w:sz w:val="28"/>
          <w:szCs w:val="28"/>
          <w:lang w:val="ru-RU" w:eastAsia="en-US"/>
        </w:rPr>
        <w:t>1.2</w:t>
      </w:r>
      <w:r w:rsidR="00EF3E28" w:rsidRPr="00EF3E28">
        <w:rPr>
          <w:rFonts w:eastAsia="Calibri"/>
          <w:b/>
          <w:sz w:val="28"/>
          <w:szCs w:val="28"/>
          <w:lang w:val="ru-RU" w:eastAsia="en-US"/>
        </w:rPr>
        <w:t> Приборы на объемных волнах</w:t>
      </w:r>
    </w:p>
    <w:p w14:paraId="13B87981" w14:textId="77777777" w:rsidR="006B7E8C" w:rsidRPr="00EF3E28" w:rsidRDefault="006B7E8C" w:rsidP="00D91F72">
      <w:pPr>
        <w:spacing w:line="360" w:lineRule="atLeast"/>
        <w:jc w:val="center"/>
        <w:rPr>
          <w:rFonts w:eastAsia="Calibri"/>
          <w:sz w:val="28"/>
          <w:szCs w:val="28"/>
          <w:lang w:val="ru-RU" w:eastAsia="en-US"/>
        </w:rPr>
      </w:pPr>
    </w:p>
    <w:p w14:paraId="271A0CC7" w14:textId="77777777" w:rsidR="003F1FDE"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Многочисленные варианты использования объемных волн продиктованы рядом их специфических свойств. Во-первых, скорость акустических волн намного меньше скорости электромагнитных волн. Во-вторых, затухание таких волн обычно мало, хотя оно зависит от выбора материала, особенно на высоких частотах. Устройством, работа которого основана на двух перечисленных факторах, служит линия задержки, в которой распространяются объемные волны. </w:t>
      </w:r>
    </w:p>
    <w:p w14:paraId="2D68E9A3" w14:textId="77777777" w:rsidR="003F1FDE"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Линия задержки (рис. 1.1, </w:t>
      </w:r>
      <w:r w:rsidRPr="00756BC2">
        <w:rPr>
          <w:rFonts w:eastAsia="Calibri"/>
          <w:i/>
          <w:iCs/>
          <w:sz w:val="28"/>
          <w:szCs w:val="28"/>
          <w:lang w:val="ru-RU" w:eastAsia="en-US"/>
        </w:rPr>
        <w:t>а</w:t>
      </w:r>
      <w:r w:rsidRPr="00EF3E28">
        <w:rPr>
          <w:rFonts w:eastAsia="Calibri"/>
          <w:iCs/>
          <w:sz w:val="28"/>
          <w:szCs w:val="28"/>
          <w:lang w:val="ru-RU" w:eastAsia="en-US"/>
        </w:rPr>
        <w:t>)</w:t>
      </w:r>
      <w:r w:rsidR="004507D6">
        <w:rPr>
          <w:rFonts w:eastAsia="Calibri"/>
          <w:iCs/>
          <w:sz w:val="28"/>
          <w:szCs w:val="28"/>
          <w:lang w:val="ru-RU" w:eastAsia="en-US"/>
        </w:rPr>
        <w:t xml:space="preserve"> </w:t>
      </w:r>
      <w:r w:rsidRPr="00EF3E28">
        <w:rPr>
          <w:rFonts w:eastAsia="Calibri"/>
          <w:sz w:val="28"/>
          <w:szCs w:val="28"/>
          <w:lang w:val="ru-RU" w:eastAsia="en-US"/>
        </w:rPr>
        <w:t>состоит из звукопровода с преобразователями на обоих концах. Преобразователь на одном конце возбуждает акустическую волну под действием приложенного к нему переменного напряжения; преобразователь на другом конце создает напряжение под действием падающей волны. Выходное напряжение представляет собой задержанную копию</w:t>
      </w:r>
      <w:r w:rsidR="00756BC2">
        <w:rPr>
          <w:rFonts w:eastAsia="Calibri"/>
          <w:sz w:val="28"/>
          <w:szCs w:val="28"/>
          <w:lang w:val="ru-RU" w:eastAsia="en-US"/>
        </w:rPr>
        <w:t xml:space="preserve"> </w:t>
      </w:r>
      <w:r w:rsidRPr="00EF3E28">
        <w:rPr>
          <w:rFonts w:eastAsia="Calibri"/>
          <w:sz w:val="28"/>
          <w:szCs w:val="28"/>
          <w:lang w:val="ru-RU" w:eastAsia="en-US"/>
        </w:rPr>
        <w:t xml:space="preserve">входного сигнала. Время задержки зависит от длины пути акустической волны и от скорости ее распространения. Низкая скорость волн позволяет получать большие времена задержки при малых габаритных размерах, как правило, несколько микросекунд на каждый сантиметр пути акустической волны. Для частот ниже 50 МГц в качестве </w:t>
      </w:r>
      <w:r w:rsidRPr="00EF3E28">
        <w:rPr>
          <w:rFonts w:eastAsia="Calibri"/>
          <w:sz w:val="28"/>
          <w:szCs w:val="28"/>
          <w:lang w:val="ru-RU" w:eastAsia="en-US"/>
        </w:rPr>
        <w:lastRenderedPageBreak/>
        <w:t>звукопровода обычно используют плавленый кварц или стекло; преобразователями служат плоскопараллельные пьезокерамические пластины. Иногда габаритные размеры устройства удается уменьшить благодаря многократному отражению волны от плоских граней звукопровода, что увеличивает путь акустической волны. Подобные линии задержки применяют в радиолокационных станциях (РЛС), индицирующих движущиеся цели, а также в телевизионных приемниках для задержки сигнала на время длительности одной строки, т. е. около 60 мкс. Акустическую волну можно также использовать для отклонения светового луча подобно дифракционной решетке. Это явление применяют для индикации акустической волны и измерения ее частоты.</w:t>
      </w:r>
    </w:p>
    <w:p w14:paraId="28012801" w14:textId="77777777" w:rsidR="000A37FE" w:rsidRPr="000C244F" w:rsidRDefault="000A37FE" w:rsidP="00D91F72">
      <w:pPr>
        <w:spacing w:line="360" w:lineRule="atLeast"/>
        <w:ind w:firstLine="709"/>
        <w:jc w:val="both"/>
        <w:rPr>
          <w:rFonts w:eastAsia="Calibri"/>
          <w:sz w:val="28"/>
          <w:szCs w:val="28"/>
          <w:lang w:val="ru-RU" w:eastAsia="en-US"/>
        </w:rPr>
      </w:pPr>
    </w:p>
    <w:p w14:paraId="2CD7E6A9" w14:textId="35EAAD8F" w:rsidR="00EF3E28" w:rsidRPr="00EF3E28" w:rsidRDefault="00CA26FA" w:rsidP="00D91F72">
      <w:pPr>
        <w:spacing w:line="360" w:lineRule="atLeast"/>
        <w:jc w:val="center"/>
        <w:rPr>
          <w:rFonts w:eastAsia="Calibri"/>
          <w:sz w:val="28"/>
          <w:szCs w:val="28"/>
          <w:lang w:val="ru-RU" w:eastAsia="en-US"/>
        </w:rPr>
      </w:pPr>
      <w:r>
        <w:rPr>
          <w:noProof/>
          <w:lang w:val="ru-RU"/>
        </w:rPr>
        <mc:AlternateContent>
          <mc:Choice Requires="wpg">
            <w:drawing>
              <wp:anchor distT="0" distB="0" distL="114300" distR="114300" simplePos="0" relativeHeight="251662336" behindDoc="0" locked="0" layoutInCell="1" allowOverlap="1" wp14:anchorId="62805CEF" wp14:editId="75DCE283">
                <wp:simplePos x="0" y="0"/>
                <wp:positionH relativeFrom="column">
                  <wp:posOffset>447040</wp:posOffset>
                </wp:positionH>
                <wp:positionV relativeFrom="paragraph">
                  <wp:posOffset>0</wp:posOffset>
                </wp:positionV>
                <wp:extent cx="5186045" cy="3042285"/>
                <wp:effectExtent l="8890" t="0" r="5715" b="0"/>
                <wp:wrapNone/>
                <wp:docPr id="50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6045" cy="3042285"/>
                          <a:chOff x="1856" y="6428"/>
                          <a:chExt cx="8166" cy="5010"/>
                        </a:xfrm>
                      </wpg:grpSpPr>
                      <wps:wsp>
                        <wps:cNvPr id="505" name="AutoShape 79"/>
                        <wps:cNvSpPr>
                          <a:spLocks noChangeArrowheads="1"/>
                        </wps:cNvSpPr>
                        <wps:spPr bwMode="auto">
                          <a:xfrm>
                            <a:off x="7796" y="7226"/>
                            <a:ext cx="1800" cy="1770"/>
                          </a:xfrm>
                          <a:prstGeom prst="cube">
                            <a:avLst>
                              <a:gd name="adj" fmla="val 108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 name="Rectangle 80"/>
                        <wps:cNvSpPr>
                          <a:spLocks noChangeArrowheads="1"/>
                        </wps:cNvSpPr>
                        <wps:spPr bwMode="auto">
                          <a:xfrm>
                            <a:off x="8468" y="7664"/>
                            <a:ext cx="720" cy="72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507" name="Oval 81"/>
                        <wps:cNvSpPr>
                          <a:spLocks noChangeArrowheads="1"/>
                        </wps:cNvSpPr>
                        <wps:spPr bwMode="auto">
                          <a:xfrm>
                            <a:off x="2246" y="8858"/>
                            <a:ext cx="1182" cy="118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508" name="Group 82"/>
                        <wpg:cNvGrpSpPr>
                          <a:grpSpLocks/>
                        </wpg:cNvGrpSpPr>
                        <wpg:grpSpPr bwMode="auto">
                          <a:xfrm rot="3154572">
                            <a:off x="5282" y="6695"/>
                            <a:ext cx="1224" cy="1182"/>
                            <a:chOff x="4418" y="7874"/>
                            <a:chExt cx="1224" cy="1182"/>
                          </a:xfrm>
                        </wpg:grpSpPr>
                        <wps:wsp>
                          <wps:cNvPr id="509" name="Arc 83"/>
                          <wps:cNvSpPr>
                            <a:spLocks/>
                          </wps:cNvSpPr>
                          <wps:spPr bwMode="auto">
                            <a:xfrm>
                              <a:off x="5042" y="7874"/>
                              <a:ext cx="600" cy="600"/>
                            </a:xfrm>
                            <a:custGeom>
                              <a:avLst/>
                              <a:gdLst>
                                <a:gd name="T0" fmla="*/ 0 w 21600"/>
                                <a:gd name="T1" fmla="*/ 0 h 21600"/>
                                <a:gd name="T2" fmla="*/ 17 w 21600"/>
                                <a:gd name="T3" fmla="*/ 17 h 21600"/>
                                <a:gd name="T4" fmla="*/ 0 w 21600"/>
                                <a:gd name="T5" fmla="*/ 1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Arc 84"/>
                          <wps:cNvSpPr>
                            <a:spLocks/>
                          </wps:cNvSpPr>
                          <wps:spPr bwMode="auto">
                            <a:xfrm flipH="1">
                              <a:off x="4424" y="7874"/>
                              <a:ext cx="600" cy="600"/>
                            </a:xfrm>
                            <a:custGeom>
                              <a:avLst/>
                              <a:gdLst>
                                <a:gd name="T0" fmla="*/ 0 w 21600"/>
                                <a:gd name="T1" fmla="*/ 0 h 21600"/>
                                <a:gd name="T2" fmla="*/ 17 w 21600"/>
                                <a:gd name="T3" fmla="*/ 17 h 21600"/>
                                <a:gd name="T4" fmla="*/ 0 w 21600"/>
                                <a:gd name="T5" fmla="*/ 1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1" name="Group 85"/>
                          <wpg:cNvGrpSpPr>
                            <a:grpSpLocks/>
                          </wpg:cNvGrpSpPr>
                          <wpg:grpSpPr bwMode="auto">
                            <a:xfrm flipV="1">
                              <a:off x="4418" y="8456"/>
                              <a:ext cx="1224" cy="600"/>
                              <a:chOff x="5798" y="9032"/>
                              <a:chExt cx="1224" cy="600"/>
                            </a:xfrm>
                          </wpg:grpSpPr>
                          <wps:wsp>
                            <wps:cNvPr id="81" name="Arc 86"/>
                            <wps:cNvSpPr>
                              <a:spLocks/>
                            </wps:cNvSpPr>
                            <wps:spPr bwMode="auto">
                              <a:xfrm flipH="1">
                                <a:off x="5798" y="9032"/>
                                <a:ext cx="600" cy="600"/>
                              </a:xfrm>
                              <a:custGeom>
                                <a:avLst/>
                                <a:gdLst>
                                  <a:gd name="T0" fmla="*/ 0 w 21600"/>
                                  <a:gd name="T1" fmla="*/ 0 h 21600"/>
                                  <a:gd name="T2" fmla="*/ 17 w 21600"/>
                                  <a:gd name="T3" fmla="*/ 17 h 21600"/>
                                  <a:gd name="T4" fmla="*/ 0 w 21600"/>
                                  <a:gd name="T5" fmla="*/ 1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rc 87"/>
                            <wps:cNvSpPr>
                              <a:spLocks/>
                            </wps:cNvSpPr>
                            <wps:spPr bwMode="auto">
                              <a:xfrm>
                                <a:off x="6422" y="9032"/>
                                <a:ext cx="600" cy="600"/>
                              </a:xfrm>
                              <a:custGeom>
                                <a:avLst/>
                                <a:gdLst>
                                  <a:gd name="T0" fmla="*/ 0 w 21600"/>
                                  <a:gd name="T1" fmla="*/ 0 h 21600"/>
                                  <a:gd name="T2" fmla="*/ 17 w 21600"/>
                                  <a:gd name="T3" fmla="*/ 17 h 21600"/>
                                  <a:gd name="T4" fmla="*/ 0 w 21600"/>
                                  <a:gd name="T5" fmla="*/ 1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3" name="Line 88"/>
                        <wps:cNvCnPr>
                          <a:cxnSpLocks noChangeShapeType="1"/>
                        </wps:cNvCnPr>
                        <wps:spPr bwMode="auto">
                          <a:xfrm flipV="1">
                            <a:off x="2474" y="6824"/>
                            <a:ext cx="3030" cy="21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Line 89"/>
                        <wps:cNvCnPr>
                          <a:cxnSpLocks noChangeShapeType="1"/>
                        </wps:cNvCnPr>
                        <wps:spPr bwMode="auto">
                          <a:xfrm flipV="1">
                            <a:off x="3176" y="7802"/>
                            <a:ext cx="3030" cy="21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90"/>
                        <wps:cNvSpPr>
                          <a:spLocks noChangeArrowheads="1"/>
                        </wps:cNvSpPr>
                        <wps:spPr bwMode="auto">
                          <a:xfrm>
                            <a:off x="2492" y="9068"/>
                            <a:ext cx="660" cy="690"/>
                          </a:xfrm>
                          <a:prstGeom prst="cube">
                            <a:avLst>
                              <a:gd name="adj" fmla="val 1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6" name="Rectangle 91"/>
                        <wps:cNvSpPr>
                          <a:spLocks noChangeArrowheads="1"/>
                        </wps:cNvSpPr>
                        <wps:spPr bwMode="auto">
                          <a:xfrm>
                            <a:off x="2588" y="9236"/>
                            <a:ext cx="408" cy="43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7" name="Line 92"/>
                        <wps:cNvCnPr>
                          <a:cxnSpLocks noChangeShapeType="1"/>
                        </wps:cNvCnPr>
                        <wps:spPr bwMode="auto">
                          <a:xfrm>
                            <a:off x="1922" y="8942"/>
                            <a:ext cx="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93"/>
                        <wps:cNvCnPr>
                          <a:cxnSpLocks noChangeShapeType="1"/>
                        </wps:cNvCnPr>
                        <wps:spPr bwMode="auto">
                          <a:xfrm>
                            <a:off x="1892" y="9422"/>
                            <a:ext cx="82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94"/>
                        <wps:cNvCnPr>
                          <a:cxnSpLocks noChangeShapeType="1"/>
                        </wps:cNvCnPr>
                        <wps:spPr bwMode="auto">
                          <a:xfrm>
                            <a:off x="2954" y="9734"/>
                            <a:ext cx="166" cy="28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90" name="Line 95"/>
                        <wps:cNvCnPr>
                          <a:cxnSpLocks noChangeShapeType="1"/>
                        </wps:cNvCnPr>
                        <wps:spPr bwMode="auto">
                          <a:xfrm>
                            <a:off x="3092" y="9974"/>
                            <a:ext cx="149"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96"/>
                        <wps:cNvSpPr>
                          <a:spLocks noChangeArrowheads="1"/>
                        </wps:cNvSpPr>
                        <wps:spPr bwMode="auto">
                          <a:xfrm>
                            <a:off x="5570" y="6932"/>
                            <a:ext cx="636" cy="630"/>
                          </a:xfrm>
                          <a:prstGeom prst="rect">
                            <a:avLst/>
                          </a:prstGeom>
                          <a:solidFill>
                            <a:srgbClr val="FFFFFF"/>
                          </a:solidFill>
                          <a:ln w="12700">
                            <a:solidFill>
                              <a:srgbClr val="000000"/>
                            </a:solidFill>
                            <a:prstDash val="lgDash"/>
                            <a:miter lim="800000"/>
                            <a:headEnd/>
                            <a:tailEnd/>
                          </a:ln>
                        </wps:spPr>
                        <wps:bodyPr rot="0" vert="horz" wrap="square" lIns="91440" tIns="45720" rIns="91440" bIns="45720" anchor="t" anchorCtr="0" upright="1">
                          <a:noAutofit/>
                        </wps:bodyPr>
                      </wps:wsp>
                      <wps:wsp>
                        <wps:cNvPr id="92" name="Line 97"/>
                        <wps:cNvCnPr>
                          <a:cxnSpLocks noChangeShapeType="1"/>
                        </wps:cNvCnPr>
                        <wps:spPr bwMode="auto">
                          <a:xfrm>
                            <a:off x="5894" y="7262"/>
                            <a:ext cx="6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3" name="Line 98"/>
                        <wps:cNvCnPr>
                          <a:cxnSpLocks noChangeShapeType="1"/>
                        </wps:cNvCnPr>
                        <wps:spPr bwMode="auto">
                          <a:xfrm>
                            <a:off x="5852" y="6824"/>
                            <a:ext cx="4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4" name="Line 99"/>
                        <wps:cNvCnPr>
                          <a:cxnSpLocks noChangeShapeType="1"/>
                        </wps:cNvCnPr>
                        <wps:spPr bwMode="auto">
                          <a:xfrm>
                            <a:off x="6482" y="7262"/>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00"/>
                        <wps:cNvCnPr>
                          <a:cxnSpLocks noChangeShapeType="1"/>
                        </wps:cNvCnPr>
                        <wps:spPr bwMode="auto">
                          <a:xfrm>
                            <a:off x="6272" y="68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Oval 101"/>
                        <wps:cNvSpPr>
                          <a:spLocks noChangeArrowheads="1"/>
                        </wps:cNvSpPr>
                        <wps:spPr bwMode="auto">
                          <a:xfrm>
                            <a:off x="6626" y="6764"/>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Oval 102"/>
                        <wps:cNvSpPr>
                          <a:spLocks noChangeArrowheads="1"/>
                        </wps:cNvSpPr>
                        <wps:spPr bwMode="auto">
                          <a:xfrm>
                            <a:off x="6806" y="7226"/>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Oval 103"/>
                        <wps:cNvSpPr>
                          <a:spLocks noChangeArrowheads="1"/>
                        </wps:cNvSpPr>
                        <wps:spPr bwMode="auto">
                          <a:xfrm>
                            <a:off x="1886" y="8906"/>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Oval 104"/>
                        <wps:cNvSpPr>
                          <a:spLocks noChangeArrowheads="1"/>
                        </wps:cNvSpPr>
                        <wps:spPr bwMode="auto">
                          <a:xfrm>
                            <a:off x="1856" y="9374"/>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Oval 105"/>
                        <wps:cNvSpPr>
                          <a:spLocks noChangeArrowheads="1"/>
                        </wps:cNvSpPr>
                        <wps:spPr bwMode="auto">
                          <a:xfrm>
                            <a:off x="5810" y="6776"/>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Oval 106"/>
                        <wps:cNvSpPr>
                          <a:spLocks noChangeArrowheads="1"/>
                        </wps:cNvSpPr>
                        <wps:spPr bwMode="auto">
                          <a:xfrm>
                            <a:off x="5840" y="7220"/>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 name="Rectangle 107"/>
                        <wps:cNvSpPr>
                          <a:spLocks noChangeArrowheads="1"/>
                        </wps:cNvSpPr>
                        <wps:spPr bwMode="auto">
                          <a:xfrm>
                            <a:off x="8228" y="7808"/>
                            <a:ext cx="750" cy="76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7" name="Rectangle 108"/>
                        <wps:cNvSpPr>
                          <a:spLocks noChangeArrowheads="1"/>
                        </wps:cNvSpPr>
                        <wps:spPr bwMode="auto">
                          <a:xfrm>
                            <a:off x="7916" y="8144"/>
                            <a:ext cx="300" cy="10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8" name="Rectangle 109"/>
                        <wps:cNvSpPr>
                          <a:spLocks noChangeArrowheads="1"/>
                        </wps:cNvSpPr>
                        <wps:spPr bwMode="auto">
                          <a:xfrm>
                            <a:off x="9194" y="7964"/>
                            <a:ext cx="300" cy="108"/>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10"/>
                        <wps:cNvCnPr>
                          <a:cxnSpLocks noChangeShapeType="1"/>
                        </wps:cNvCnPr>
                        <wps:spPr bwMode="auto">
                          <a:xfrm>
                            <a:off x="7424" y="8204"/>
                            <a:ext cx="5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Oval 111"/>
                        <wps:cNvSpPr>
                          <a:spLocks noChangeArrowheads="1"/>
                        </wps:cNvSpPr>
                        <wps:spPr bwMode="auto">
                          <a:xfrm>
                            <a:off x="7382" y="8156"/>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Line 112"/>
                        <wps:cNvCnPr>
                          <a:cxnSpLocks noChangeShapeType="1"/>
                        </wps:cNvCnPr>
                        <wps:spPr bwMode="auto">
                          <a:xfrm>
                            <a:off x="9452" y="8024"/>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Oval 113"/>
                        <wps:cNvSpPr>
                          <a:spLocks noChangeArrowheads="1"/>
                        </wps:cNvSpPr>
                        <wps:spPr bwMode="auto">
                          <a:xfrm>
                            <a:off x="9932" y="7976"/>
                            <a:ext cx="90" cy="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Line 114"/>
                        <wps:cNvCnPr>
                          <a:cxnSpLocks noChangeShapeType="1"/>
                        </wps:cNvCnPr>
                        <wps:spPr bwMode="auto">
                          <a:xfrm>
                            <a:off x="8324" y="8984"/>
                            <a:ext cx="42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5"/>
                        <wps:cNvCnPr>
                          <a:cxnSpLocks noChangeShapeType="1"/>
                        </wps:cNvCnPr>
                        <wps:spPr bwMode="auto">
                          <a:xfrm flipH="1" flipV="1">
                            <a:off x="8114" y="6908"/>
                            <a:ext cx="240" cy="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6"/>
                        <wps:cNvCnPr>
                          <a:cxnSpLocks noChangeShapeType="1"/>
                        </wps:cNvCnPr>
                        <wps:spPr bwMode="auto">
                          <a:xfrm>
                            <a:off x="8114" y="6914"/>
                            <a:ext cx="318"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7"/>
                        <wps:cNvCnPr>
                          <a:cxnSpLocks noChangeShapeType="1"/>
                        </wps:cNvCnPr>
                        <wps:spPr bwMode="auto">
                          <a:xfrm>
                            <a:off x="8432" y="7232"/>
                            <a:ext cx="420" cy="4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8" name="Text Box 118"/>
                        <wps:cNvSpPr txBox="1">
                          <a:spLocks noChangeArrowheads="1"/>
                        </wps:cNvSpPr>
                        <wps:spPr bwMode="auto">
                          <a:xfrm>
                            <a:off x="7244" y="6428"/>
                            <a:ext cx="172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B6A10" w14:textId="77777777" w:rsidR="005B4629" w:rsidRPr="00F3207C" w:rsidRDefault="005B4629" w:rsidP="00EF3E28">
                              <w:r w:rsidRPr="00F3207C">
                                <w:t>Электроды</w:t>
                              </w:r>
                            </w:p>
                          </w:txbxContent>
                        </wps:txbx>
                        <wps:bodyPr rot="0" vert="horz" wrap="square" lIns="91440" tIns="45720" rIns="91440" bIns="45720" anchor="t" anchorCtr="0" upright="1">
                          <a:noAutofit/>
                        </wps:bodyPr>
                      </wps:wsp>
                      <wps:wsp>
                        <wps:cNvPr id="119" name="Text Box 119"/>
                        <wps:cNvSpPr txBox="1">
                          <a:spLocks noChangeArrowheads="1"/>
                        </wps:cNvSpPr>
                        <wps:spPr bwMode="auto">
                          <a:xfrm>
                            <a:off x="7994" y="9314"/>
                            <a:ext cx="1602"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E16A3" w14:textId="77777777" w:rsidR="005B4629" w:rsidRPr="00DA5658" w:rsidRDefault="005B4629" w:rsidP="00EF3E28">
                              <w:r w:rsidRPr="00DA5658">
                                <w:t>Кварцевая</w:t>
                              </w:r>
                            </w:p>
                            <w:p w14:paraId="541735D8" w14:textId="77777777" w:rsidR="005B4629" w:rsidRPr="00DA5658" w:rsidRDefault="005B4629" w:rsidP="00EF3E28">
                              <w:r w:rsidRPr="00DA5658">
                                <w:t xml:space="preserve"> пластина</w:t>
                              </w:r>
                            </w:p>
                          </w:txbxContent>
                        </wps:txbx>
                        <wps:bodyPr rot="0" vert="horz" wrap="square" lIns="91440" tIns="45720" rIns="91440" bIns="45720" anchor="t" anchorCtr="0" upright="1">
                          <a:noAutofit/>
                        </wps:bodyPr>
                      </wps:wsp>
                      <wps:wsp>
                        <wps:cNvPr id="121" name="Line 120"/>
                        <wps:cNvCnPr>
                          <a:cxnSpLocks noChangeShapeType="1"/>
                        </wps:cNvCnPr>
                        <wps:spPr bwMode="auto">
                          <a:xfrm>
                            <a:off x="4814" y="8774"/>
                            <a:ext cx="408"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21"/>
                        <wps:cNvSpPr txBox="1">
                          <a:spLocks noChangeArrowheads="1"/>
                        </wps:cNvSpPr>
                        <wps:spPr bwMode="auto">
                          <a:xfrm>
                            <a:off x="4634" y="8888"/>
                            <a:ext cx="18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1230F" w14:textId="77777777" w:rsidR="005B4629" w:rsidRPr="00DA5658" w:rsidRDefault="005B4629" w:rsidP="00EF3E28">
                              <w:r w:rsidRPr="00DA5658">
                                <w:t>Звукопровод</w:t>
                              </w:r>
                            </w:p>
                          </w:txbxContent>
                        </wps:txbx>
                        <wps:bodyPr rot="0" vert="horz" wrap="square" lIns="91440" tIns="45720" rIns="91440" bIns="45720" anchor="t" anchorCtr="0" upright="1">
                          <a:noAutofit/>
                        </wps:bodyPr>
                      </wps:wsp>
                      <wps:wsp>
                        <wps:cNvPr id="123" name="Text Box 122"/>
                        <wps:cNvSpPr txBox="1">
                          <a:spLocks noChangeArrowheads="1"/>
                        </wps:cNvSpPr>
                        <wps:spPr bwMode="auto">
                          <a:xfrm>
                            <a:off x="7638" y="10589"/>
                            <a:ext cx="84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8938" w14:textId="77777777" w:rsidR="005B4629" w:rsidRPr="00DA5658" w:rsidRDefault="005B4629" w:rsidP="00756BC2">
                              <w:pPr>
                                <w:jc w:val="right"/>
                                <w:rPr>
                                  <w:sz w:val="28"/>
                                  <w:szCs w:val="28"/>
                                </w:rPr>
                              </w:pPr>
                              <w:r w:rsidRPr="00756BC2">
                                <w:rPr>
                                  <w:i/>
                                  <w:sz w:val="28"/>
                                  <w:szCs w:val="28"/>
                                </w:rPr>
                                <w:t>б</w:t>
                              </w:r>
                              <w:r w:rsidRPr="00DA5658">
                                <w:rPr>
                                  <w:sz w:val="28"/>
                                  <w:szCs w:val="28"/>
                                </w:rPr>
                                <w:t>)</w:t>
                              </w:r>
                            </w:p>
                          </w:txbxContent>
                        </wps:txbx>
                        <wps:bodyPr rot="0" vert="horz" wrap="square" lIns="91440" tIns="45720" rIns="91440" bIns="45720" anchor="t" anchorCtr="0" upright="1">
                          <a:noAutofit/>
                        </wps:bodyPr>
                      </wps:wsp>
                      <wps:wsp>
                        <wps:cNvPr id="124" name="Text Box 123"/>
                        <wps:cNvSpPr txBox="1">
                          <a:spLocks noChangeArrowheads="1"/>
                        </wps:cNvSpPr>
                        <wps:spPr bwMode="auto">
                          <a:xfrm>
                            <a:off x="2306" y="10820"/>
                            <a:ext cx="84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C742" w14:textId="77777777" w:rsidR="005B4629" w:rsidRPr="00DA5658" w:rsidRDefault="005B4629" w:rsidP="00756BC2">
                              <w:pPr>
                                <w:jc w:val="center"/>
                                <w:rPr>
                                  <w:sz w:val="28"/>
                                  <w:szCs w:val="28"/>
                                </w:rPr>
                              </w:pPr>
                              <w:r w:rsidRPr="00756BC2">
                                <w:rPr>
                                  <w:i/>
                                  <w:sz w:val="28"/>
                                  <w:szCs w:val="28"/>
                                </w:rPr>
                                <w:t>а</w:t>
                              </w:r>
                              <w:r w:rsidRPr="00DA5658">
                                <w:rPr>
                                  <w:sz w:val="28"/>
                                  <w:szCs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05CEF" id="Group 78" o:spid="_x0000_s1026" style="position:absolute;left:0;text-align:left;margin-left:35.2pt;margin-top:0;width:408.35pt;height:239.55pt;z-index:251662336" coordorigin="1856,6428" coordsize="816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9" o:spid="_x0000_s1027" type="#_x0000_t16" style="position:absolute;left:7796;top:7226;width:180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" adj="2343"/>
                <v:rect id="Rectangle 80" o:spid="_x0000_s1028" style="position:absolute;left:8468;top:766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">
                  <v:stroke dashstyle="longDash"/>
                </v:rect>
                <v:oval id="Oval 81" o:spid="_x0000_s1029" style="position:absolute;left:2246;top:8858;width:118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" fillcolor="black" strokeweight="1pt"/>
                <v:group id="Group 82" o:spid="_x0000_s1030" style="position:absolute;left:5282;top:6695;width:1224;height:1182;rotation:3445634fd" coordorigin="4418,7874" coordsize="122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">
                  <v:shape id="Arc 83" o:spid="_x0000_s1031" style="position:absolute;left:5042;top:7874;width:600;height: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" path="m,nfc11929,,21600,9670,21600,21600em,nsc11929,,21600,9670,21600,21600l,21600,,xe" filled="f" strokeweight="1pt">
                    <v:path arrowok="t" o:extrusionok="f" o:connecttype="custom" o:connectlocs="0,0;0,0;0,0" o:connectangles="0,0,0"/>
                  </v:shape>
                  <v:shape id="Arc 84" o:spid="_x0000_s1032" style="position:absolute;left:4424;top:7874;width:600;height:6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" path="m,nfc11929,,21600,9670,21600,21600em,nsc11929,,21600,9670,21600,21600l,21600,,xe" filled="f" strokeweight="1pt">
                    <v:path arrowok="t" o:extrusionok="f" o:connecttype="custom" o:connectlocs="0,0;0,0;0,0" o:connectangles="0,0,0"/>
                  </v:shape>
                  <v:group id="Group 85" o:spid="_x0000_s1033" style="position:absolute;left:4418;top:8456;width:1224;height:600;flip:y" coordorigin="5798,9032" coordsize="122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">
                    <v:shape id="Arc 86" o:spid="_x0000_s1034" style="position:absolute;left:5798;top:9032;width:600;height:6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" path="m,nfc11929,,21600,9670,21600,21600em,nsc11929,,21600,9670,21600,21600l,21600,,xe" filled="f" strokeweight="1pt">
                      <v:stroke dashstyle="longDash"/>
                      <v:path arrowok="t" o:extrusionok="f" o:connecttype="custom" o:connectlocs="0,0;0,0;0,0" o:connectangles="0,0,0"/>
                    </v:shape>
                    <v:shape id="Arc 87" o:spid="_x0000_s1035" style="position:absolute;left:6422;top:9032;width:600;height: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" path="m,nfc11929,,21600,9670,21600,21600em,nsc11929,,21600,9670,21600,21600l,21600,,xe" filled="f" strokeweight="1pt">
                      <v:stroke dashstyle="longDash"/>
                      <v:path arrowok="t" o:extrusionok="f" o:connecttype="custom" o:connectlocs="0,0;0,0;0,0" o:connectangles="0,0,0"/>
                    </v:shape>
                  </v:group>
                </v:group>
                <v:line id="Line 88" o:spid="_x0000_s1036" style="position:absolute;flip:y;visibility:visible;mso-wrap-style:square" from="2474,6824" to="5504,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" strokeweight="1pt"/>
                <v:line id="Line 89" o:spid="_x0000_s1037" style="position:absolute;flip:y;visibility:visible;mso-wrap-style:square" from="3176,7802" to="6206,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" strokeweight="1pt"/>
                <v:shape id="AutoShape 90" o:spid="_x0000_s1038" type="#_x0000_t16" style="position:absolute;left:2492;top:9068;width:66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" adj="2160" strokeweight="1pt"/>
                <v:rect id="Rectangle 91" o:spid="_x0000_s1039" style="position:absolute;left:2588;top:9236;width:40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" fillcolor="black"/>
                <v:line id="Line 92" o:spid="_x0000_s1040" style="position:absolute;visibility:visible;mso-wrap-style:square" from="1922,8942" to="2744,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93" o:spid="_x0000_s1041" style="position:absolute;visibility:visible;mso-wrap-style:square" from="1892,9422" to="271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94" o:spid="_x0000_s1042" style="position:absolute;visibility:visible;mso-wrap-style:square" from="2954,9734" to="3120,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" strokecolor="white" strokeweight="1pt"/>
                <v:line id="Line 95" o:spid="_x0000_s1043" style="position:absolute;visibility:visible;mso-wrap-style:square" from="3092,9974" to="3241,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rect id="Rectangle 96" o:spid="_x0000_s1044" style="position:absolute;left:5570;top:6932;width:63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" strokeweight="1pt">
                  <v:stroke dashstyle="longDash"/>
                </v:rect>
                <v:line id="Line 97" o:spid="_x0000_s1045" style="position:absolute;visibility:visible;mso-wrap-style:square" from="5894,7262" to="6494,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">
                  <v:stroke dashstyle="longDash"/>
                </v:line>
                <v:line id="Line 98" o:spid="_x0000_s1046" style="position:absolute;visibility:visible;mso-wrap-style:square" from="5852,6824" to="6302,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">
                  <v:stroke dashstyle="longDash"/>
                </v:line>
                <v:line id="Line 99" o:spid="_x0000_s1047" style="position:absolute;visibility:visible;mso-wrap-style:square" from="6482,7262" to="6824,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100" o:spid="_x0000_s1048" style="position:absolute;visibility:visible;mso-wrap-style:square" from="6272,6812" to="6704,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oval id="Oval 101" o:spid="_x0000_s1049" style="position:absolute;left:6626;top:6764;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aTxAAAANsAAAAPAAAAZHJzL2Rvd25yZXYueG1sRI9Ba8JA&#10;FITvhf6H5Qm91Y0NSo2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KhWBpPEAAAA2wAAAA8A&#10;AAAAAAAAAAAAAAAABwIAAGRycy9kb3ducmV2LnhtbFBLBQYAAAAAAwADALcAAAD4AgAAAAA=&#10;"/>
                <v:oval id="Oval 102" o:spid="_x0000_s1050" style="position:absolute;left:6806;top:7226;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"/>
                <v:oval id="Oval 103" o:spid="_x0000_s1051" style="position:absolute;left:1886;top:8906;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oval id="Oval 104" o:spid="_x0000_s1052" style="position:absolute;left:1856;top:9374;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"/>
                <v:oval id="Oval 105" o:spid="_x0000_s1053" style="position:absolute;left:5810;top:6776;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oval id="Oval 106" o:spid="_x0000_s1054" style="position:absolute;left:5840;top:7220;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"/>
                <v:rect id="Rectangle 107" o:spid="_x0000_s1055" style="position:absolute;left:8228;top:7808;width:75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" fillcolor="black"/>
                <v:rect id="Rectangle 108" o:spid="_x0000_s1056" style="position:absolute;left:7916;top:8144;width:30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" fillcolor="black"/>
                <v:rect id="Rectangle 109" o:spid="_x0000_s1057" style="position:absolute;left:9194;top:7964;width:30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" filled="f">
                  <v:stroke dashstyle="longDash"/>
                </v:rect>
                <v:line id="Line 110" o:spid="_x0000_s1058" style="position:absolute;visibility:visible;mso-wrap-style:square" from="7424,8204" to="7994,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oval id="Oval 111" o:spid="_x0000_s1059" style="position:absolute;left:7382;top:8156;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line id="Line 112" o:spid="_x0000_s1060" style="position:absolute;visibility:visible;mso-wrap-style:square" from="9452,8024" to="9932,8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oval id="Oval 113" o:spid="_x0000_s1061" style="position:absolute;left:9932;top:7976;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line id="Line 114" o:spid="_x0000_s1062" style="position:absolute;visibility:visible;mso-wrap-style:square" from="8324,8984" to="8744,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115" o:spid="_x0000_s1063" style="position:absolute;flip:x y;visibility:visible;mso-wrap-style:square" from="8114,6908" to="8354,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"/>
                <v:line id="Line 116" o:spid="_x0000_s1064" style="position:absolute;visibility:visible;mso-wrap-style:square" from="8114,6914" to="8432,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117" o:spid="_x0000_s1065" style="position:absolute;visibility:visible;mso-wrap-style:square" from="8432,7232" to="8852,7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">
                  <v:stroke dashstyle="longDash"/>
                </v:line>
                <v:shapetype id="_x0000_t202" coordsize="21600,21600" o:spt="202" path="m,l,21600r21600,l21600,xe">
                  <v:stroke joinstyle="miter"/>
                  <v:path gradientshapeok="t" o:connecttype="rect"/>
                </v:shapetype>
                <v:shape id="Text Box 118" o:spid="_x0000_s1066" type="#_x0000_t202" style="position:absolute;left:7244;top:6428;width:172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7C7B6A10" w14:textId="77777777" w:rsidR="005B4629" w:rsidRPr="00F3207C" w:rsidRDefault="005B4629" w:rsidP="00EF3E28">
                        <w:r w:rsidRPr="00F3207C">
                          <w:t>Электроды</w:t>
                        </w:r>
                      </w:p>
                    </w:txbxContent>
                  </v:textbox>
                </v:shape>
                <v:shape id="Text Box 119" o:spid="_x0000_s1067" type="#_x0000_t202" style="position:absolute;left:7994;top:9314;width:160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25DE16A3" w14:textId="77777777" w:rsidR="005B4629" w:rsidRPr="00DA5658" w:rsidRDefault="005B4629" w:rsidP="00EF3E28">
                        <w:r w:rsidRPr="00DA5658">
                          <w:t>Кварцевая</w:t>
                        </w:r>
                      </w:p>
                      <w:p w14:paraId="541735D8" w14:textId="77777777" w:rsidR="005B4629" w:rsidRPr="00DA5658" w:rsidRDefault="005B4629" w:rsidP="00EF3E28">
                        <w:r w:rsidRPr="00DA5658">
                          <w:t xml:space="preserve"> пластина</w:t>
                        </w:r>
                      </w:p>
                    </w:txbxContent>
                  </v:textbox>
                </v:shape>
                <v:line id="Line 120" o:spid="_x0000_s1068" style="position:absolute;visibility:visible;mso-wrap-style:square" from="4814,8774" to="5222,9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shape id="Text Box 121" o:spid="_x0000_s1069" type="#_x0000_t202" style="position:absolute;left:4634;top:8888;width:18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63B1230F" w14:textId="77777777" w:rsidR="005B4629" w:rsidRPr="00DA5658" w:rsidRDefault="005B4629" w:rsidP="00EF3E28">
                        <w:r w:rsidRPr="00DA5658">
                          <w:t>Звукопровод</w:t>
                        </w:r>
                      </w:p>
                    </w:txbxContent>
                  </v:textbox>
                </v:shape>
                <v:shape id="Text Box 122" o:spid="_x0000_s1070" type="#_x0000_t202" style="position:absolute;left:7638;top:10589;width:84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B518938" w14:textId="77777777" w:rsidR="005B4629" w:rsidRPr="00DA5658" w:rsidRDefault="005B4629" w:rsidP="00756BC2">
                        <w:pPr>
                          <w:jc w:val="right"/>
                          <w:rPr>
                            <w:sz w:val="28"/>
                            <w:szCs w:val="28"/>
                          </w:rPr>
                        </w:pPr>
                        <w:r w:rsidRPr="00756BC2">
                          <w:rPr>
                            <w:i/>
                            <w:sz w:val="28"/>
                            <w:szCs w:val="28"/>
                          </w:rPr>
                          <w:t>б</w:t>
                        </w:r>
                        <w:r w:rsidRPr="00DA5658">
                          <w:rPr>
                            <w:sz w:val="28"/>
                            <w:szCs w:val="28"/>
                          </w:rPr>
                          <w:t>)</w:t>
                        </w:r>
                      </w:p>
                    </w:txbxContent>
                  </v:textbox>
                </v:shape>
                <v:shape id="Text Box 123" o:spid="_x0000_s1071" type="#_x0000_t202" style="position:absolute;left:2306;top:10820;width:84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3905C742" w14:textId="77777777" w:rsidR="005B4629" w:rsidRPr="00DA5658" w:rsidRDefault="005B4629" w:rsidP="00756BC2">
                        <w:pPr>
                          <w:jc w:val="center"/>
                          <w:rPr>
                            <w:sz w:val="28"/>
                            <w:szCs w:val="28"/>
                          </w:rPr>
                        </w:pPr>
                        <w:r w:rsidRPr="00756BC2">
                          <w:rPr>
                            <w:i/>
                            <w:sz w:val="28"/>
                            <w:szCs w:val="28"/>
                          </w:rPr>
                          <w:t>а</w:t>
                        </w:r>
                        <w:r w:rsidRPr="00DA5658">
                          <w:rPr>
                            <w:sz w:val="28"/>
                            <w:szCs w:val="28"/>
                          </w:rPr>
                          <w:t>)</w:t>
                        </w:r>
                      </w:p>
                    </w:txbxContent>
                  </v:textbox>
                </v:shape>
              </v:group>
            </w:pict>
          </mc:Fallback>
        </mc:AlternateContent>
      </w:r>
      <w:r>
        <w:rPr>
          <w:noProof/>
        </w:rPr>
        <mc:AlternateContent>
          <mc:Choice Requires="wpc">
            <w:drawing>
              <wp:inline distT="0" distB="0" distL="0" distR="0" wp14:anchorId="717A39F4" wp14:editId="4581A387">
                <wp:extent cx="5320665" cy="3042285"/>
                <wp:effectExtent l="0" t="0" r="3810" b="0"/>
                <wp:docPr id="503" name="Полотно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2" name="Поле 639"/>
                        <wps:cNvSpPr txBox="1">
                          <a:spLocks noChangeArrowheads="1"/>
                        </wps:cNvSpPr>
                        <wps:spPr bwMode="auto">
                          <a:xfrm>
                            <a:off x="1701800" y="2516505"/>
                            <a:ext cx="18548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4C945" w14:textId="77777777" w:rsidR="005B4629" w:rsidRPr="00DA5658" w:rsidRDefault="005B4629" w:rsidP="00EF3E28">
                              <w:pPr>
                                <w:jc w:val="center"/>
                              </w:pPr>
                              <w:r w:rsidRPr="00DA5658">
                                <w:t>Пьезоэлектрический</w:t>
                              </w:r>
                            </w:p>
                            <w:p w14:paraId="7F4A3800" w14:textId="77777777" w:rsidR="005B4629" w:rsidRPr="00DA5658" w:rsidRDefault="005B4629" w:rsidP="00EF3E28">
                              <w:pPr>
                                <w:jc w:val="center"/>
                              </w:pPr>
                              <w:r w:rsidRPr="00DA5658">
                                <w:t>преобразователь</w:t>
                              </w:r>
                            </w:p>
                          </w:txbxContent>
                        </wps:txbx>
                        <wps:bodyPr rot="0" vert="horz" wrap="square" lIns="91440" tIns="45720" rIns="91440" bIns="45720" anchor="t" anchorCtr="0" upright="1">
                          <a:noAutofit/>
                        </wps:bodyPr>
                      </wps:wsp>
                    </wpc:wpc>
                  </a:graphicData>
                </a:graphic>
              </wp:inline>
            </w:drawing>
          </mc:Choice>
          <mc:Fallback>
            <w:pict>
              <v:group w14:anchorId="717A39F4" id="Полотно 638" o:spid="_x0000_s1072" editas="canvas" style="width:418.95pt;height:239.55pt;mso-position-horizontal-relative:char;mso-position-vertical-relative:line" coordsize="53206,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">
                <v:shape id="_x0000_s1073" type="#_x0000_t75" style="position:absolute;width:53206;height:30422;visibility:visible;mso-wrap-style:square">
                  <v:fill o:detectmouseclick="t"/>
                  <v:path o:connecttype="none"/>
                </v:shape>
                <v:shape id="Поле 639" o:spid="_x0000_s1074" type="#_x0000_t202" style="position:absolute;left:17018;top:25165;width:18548;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14:paraId="5524C945" w14:textId="77777777" w:rsidR="005B4629" w:rsidRPr="00DA5658" w:rsidRDefault="005B4629" w:rsidP="00EF3E28">
                        <w:pPr>
                          <w:jc w:val="center"/>
                        </w:pPr>
                        <w:r w:rsidRPr="00DA5658">
                          <w:t>Пьезоэлектрический</w:t>
                        </w:r>
                      </w:p>
                      <w:p w14:paraId="7F4A3800" w14:textId="77777777" w:rsidR="005B4629" w:rsidRPr="00DA5658" w:rsidRDefault="005B4629" w:rsidP="00EF3E28">
                        <w:pPr>
                          <w:jc w:val="center"/>
                        </w:pPr>
                        <w:r w:rsidRPr="00DA5658">
                          <w:t>преобразователь</w:t>
                        </w:r>
                      </w:p>
                    </w:txbxContent>
                  </v:textbox>
                </v:shape>
                <w10:anchorlock/>
              </v:group>
            </w:pict>
          </mc:Fallback>
        </mc:AlternateContent>
      </w:r>
    </w:p>
    <w:p w14:paraId="71B8B011" w14:textId="08A15C8A" w:rsidR="00EF3E28" w:rsidRPr="00EF3E28" w:rsidRDefault="006B7E8C" w:rsidP="00D91F72">
      <w:pPr>
        <w:spacing w:line="360" w:lineRule="atLeast"/>
        <w:jc w:val="center"/>
        <w:rPr>
          <w:rFonts w:eastAsia="Calibri"/>
          <w:lang w:val="ru-RU" w:eastAsia="en-US"/>
        </w:rPr>
      </w:pPr>
      <w:r>
        <w:rPr>
          <w:rFonts w:eastAsia="Calibri"/>
          <w:lang w:val="ru-RU" w:eastAsia="en-US"/>
        </w:rPr>
        <w:t>Рис</w:t>
      </w:r>
      <w:r w:rsidR="0006791A">
        <w:rPr>
          <w:rFonts w:eastAsia="Calibri"/>
          <w:lang w:val="ru-RU" w:eastAsia="en-US"/>
        </w:rPr>
        <w:t>.</w:t>
      </w:r>
      <w:r>
        <w:rPr>
          <w:rFonts w:eastAsia="Calibri"/>
          <w:lang w:val="ru-RU" w:eastAsia="en-US"/>
        </w:rPr>
        <w:t> 1.1</w:t>
      </w:r>
      <w:r w:rsidR="00EF3E28" w:rsidRPr="00EF3E28">
        <w:rPr>
          <w:rFonts w:eastAsia="Calibri"/>
          <w:lang w:val="ru-RU" w:eastAsia="en-US"/>
        </w:rPr>
        <w:t> Устройства на объемных акустических волнах:</w:t>
      </w:r>
    </w:p>
    <w:p w14:paraId="554771BD" w14:textId="77777777" w:rsidR="00EF3E28" w:rsidRDefault="00EF3E28" w:rsidP="00D91F72">
      <w:pPr>
        <w:spacing w:line="360" w:lineRule="atLeast"/>
        <w:jc w:val="center"/>
        <w:rPr>
          <w:rFonts w:eastAsia="Calibri"/>
          <w:lang w:val="ru-RU" w:eastAsia="en-US"/>
        </w:rPr>
      </w:pPr>
      <w:r w:rsidRPr="00EF3E28">
        <w:rPr>
          <w:rFonts w:eastAsia="Calibri"/>
          <w:lang w:val="ru-RU" w:eastAsia="en-US"/>
        </w:rPr>
        <w:t xml:space="preserve"> линия задержки</w:t>
      </w:r>
      <w:r w:rsidR="006B7E8C" w:rsidRPr="00756BC2">
        <w:rPr>
          <w:rFonts w:eastAsia="Calibri"/>
          <w:iCs/>
          <w:lang w:val="ru-RU" w:eastAsia="en-US"/>
        </w:rPr>
        <w:t>(</w:t>
      </w:r>
      <w:r w:rsidR="006B7E8C" w:rsidRPr="00416DE9">
        <w:rPr>
          <w:rFonts w:eastAsia="Calibri"/>
          <w:i/>
          <w:iCs/>
          <w:lang w:val="ru-RU" w:eastAsia="en-US"/>
        </w:rPr>
        <w:t>а</w:t>
      </w:r>
      <w:r w:rsidR="006B7E8C" w:rsidRPr="00756BC2">
        <w:rPr>
          <w:rFonts w:eastAsia="Calibri"/>
          <w:iCs/>
          <w:lang w:val="ru-RU" w:eastAsia="en-US"/>
        </w:rPr>
        <w:t>)</w:t>
      </w:r>
      <w:r w:rsidRPr="00416DE9">
        <w:rPr>
          <w:rFonts w:eastAsia="Calibri"/>
          <w:i/>
          <w:iCs/>
          <w:lang w:val="ru-RU" w:eastAsia="en-US"/>
        </w:rPr>
        <w:t>;</w:t>
      </w:r>
      <w:r w:rsidRPr="00EF3E28">
        <w:rPr>
          <w:rFonts w:eastAsia="Calibri"/>
          <w:lang w:val="ru-RU" w:eastAsia="en-US"/>
        </w:rPr>
        <w:t xml:space="preserve"> резонатор</w:t>
      </w:r>
      <w:r w:rsidR="006B7E8C" w:rsidRPr="00756BC2">
        <w:rPr>
          <w:rFonts w:eastAsia="Calibri"/>
          <w:iCs/>
          <w:lang w:val="ru-RU" w:eastAsia="en-US"/>
        </w:rPr>
        <w:t>(</w:t>
      </w:r>
      <w:r w:rsidR="006B7E8C" w:rsidRPr="00416DE9">
        <w:rPr>
          <w:rFonts w:eastAsia="Calibri"/>
          <w:i/>
          <w:iCs/>
          <w:lang w:val="ru-RU" w:eastAsia="en-US"/>
        </w:rPr>
        <w:t>б</w:t>
      </w:r>
      <w:r w:rsidR="006B7E8C" w:rsidRPr="00756BC2">
        <w:rPr>
          <w:rFonts w:eastAsia="Calibri"/>
          <w:iCs/>
          <w:lang w:val="ru-RU" w:eastAsia="en-US"/>
        </w:rPr>
        <w:t>)</w:t>
      </w:r>
    </w:p>
    <w:p w14:paraId="30E3395A" w14:textId="77777777" w:rsidR="006B7E8C" w:rsidRPr="00D609B7" w:rsidRDefault="006B7E8C" w:rsidP="00D91F72">
      <w:pPr>
        <w:spacing w:line="360" w:lineRule="atLeast"/>
        <w:jc w:val="center"/>
        <w:rPr>
          <w:rFonts w:eastAsia="Calibri"/>
          <w:lang w:val="ru-RU" w:eastAsia="en-US"/>
        </w:rPr>
      </w:pPr>
    </w:p>
    <w:p w14:paraId="181BF56F" w14:textId="77777777" w:rsidR="00EF3E28" w:rsidRP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На более высоких частотах используют кристаллические звукопроводы, обеспечивающие приемлемо низкие значения затухания. Например, на частоте 1 ГГц затухание в сапфире (</w:t>
      </w:r>
      <w:r w:rsidRPr="00756BC2">
        <w:rPr>
          <w:rFonts w:eastAsia="Calibri"/>
          <w:i/>
          <w:sz w:val="28"/>
          <w:szCs w:val="28"/>
          <w:lang w:val="ru-RU" w:eastAsia="en-US"/>
        </w:rPr>
        <w:t>А1</w:t>
      </w:r>
      <w:r w:rsidRPr="00EF3E28">
        <w:rPr>
          <w:rFonts w:eastAsia="Calibri"/>
          <w:sz w:val="28"/>
          <w:szCs w:val="28"/>
          <w:vertAlign w:val="subscript"/>
          <w:lang w:val="ru-RU" w:eastAsia="en-US"/>
        </w:rPr>
        <w:t>2</w:t>
      </w:r>
      <w:r w:rsidRPr="00756BC2">
        <w:rPr>
          <w:rFonts w:eastAsia="Calibri"/>
          <w:i/>
          <w:sz w:val="28"/>
          <w:szCs w:val="28"/>
          <w:lang w:val="ru-RU" w:eastAsia="en-US"/>
        </w:rPr>
        <w:t>О</w:t>
      </w:r>
      <w:r w:rsidRPr="00EF3E28">
        <w:rPr>
          <w:rFonts w:eastAsia="Calibri"/>
          <w:sz w:val="28"/>
          <w:szCs w:val="28"/>
          <w:vertAlign w:val="subscript"/>
          <w:lang w:val="ru-RU" w:eastAsia="en-US"/>
        </w:rPr>
        <w:t>3</w:t>
      </w:r>
      <w:r w:rsidRPr="00EF3E28">
        <w:rPr>
          <w:rFonts w:eastAsia="Calibri"/>
          <w:sz w:val="28"/>
          <w:szCs w:val="28"/>
          <w:lang w:val="ru-RU" w:eastAsia="en-US"/>
        </w:rPr>
        <w:t>) при комнатной температуре составляет 0,3 дБ на 1 мкс задержки. Преобразователями обычно служат тонкие пластинки оксида цинка или ниобата лития. Такие устройства работоспособны вплоть до частот 5 ГГц; времена задержки в них составляют до 10 мкс.</w:t>
      </w:r>
    </w:p>
    <w:p w14:paraId="03A35E99" w14:textId="68659AC0" w:rsidR="00EF3E28" w:rsidRP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Работа преобразователей этих устройств основана на пьезоэлектрическом эффекте. Это явление, свойственное многим материалам, связывает упругие деформации материала с электрическими полями. Преобразователь представляет собой плоскопараллельную пластину из пьезоэлектрического материала, надежно приклеенную к звукопроводу. </w:t>
      </w:r>
      <w:r w:rsidRPr="00EF3E28">
        <w:rPr>
          <w:rFonts w:eastAsia="Calibri"/>
          <w:sz w:val="28"/>
          <w:szCs w:val="28"/>
          <w:lang w:val="ru-RU" w:eastAsia="en-US"/>
        </w:rPr>
        <w:lastRenderedPageBreak/>
        <w:t>Переменное напряжение, приложенное к пластине с помощью электродов (зачерненных на рис. </w:t>
      </w:r>
      <w:r w:rsidR="00756BC2">
        <w:rPr>
          <w:rFonts w:eastAsia="Calibri"/>
          <w:sz w:val="28"/>
          <w:szCs w:val="28"/>
          <w:lang w:val="ru-RU" w:eastAsia="en-US"/>
        </w:rPr>
        <w:t>1.</w:t>
      </w:r>
      <w:r w:rsidRPr="00EF3E28">
        <w:rPr>
          <w:rFonts w:eastAsia="Calibri"/>
          <w:sz w:val="28"/>
          <w:szCs w:val="28"/>
          <w:lang w:val="ru-RU" w:eastAsia="en-US"/>
        </w:rPr>
        <w:t>1, </w:t>
      </w:r>
      <w:r w:rsidRPr="00756BC2">
        <w:rPr>
          <w:rFonts w:eastAsia="Calibri"/>
          <w:i/>
          <w:sz w:val="28"/>
          <w:szCs w:val="28"/>
          <w:lang w:val="ru-RU" w:eastAsia="en-US"/>
        </w:rPr>
        <w:t>а</w:t>
      </w:r>
      <w:r w:rsidRPr="00EF3E28">
        <w:rPr>
          <w:rFonts w:eastAsia="Calibri"/>
          <w:sz w:val="28"/>
          <w:szCs w:val="28"/>
          <w:lang w:val="ru-RU" w:eastAsia="en-US"/>
        </w:rPr>
        <w:t>), вызывает вибрацию пластины и возбуждение акустических волн. Пьезоэффект используют в разнообразных акустических устройствах.</w:t>
      </w:r>
      <w:r w:rsidR="00756BC2">
        <w:rPr>
          <w:rFonts w:eastAsia="Calibri"/>
          <w:sz w:val="28"/>
          <w:szCs w:val="28"/>
          <w:lang w:val="ru-RU" w:eastAsia="en-US"/>
        </w:rPr>
        <w:t xml:space="preserve"> </w:t>
      </w:r>
      <w:r w:rsidR="003F1FDE" w:rsidRPr="00EF3E28">
        <w:rPr>
          <w:rFonts w:eastAsia="Calibri"/>
          <w:sz w:val="28"/>
          <w:szCs w:val="28"/>
          <w:lang w:val="ru-RU" w:eastAsia="en-US"/>
        </w:rPr>
        <w:t>Другой распространенный акустический прибор</w:t>
      </w:r>
      <w:r w:rsidR="003B46A7">
        <w:rPr>
          <w:rFonts w:eastAsia="Calibri"/>
          <w:sz w:val="28"/>
          <w:szCs w:val="28"/>
          <w:lang w:val="ru-RU" w:eastAsia="en-US"/>
        </w:rPr>
        <w:t> </w:t>
      </w:r>
      <w:r w:rsidR="003F1FDE" w:rsidRPr="00EF3E28">
        <w:rPr>
          <w:rFonts w:eastAsia="Calibri"/>
          <w:sz w:val="28"/>
          <w:szCs w:val="28"/>
          <w:lang w:val="ru-RU" w:eastAsia="en-US"/>
        </w:rPr>
        <w:t>– крис</w:t>
      </w:r>
      <w:r w:rsidR="00756BC2">
        <w:rPr>
          <w:rFonts w:eastAsia="Calibri"/>
          <w:sz w:val="28"/>
          <w:szCs w:val="28"/>
          <w:lang w:val="ru-RU" w:eastAsia="en-US"/>
        </w:rPr>
        <w:t>таллический резонатор (рис. 1.1,</w:t>
      </w:r>
      <w:r w:rsidR="003F1FDE" w:rsidRPr="00EF3E28">
        <w:rPr>
          <w:rFonts w:eastAsia="Calibri"/>
          <w:sz w:val="28"/>
          <w:szCs w:val="28"/>
          <w:lang w:val="ru-RU" w:eastAsia="en-US"/>
        </w:rPr>
        <w:t> </w:t>
      </w:r>
      <w:r w:rsidR="003F1FDE" w:rsidRPr="00756BC2">
        <w:rPr>
          <w:rFonts w:eastAsia="Calibri"/>
          <w:i/>
          <w:sz w:val="28"/>
          <w:szCs w:val="28"/>
          <w:lang w:val="ru-RU" w:eastAsia="en-US"/>
        </w:rPr>
        <w:t>б</w:t>
      </w:r>
      <w:r w:rsidR="003F1FDE" w:rsidRPr="00EF3E28">
        <w:rPr>
          <w:rFonts w:eastAsia="Calibri"/>
          <w:sz w:val="28"/>
          <w:szCs w:val="28"/>
          <w:lang w:val="ru-RU" w:eastAsia="en-US"/>
        </w:rPr>
        <w:t xml:space="preserve">). Он состоит из плоскопараллельной </w:t>
      </w:r>
      <w:r w:rsidR="003F1FDE">
        <w:rPr>
          <w:rFonts w:eastAsia="Calibri"/>
          <w:sz w:val="28"/>
          <w:szCs w:val="28"/>
          <w:lang w:val="ru-RU" w:eastAsia="en-US"/>
        </w:rPr>
        <w:br/>
      </w:r>
      <w:r w:rsidR="003F1FDE" w:rsidRPr="00EF3E28">
        <w:rPr>
          <w:rFonts w:eastAsia="Calibri"/>
          <w:sz w:val="28"/>
          <w:szCs w:val="28"/>
          <w:lang w:val="ru-RU" w:eastAsia="en-US"/>
        </w:rPr>
        <w:t>пластины</w:t>
      </w:r>
      <w:r w:rsidR="00756BC2">
        <w:rPr>
          <w:rFonts w:eastAsia="Calibri"/>
          <w:sz w:val="28"/>
          <w:szCs w:val="28"/>
          <w:lang w:val="ru-RU" w:eastAsia="en-US"/>
        </w:rPr>
        <w:t xml:space="preserve"> </w:t>
      </w:r>
      <w:r w:rsidRPr="00EF3E28">
        <w:rPr>
          <w:rFonts w:eastAsia="Calibri"/>
          <w:sz w:val="28"/>
          <w:szCs w:val="28"/>
          <w:lang w:val="ru-RU" w:eastAsia="en-US"/>
        </w:rPr>
        <w:t>кристаллического кварца с электродами на обеих сторонах. Пластина резонирует на частотах, при которых толщина пластины кратна половине длины акустической волны.</w:t>
      </w:r>
    </w:p>
    <w:p w14:paraId="2D70BAB2" w14:textId="36BCE134" w:rsidR="00EF3E28" w:rsidRP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Кварц является пьезоэлектриком</w:t>
      </w:r>
      <w:r w:rsidR="00702032">
        <w:rPr>
          <w:rFonts w:eastAsia="Calibri"/>
          <w:sz w:val="28"/>
          <w:szCs w:val="28"/>
          <w:lang w:val="ru-RU" w:eastAsia="en-US"/>
        </w:rPr>
        <w:t>,</w:t>
      </w:r>
      <w:r w:rsidRPr="00EF3E28">
        <w:rPr>
          <w:rFonts w:eastAsia="Calibri"/>
          <w:sz w:val="28"/>
          <w:szCs w:val="28"/>
          <w:lang w:val="ru-RU" w:eastAsia="en-US"/>
        </w:rPr>
        <w:t xml:space="preserve"> </w:t>
      </w:r>
      <w:r w:rsidR="00702032">
        <w:rPr>
          <w:rFonts w:eastAsia="Calibri"/>
          <w:sz w:val="28"/>
          <w:szCs w:val="28"/>
          <w:lang w:val="ru-RU" w:eastAsia="en-US"/>
        </w:rPr>
        <w:t>э</w:t>
      </w:r>
      <w:r w:rsidRPr="00EF3E28">
        <w:rPr>
          <w:rFonts w:eastAsia="Calibri"/>
          <w:sz w:val="28"/>
          <w:szCs w:val="28"/>
          <w:lang w:val="ru-RU" w:eastAsia="en-US"/>
        </w:rPr>
        <w:t xml:space="preserve">то позволяет возбуждать акустические колебания электрическим способом. В таком распространенном устройстве, как кварцевый генератор, резонатор включен в электрическую цепь для стабилизации частоты. Добротность кварцевого резонатора достигает очень высоких значений (до </w:t>
      </w:r>
      <w:r w:rsidRPr="00EF3E28">
        <w:rPr>
          <w:rFonts w:eastAsia="Calibri"/>
          <w:iCs/>
          <w:sz w:val="28"/>
          <w:szCs w:val="28"/>
          <w:lang w:val="en-US" w:eastAsia="en-US"/>
        </w:rPr>
        <w:t>Q</w:t>
      </w:r>
      <w:r w:rsidRPr="00EF3E28">
        <w:rPr>
          <w:rFonts w:eastAsia="Calibri"/>
          <w:sz w:val="28"/>
          <w:szCs w:val="28"/>
          <w:lang w:val="ru-RU" w:eastAsia="en-US"/>
        </w:rPr>
        <w:t> = 10</w:t>
      </w:r>
      <w:r w:rsidRPr="00EF3E28">
        <w:rPr>
          <w:rFonts w:eastAsia="Calibri"/>
          <w:sz w:val="28"/>
          <w:szCs w:val="28"/>
          <w:vertAlign w:val="superscript"/>
          <w:lang w:val="ru-RU" w:eastAsia="en-US"/>
        </w:rPr>
        <w:t>6</w:t>
      </w:r>
      <w:r w:rsidRPr="00EF3E28">
        <w:rPr>
          <w:rFonts w:eastAsia="Calibri"/>
          <w:sz w:val="28"/>
          <w:szCs w:val="28"/>
          <w:lang w:val="ru-RU" w:eastAsia="en-US"/>
        </w:rPr>
        <w:t>) при высокой температурной стабильности. Это свойство широко используется в радиоэлектронике, в частности в системах связи. Предельные частоты составляют около 50 МГц; ограничение связано с тем, что на высоких частотах приходится использовать очень тонкие и поэтому очень хрупкие кристаллы.</w:t>
      </w:r>
    </w:p>
    <w:p w14:paraId="58B71175" w14:textId="77777777" w:rsidR="00EF3E28" w:rsidRPr="00EF3E28" w:rsidRDefault="00EF3E28" w:rsidP="00D91F72">
      <w:pPr>
        <w:spacing w:line="360" w:lineRule="atLeast"/>
        <w:ind w:firstLine="709"/>
        <w:jc w:val="both"/>
        <w:rPr>
          <w:rFonts w:eastAsia="Calibri"/>
          <w:spacing w:val="-2"/>
          <w:sz w:val="28"/>
          <w:szCs w:val="28"/>
          <w:lang w:val="ru-RU" w:eastAsia="en-US"/>
        </w:rPr>
      </w:pPr>
      <w:r w:rsidRPr="00EF3E28">
        <w:rPr>
          <w:rFonts w:eastAsia="Calibri"/>
          <w:spacing w:val="-2"/>
          <w:sz w:val="28"/>
          <w:szCs w:val="28"/>
          <w:lang w:val="ru-RU" w:eastAsia="en-US"/>
        </w:rPr>
        <w:t>Кристаллические резонаторы используются также в полосовых фильтрах, предназначенных для пропускания сигнала в некоторой ограниченной полосе частот и для подавления сигналов на других частотах. Такие фильтры иногда имеют вид лестничных цепей, которые состоят из нескольких электрически связанных резонаторов. Можно также получить акустическую связь, разместив несколько резонаторов на общей кварцевой подложке. При соответствующей конфигурации электродов необходимая степень связи достигается из-за наличия убывающих акустических полей вокруг каждого резонатора. Такие устройства называют монолитными кварцевыми фильтрами. Они применяются в системах связи на частотах до 50 МГц и их типичное значение ширины полосы пропускания составляет примерно несколько килогерц.</w:t>
      </w:r>
    </w:p>
    <w:p w14:paraId="626467CE" w14:textId="77777777" w:rsidR="005C78E1" w:rsidRPr="00EF3E28" w:rsidRDefault="005C78E1" w:rsidP="00D91F72">
      <w:pPr>
        <w:spacing w:line="360" w:lineRule="atLeast"/>
        <w:jc w:val="both"/>
        <w:rPr>
          <w:rFonts w:eastAsia="Calibri"/>
          <w:spacing w:val="-2"/>
          <w:sz w:val="28"/>
          <w:szCs w:val="28"/>
          <w:lang w:val="ru-RU" w:eastAsia="en-US"/>
        </w:rPr>
      </w:pPr>
    </w:p>
    <w:p w14:paraId="7A12256F" w14:textId="77777777" w:rsidR="00EF3E28" w:rsidRDefault="004B5897" w:rsidP="00D91F72">
      <w:pPr>
        <w:spacing w:line="360" w:lineRule="atLeast"/>
        <w:jc w:val="center"/>
        <w:rPr>
          <w:rFonts w:eastAsia="Calibri"/>
          <w:b/>
          <w:sz w:val="28"/>
          <w:szCs w:val="28"/>
          <w:lang w:val="ru-RU" w:eastAsia="en-US"/>
        </w:rPr>
      </w:pPr>
      <w:r>
        <w:rPr>
          <w:rFonts w:eastAsia="Calibri"/>
          <w:b/>
          <w:sz w:val="28"/>
          <w:szCs w:val="28"/>
          <w:lang w:val="ru-RU" w:eastAsia="en-US"/>
        </w:rPr>
        <w:t>1.3</w:t>
      </w:r>
      <w:r w:rsidR="00EF3E28" w:rsidRPr="00EF3E28">
        <w:rPr>
          <w:rFonts w:eastAsia="Calibri"/>
          <w:b/>
          <w:sz w:val="28"/>
          <w:szCs w:val="28"/>
          <w:lang w:val="ru-RU" w:eastAsia="en-US"/>
        </w:rPr>
        <w:t> Техника поверхностных акустических волн</w:t>
      </w:r>
    </w:p>
    <w:p w14:paraId="25330B10" w14:textId="77777777" w:rsidR="006B7E8C" w:rsidRPr="00EF3E28" w:rsidRDefault="006B7E8C" w:rsidP="00D91F72">
      <w:pPr>
        <w:spacing w:line="360" w:lineRule="atLeast"/>
        <w:jc w:val="center"/>
        <w:rPr>
          <w:rFonts w:eastAsia="Calibri"/>
          <w:spacing w:val="-2"/>
          <w:sz w:val="28"/>
          <w:szCs w:val="28"/>
          <w:lang w:val="ru-RU" w:eastAsia="en-US"/>
        </w:rPr>
      </w:pPr>
    </w:p>
    <w:p w14:paraId="323C3968" w14:textId="77777777" w:rsidR="00EF3E28" w:rsidRPr="00A443BD"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В настоящей ВКР наибольшее внимание уделено применению поверхностных акустических волн (ПАВ). Возможность использования ПАВ в радиоэлектронных устройствах была впервые показана в начале 60-х годов. С тех пор наблюдается неуклонный рост объема исследований, посвященных методам возбуждения и преобразования этих волн. Растет число разработок практически</w:t>
      </w:r>
      <w:r w:rsidR="006145C1">
        <w:rPr>
          <w:rFonts w:eastAsia="Calibri"/>
          <w:sz w:val="28"/>
          <w:szCs w:val="28"/>
          <w:lang w:val="ru-RU" w:eastAsia="en-US"/>
        </w:rPr>
        <w:t>х устройств</w:t>
      </w:r>
      <w:r w:rsidR="00756BC2">
        <w:rPr>
          <w:rFonts w:eastAsia="Calibri"/>
          <w:sz w:val="28"/>
          <w:szCs w:val="28"/>
          <w:lang w:val="ru-RU" w:eastAsia="en-US"/>
        </w:rPr>
        <w:t xml:space="preserve"> </w:t>
      </w:r>
      <w:r w:rsidRPr="00EF3E28">
        <w:rPr>
          <w:rFonts w:eastAsia="Calibri"/>
          <w:sz w:val="28"/>
          <w:szCs w:val="28"/>
          <w:lang w:val="ru-RU" w:eastAsia="en-US"/>
        </w:rPr>
        <w:t xml:space="preserve">для самых разнообразных областей радиоэлектроники. </w:t>
      </w:r>
    </w:p>
    <w:p w14:paraId="4B732764" w14:textId="5C05F4C7" w:rsidR="00EF3E28" w:rsidRP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lastRenderedPageBreak/>
        <w:t xml:space="preserve">Как и объемные волны, поверхностные акустические волны можно применять в радиоэлектронике ввиду низкой скорости распространения, отсутствия дисперсии и малого затухания вплоть до сверхвысоких частот. Однако имеется важное дополнительное преимущество, связанное с обеспечением доступа к поверхности материала на пути распространения волны. Это предоставляет, в принципе, большие возможности. Так как устройства становятся двумерными, появляется большой простор в выборе методов возбуждения и детектирования волн, а также их преобразования по мере распространения. Это позволяет существенно усложнить структуру устройств. Ситуация подобна той, которая наблюдается в технике полупроводниковых приборов, где использование планарной технологии привело к появлению значительно более сложных и совершенных изделий. Технология интегральных микросхем оказала прямое влияние на развитие технологии приборов на ПАВ, снабдив последнюю рядом методов изготовления. Были заимствованы важнейшие технологические </w:t>
      </w:r>
      <w:r w:rsidR="006C2D10" w:rsidRPr="006C2D10">
        <w:rPr>
          <w:rFonts w:eastAsia="Calibri"/>
          <w:sz w:val="28"/>
          <w:szCs w:val="28"/>
          <w:lang w:val="ru-RU" w:eastAsia="en-US"/>
        </w:rPr>
        <w:br/>
      </w:r>
      <w:r w:rsidRPr="00EF3E28">
        <w:rPr>
          <w:rFonts w:eastAsia="Calibri"/>
          <w:sz w:val="28"/>
          <w:szCs w:val="28"/>
          <w:lang w:val="ru-RU" w:eastAsia="en-US"/>
        </w:rPr>
        <w:t>процессы, включая нанесение тонких пленок различных материалов, травление звукопроводов и фотолитографию, с помощью которой удается получить сложную топологию с высокой точностью. Эти методы позволили создать устройства высокой сложности. Кроме того, во многих случаях они экономически эффективны и приспособлены для массового производства.</w:t>
      </w:r>
    </w:p>
    <w:p w14:paraId="1BBB14A7" w14:textId="31FA8D2E" w:rsidR="00EF3E28" w:rsidRP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За прошедшие двадцать лет было предложено много принципов построения приборов на ПАВ. Были разработаны методы возбуждения и приема волн, отражения, волноводного распространения, фокусировки и усиления, предложены способы получения заданных дисперсионных характеристик. Эти методы основаны на различных физических явлениях. Как и в устройствах на объемных волнах, весьма плодотворным оказалось использование пьезоэлектрических материалов, с тем различием, что звукопроводом ПАВ обычно является также пьезоэлектрик. Некоторые элементы устройств, основанных на пьезоэлектрическом</w:t>
      </w:r>
      <w:r w:rsidR="00756BC2">
        <w:rPr>
          <w:rFonts w:eastAsia="Calibri"/>
          <w:sz w:val="28"/>
          <w:szCs w:val="28"/>
          <w:lang w:val="ru-RU" w:eastAsia="en-US"/>
        </w:rPr>
        <w:t xml:space="preserve"> эффекте, показаны на рис</w:t>
      </w:r>
      <w:r w:rsidR="003149A6">
        <w:rPr>
          <w:rFonts w:eastAsia="Calibri"/>
          <w:sz w:val="28"/>
          <w:szCs w:val="28"/>
          <w:lang w:val="ru-RU" w:eastAsia="en-US"/>
        </w:rPr>
        <w:t>.</w:t>
      </w:r>
      <w:r w:rsidRPr="00EF3E28">
        <w:rPr>
          <w:rFonts w:eastAsia="Calibri"/>
          <w:sz w:val="28"/>
          <w:szCs w:val="28"/>
          <w:lang w:val="ru-RU" w:eastAsia="en-US"/>
        </w:rPr>
        <w:t xml:space="preserve"> 1.2. Распространение поверхностной акустической волны в пьезоэлектрическом материале сопровождается возникновением электрического поля, локализованного вблизи поверхности. Это позволяет возбудить ПАВ, прикладывая напряжение к решетке из металлических электродов, расположенной на поверхности. Такую электродную решетку называют </w:t>
      </w:r>
      <w:r w:rsidRPr="00EF3E28">
        <w:rPr>
          <w:rFonts w:eastAsia="Calibri"/>
          <w:iCs/>
          <w:sz w:val="28"/>
          <w:szCs w:val="28"/>
          <w:lang w:val="ru-RU" w:eastAsia="en-US"/>
        </w:rPr>
        <w:t>встречно-штыревым преобразователем</w:t>
      </w:r>
      <w:r w:rsidR="003149A6">
        <w:rPr>
          <w:rFonts w:eastAsia="Calibri"/>
          <w:iCs/>
          <w:sz w:val="28"/>
          <w:szCs w:val="28"/>
          <w:lang w:val="ru-RU" w:eastAsia="en-US"/>
        </w:rPr>
        <w:t xml:space="preserve"> </w:t>
      </w:r>
      <w:r w:rsidRPr="00EF3E28">
        <w:rPr>
          <w:rFonts w:eastAsia="Calibri"/>
          <w:sz w:val="28"/>
          <w:szCs w:val="28"/>
          <w:lang w:val="ru-RU" w:eastAsia="en-US"/>
        </w:rPr>
        <w:t>(ВШП). Такой преобразователь может быть также использован для приема поверхностных акустических волн и создания на выходе электрического сигнала.</w:t>
      </w:r>
    </w:p>
    <w:p w14:paraId="7313FEAA" w14:textId="77777777" w:rsid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Другим примером использования пьезоэффекта является устройство, состоящее из группы металлических полосок, установленное на пути </w:t>
      </w:r>
      <w:r w:rsidRPr="00EF3E28">
        <w:rPr>
          <w:rFonts w:eastAsia="Calibri"/>
          <w:sz w:val="28"/>
          <w:szCs w:val="28"/>
          <w:lang w:val="ru-RU" w:eastAsia="en-US"/>
        </w:rPr>
        <w:lastRenderedPageBreak/>
        <w:t xml:space="preserve">распространения волны. Устройство возбуждает вторичную волну, которая может быть смещена в пространстве относительно исходной (рис. 1.2) или может распространяться в противоположном направлении. Этот принцип используется в </w:t>
      </w:r>
      <w:r w:rsidRPr="00EF3E28">
        <w:rPr>
          <w:rFonts w:eastAsia="Calibri"/>
          <w:iCs/>
          <w:sz w:val="28"/>
          <w:szCs w:val="28"/>
          <w:lang w:val="ru-RU" w:eastAsia="en-US"/>
        </w:rPr>
        <w:t>многополосковом</w:t>
      </w:r>
      <w:r w:rsidR="00756BC2">
        <w:rPr>
          <w:rFonts w:eastAsia="Calibri"/>
          <w:iCs/>
          <w:sz w:val="28"/>
          <w:szCs w:val="28"/>
          <w:lang w:val="ru-RU" w:eastAsia="en-US"/>
        </w:rPr>
        <w:t xml:space="preserve"> </w:t>
      </w:r>
      <w:r w:rsidRPr="00EF3E28">
        <w:rPr>
          <w:rFonts w:eastAsia="Calibri"/>
          <w:iCs/>
          <w:sz w:val="28"/>
          <w:szCs w:val="28"/>
          <w:lang w:val="ru-RU" w:eastAsia="en-US"/>
        </w:rPr>
        <w:t>ответвителе</w:t>
      </w:r>
      <w:r w:rsidRPr="00EF3E28">
        <w:rPr>
          <w:rFonts w:eastAsia="Calibri"/>
          <w:i/>
          <w:iCs/>
          <w:sz w:val="28"/>
          <w:szCs w:val="28"/>
          <w:lang w:val="ru-RU" w:eastAsia="en-US"/>
        </w:rPr>
        <w:t xml:space="preserve">, </w:t>
      </w:r>
      <w:r w:rsidRPr="00EF3E28">
        <w:rPr>
          <w:rFonts w:eastAsia="Calibri"/>
          <w:sz w:val="28"/>
          <w:szCs w:val="28"/>
          <w:lang w:val="ru-RU" w:eastAsia="en-US"/>
        </w:rPr>
        <w:t xml:space="preserve">конфигурация которого зависит от его применения. Решетка металлических полосок может также служить для отражения поверхностных акустических волн, а из двух таких решеток можно создать резонатор. Наличие пьезоэффекта позволяет использовать металлическую полоску в качестве </w:t>
      </w:r>
      <w:r w:rsidRPr="00EF3E28">
        <w:rPr>
          <w:rFonts w:eastAsia="Calibri"/>
          <w:iCs/>
          <w:sz w:val="28"/>
          <w:szCs w:val="28"/>
          <w:lang w:val="ru-RU" w:eastAsia="en-US"/>
        </w:rPr>
        <w:t>волновода</w:t>
      </w:r>
      <w:r w:rsidR="00570B43">
        <w:rPr>
          <w:rFonts w:eastAsia="Calibri"/>
          <w:iCs/>
          <w:sz w:val="28"/>
          <w:szCs w:val="28"/>
          <w:lang w:val="ru-RU" w:eastAsia="en-US"/>
        </w:rPr>
        <w:t xml:space="preserve"> </w:t>
      </w:r>
      <w:r w:rsidRPr="00EF3E28">
        <w:rPr>
          <w:rFonts w:eastAsia="Calibri"/>
          <w:sz w:val="28"/>
          <w:szCs w:val="28"/>
          <w:lang w:val="ru-RU" w:eastAsia="en-US"/>
        </w:rPr>
        <w:t>ПАВ, при этом узкий пучок распространяется на большие расстояния без дифракционного рассеяния. Этот метод целесообразно применять только в том случае, если ширина пучка не превосходит примерно пяти длин волн. В большинстве практических случаев ширина пуч</w:t>
      </w:r>
      <w:r w:rsidR="006C2D10">
        <w:rPr>
          <w:rFonts w:eastAsia="Calibri"/>
          <w:sz w:val="28"/>
          <w:szCs w:val="28"/>
          <w:lang w:val="ru-RU" w:eastAsia="en-US"/>
        </w:rPr>
        <w:t>ков оказывается гораздо больше.</w:t>
      </w:r>
    </w:p>
    <w:p w14:paraId="22389517" w14:textId="77777777" w:rsidR="000A37FE" w:rsidRPr="006C2D10" w:rsidRDefault="000A37FE" w:rsidP="00D91F72">
      <w:pPr>
        <w:spacing w:line="360" w:lineRule="atLeast"/>
        <w:ind w:firstLine="709"/>
        <w:jc w:val="both"/>
        <w:rPr>
          <w:rFonts w:eastAsia="Calibri"/>
          <w:sz w:val="28"/>
          <w:szCs w:val="28"/>
          <w:lang w:val="en-US" w:eastAsia="en-US"/>
        </w:rPr>
      </w:pPr>
    </w:p>
    <w:p w14:paraId="611DC235" w14:textId="560DF051" w:rsidR="00EF3E28" w:rsidRPr="00EF3E28" w:rsidRDefault="00CA26FA" w:rsidP="00D91F72">
      <w:pPr>
        <w:spacing w:line="360" w:lineRule="atLeast"/>
        <w:jc w:val="center"/>
        <w:rPr>
          <w:rFonts w:eastAsia="Calibri"/>
          <w:sz w:val="28"/>
          <w:szCs w:val="28"/>
          <w:lang w:val="ru-RU" w:eastAsia="en-US"/>
        </w:rPr>
      </w:pPr>
      <w:r>
        <w:rPr>
          <w:noProof/>
        </w:rPr>
        <mc:AlternateContent>
          <mc:Choice Requires="wpc">
            <w:drawing>
              <wp:inline distT="0" distB="0" distL="0" distR="0" wp14:anchorId="2FCEACEE" wp14:editId="6F882C07">
                <wp:extent cx="5888355" cy="3569970"/>
                <wp:effectExtent l="0" t="0" r="0" b="1905"/>
                <wp:docPr id="501" name="Полотно 5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 name="Group 4"/>
                        <wpg:cNvGrpSpPr>
                          <a:grpSpLocks/>
                        </wpg:cNvGrpSpPr>
                        <wpg:grpSpPr bwMode="auto">
                          <a:xfrm>
                            <a:off x="247602" y="0"/>
                            <a:ext cx="5361350" cy="3569970"/>
                            <a:chOff x="1634" y="5717"/>
                            <a:chExt cx="8443" cy="5622"/>
                          </a:xfrm>
                        </wpg:grpSpPr>
                        <wps:wsp>
                          <wps:cNvPr id="8" name="Line 5"/>
                          <wps:cNvCnPr>
                            <a:cxnSpLocks noChangeShapeType="1"/>
                          </wps:cNvCnPr>
                          <wps:spPr bwMode="auto">
                            <a:xfrm>
                              <a:off x="1964" y="6394"/>
                              <a:ext cx="80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1976" y="10534"/>
                              <a:ext cx="80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
                          <wps:cNvCnPr>
                            <a:cxnSpLocks noChangeShapeType="1"/>
                          </wps:cNvCnPr>
                          <wps:spPr bwMode="auto">
                            <a:xfrm>
                              <a:off x="1969" y="6389"/>
                              <a:ext cx="1" cy="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1795" y="6575"/>
                              <a:ext cx="1" cy="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9"/>
                          <wps:cNvCnPr>
                            <a:cxnSpLocks noChangeShapeType="1"/>
                          </wps:cNvCnPr>
                          <wps:spPr bwMode="auto">
                            <a:xfrm flipH="1">
                              <a:off x="1802" y="6389"/>
                              <a:ext cx="168"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0"/>
                          <wps:cNvCnPr>
                            <a:cxnSpLocks noChangeShapeType="1"/>
                          </wps:cNvCnPr>
                          <wps:spPr bwMode="auto">
                            <a:xfrm flipH="1">
                              <a:off x="1808" y="10523"/>
                              <a:ext cx="168"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790" y="10715"/>
                              <a:ext cx="80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12"/>
                          <wps:cNvSpPr>
                            <a:spLocks/>
                          </wps:cNvSpPr>
                          <wps:spPr bwMode="auto">
                            <a:xfrm>
                              <a:off x="9840" y="6390"/>
                              <a:ext cx="237" cy="4363"/>
                            </a:xfrm>
                            <a:custGeom>
                              <a:avLst/>
                              <a:gdLst>
                                <a:gd name="T0" fmla="*/ 135 w 237"/>
                                <a:gd name="T1" fmla="*/ 0 h 4363"/>
                                <a:gd name="T2" fmla="*/ 195 w 237"/>
                                <a:gd name="T3" fmla="*/ 135 h 4363"/>
                                <a:gd name="T4" fmla="*/ 210 w 237"/>
                                <a:gd name="T5" fmla="*/ 180 h 4363"/>
                                <a:gd name="T6" fmla="*/ 165 w 237"/>
                                <a:gd name="T7" fmla="*/ 735 h 4363"/>
                                <a:gd name="T8" fmla="*/ 120 w 237"/>
                                <a:gd name="T9" fmla="*/ 870 h 4363"/>
                                <a:gd name="T10" fmla="*/ 90 w 237"/>
                                <a:gd name="T11" fmla="*/ 960 h 4363"/>
                                <a:gd name="T12" fmla="*/ 120 w 237"/>
                                <a:gd name="T13" fmla="*/ 1350 h 4363"/>
                                <a:gd name="T14" fmla="*/ 150 w 237"/>
                                <a:gd name="T15" fmla="*/ 1440 h 4363"/>
                                <a:gd name="T16" fmla="*/ 180 w 237"/>
                                <a:gd name="T17" fmla="*/ 1560 h 4363"/>
                                <a:gd name="T18" fmla="*/ 105 w 237"/>
                                <a:gd name="T19" fmla="*/ 2115 h 4363"/>
                                <a:gd name="T20" fmla="*/ 45 w 237"/>
                                <a:gd name="T21" fmla="*/ 2295 h 4363"/>
                                <a:gd name="T22" fmla="*/ 15 w 237"/>
                                <a:gd name="T23" fmla="*/ 2385 h 4363"/>
                                <a:gd name="T24" fmla="*/ 30 w 237"/>
                                <a:gd name="T25" fmla="*/ 2670 h 4363"/>
                                <a:gd name="T26" fmla="*/ 105 w 237"/>
                                <a:gd name="T27" fmla="*/ 2925 h 4363"/>
                                <a:gd name="T28" fmla="*/ 135 w 237"/>
                                <a:gd name="T29" fmla="*/ 2970 h 4363"/>
                                <a:gd name="T30" fmla="*/ 180 w 237"/>
                                <a:gd name="T31" fmla="*/ 3105 h 4363"/>
                                <a:gd name="T32" fmla="*/ 195 w 237"/>
                                <a:gd name="T33" fmla="*/ 3150 h 4363"/>
                                <a:gd name="T34" fmla="*/ 210 w 237"/>
                                <a:gd name="T35" fmla="*/ 3195 h 4363"/>
                                <a:gd name="T36" fmla="*/ 105 w 237"/>
                                <a:gd name="T37" fmla="*/ 3630 h 4363"/>
                                <a:gd name="T38" fmla="*/ 60 w 237"/>
                                <a:gd name="T39" fmla="*/ 3870 h 4363"/>
                                <a:gd name="T40" fmla="*/ 135 w 237"/>
                                <a:gd name="T41" fmla="*/ 4035 h 4363"/>
                                <a:gd name="T42" fmla="*/ 180 w 237"/>
                                <a:gd name="T43" fmla="*/ 4200 h 4363"/>
                                <a:gd name="T44" fmla="*/ 90 w 237"/>
                                <a:gd name="T45" fmla="*/ 4230 h 4363"/>
                                <a:gd name="T46" fmla="*/ 45 w 237"/>
                                <a:gd name="T47" fmla="*/ 4245 h 4363"/>
                                <a:gd name="T48" fmla="*/ 0 w 237"/>
                                <a:gd name="T49" fmla="*/ 4305 h 43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7" h="4363">
                                  <a:moveTo>
                                    <a:pt x="135" y="0"/>
                                  </a:moveTo>
                                  <a:cubicBezTo>
                                    <a:pt x="183" y="71"/>
                                    <a:pt x="159" y="28"/>
                                    <a:pt x="195" y="135"/>
                                  </a:cubicBezTo>
                                  <a:cubicBezTo>
                                    <a:pt x="200" y="150"/>
                                    <a:pt x="210" y="180"/>
                                    <a:pt x="210" y="180"/>
                                  </a:cubicBezTo>
                                  <a:cubicBezTo>
                                    <a:pt x="202" y="349"/>
                                    <a:pt x="212" y="563"/>
                                    <a:pt x="165" y="735"/>
                                  </a:cubicBezTo>
                                  <a:cubicBezTo>
                                    <a:pt x="165" y="735"/>
                                    <a:pt x="128" y="847"/>
                                    <a:pt x="120" y="870"/>
                                  </a:cubicBezTo>
                                  <a:cubicBezTo>
                                    <a:pt x="110" y="900"/>
                                    <a:pt x="90" y="960"/>
                                    <a:pt x="90" y="960"/>
                                  </a:cubicBezTo>
                                  <a:cubicBezTo>
                                    <a:pt x="75" y="1130"/>
                                    <a:pt x="80" y="1190"/>
                                    <a:pt x="120" y="1350"/>
                                  </a:cubicBezTo>
                                  <a:cubicBezTo>
                                    <a:pt x="128" y="1381"/>
                                    <a:pt x="140" y="1410"/>
                                    <a:pt x="150" y="1440"/>
                                  </a:cubicBezTo>
                                  <a:cubicBezTo>
                                    <a:pt x="163" y="1479"/>
                                    <a:pt x="180" y="1560"/>
                                    <a:pt x="180" y="1560"/>
                                  </a:cubicBezTo>
                                  <a:cubicBezTo>
                                    <a:pt x="167" y="1870"/>
                                    <a:pt x="182" y="1884"/>
                                    <a:pt x="105" y="2115"/>
                                  </a:cubicBezTo>
                                  <a:cubicBezTo>
                                    <a:pt x="85" y="2175"/>
                                    <a:pt x="65" y="2235"/>
                                    <a:pt x="45" y="2295"/>
                                  </a:cubicBezTo>
                                  <a:cubicBezTo>
                                    <a:pt x="35" y="2325"/>
                                    <a:pt x="15" y="2385"/>
                                    <a:pt x="15" y="2385"/>
                                  </a:cubicBezTo>
                                  <a:cubicBezTo>
                                    <a:pt x="20" y="2480"/>
                                    <a:pt x="22" y="2575"/>
                                    <a:pt x="30" y="2670"/>
                                  </a:cubicBezTo>
                                  <a:cubicBezTo>
                                    <a:pt x="37" y="2757"/>
                                    <a:pt x="77" y="2842"/>
                                    <a:pt x="105" y="2925"/>
                                  </a:cubicBezTo>
                                  <a:cubicBezTo>
                                    <a:pt x="111" y="2942"/>
                                    <a:pt x="128" y="2954"/>
                                    <a:pt x="135" y="2970"/>
                                  </a:cubicBezTo>
                                  <a:cubicBezTo>
                                    <a:pt x="135" y="2970"/>
                                    <a:pt x="172" y="3082"/>
                                    <a:pt x="180" y="3105"/>
                                  </a:cubicBezTo>
                                  <a:cubicBezTo>
                                    <a:pt x="185" y="3120"/>
                                    <a:pt x="190" y="3135"/>
                                    <a:pt x="195" y="3150"/>
                                  </a:cubicBezTo>
                                  <a:cubicBezTo>
                                    <a:pt x="200" y="3165"/>
                                    <a:pt x="210" y="3195"/>
                                    <a:pt x="210" y="3195"/>
                                  </a:cubicBezTo>
                                  <a:cubicBezTo>
                                    <a:pt x="191" y="3347"/>
                                    <a:pt x="153" y="3486"/>
                                    <a:pt x="105" y="3630"/>
                                  </a:cubicBezTo>
                                  <a:cubicBezTo>
                                    <a:pt x="80" y="3705"/>
                                    <a:pt x="76" y="3792"/>
                                    <a:pt x="60" y="3870"/>
                                  </a:cubicBezTo>
                                  <a:cubicBezTo>
                                    <a:pt x="75" y="3962"/>
                                    <a:pt x="61" y="3986"/>
                                    <a:pt x="135" y="4035"/>
                                  </a:cubicBezTo>
                                  <a:cubicBezTo>
                                    <a:pt x="159" y="4071"/>
                                    <a:pt x="237" y="4143"/>
                                    <a:pt x="180" y="4200"/>
                                  </a:cubicBezTo>
                                  <a:cubicBezTo>
                                    <a:pt x="158" y="4222"/>
                                    <a:pt x="120" y="4220"/>
                                    <a:pt x="90" y="4230"/>
                                  </a:cubicBezTo>
                                  <a:cubicBezTo>
                                    <a:pt x="75" y="4235"/>
                                    <a:pt x="45" y="4245"/>
                                    <a:pt x="45" y="4245"/>
                                  </a:cubicBezTo>
                                  <a:cubicBezTo>
                                    <a:pt x="11" y="4346"/>
                                    <a:pt x="29" y="4363"/>
                                    <a:pt x="0" y="43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13" descr="Темный диагональный 2"/>
                          <wps:cNvSpPr>
                            <a:spLocks/>
                          </wps:cNvSpPr>
                          <wps:spPr bwMode="auto">
                            <a:xfrm>
                              <a:off x="1994" y="7037"/>
                              <a:ext cx="150" cy="1332"/>
                            </a:xfrm>
                            <a:prstGeom prst="rightBracket">
                              <a:avLst>
                                <a:gd name="adj" fmla="val 74000"/>
                              </a:avLst>
                            </a:prstGeom>
                            <a:pattFill prst="dk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2" name="Rectangle 14"/>
                          <wps:cNvSpPr>
                            <a:spLocks noChangeArrowheads="1"/>
                          </wps:cNvSpPr>
                          <wps:spPr bwMode="auto">
                            <a:xfrm>
                              <a:off x="3344" y="6917"/>
                              <a:ext cx="78" cy="14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Rectangle 15"/>
                          <wps:cNvSpPr>
                            <a:spLocks noChangeArrowheads="1"/>
                          </wps:cNvSpPr>
                          <wps:spPr bwMode="auto">
                            <a:xfrm>
                              <a:off x="3524" y="7043"/>
                              <a:ext cx="78" cy="14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 name="Rectangle 16"/>
                          <wps:cNvSpPr>
                            <a:spLocks noChangeArrowheads="1"/>
                          </wps:cNvSpPr>
                          <wps:spPr bwMode="auto">
                            <a:xfrm>
                              <a:off x="3710" y="6917"/>
                              <a:ext cx="78" cy="14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 name="Rectangle 17"/>
                          <wps:cNvSpPr>
                            <a:spLocks noChangeArrowheads="1"/>
                          </wps:cNvSpPr>
                          <wps:spPr bwMode="auto">
                            <a:xfrm>
                              <a:off x="3884" y="7037"/>
                              <a:ext cx="78" cy="14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 name="Rectangle 18"/>
                          <wps:cNvSpPr>
                            <a:spLocks noChangeArrowheads="1"/>
                          </wps:cNvSpPr>
                          <wps:spPr bwMode="auto">
                            <a:xfrm>
                              <a:off x="4046" y="6947"/>
                              <a:ext cx="78" cy="14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 name="Rectangle 19"/>
                          <wps:cNvSpPr>
                            <a:spLocks noChangeArrowheads="1"/>
                          </wps:cNvSpPr>
                          <wps:spPr bwMode="auto">
                            <a:xfrm>
                              <a:off x="4214" y="7025"/>
                              <a:ext cx="78" cy="14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 name="Rectangle 20"/>
                          <wps:cNvSpPr>
                            <a:spLocks noChangeArrowheads="1"/>
                          </wps:cNvSpPr>
                          <wps:spPr bwMode="auto">
                            <a:xfrm>
                              <a:off x="4394" y="6947"/>
                              <a:ext cx="78" cy="14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 name="Rectangle 21"/>
                          <wps:cNvSpPr>
                            <a:spLocks noChangeArrowheads="1"/>
                          </wps:cNvSpPr>
                          <wps:spPr bwMode="auto">
                            <a:xfrm>
                              <a:off x="3338" y="6683"/>
                              <a:ext cx="1140" cy="2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 name="Rectangle 22"/>
                          <wps:cNvSpPr>
                            <a:spLocks noChangeArrowheads="1"/>
                          </wps:cNvSpPr>
                          <wps:spPr bwMode="auto">
                            <a:xfrm>
                              <a:off x="3332" y="8489"/>
                              <a:ext cx="1140" cy="2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 name="Rectangle 23"/>
                          <wps:cNvSpPr>
                            <a:spLocks noChangeArrowheads="1"/>
                          </wps:cNvSpPr>
                          <wps:spPr bwMode="auto">
                            <a:xfrm>
                              <a:off x="5786" y="7019"/>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48" name="Rectangle 24"/>
                          <wps:cNvSpPr>
                            <a:spLocks noChangeArrowheads="1"/>
                          </wps:cNvSpPr>
                          <wps:spPr bwMode="auto">
                            <a:xfrm>
                              <a:off x="5942" y="7019"/>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49" name="Rectangle 25"/>
                          <wps:cNvSpPr>
                            <a:spLocks noChangeArrowheads="1"/>
                          </wps:cNvSpPr>
                          <wps:spPr bwMode="auto">
                            <a:xfrm>
                              <a:off x="6092" y="7019"/>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50" name="Rectangle 26"/>
                          <wps:cNvSpPr>
                            <a:spLocks noChangeArrowheads="1"/>
                          </wps:cNvSpPr>
                          <wps:spPr bwMode="auto">
                            <a:xfrm>
                              <a:off x="6242" y="7013"/>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51" name="Rectangle 27"/>
                          <wps:cNvSpPr>
                            <a:spLocks noChangeArrowheads="1"/>
                          </wps:cNvSpPr>
                          <wps:spPr bwMode="auto">
                            <a:xfrm>
                              <a:off x="6392" y="7013"/>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52" name="Rectangle 28"/>
                          <wps:cNvSpPr>
                            <a:spLocks noChangeArrowheads="1"/>
                          </wps:cNvSpPr>
                          <wps:spPr bwMode="auto">
                            <a:xfrm>
                              <a:off x="6554" y="7031"/>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53" name="Rectangle 29"/>
                          <wps:cNvSpPr>
                            <a:spLocks noChangeArrowheads="1"/>
                          </wps:cNvSpPr>
                          <wps:spPr bwMode="auto">
                            <a:xfrm>
                              <a:off x="6698" y="7031"/>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54" name="Rectangle 30"/>
                          <wps:cNvSpPr>
                            <a:spLocks noChangeArrowheads="1"/>
                          </wps:cNvSpPr>
                          <wps:spPr bwMode="auto">
                            <a:xfrm>
                              <a:off x="6836" y="7031"/>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55" name="Rectangle 31"/>
                          <wps:cNvSpPr>
                            <a:spLocks noChangeArrowheads="1"/>
                          </wps:cNvSpPr>
                          <wps:spPr bwMode="auto">
                            <a:xfrm>
                              <a:off x="6998" y="7043"/>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56" name="Rectangle 32"/>
                          <wps:cNvSpPr>
                            <a:spLocks noChangeArrowheads="1"/>
                          </wps:cNvSpPr>
                          <wps:spPr bwMode="auto">
                            <a:xfrm>
                              <a:off x="7142" y="7043"/>
                              <a:ext cx="66" cy="271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57" name="Rectangle 33"/>
                          <wps:cNvSpPr>
                            <a:spLocks noChangeArrowheads="1"/>
                          </wps:cNvSpPr>
                          <wps:spPr bwMode="auto">
                            <a:xfrm>
                              <a:off x="8546" y="8417"/>
                              <a:ext cx="1452" cy="12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458" name="Freeform 34"/>
                          <wps:cNvSpPr>
                            <a:spLocks/>
                          </wps:cNvSpPr>
                          <wps:spPr bwMode="auto">
                            <a:xfrm>
                              <a:off x="9975" y="8430"/>
                              <a:ext cx="75" cy="1255"/>
                            </a:xfrm>
                            <a:custGeom>
                              <a:avLst/>
                              <a:gdLst>
                                <a:gd name="T0" fmla="*/ 0 w 75"/>
                                <a:gd name="T1" fmla="*/ 0 h 1255"/>
                                <a:gd name="T2" fmla="*/ 60 w 75"/>
                                <a:gd name="T3" fmla="*/ 210 h 1255"/>
                                <a:gd name="T4" fmla="*/ 75 w 75"/>
                                <a:gd name="T5" fmla="*/ 255 h 1255"/>
                                <a:gd name="T6" fmla="*/ 30 w 75"/>
                                <a:gd name="T7" fmla="*/ 465 h 1255"/>
                                <a:gd name="T8" fmla="*/ 15 w 75"/>
                                <a:gd name="T9" fmla="*/ 510 h 1255"/>
                                <a:gd name="T10" fmla="*/ 45 w 75"/>
                                <a:gd name="T11" fmla="*/ 645 h 1255"/>
                                <a:gd name="T12" fmla="*/ 75 w 75"/>
                                <a:gd name="T13" fmla="*/ 765 h 1255"/>
                                <a:gd name="T14" fmla="*/ 60 w 75"/>
                                <a:gd name="T15" fmla="*/ 1170 h 1255"/>
                                <a:gd name="T16" fmla="*/ 15 w 75"/>
                                <a:gd name="T17" fmla="*/ 1245 h 1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5" h="1255">
                                  <a:moveTo>
                                    <a:pt x="0" y="0"/>
                                  </a:moveTo>
                                  <a:cubicBezTo>
                                    <a:pt x="38" y="151"/>
                                    <a:pt x="17" y="81"/>
                                    <a:pt x="60" y="210"/>
                                  </a:cubicBezTo>
                                  <a:cubicBezTo>
                                    <a:pt x="65" y="225"/>
                                    <a:pt x="75" y="255"/>
                                    <a:pt x="75" y="255"/>
                                  </a:cubicBezTo>
                                  <a:cubicBezTo>
                                    <a:pt x="56" y="406"/>
                                    <a:pt x="73" y="337"/>
                                    <a:pt x="30" y="465"/>
                                  </a:cubicBezTo>
                                  <a:cubicBezTo>
                                    <a:pt x="25" y="480"/>
                                    <a:pt x="15" y="510"/>
                                    <a:pt x="15" y="510"/>
                                  </a:cubicBezTo>
                                  <a:cubicBezTo>
                                    <a:pt x="46" y="697"/>
                                    <a:pt x="13" y="529"/>
                                    <a:pt x="45" y="645"/>
                                  </a:cubicBezTo>
                                  <a:cubicBezTo>
                                    <a:pt x="56" y="685"/>
                                    <a:pt x="75" y="765"/>
                                    <a:pt x="75" y="765"/>
                                  </a:cubicBezTo>
                                  <a:cubicBezTo>
                                    <a:pt x="61" y="942"/>
                                    <a:pt x="44" y="998"/>
                                    <a:pt x="60" y="1170"/>
                                  </a:cubicBezTo>
                                  <a:cubicBezTo>
                                    <a:pt x="43" y="1255"/>
                                    <a:pt x="70" y="1245"/>
                                    <a:pt x="15" y="1245"/>
                                  </a:cubicBezTo>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59" name="Line 35"/>
                          <wps:cNvCnPr>
                            <a:cxnSpLocks noChangeShapeType="1"/>
                          </wps:cNvCnPr>
                          <wps:spPr bwMode="auto">
                            <a:xfrm>
                              <a:off x="2324" y="7037"/>
                              <a:ext cx="0"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0" name="Line 36"/>
                          <wps:cNvCnPr>
                            <a:cxnSpLocks noChangeShapeType="1"/>
                          </wps:cNvCnPr>
                          <wps:spPr bwMode="auto">
                            <a:xfrm>
                              <a:off x="2534" y="7049"/>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1" name="Line 37"/>
                          <wps:cNvCnPr>
                            <a:cxnSpLocks noChangeShapeType="1"/>
                          </wps:cNvCnPr>
                          <wps:spPr bwMode="auto">
                            <a:xfrm>
                              <a:off x="2732" y="7049"/>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2" name="Line 38"/>
                          <wps:cNvCnPr>
                            <a:cxnSpLocks noChangeShapeType="1"/>
                          </wps:cNvCnPr>
                          <wps:spPr bwMode="auto">
                            <a:xfrm>
                              <a:off x="2942" y="7049"/>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3" name="Line 39"/>
                          <wps:cNvCnPr>
                            <a:cxnSpLocks noChangeShapeType="1"/>
                          </wps:cNvCnPr>
                          <wps:spPr bwMode="auto">
                            <a:xfrm>
                              <a:off x="3140" y="7049"/>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4" name="Line 40"/>
                          <wps:cNvCnPr>
                            <a:cxnSpLocks noChangeShapeType="1"/>
                          </wps:cNvCnPr>
                          <wps:spPr bwMode="auto">
                            <a:xfrm>
                              <a:off x="4682" y="7049"/>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5" name="Line 41"/>
                          <wps:cNvCnPr>
                            <a:cxnSpLocks noChangeShapeType="1"/>
                          </wps:cNvCnPr>
                          <wps:spPr bwMode="auto">
                            <a:xfrm>
                              <a:off x="4891" y="7037"/>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6" name="Line 42"/>
                          <wps:cNvCnPr>
                            <a:cxnSpLocks noChangeShapeType="1"/>
                          </wps:cNvCnPr>
                          <wps:spPr bwMode="auto">
                            <a:xfrm>
                              <a:off x="5101" y="7037"/>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7" name="Line 43"/>
                          <wps:cNvCnPr>
                            <a:cxnSpLocks noChangeShapeType="1"/>
                          </wps:cNvCnPr>
                          <wps:spPr bwMode="auto">
                            <a:xfrm>
                              <a:off x="5323" y="7055"/>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8" name="Line 44"/>
                          <wps:cNvCnPr>
                            <a:cxnSpLocks noChangeShapeType="1"/>
                          </wps:cNvCnPr>
                          <wps:spPr bwMode="auto">
                            <a:xfrm>
                              <a:off x="5551" y="7043"/>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9" name="Line 45"/>
                          <wps:cNvCnPr>
                            <a:cxnSpLocks noChangeShapeType="1"/>
                          </wps:cNvCnPr>
                          <wps:spPr bwMode="auto">
                            <a:xfrm>
                              <a:off x="8354" y="8411"/>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0" name="Line 46"/>
                          <wps:cNvCnPr>
                            <a:cxnSpLocks noChangeShapeType="1"/>
                          </wps:cNvCnPr>
                          <wps:spPr bwMode="auto">
                            <a:xfrm>
                              <a:off x="8144" y="8411"/>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1" name="Line 47"/>
                          <wps:cNvCnPr>
                            <a:cxnSpLocks noChangeShapeType="1"/>
                          </wps:cNvCnPr>
                          <wps:spPr bwMode="auto">
                            <a:xfrm>
                              <a:off x="7910" y="8399"/>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2" name="Line 48"/>
                          <wps:cNvCnPr>
                            <a:cxnSpLocks noChangeShapeType="1"/>
                          </wps:cNvCnPr>
                          <wps:spPr bwMode="auto">
                            <a:xfrm>
                              <a:off x="7676" y="8399"/>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3" name="Line 49"/>
                          <wps:cNvCnPr>
                            <a:cxnSpLocks noChangeShapeType="1"/>
                          </wps:cNvCnPr>
                          <wps:spPr bwMode="auto">
                            <a:xfrm>
                              <a:off x="7442" y="8387"/>
                              <a:ext cx="1" cy="135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4" name="AutoShape 50"/>
                          <wps:cNvSpPr>
                            <a:spLocks noChangeArrowheads="1"/>
                          </wps:cNvSpPr>
                          <wps:spPr bwMode="auto">
                            <a:xfrm>
                              <a:off x="2522" y="7559"/>
                              <a:ext cx="312" cy="282"/>
                            </a:xfrm>
                            <a:prstGeom prst="leftArrow">
                              <a:avLst>
                                <a:gd name="adj1" fmla="val 50000"/>
                                <a:gd name="adj2" fmla="val 276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 name="AutoShape 51"/>
                          <wps:cNvSpPr>
                            <a:spLocks noChangeArrowheads="1"/>
                          </wps:cNvSpPr>
                          <wps:spPr bwMode="auto">
                            <a:xfrm flipH="1">
                              <a:off x="4922" y="7571"/>
                              <a:ext cx="312" cy="282"/>
                            </a:xfrm>
                            <a:prstGeom prst="leftArrow">
                              <a:avLst>
                                <a:gd name="adj1" fmla="val 50000"/>
                                <a:gd name="adj2" fmla="val 276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6" name="AutoShape 52"/>
                          <wps:cNvSpPr>
                            <a:spLocks noChangeArrowheads="1"/>
                          </wps:cNvSpPr>
                          <wps:spPr bwMode="auto">
                            <a:xfrm flipH="1">
                              <a:off x="7742" y="8909"/>
                              <a:ext cx="312" cy="282"/>
                            </a:xfrm>
                            <a:prstGeom prst="leftArrow">
                              <a:avLst>
                                <a:gd name="adj1" fmla="val 50000"/>
                                <a:gd name="adj2" fmla="val 276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 name="Line 53"/>
                          <wps:cNvCnPr>
                            <a:cxnSpLocks noChangeShapeType="1"/>
                          </wps:cNvCnPr>
                          <wps:spPr bwMode="auto">
                            <a:xfrm flipV="1">
                              <a:off x="3944" y="6017"/>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54"/>
                          <wps:cNvCnPr>
                            <a:cxnSpLocks noChangeShapeType="1"/>
                          </wps:cNvCnPr>
                          <wps:spPr bwMode="auto">
                            <a:xfrm>
                              <a:off x="3944" y="6017"/>
                              <a:ext cx="3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Oval 55"/>
                          <wps:cNvSpPr>
                            <a:spLocks noChangeArrowheads="1"/>
                          </wps:cNvSpPr>
                          <wps:spPr bwMode="auto">
                            <a:xfrm>
                              <a:off x="4310" y="5849"/>
                              <a:ext cx="330"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Line 56"/>
                          <wps:cNvCnPr>
                            <a:cxnSpLocks noChangeShapeType="1"/>
                          </wps:cNvCnPr>
                          <wps:spPr bwMode="auto">
                            <a:xfrm flipH="1">
                              <a:off x="4292" y="6017"/>
                              <a:ext cx="6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Line 57"/>
                          <wps:cNvCnPr>
                            <a:cxnSpLocks noChangeShapeType="1"/>
                          </wps:cNvCnPr>
                          <wps:spPr bwMode="auto">
                            <a:xfrm>
                              <a:off x="4952" y="5885"/>
                              <a:ext cx="0" cy="2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 name="Line 58"/>
                          <wps:cNvCnPr>
                            <a:cxnSpLocks noChangeShapeType="1"/>
                          </wps:cNvCnPr>
                          <wps:spPr bwMode="auto">
                            <a:xfrm flipV="1">
                              <a:off x="2084" y="6077"/>
                              <a:ext cx="262" cy="9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59"/>
                          <wps:cNvCnPr>
                            <a:cxnSpLocks noChangeShapeType="1"/>
                          </wps:cNvCnPr>
                          <wps:spPr bwMode="auto">
                            <a:xfrm flipH="1">
                              <a:off x="3122" y="8597"/>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60"/>
                          <wps:cNvCnPr>
                            <a:cxnSpLocks noChangeShapeType="1"/>
                          </wps:cNvCnPr>
                          <wps:spPr bwMode="auto">
                            <a:xfrm>
                              <a:off x="3134" y="8585"/>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61"/>
                          <wps:cNvCnPr>
                            <a:cxnSpLocks noChangeShapeType="1"/>
                          </wps:cNvCnPr>
                          <wps:spPr bwMode="auto">
                            <a:xfrm rot="-5400000" flipH="1" flipV="1">
                              <a:off x="3118" y="8717"/>
                              <a:ext cx="1" cy="2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 name="Line 62"/>
                          <wps:cNvCnPr>
                            <a:cxnSpLocks noChangeShapeType="1"/>
                          </wps:cNvCnPr>
                          <wps:spPr bwMode="auto">
                            <a:xfrm>
                              <a:off x="3854" y="8483"/>
                              <a:ext cx="1"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63"/>
                          <wps:cNvCnPr>
                            <a:cxnSpLocks noChangeShapeType="1"/>
                          </wps:cNvCnPr>
                          <wps:spPr bwMode="auto">
                            <a:xfrm>
                              <a:off x="4202" y="8477"/>
                              <a:ext cx="1"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64"/>
                          <wps:cNvCnPr>
                            <a:cxnSpLocks noChangeShapeType="1"/>
                          </wps:cNvCnPr>
                          <wps:spPr bwMode="auto">
                            <a:xfrm>
                              <a:off x="3854" y="9035"/>
                              <a:ext cx="3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65"/>
                          <wps:cNvCnPr>
                            <a:cxnSpLocks noChangeShapeType="1"/>
                          </wps:cNvCnPr>
                          <wps:spPr bwMode="auto">
                            <a:xfrm flipH="1">
                              <a:off x="4196" y="9035"/>
                              <a:ext cx="25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66"/>
                          <wps:cNvCnPr>
                            <a:cxnSpLocks noChangeShapeType="1"/>
                          </wps:cNvCnPr>
                          <wps:spPr bwMode="auto">
                            <a:xfrm>
                              <a:off x="3602" y="9034"/>
                              <a:ext cx="25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67"/>
                          <wps:cNvCnPr>
                            <a:cxnSpLocks noChangeShapeType="1"/>
                          </wps:cNvCnPr>
                          <wps:spPr bwMode="auto">
                            <a:xfrm>
                              <a:off x="4022" y="1070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68"/>
                          <wps:cNvCnPr>
                            <a:cxnSpLocks noChangeShapeType="1"/>
                          </wps:cNvCnPr>
                          <wps:spPr bwMode="auto">
                            <a:xfrm>
                              <a:off x="4244" y="10619"/>
                              <a:ext cx="600" cy="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Text Box 69"/>
                          <wps:cNvSpPr txBox="1">
                            <a:spLocks noChangeArrowheads="1"/>
                          </wps:cNvSpPr>
                          <wps:spPr bwMode="auto">
                            <a:xfrm>
                              <a:off x="1634" y="5717"/>
                              <a:ext cx="19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0BD1E" w14:textId="77777777" w:rsidR="005B4629" w:rsidRPr="00BB33E6" w:rsidRDefault="005B4629" w:rsidP="00EF3E28">
                                <w:r w:rsidRPr="00BB33E6">
                                  <w:t>Поглотитель</w:t>
                                </w:r>
                              </w:p>
                            </w:txbxContent>
                          </wps:txbx>
                          <wps:bodyPr rot="0" vert="horz" wrap="square" lIns="91440" tIns="45720" rIns="91440" bIns="45720" anchor="t" anchorCtr="0" upright="1">
                            <a:noAutofit/>
                          </wps:bodyPr>
                        </wps:wsp>
                        <wps:wsp>
                          <wps:cNvPr id="494" name="Text Box 70"/>
                          <wps:cNvSpPr txBox="1">
                            <a:spLocks noChangeArrowheads="1"/>
                          </wps:cNvSpPr>
                          <wps:spPr bwMode="auto">
                            <a:xfrm>
                              <a:off x="4652" y="6491"/>
                              <a:ext cx="94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0B37" w14:textId="77777777" w:rsidR="005B4629" w:rsidRDefault="005B4629" w:rsidP="00EF3E28">
                                <w:r>
                                  <w:t>ПАВ</w:t>
                                </w:r>
                              </w:p>
                            </w:txbxContent>
                          </wps:txbx>
                          <wps:bodyPr rot="0" vert="horz" wrap="square" lIns="91440" tIns="45720" rIns="91440" bIns="45720" anchor="t" anchorCtr="0" upright="1">
                            <a:noAutofit/>
                          </wps:bodyPr>
                        </wps:wsp>
                        <wps:wsp>
                          <wps:cNvPr id="495" name="Text Box 71"/>
                          <wps:cNvSpPr txBox="1">
                            <a:spLocks noChangeArrowheads="1"/>
                          </wps:cNvSpPr>
                          <wps:spPr bwMode="auto">
                            <a:xfrm>
                              <a:off x="5612" y="6311"/>
                              <a:ext cx="263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5EE9" w14:textId="77777777" w:rsidR="005B4629" w:rsidRPr="00BB33E6" w:rsidRDefault="005B4629" w:rsidP="00EF3E28">
                                <w:r w:rsidRPr="00BB33E6">
                                  <w:t>Многополосковый</w:t>
                                </w:r>
                              </w:p>
                              <w:p w14:paraId="0275EADD" w14:textId="77777777" w:rsidR="005B4629" w:rsidRPr="00BB33E6" w:rsidRDefault="005B4629" w:rsidP="00EF3E28">
                                <w:r w:rsidRPr="00BB33E6">
                                  <w:t>ответвитель</w:t>
                                </w:r>
                              </w:p>
                            </w:txbxContent>
                          </wps:txbx>
                          <wps:bodyPr rot="0" vert="horz" wrap="square" lIns="91440" tIns="45720" rIns="91440" bIns="45720" anchor="t" anchorCtr="0" upright="1">
                            <a:noAutofit/>
                          </wps:bodyPr>
                        </wps:wsp>
                        <wps:wsp>
                          <wps:cNvPr id="496" name="Text Box 72"/>
                          <wps:cNvSpPr txBox="1">
                            <a:spLocks noChangeArrowheads="1"/>
                          </wps:cNvSpPr>
                          <wps:spPr bwMode="auto">
                            <a:xfrm>
                              <a:off x="8450" y="7985"/>
                              <a:ext cx="16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B45B0" w14:textId="77777777" w:rsidR="005B4629" w:rsidRPr="00BB33E6" w:rsidRDefault="005B4629" w:rsidP="00EF3E28">
                                <w:r w:rsidRPr="00BB33E6">
                                  <w:t>Волновод</w:t>
                                </w:r>
                              </w:p>
                            </w:txbxContent>
                          </wps:txbx>
                          <wps:bodyPr rot="0" vert="horz" wrap="square" lIns="91440" tIns="45720" rIns="91440" bIns="45720" anchor="t" anchorCtr="0" upright="1">
                            <a:noAutofit/>
                          </wps:bodyPr>
                        </wps:wsp>
                        <wps:wsp>
                          <wps:cNvPr id="497" name="Text Box 73"/>
                          <wps:cNvSpPr txBox="1">
                            <a:spLocks noChangeArrowheads="1"/>
                          </wps:cNvSpPr>
                          <wps:spPr bwMode="auto">
                            <a:xfrm>
                              <a:off x="3854" y="10871"/>
                              <a:ext cx="233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159A" w14:textId="77777777" w:rsidR="005B4629" w:rsidRPr="00BB33E6" w:rsidRDefault="005B4629" w:rsidP="00EF3E28">
                                <w:r w:rsidRPr="00BB33E6">
                                  <w:t>Пьезоподложка</w:t>
                                </w:r>
                              </w:p>
                            </w:txbxContent>
                          </wps:txbx>
                          <wps:bodyPr rot="0" vert="horz" wrap="square" lIns="91440" tIns="45720" rIns="91440" bIns="45720" anchor="t" anchorCtr="0" upright="1">
                            <a:noAutofit/>
                          </wps:bodyPr>
                        </wps:wsp>
                        <wps:wsp>
                          <wps:cNvPr id="498" name="Text Box 74"/>
                          <wps:cNvSpPr txBox="1">
                            <a:spLocks noChangeArrowheads="1"/>
                          </wps:cNvSpPr>
                          <wps:spPr bwMode="auto">
                            <a:xfrm>
                              <a:off x="3542" y="9113"/>
                              <a:ext cx="104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C5B3D" w14:textId="77777777" w:rsidR="005B4629" w:rsidRDefault="005B4629" w:rsidP="00EF3E28">
                                <w:r>
                                  <w:t>ВШП</w:t>
                                </w:r>
                              </w:p>
                            </w:txbxContent>
                          </wps:txbx>
                          <wps:bodyPr rot="0" vert="horz" wrap="square" lIns="91440" tIns="45720" rIns="91440" bIns="45720" anchor="t" anchorCtr="0" upright="1">
                            <a:noAutofit/>
                          </wps:bodyPr>
                        </wps:wsp>
                        <wps:wsp>
                          <wps:cNvPr id="499" name="Text Box 75"/>
                          <wps:cNvSpPr txBox="1">
                            <a:spLocks noChangeArrowheads="1"/>
                          </wps:cNvSpPr>
                          <wps:spPr bwMode="auto">
                            <a:xfrm>
                              <a:off x="4382" y="8831"/>
                              <a:ext cx="62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551A7" w14:textId="77777777" w:rsidR="005B4629" w:rsidRPr="000D035B" w:rsidRDefault="005B4629" w:rsidP="00EF3E28">
                                <w:pPr>
                                  <w:rPr>
                                    <w:i/>
                                    <w:lang w:val="en-US"/>
                                  </w:rPr>
                                </w:pPr>
                                <w:r w:rsidRPr="000D035B">
                                  <w:rPr>
                                    <w:i/>
                                    <w:lang w:val="en-US"/>
                                  </w:rPr>
                                  <w:t>L</w:t>
                                </w:r>
                              </w:p>
                            </w:txbxContent>
                          </wps:txbx>
                          <wps:bodyPr rot="0" vert="horz" wrap="square" lIns="91440" tIns="45720" rIns="91440" bIns="45720" anchor="t" anchorCtr="0" upright="1">
                            <a:noAutofit/>
                          </wps:bodyPr>
                        </wps:wsp>
                      </wpg:wgp>
                    </wpc:wpc>
                  </a:graphicData>
                </a:graphic>
              </wp:inline>
            </w:drawing>
          </mc:Choice>
          <mc:Fallback>
            <w:pict>
              <v:group w14:anchorId="2FCEACEE" id="Полотно 587" o:spid="_x0000_s1075" editas="canvas" style="width:463.65pt;height:281.1pt;mso-position-horizontal-relative:char;mso-position-vertical-relative:line" coordsize="58883,3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">
                <v:shape id="_x0000_s1076" type="#_x0000_t75" style="position:absolute;width:58883;height:35699;visibility:visible;mso-wrap-style:square">
                  <v:fill o:detectmouseclick="t"/>
                  <v:path o:connecttype="none"/>
                </v:shape>
                <v:group id="Group 4" o:spid="_x0000_s1077" style="position:absolute;left:2476;width:53613;height:35699" coordorigin="1634,5717" coordsize="844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5" o:spid="_x0000_s1078" style="position:absolute;visibility:visible;mso-wrap-style:square" from="1964,6394" to="9992,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6" o:spid="_x0000_s1079" style="position:absolute;visibility:visible;mso-wrap-style:square" from="1976,10534" to="10004,1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7" o:spid="_x0000_s1080" style="position:absolute;visibility:visible;mso-wrap-style:square" from="1969,6389" to="197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8" o:spid="_x0000_s1081" style="position:absolute;visibility:visible;mso-wrap-style:square" from="1795,6575" to="1796,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9" o:spid="_x0000_s1082" style="position:absolute;flip:x;visibility:visible;mso-wrap-style:square" from="1802,6389" to="1970,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10" o:spid="_x0000_s1083" style="position:absolute;flip:x;visibility:visible;mso-wrap-style:square" from="1808,10523" to="1976,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1" o:spid="_x0000_s1084" style="position:absolute;visibility:visible;mso-wrap-style:square" from="1790,10715" to="9818,1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Freeform 12" o:spid="_x0000_s1085" style="position:absolute;left:9840;top:6390;width:237;height:4363;visibility:visible;mso-wrap-style:square;v-text-anchor:top" coordsize="237,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" path="m135,v48,71,24,28,60,135c200,150,210,180,210,180v-8,169,2,383,-45,555c165,735,128,847,120,870v-10,30,-30,90,-30,90c75,1130,80,1190,120,1350v8,31,20,60,30,90c163,1479,180,1560,180,1560v-13,310,2,324,-75,555c85,2175,65,2235,45,2295v-10,30,-30,90,-30,90c20,2480,22,2575,30,2670v7,87,47,172,75,255c111,2942,128,2954,135,2970v,,37,112,45,135c185,3120,190,3135,195,3150v5,15,15,45,15,45c191,3347,153,3486,105,3630v-25,75,-29,162,-45,240c75,3962,61,3986,135,4035v24,36,102,108,45,165c158,4222,120,4220,90,4230v-15,5,-45,15,-45,15c11,4346,29,4363,,4305e" filled="f">
                    <v:path arrowok="t" o:connecttype="custom" o:connectlocs="135,0;195,135;210,180;165,735;120,870;90,960;120,1350;150,1440;180,1560;105,2115;45,2295;15,2385;30,2670;105,2925;135,2970;180,3105;195,3150;210,3195;105,3630;60,3870;135,4035;180,4200;90,4230;45,4245;0,4305" o:connectangles="0,0,0,0,0,0,0,0,0,0,0,0,0,0,0,0,0,0,0,0,0,0,0,0,0"/>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3" o:spid="_x0000_s1086" type="#_x0000_t86" alt="Темный диагональный 2" style="position:absolute;left:1994;top:7037;width:150;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" filled="t" fillcolor="black">
                    <v:fill r:id="rId11" o:title="" type="pattern"/>
                  </v:shape>
                  <v:rect id="Rectangle 14" o:spid="_x0000_s1087" style="position:absolute;left:3344;top:6917;width:7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" fillcolor="black"/>
                  <v:rect id="Rectangle 15" o:spid="_x0000_s1088" style="position:absolute;left:3524;top:7043;width:7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" fillcolor="black"/>
                  <v:rect id="Rectangle 16" o:spid="_x0000_s1089" style="position:absolute;left:3710;top:6917;width:7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" fillcolor="black"/>
                  <v:rect id="Rectangle 17" o:spid="_x0000_s1090" style="position:absolute;left:3884;top:7037;width:7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" fillcolor="black"/>
                  <v:rect id="Rectangle 18" o:spid="_x0000_s1091" style="position:absolute;left:4046;top:6947;width:7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" fillcolor="black"/>
                  <v:rect id="Rectangle 19" o:spid="_x0000_s1092" style="position:absolute;left:4214;top:7025;width:7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" fillcolor="black"/>
                  <v:rect id="Rectangle 20" o:spid="_x0000_s1093" style="position:absolute;left:4394;top:6947;width:7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" fillcolor="black"/>
                  <v:rect id="Rectangle 21" o:spid="_x0000_s1094" style="position:absolute;left:3338;top:6683;width:114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" fillcolor="black"/>
                  <v:rect id="Rectangle 22" o:spid="_x0000_s1095" style="position:absolute;left:3332;top:8489;width:114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" fillcolor="black"/>
                  <v:rect id="Rectangle 23" o:spid="_x0000_s1096" style="position:absolute;left:5786;top:7019;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" fillcolor="#333"/>
                  <v:rect id="Rectangle 24" o:spid="_x0000_s1097" style="position:absolute;left:5942;top:7019;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" fillcolor="#333"/>
                  <v:rect id="Rectangle 25" o:spid="_x0000_s1098" style="position:absolute;left:6092;top:7019;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" fillcolor="#333"/>
                  <v:rect id="Rectangle 26" o:spid="_x0000_s1099" style="position:absolute;left:6242;top:7013;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" fillcolor="#333"/>
                  <v:rect id="Rectangle 27" o:spid="_x0000_s1100" style="position:absolute;left:6392;top:7013;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" fillcolor="#333"/>
                  <v:rect id="Rectangle 28" o:spid="_x0000_s1101" style="position:absolute;left:6554;top:7031;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" fillcolor="#333"/>
                  <v:rect id="Rectangle 29" o:spid="_x0000_s1102" style="position:absolute;left:6698;top:7031;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" fillcolor="#333"/>
                  <v:rect id="Rectangle 30" o:spid="_x0000_s1103" style="position:absolute;left:6836;top:7031;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" fillcolor="#333"/>
                  <v:rect id="Rectangle 31" o:spid="_x0000_s1104" style="position:absolute;left:6998;top:7043;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" fillcolor="#333"/>
                  <v:rect id="Rectangle 32" o:spid="_x0000_s1105" style="position:absolute;left:7142;top:7043;width:6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" fillcolor="#333"/>
                  <v:rect id="Rectangle 33" o:spid="_x0000_s1106" style="position:absolute;left:8546;top:8417;width:1452;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" fillcolor="#333"/>
                  <v:shape id="Freeform 34" o:spid="_x0000_s1107" style="position:absolute;left:9975;top:8430;width:75;height:1255;visibility:visible;mso-wrap-style:square;v-text-anchor:top" coordsize="7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" path="m,c38,151,17,81,60,210v5,15,15,45,15,45c56,406,73,337,30,465v-5,15,-15,45,-15,45c46,697,13,529,45,645v11,40,30,120,30,120c61,942,44,998,60,1170v-17,85,10,75,-45,75e" fillcolor="#333">
                    <v:path arrowok="t" o:connecttype="custom" o:connectlocs="0,0;60,210;75,255;30,465;15,510;45,645;75,765;60,1170;15,1245" o:connectangles="0,0,0,0,0,0,0,0,0"/>
                  </v:shape>
                  <v:line id="Line 35" o:spid="_x0000_s1108" style="position:absolute;visibility:visible;mso-wrap-style:square" from="2324,7037" to="2324,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" strokeweight="1pt">
                    <v:stroke dashstyle="longDash"/>
                  </v:line>
                  <v:line id="Line 36" o:spid="_x0000_s1109" style="position:absolute;visibility:visible;mso-wrap-style:square" from="2534,7049" to="2535,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" strokeweight="1pt">
                    <v:stroke dashstyle="longDash"/>
                  </v:line>
                  <v:line id="Line 37" o:spid="_x0000_s1110" style="position:absolute;visibility:visible;mso-wrap-style:square" from="2732,7049" to="273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" strokeweight="1pt">
                    <v:stroke dashstyle="longDash"/>
                  </v:line>
                  <v:line id="Line 38" o:spid="_x0000_s1111" style="position:absolute;visibility:visible;mso-wrap-style:square" from="2942,7049" to="294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" strokeweight="1pt">
                    <v:stroke dashstyle="longDash"/>
                  </v:line>
                  <v:line id="Line 39" o:spid="_x0000_s1112" style="position:absolute;visibility:visible;mso-wrap-style:square" from="3140,7049" to="31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" strokeweight="1pt">
                    <v:stroke dashstyle="longDash"/>
                  </v:line>
                  <v:line id="Line 40" o:spid="_x0000_s1113" style="position:absolute;visibility:visible;mso-wrap-style:square" from="4682,7049" to="468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" strokeweight="1pt">
                    <v:stroke dashstyle="longDash"/>
                  </v:line>
                  <v:line id="Line 41" o:spid="_x0000_s1114" style="position:absolute;visibility:visible;mso-wrap-style:square" from="4891,7037" to="4892,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" strokeweight="1pt">
                    <v:stroke dashstyle="longDash"/>
                  </v:line>
                  <v:line id="Line 42" o:spid="_x0000_s1115" style="position:absolute;visibility:visible;mso-wrap-style:square" from="5101,7037" to="5102,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" strokeweight="1pt">
                    <v:stroke dashstyle="longDash"/>
                  </v:line>
                  <v:line id="Line 43" o:spid="_x0000_s1116" style="position:absolute;visibility:visible;mso-wrap-style:square" from="5323,7055" to="5324,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" strokeweight="1pt">
                    <v:stroke dashstyle="longDash"/>
                  </v:line>
                  <v:line id="Line 44" o:spid="_x0000_s1117" style="position:absolute;visibility:visible;mso-wrap-style:square" from="5551,7043" to="5552,8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" strokeweight="1pt">
                    <v:stroke dashstyle="longDash"/>
                  </v:line>
                  <v:line id="Line 45" o:spid="_x0000_s1118" style="position:absolute;visibility:visible;mso-wrap-style:square" from="8354,8411" to="8355,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" strokeweight="1pt">
                    <v:stroke dashstyle="longDash"/>
                  </v:line>
                  <v:line id="Line 46" o:spid="_x0000_s1119" style="position:absolute;visibility:visible;mso-wrap-style:square" from="8144,8411" to="8145,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" strokeweight="1pt">
                    <v:stroke dashstyle="longDash"/>
                  </v:line>
                  <v:line id="Line 47" o:spid="_x0000_s1120" style="position:absolute;visibility:visible;mso-wrap-style:square" from="7910,8399" to="7911,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" strokeweight="1pt">
                    <v:stroke dashstyle="longDash"/>
                  </v:line>
                  <v:line id="Line 48" o:spid="_x0000_s1121" style="position:absolute;visibility:visible;mso-wrap-style:square" from="7676,8399" to="7677,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" strokeweight="1pt">
                    <v:stroke dashstyle="longDash"/>
                  </v:line>
                  <v:line id="Line 49" o:spid="_x0000_s1122" style="position:absolute;visibility:visible;mso-wrap-style:square" from="7442,8387" to="7443,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" strokeweight="1pt">
                    <v:stroke dashstyle="longDash"/>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0" o:spid="_x0000_s1123" type="#_x0000_t66" style="position:absolute;left:2522;top:7559;width:31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"/>
                  <v:shape id="AutoShape 51" o:spid="_x0000_s1124" type="#_x0000_t66" style="position:absolute;left:4922;top:7571;width:312;height:2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"/>
                  <v:shape id="AutoShape 52" o:spid="_x0000_s1125" type="#_x0000_t66" style="position:absolute;left:7742;top:8909;width:312;height:2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"/>
                  <v:line id="Line 53" o:spid="_x0000_s1126" style="position:absolute;flip:y;visibility:visible;mso-wrap-style:square" from="3944,6017" to="3944,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v:line id="Line 54" o:spid="_x0000_s1127" style="position:absolute;visibility:visible;mso-wrap-style:square" from="3944,6017" to="4262,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oval id="Oval 55" o:spid="_x0000_s1128" style="position:absolute;left:4310;top:5849;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"/>
                  <v:line id="Line 56" o:spid="_x0000_s1129" style="position:absolute;flip:x;visibility:visible;mso-wrap-style:square" from="4292,6017" to="4934,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line id="Line 57" o:spid="_x0000_s1130" style="position:absolute;visibility:visible;mso-wrap-style:square" from="4952,5885" to="4952,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" strokeweight="1.5pt"/>
                  <v:line id="Line 58" o:spid="_x0000_s1131" style="position:absolute;flip:y;visibility:visible;mso-wrap-style:square" from="2084,6077" to="2346,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59" o:spid="_x0000_s1132" style="position:absolute;flip:x;visibility:visible;mso-wrap-style:square" from="3122,8597" to="3332,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"/>
                  <v:line id="Line 60" o:spid="_x0000_s1133" style="position:absolute;visibility:visible;mso-wrap-style:square" from="3134,8585" to="3134,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61" o:spid="_x0000_s1134" style="position:absolute;rotation:-90;flip:x y;visibility:visible;mso-wrap-style:square" from="3118,8717" to="3119,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" strokeweight="1.5pt"/>
                  <v:line id="Line 62" o:spid="_x0000_s1135" style="position:absolute;visibility:visible;mso-wrap-style:square" from="3854,8483" to="3855,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63" o:spid="_x0000_s1136" style="position:absolute;visibility:visible;mso-wrap-style:square" from="4202,8477" to="4203,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64" o:spid="_x0000_s1137" style="position:absolute;visibility:visible;mso-wrap-style:square" from="3854,9035" to="4202,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65" o:spid="_x0000_s1138" style="position:absolute;flip:x;visibility:visible;mso-wrap-style:square" from="4196,9035" to="4448,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">
                    <v:stroke endarrow="block"/>
                  </v:line>
                  <v:line id="Line 66" o:spid="_x0000_s1139" style="position:absolute;visibility:visible;mso-wrap-style:square" from="3602,9034" to="3854,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">
                    <v:stroke endarrow="block"/>
                  </v:line>
                  <v:line id="Line 67" o:spid="_x0000_s1140" style="position:absolute;visibility:visible;mso-wrap-style:square" from="4022,10709" to="4022,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68" o:spid="_x0000_s1141" style="position:absolute;visibility:visible;mso-wrap-style:square" from="4244,10619" to="4844,1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shape id="Text Box 69" o:spid="_x0000_s1142" type="#_x0000_t202" style="position:absolute;left:1634;top:5717;width:197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60B0BD1E" w14:textId="77777777" w:rsidR="005B4629" w:rsidRPr="00BB33E6" w:rsidRDefault="005B4629" w:rsidP="00EF3E28">
                          <w:r w:rsidRPr="00BB33E6">
                            <w:t>Поглотитель</w:t>
                          </w:r>
                        </w:p>
                      </w:txbxContent>
                    </v:textbox>
                  </v:shape>
                  <v:shape id="Text Box 70" o:spid="_x0000_s1143" type="#_x0000_t202" style="position:absolute;left:4652;top:6491;width:94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6EBF0B37" w14:textId="77777777" w:rsidR="005B4629" w:rsidRDefault="005B4629" w:rsidP="00EF3E28">
                          <w:r>
                            <w:t>ПАВ</w:t>
                          </w:r>
                        </w:p>
                      </w:txbxContent>
                    </v:textbox>
                  </v:shape>
                  <v:shape id="Text Box 71" o:spid="_x0000_s1144" type="#_x0000_t202" style="position:absolute;left:5612;top:6311;width:263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4AF05EE9" w14:textId="77777777" w:rsidR="005B4629" w:rsidRPr="00BB33E6" w:rsidRDefault="005B4629" w:rsidP="00EF3E28">
                          <w:r w:rsidRPr="00BB33E6">
                            <w:t>Многополосковый</w:t>
                          </w:r>
                        </w:p>
                        <w:p w14:paraId="0275EADD" w14:textId="77777777" w:rsidR="005B4629" w:rsidRPr="00BB33E6" w:rsidRDefault="005B4629" w:rsidP="00EF3E28">
                          <w:r w:rsidRPr="00BB33E6">
                            <w:t>ответвитель</w:t>
                          </w:r>
                        </w:p>
                      </w:txbxContent>
                    </v:textbox>
                  </v:shape>
                  <v:shape id="Text Box 72" o:spid="_x0000_s1145" type="#_x0000_t202" style="position:absolute;left:8450;top:7985;width:162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586B45B0" w14:textId="77777777" w:rsidR="005B4629" w:rsidRPr="00BB33E6" w:rsidRDefault="005B4629" w:rsidP="00EF3E28">
                          <w:r w:rsidRPr="00BB33E6">
                            <w:t>Волновод</w:t>
                          </w:r>
                        </w:p>
                      </w:txbxContent>
                    </v:textbox>
                  </v:shape>
                  <v:shape id="Text Box 73" o:spid="_x0000_s1146" type="#_x0000_t202" style="position:absolute;left:3854;top:10871;width:233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6607159A" w14:textId="77777777" w:rsidR="005B4629" w:rsidRPr="00BB33E6" w:rsidRDefault="005B4629" w:rsidP="00EF3E28">
                          <w:r w:rsidRPr="00BB33E6">
                            <w:t>Пьезоподложка</w:t>
                          </w:r>
                        </w:p>
                      </w:txbxContent>
                    </v:textbox>
                  </v:shape>
                  <v:shape id="Text Box 74" o:spid="_x0000_s1147" type="#_x0000_t202" style="position:absolute;left:3542;top:9113;width:104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513C5B3D" w14:textId="77777777" w:rsidR="005B4629" w:rsidRDefault="005B4629" w:rsidP="00EF3E28">
                          <w:r>
                            <w:t>ВШП</w:t>
                          </w:r>
                        </w:p>
                      </w:txbxContent>
                    </v:textbox>
                  </v:shape>
                  <v:shape id="Text Box 75" o:spid="_x0000_s1148" type="#_x0000_t202" style="position:absolute;left:4382;top:8831;width:62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71B551A7" w14:textId="77777777" w:rsidR="005B4629" w:rsidRPr="000D035B" w:rsidRDefault="005B4629" w:rsidP="00EF3E28">
                          <w:pPr>
                            <w:rPr>
                              <w:i/>
                              <w:lang w:val="en-US"/>
                            </w:rPr>
                          </w:pPr>
                          <w:r w:rsidRPr="000D035B">
                            <w:rPr>
                              <w:i/>
                              <w:lang w:val="en-US"/>
                            </w:rPr>
                            <w:t>L</w:t>
                          </w:r>
                        </w:p>
                      </w:txbxContent>
                    </v:textbox>
                  </v:shape>
                </v:group>
                <w10:anchorlock/>
              </v:group>
            </w:pict>
          </mc:Fallback>
        </mc:AlternateContent>
      </w:r>
    </w:p>
    <w:p w14:paraId="4DB04E3C" w14:textId="11E8FB3A" w:rsidR="00EF3E28" w:rsidRPr="00EF3E28" w:rsidRDefault="006B7E8C" w:rsidP="00D91F72">
      <w:pPr>
        <w:spacing w:line="360" w:lineRule="atLeast"/>
        <w:jc w:val="center"/>
        <w:rPr>
          <w:rFonts w:eastAsia="Calibri"/>
          <w:lang w:val="ru-RU" w:eastAsia="en-US"/>
        </w:rPr>
      </w:pPr>
      <w:r>
        <w:rPr>
          <w:rFonts w:eastAsia="Calibri"/>
          <w:lang w:val="ru-RU" w:eastAsia="en-US"/>
        </w:rPr>
        <w:t>Рис</w:t>
      </w:r>
      <w:r w:rsidR="003149A6">
        <w:rPr>
          <w:rFonts w:eastAsia="Calibri"/>
          <w:lang w:val="ru-RU" w:eastAsia="en-US"/>
        </w:rPr>
        <w:t>.</w:t>
      </w:r>
      <w:r>
        <w:rPr>
          <w:rFonts w:eastAsia="Calibri"/>
          <w:lang w:val="ru-RU" w:eastAsia="en-US"/>
        </w:rPr>
        <w:t> 1.2</w:t>
      </w:r>
      <w:r w:rsidR="00EF3E28" w:rsidRPr="00EF3E28">
        <w:rPr>
          <w:rFonts w:eastAsia="Calibri"/>
          <w:lang w:val="ru-RU" w:eastAsia="en-US"/>
        </w:rPr>
        <w:t> Тонкопленочные металлические элементы</w:t>
      </w:r>
    </w:p>
    <w:p w14:paraId="7FB62B9C" w14:textId="77777777" w:rsidR="00EF3E28" w:rsidRDefault="006C2D10" w:rsidP="00D91F72">
      <w:pPr>
        <w:spacing w:line="360" w:lineRule="atLeast"/>
        <w:jc w:val="center"/>
        <w:rPr>
          <w:rFonts w:eastAsia="Calibri"/>
          <w:lang w:val="ru-RU" w:eastAsia="en-US"/>
        </w:rPr>
      </w:pPr>
      <w:r>
        <w:rPr>
          <w:rFonts w:eastAsia="Calibri"/>
          <w:lang w:val="ru-RU" w:eastAsia="en-US"/>
        </w:rPr>
        <w:t>на пьезоэлектрических подложках</w:t>
      </w:r>
    </w:p>
    <w:p w14:paraId="0AB3FB62" w14:textId="77777777" w:rsidR="006B7E8C" w:rsidRPr="00B55BE6" w:rsidRDefault="006B7E8C" w:rsidP="00D91F72">
      <w:pPr>
        <w:spacing w:line="360" w:lineRule="atLeast"/>
        <w:jc w:val="center"/>
        <w:rPr>
          <w:rFonts w:eastAsia="Calibri"/>
          <w:lang w:val="ru-RU" w:eastAsia="en-US"/>
        </w:rPr>
      </w:pPr>
    </w:p>
    <w:p w14:paraId="35BF8DE2" w14:textId="77777777" w:rsidR="00EF3E28" w:rsidRP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Во всех приведенных примерах структура представляет собой просто пьезоэлектрический звукопровод, на поверхность которого нанесена металлическая пленка соответствующей конфигурации. Благодаря простоте этой структуры и доступности технологических приемов изготовления почти во всех устройствах на ПАВ используются пьезоэлектрические материалы. Обычно выбор останавливают на монокристаллах, чаще всего на кварце или ниобате лития, что обеспечивает слабое затухание волн.</w:t>
      </w:r>
    </w:p>
    <w:p w14:paraId="10B2E22F" w14:textId="613AF49E" w:rsidR="00EF3E28" w:rsidRPr="00EF3E28"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lastRenderedPageBreak/>
        <w:t>Наряду с прямым использованием пьезоэффекта можно применять ряд других принципов. В некоторых устройствах канавки, вытравленные на поверхности подложки, отражают волны или образуют волновод. Нанесение диэлектрических пленок позволяет реализовывать требуемые законы дисперсии или создавать волноводы. Кроме того, можно сначала нанести пьезоэлектрическую пленку, например из оксида цинка (</w:t>
      </w:r>
      <w:r w:rsidRPr="00570B43">
        <w:rPr>
          <w:rFonts w:eastAsia="Calibri"/>
          <w:i/>
          <w:sz w:val="28"/>
          <w:szCs w:val="28"/>
          <w:lang w:val="en-US" w:eastAsia="en-US"/>
        </w:rPr>
        <w:t>ZnO</w:t>
      </w:r>
      <w:r w:rsidRPr="00EF3E28">
        <w:rPr>
          <w:rFonts w:eastAsia="Calibri"/>
          <w:sz w:val="28"/>
          <w:szCs w:val="28"/>
          <w:lang w:val="ru-RU" w:eastAsia="en-US"/>
        </w:rPr>
        <w:t xml:space="preserve">), а затем изготовить металлические электроды на ее поверхности. За счет этого удается создавать ВШП на подложке, не являющейся пьезоэлектриком. В некоторых устройствах используются нелинейные эффекты, возникающие при распространении ПАВ. Хотя эта нелинейность является слабой, в некоторых материалах, в частности в ниобате лития, она вполне достаточна для получения полезных взаимодействий. Важнейший пример </w:t>
      </w:r>
      <w:r w:rsidR="009146B5">
        <w:rPr>
          <w:rFonts w:eastAsia="Calibri"/>
          <w:sz w:val="28"/>
          <w:szCs w:val="28"/>
          <w:lang w:val="ru-RU" w:eastAsia="en-US"/>
        </w:rPr>
        <w:t>–</w:t>
      </w:r>
      <w:r w:rsidRPr="00EF3E28">
        <w:rPr>
          <w:rFonts w:eastAsia="Calibri"/>
          <w:sz w:val="28"/>
          <w:szCs w:val="28"/>
          <w:lang w:val="ru-RU" w:eastAsia="en-US"/>
        </w:rPr>
        <w:t xml:space="preserve"> конвольвер на ПАВ, в котором две ПАВ смешиваются, давая на выходе сигнал с суммарной частотой. Конвольвер применяют для корреляционной обработки кодированных сигналов.</w:t>
      </w:r>
    </w:p>
    <w:p w14:paraId="399BD8B3" w14:textId="77777777" w:rsidR="00EF3E28" w:rsidRPr="00EF3E28" w:rsidRDefault="00EF3E28" w:rsidP="00D91F72">
      <w:pPr>
        <w:spacing w:line="360" w:lineRule="atLeast"/>
        <w:ind w:firstLine="709"/>
        <w:jc w:val="both"/>
        <w:rPr>
          <w:rFonts w:eastAsia="Calibri"/>
          <w:spacing w:val="-2"/>
          <w:sz w:val="28"/>
          <w:szCs w:val="28"/>
          <w:lang w:val="ru-RU" w:eastAsia="en-US"/>
        </w:rPr>
      </w:pPr>
      <w:r w:rsidRPr="00EF3E28">
        <w:rPr>
          <w:rFonts w:eastAsia="Calibri"/>
          <w:spacing w:val="-2"/>
          <w:sz w:val="28"/>
          <w:szCs w:val="28"/>
          <w:lang w:val="ru-RU" w:eastAsia="en-US"/>
        </w:rPr>
        <w:t>В настоящее время большое внимание уделяется исследованию взаимодействия поверхностных акустических волн со световыми волнами. Такие волны рассеивают световой пучок подобно дифракционной решетке. Этот эффект позволяет проводить зондирование или визуализацию, т. е. измерение распределения акустической волны на поверхности. Поскольку угол отклонения светового луча связан с частотой ПАВ, данный метод позволяет измерять частоту. На этом принципе работает измеритель частоты, известный под названием брэгговской ячейки; в нем электрический сигнал, частоту которого необходимо измерить, с помощью ВШП преобразуется в поверхностную акустическую волну.</w:t>
      </w:r>
    </w:p>
    <w:p w14:paraId="2AD52AA3" w14:textId="77777777" w:rsidR="00A92BE4" w:rsidRDefault="00EF3E28" w:rsidP="00D91F72">
      <w:pPr>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Указанные здесь принципы лежат в основе многих устройств на ПАВ. Эти устройства нашли применение в разнообразных радиоэлектронных системах, в частности в РЛС, в системах связи и радиовещания. Чаще всего такие устройства осуществляют процедуру линейной обработки сигналов, т.е. создают выходную реакцию, которая связана с входным сигналом с помощью заданного линейного соотношения. В теории систем такие устройства называют линейными фильтрами. Примерами служат линии задержки, полосовые фильтры, фильтры для корреляционной обработки сложных сигналов. </w:t>
      </w:r>
    </w:p>
    <w:p w14:paraId="6126FB2B" w14:textId="77777777" w:rsidR="005200E0" w:rsidRDefault="005200E0" w:rsidP="00D91F72">
      <w:pPr>
        <w:spacing w:line="360" w:lineRule="atLeast"/>
        <w:ind w:firstLine="709"/>
        <w:jc w:val="center"/>
        <w:rPr>
          <w:rFonts w:eastAsia="Calibri"/>
          <w:b/>
          <w:sz w:val="28"/>
          <w:szCs w:val="28"/>
          <w:lang w:val="ru-RU" w:eastAsia="en-US"/>
        </w:rPr>
      </w:pPr>
    </w:p>
    <w:p w14:paraId="334D815B" w14:textId="5BE0FBC1" w:rsidR="00EF3E28" w:rsidRDefault="004B5897" w:rsidP="00D91F72">
      <w:pPr>
        <w:spacing w:line="360" w:lineRule="atLeast"/>
        <w:ind w:firstLine="709"/>
        <w:jc w:val="center"/>
        <w:rPr>
          <w:rFonts w:eastAsia="Calibri"/>
          <w:b/>
          <w:sz w:val="28"/>
          <w:szCs w:val="28"/>
          <w:lang w:val="ru-RU" w:eastAsia="en-US"/>
        </w:rPr>
      </w:pPr>
      <w:r>
        <w:rPr>
          <w:rFonts w:eastAsia="Calibri"/>
          <w:b/>
          <w:sz w:val="28"/>
          <w:szCs w:val="28"/>
          <w:lang w:val="ru-RU" w:eastAsia="en-US"/>
        </w:rPr>
        <w:t>1.4</w:t>
      </w:r>
      <w:r w:rsidR="00EF3E28" w:rsidRPr="00EF3E28">
        <w:rPr>
          <w:rFonts w:eastAsia="Calibri"/>
          <w:b/>
          <w:sz w:val="28"/>
          <w:szCs w:val="28"/>
          <w:lang w:val="ru-RU" w:eastAsia="en-US"/>
        </w:rPr>
        <w:t> Преобразователи и линии задержки</w:t>
      </w:r>
    </w:p>
    <w:p w14:paraId="3F683E53" w14:textId="77777777" w:rsidR="006B7E8C" w:rsidRPr="00EF3E28" w:rsidRDefault="006B7E8C" w:rsidP="00D91F72">
      <w:pPr>
        <w:spacing w:line="360" w:lineRule="atLeast"/>
        <w:ind w:firstLine="709"/>
        <w:jc w:val="center"/>
        <w:rPr>
          <w:rFonts w:eastAsia="Calibri"/>
          <w:sz w:val="28"/>
          <w:szCs w:val="28"/>
          <w:lang w:val="ru-RU" w:eastAsia="en-US"/>
        </w:rPr>
      </w:pPr>
    </w:p>
    <w:p w14:paraId="1D2BCDD2" w14:textId="4F37C79F" w:rsidR="00EF3E28" w:rsidRDefault="00EF3E28" w:rsidP="00D91F72">
      <w:pPr>
        <w:tabs>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Важнейшим узлом всех устройств на ПАВ, нашедших применение в радиоэлектронике, является встречно-штыревой преобразователь, показанный </w:t>
      </w:r>
      <w:r w:rsidRPr="00EF3E28">
        <w:rPr>
          <w:rFonts w:eastAsia="Calibri"/>
          <w:sz w:val="28"/>
          <w:szCs w:val="28"/>
          <w:lang w:val="ru-RU" w:eastAsia="en-US"/>
        </w:rPr>
        <w:lastRenderedPageBreak/>
        <w:t>на рис</w:t>
      </w:r>
      <w:r w:rsidR="00B41B40">
        <w:rPr>
          <w:rFonts w:eastAsia="Calibri"/>
          <w:sz w:val="28"/>
          <w:szCs w:val="28"/>
          <w:lang w:val="ru-RU" w:eastAsia="en-US"/>
        </w:rPr>
        <w:t>.</w:t>
      </w:r>
      <w:r w:rsidR="00570B43">
        <w:rPr>
          <w:rFonts w:eastAsia="Calibri"/>
          <w:sz w:val="28"/>
          <w:szCs w:val="28"/>
          <w:lang w:val="ru-RU" w:eastAsia="en-US"/>
        </w:rPr>
        <w:t xml:space="preserve"> 1.3</w:t>
      </w:r>
      <w:r w:rsidRPr="00EF3E28">
        <w:rPr>
          <w:rFonts w:eastAsia="Calibri"/>
          <w:sz w:val="28"/>
          <w:szCs w:val="28"/>
          <w:lang w:val="ru-RU" w:eastAsia="en-US"/>
        </w:rPr>
        <w:t xml:space="preserve"> Уайт и Волтмер [</w:t>
      </w:r>
      <w:r w:rsidR="00750BA7">
        <w:rPr>
          <w:rFonts w:eastAsia="Calibri"/>
          <w:sz w:val="28"/>
          <w:szCs w:val="28"/>
          <w:lang w:val="ru-RU" w:eastAsia="en-US"/>
        </w:rPr>
        <w:t>2</w:t>
      </w:r>
      <w:r w:rsidRPr="00EF3E28">
        <w:rPr>
          <w:rFonts w:eastAsia="Calibri"/>
          <w:sz w:val="28"/>
          <w:szCs w:val="28"/>
          <w:lang w:val="ru-RU" w:eastAsia="en-US"/>
        </w:rPr>
        <w:t>] впервые применили этот преобразователь для возбуждения ПАВ в 1965 г., хотя в нем имеются сведения в более ранних патентах [</w:t>
      </w:r>
      <w:r w:rsidR="00750BA7">
        <w:rPr>
          <w:rFonts w:eastAsia="Calibri"/>
          <w:sz w:val="28"/>
          <w:szCs w:val="28"/>
          <w:lang w:val="ru-RU" w:eastAsia="en-US"/>
        </w:rPr>
        <w:t>3</w:t>
      </w:r>
      <w:r w:rsidRPr="00EF3E28">
        <w:rPr>
          <w:rFonts w:eastAsia="Calibri"/>
          <w:sz w:val="28"/>
          <w:szCs w:val="28"/>
          <w:lang w:val="ru-RU" w:eastAsia="en-US"/>
        </w:rPr>
        <w:t>]. Вообще говоря, существует много других типов преобразователей поверхностных акустических волн [</w:t>
      </w:r>
      <w:r w:rsidR="00750BA7">
        <w:rPr>
          <w:rFonts w:eastAsia="Calibri"/>
          <w:sz w:val="28"/>
          <w:szCs w:val="28"/>
          <w:lang w:val="ru-RU" w:eastAsia="en-US"/>
        </w:rPr>
        <w:t>4</w:t>
      </w:r>
      <w:r w:rsidRPr="00EF3E28">
        <w:rPr>
          <w:rFonts w:eastAsia="Calibri"/>
          <w:sz w:val="28"/>
          <w:szCs w:val="28"/>
          <w:lang w:val="ru-RU" w:eastAsia="en-US"/>
        </w:rPr>
        <w:t>], но в это</w:t>
      </w:r>
      <w:r w:rsidR="00B41B40">
        <w:rPr>
          <w:rFonts w:eastAsia="Calibri"/>
          <w:sz w:val="28"/>
          <w:szCs w:val="28"/>
          <w:lang w:val="ru-RU" w:eastAsia="en-US"/>
        </w:rPr>
        <w:t>м</w:t>
      </w:r>
      <w:r w:rsidRPr="00EF3E28">
        <w:rPr>
          <w:rFonts w:eastAsia="Calibri"/>
          <w:sz w:val="28"/>
          <w:szCs w:val="28"/>
          <w:lang w:val="ru-RU" w:eastAsia="en-US"/>
        </w:rPr>
        <w:t xml:space="preserve"> </w:t>
      </w:r>
      <w:r w:rsidR="00B41B40">
        <w:rPr>
          <w:rFonts w:eastAsia="Calibri"/>
          <w:sz w:val="28"/>
          <w:szCs w:val="28"/>
          <w:lang w:val="ru-RU" w:eastAsia="en-US"/>
        </w:rPr>
        <w:t>пособии</w:t>
      </w:r>
      <w:r w:rsidRPr="00EF3E28">
        <w:rPr>
          <w:rFonts w:eastAsia="Calibri"/>
          <w:sz w:val="28"/>
          <w:szCs w:val="28"/>
          <w:lang w:val="ru-RU" w:eastAsia="en-US"/>
        </w:rPr>
        <w:t xml:space="preserve"> они не будут рассматриваться, так как большинство из них несовместимо с планарной технологией и поэтому они редко используются в радиоэлектронных системах.</w:t>
      </w:r>
    </w:p>
    <w:p w14:paraId="3483B8B2" w14:textId="77777777" w:rsidR="006B7E8C" w:rsidRPr="006C2D10" w:rsidRDefault="006B7E8C" w:rsidP="00D91F72">
      <w:pPr>
        <w:tabs>
          <w:tab w:val="left" w:pos="709"/>
        </w:tabs>
        <w:spacing w:line="360" w:lineRule="atLeast"/>
        <w:ind w:firstLine="709"/>
        <w:jc w:val="both"/>
        <w:rPr>
          <w:rFonts w:eastAsia="Calibri"/>
          <w:sz w:val="28"/>
          <w:szCs w:val="28"/>
          <w:lang w:val="ru-RU" w:eastAsia="en-US"/>
        </w:rPr>
      </w:pPr>
    </w:p>
    <w:p w14:paraId="3C51627A" w14:textId="77777777" w:rsidR="006B7E8C" w:rsidRPr="00B157CE" w:rsidRDefault="002B0F47" w:rsidP="00D91F72">
      <w:pPr>
        <w:tabs>
          <w:tab w:val="left" w:pos="709"/>
        </w:tabs>
        <w:spacing w:line="360" w:lineRule="atLeast"/>
        <w:jc w:val="center"/>
        <w:rPr>
          <w:rFonts w:eastAsia="Calibri"/>
          <w:sz w:val="28"/>
          <w:szCs w:val="28"/>
          <w:lang w:val="ru-RU" w:eastAsia="en-US"/>
        </w:rPr>
      </w:pPr>
      <w:r>
        <w:rPr>
          <w:rFonts w:ascii="Calibri" w:eastAsia="Calibri" w:hAnsi="Calibri"/>
          <w:noProof/>
          <w:sz w:val="22"/>
          <w:szCs w:val="22"/>
          <w:lang w:val="ru-RU"/>
        </w:rPr>
        <w:drawing>
          <wp:inline distT="0" distB="0" distL="0" distR="0" wp14:anchorId="1E94BE0C" wp14:editId="4B4B9B6A">
            <wp:extent cx="5743575" cy="2295525"/>
            <wp:effectExtent l="19050" t="0" r="9525" b="0"/>
            <wp:docPr id="9"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pic:cNvPicPr>
                      <a:picLocks noChangeAspect="1" noChangeArrowheads="1"/>
                    </pic:cNvPicPr>
                  </pic:nvPicPr>
                  <pic:blipFill>
                    <a:blip r:embed="rId12" cstate="print"/>
                    <a:srcRect/>
                    <a:stretch>
                      <a:fillRect/>
                    </a:stretch>
                  </pic:blipFill>
                  <pic:spPr bwMode="auto">
                    <a:xfrm>
                      <a:off x="0" y="0"/>
                      <a:ext cx="5743575" cy="2295525"/>
                    </a:xfrm>
                    <a:prstGeom prst="rect">
                      <a:avLst/>
                    </a:prstGeom>
                    <a:noFill/>
                    <a:ln w="9525">
                      <a:noFill/>
                      <a:miter lim="800000"/>
                      <a:headEnd/>
                      <a:tailEnd/>
                    </a:ln>
                  </pic:spPr>
                </pic:pic>
              </a:graphicData>
            </a:graphic>
          </wp:inline>
        </w:drawing>
      </w:r>
    </w:p>
    <w:p w14:paraId="193BA5AF" w14:textId="3C75F4B0" w:rsidR="00EF3E28" w:rsidRDefault="006B7E8C" w:rsidP="00B41B40">
      <w:pPr>
        <w:tabs>
          <w:tab w:val="left" w:pos="709"/>
        </w:tabs>
        <w:spacing w:line="360" w:lineRule="atLeast"/>
        <w:ind w:firstLine="539"/>
        <w:jc w:val="center"/>
        <w:rPr>
          <w:rFonts w:eastAsia="Calibri"/>
          <w:lang w:val="ru-RU" w:eastAsia="en-US"/>
        </w:rPr>
      </w:pPr>
      <w:r>
        <w:rPr>
          <w:rFonts w:eastAsia="Calibri"/>
          <w:lang w:val="ru-RU" w:eastAsia="en-US"/>
        </w:rPr>
        <w:t>Рис</w:t>
      </w:r>
      <w:r w:rsidR="00CE1784">
        <w:rPr>
          <w:rFonts w:eastAsia="Calibri"/>
          <w:lang w:val="ru-RU" w:eastAsia="en-US"/>
        </w:rPr>
        <w:t>.</w:t>
      </w:r>
      <w:r>
        <w:rPr>
          <w:rFonts w:eastAsia="Calibri"/>
          <w:lang w:val="ru-RU" w:eastAsia="en-US"/>
        </w:rPr>
        <w:t xml:space="preserve"> </w:t>
      </w:r>
      <w:r w:rsidR="00EF3E28" w:rsidRPr="00EF3E28">
        <w:rPr>
          <w:rFonts w:eastAsia="Calibri"/>
          <w:lang w:val="ru-RU" w:eastAsia="en-US"/>
        </w:rPr>
        <w:t>1.3 Линия задержки со встре</w:t>
      </w:r>
      <w:r w:rsidR="006C2D10">
        <w:rPr>
          <w:rFonts w:eastAsia="Calibri"/>
          <w:lang w:val="ru-RU" w:eastAsia="en-US"/>
        </w:rPr>
        <w:t>чно-штыревыми преобразователями</w:t>
      </w:r>
    </w:p>
    <w:p w14:paraId="204FE95E" w14:textId="77777777" w:rsidR="00B157CE" w:rsidRPr="006C2D10" w:rsidRDefault="00B157CE" w:rsidP="00B41B40">
      <w:pPr>
        <w:tabs>
          <w:tab w:val="left" w:pos="709"/>
        </w:tabs>
        <w:spacing w:line="360" w:lineRule="atLeast"/>
        <w:ind w:firstLine="539"/>
        <w:jc w:val="center"/>
        <w:rPr>
          <w:rFonts w:eastAsia="Calibri"/>
          <w:lang w:val="ru-RU" w:eastAsia="en-US"/>
        </w:rPr>
      </w:pPr>
    </w:p>
    <w:p w14:paraId="34B876DE" w14:textId="18870AE0" w:rsidR="00EF3E28" w:rsidRPr="00EF3E28" w:rsidRDefault="00EF3E28" w:rsidP="00B41B40">
      <w:pPr>
        <w:tabs>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Встречно-штыревой преобразователь возбуждает поверхностные акустические волны вследствие пьезоэлектрического эффекта. Как показано на рис</w:t>
      </w:r>
      <w:r w:rsidR="0060501A">
        <w:rPr>
          <w:rFonts w:eastAsia="Calibri"/>
          <w:sz w:val="28"/>
          <w:szCs w:val="28"/>
          <w:lang w:val="ru-RU" w:eastAsia="en-US"/>
        </w:rPr>
        <w:t>.</w:t>
      </w:r>
      <w:r w:rsidR="00570B43">
        <w:rPr>
          <w:rFonts w:eastAsia="Calibri"/>
          <w:sz w:val="28"/>
          <w:szCs w:val="28"/>
          <w:lang w:val="ru-RU" w:eastAsia="en-US"/>
        </w:rPr>
        <w:t> 1.3</w:t>
      </w:r>
      <w:r w:rsidRPr="00EF3E28">
        <w:rPr>
          <w:rFonts w:eastAsia="Calibri"/>
          <w:sz w:val="28"/>
          <w:szCs w:val="28"/>
          <w:lang w:val="ru-RU" w:eastAsia="en-US"/>
        </w:rPr>
        <w:t>, преобразователь состоит из группы идентичных электродов, которые поочередно подключены к двум металлическим шинам. Если к ВШП приложено переменное напряжение, то в преобразователе возникает пространственно</w:t>
      </w:r>
      <w:r w:rsidR="0060501A">
        <w:rPr>
          <w:rFonts w:eastAsia="Calibri"/>
          <w:sz w:val="28"/>
          <w:szCs w:val="28"/>
          <w:lang w:val="ru-RU" w:eastAsia="en-US"/>
        </w:rPr>
        <w:t>е</w:t>
      </w:r>
      <w:r w:rsidRPr="00EF3E28">
        <w:rPr>
          <w:rFonts w:eastAsia="Calibri"/>
          <w:sz w:val="28"/>
          <w:szCs w:val="28"/>
          <w:lang w:val="ru-RU" w:eastAsia="en-US"/>
        </w:rPr>
        <w:t xml:space="preserve"> периодическое электрическое поле, период </w:t>
      </w:r>
      <w:r w:rsidRPr="00EF3E28">
        <w:rPr>
          <w:rFonts w:eastAsia="Calibri"/>
          <w:i/>
          <w:sz w:val="28"/>
          <w:szCs w:val="28"/>
          <w:lang w:val="ru-RU" w:eastAsia="en-US"/>
        </w:rPr>
        <w:t>L</w:t>
      </w:r>
      <w:r w:rsidRPr="00EF3E28">
        <w:rPr>
          <w:rFonts w:eastAsia="Calibri"/>
          <w:sz w:val="28"/>
          <w:szCs w:val="28"/>
          <w:lang w:val="ru-RU" w:eastAsia="en-US"/>
        </w:rPr>
        <w:t xml:space="preserve"> которого равняется расстоянию между электродами, соединенными с одноименной шиной. Из-за пьезоэлектрического эффекта в звукопроводе возникает соответствующее распределение механических напряжений. Чтобы связь с поверхностными акустическими волнами была эффективной, период преобразователя </w:t>
      </w:r>
      <w:r w:rsidRPr="00EF3E28">
        <w:rPr>
          <w:rFonts w:eastAsia="Calibri"/>
          <w:i/>
          <w:sz w:val="28"/>
          <w:szCs w:val="28"/>
          <w:lang w:val="en-US" w:eastAsia="en-US"/>
        </w:rPr>
        <w:t>L</w:t>
      </w:r>
      <w:r w:rsidRPr="00EF3E28">
        <w:rPr>
          <w:rFonts w:eastAsia="Calibri"/>
          <w:sz w:val="28"/>
          <w:szCs w:val="28"/>
          <w:lang w:val="ru-RU" w:eastAsia="en-US"/>
        </w:rPr>
        <w:t xml:space="preserve"> должен быть равен длине поверхностной акустической волны или близок к ней; это обстоятельство обусловливает частоту приложенного напряжения. Ширина электродов типичного преобразователя, предназначенного для работы на частоте 100 МГц (длина волны около 32 мкм), равна четверти длины волны, т. е. около 8 мкм. Благодаря симметрии, преобразователь с одинаковой эффективностью возбуждает акустические волны в обоих противоположных направлениях, т. е. работает двунаправлено. Обычно используют волну, распространяющуюся лишь в одном из направлений, и обеспечивают поглощение неиспользуемой волны, нанося на </w:t>
      </w:r>
      <w:r w:rsidRPr="00EF3E28">
        <w:rPr>
          <w:rFonts w:eastAsia="Calibri"/>
          <w:sz w:val="28"/>
          <w:szCs w:val="28"/>
          <w:lang w:val="ru-RU" w:eastAsia="en-US"/>
        </w:rPr>
        <w:lastRenderedPageBreak/>
        <w:t>поверхность специальное покрытие, представляющее собой материал с большим затуханием.</w:t>
      </w:r>
    </w:p>
    <w:p w14:paraId="23B4F393" w14:textId="77777777" w:rsidR="00EF3E28" w:rsidRPr="00EF3E28" w:rsidRDefault="00EF3E28" w:rsidP="00D91F72">
      <w:pPr>
        <w:tabs>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Линия задержки, простейший прибор на ПАВ, содержит два таких преобразователя: один для возбуждения и один для приема поверхностных акустических волн (рис. 1.3). Звукопровод, часто называемый подложкой, обычно представляет собой пластину из пьезоэлектрического кристалла толщиной около 1 мм. Электрический сигнал, приложенный к входному преобразователю, преобразуется в соответствующую ПАВ. В результате на выходном ВШП появляется сигнал, задержанный на время, зависящее от расстояния между преобразователями и от скорости распространения ПАВ.</w:t>
      </w:r>
    </w:p>
    <w:p w14:paraId="6FF10878" w14:textId="696A2AFA" w:rsidR="00EF3E28" w:rsidRPr="00EF3E28" w:rsidRDefault="00EF3E28" w:rsidP="00D91F72">
      <w:pPr>
        <w:tabs>
          <w:tab w:val="left" w:pos="709"/>
        </w:tabs>
        <w:spacing w:line="360" w:lineRule="atLeast"/>
        <w:ind w:firstLine="539"/>
        <w:jc w:val="both"/>
        <w:rPr>
          <w:rFonts w:eastAsia="Calibri"/>
          <w:sz w:val="28"/>
          <w:szCs w:val="28"/>
          <w:lang w:val="ru-RU" w:eastAsia="en-US"/>
        </w:rPr>
      </w:pPr>
      <w:r w:rsidRPr="00EF3E28">
        <w:rPr>
          <w:rFonts w:eastAsia="Calibri"/>
          <w:sz w:val="28"/>
          <w:szCs w:val="28"/>
          <w:lang w:val="ru-RU" w:eastAsia="en-US"/>
        </w:rPr>
        <w:t>Если параметры входного сигнала соответствуют полосе частот, в которой преобразователи работают эффективно, то искажения невелики, так как волна является бездисперсионной. Типичное время задержки составляет 1</w:t>
      </w:r>
      <w:r w:rsidR="00C11437">
        <w:rPr>
          <w:rFonts w:eastAsia="Calibri"/>
          <w:sz w:val="28"/>
          <w:szCs w:val="28"/>
          <w:lang w:val="ru-RU" w:eastAsia="en-US"/>
        </w:rPr>
        <w:t>–</w:t>
      </w:r>
      <w:r w:rsidRPr="00EF3E28">
        <w:rPr>
          <w:rFonts w:eastAsia="Calibri"/>
          <w:sz w:val="28"/>
          <w:szCs w:val="28"/>
          <w:lang w:val="ru-RU" w:eastAsia="en-US"/>
        </w:rPr>
        <w:t>50 мкс.</w:t>
      </w:r>
    </w:p>
    <w:p w14:paraId="0CDEDB08" w14:textId="77777777" w:rsidR="00EF3E28" w:rsidRPr="00EF3E28" w:rsidRDefault="00EF3E28" w:rsidP="00D91F72">
      <w:pPr>
        <w:tabs>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Используемые на практике ВШП достаточно эффективны, т. е. способны преобразовывать значительную часть электрической мощности в мощность поверхностной акустической волны. Однако половина мощности излучается в нежелательном направлении, что соответствует потерям 3 дБ; в линии задержки с двумя преобразователями потери из-за такого излучения составляют 6 дБ.</w:t>
      </w:r>
    </w:p>
    <w:p w14:paraId="5C858A10" w14:textId="6222F335" w:rsidR="00EF3E28" w:rsidRPr="00EF3E28" w:rsidRDefault="00EF3E28" w:rsidP="00D91F72">
      <w:pPr>
        <w:tabs>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Потери из-за других причин обычно достаточно малы. Поверхностная акустическая волна распространяется с небольшим затуханием, а дифракционное расхождение пучка можно сделать малым, выбирая достаточно широкую апертуру </w:t>
      </w:r>
      <w:r w:rsidRPr="00EF3E28">
        <w:rPr>
          <w:rFonts w:eastAsia="Calibri"/>
          <w:i/>
          <w:sz w:val="28"/>
          <w:szCs w:val="28"/>
          <w:lang w:val="en-US" w:eastAsia="en-US"/>
        </w:rPr>
        <w:t>W</w:t>
      </w:r>
      <w:r w:rsidR="00570B43">
        <w:rPr>
          <w:rFonts w:eastAsia="Calibri"/>
          <w:sz w:val="28"/>
          <w:szCs w:val="28"/>
          <w:lang w:val="ru-RU" w:eastAsia="en-US"/>
        </w:rPr>
        <w:t xml:space="preserve"> (</w:t>
      </w:r>
      <w:r w:rsidRPr="00EF3E28">
        <w:rPr>
          <w:rFonts w:eastAsia="Calibri"/>
          <w:sz w:val="28"/>
          <w:szCs w:val="28"/>
          <w:lang w:val="ru-RU" w:eastAsia="en-US"/>
        </w:rPr>
        <w:t>рис. 1.3) таким образом, чтобы выходной преобразователь находился в ближней зоне входного ВШП. Для уменьшения потерь обычно включают навесные элементы</w:t>
      </w:r>
      <w:r w:rsidR="00325E7B">
        <w:rPr>
          <w:rFonts w:eastAsia="Calibri"/>
          <w:sz w:val="28"/>
          <w:szCs w:val="28"/>
          <w:lang w:val="ru-RU" w:eastAsia="en-US"/>
        </w:rPr>
        <w:t xml:space="preserve"> </w:t>
      </w:r>
      <w:r w:rsidRPr="00EF3E28">
        <w:rPr>
          <w:rFonts w:eastAsia="Calibri"/>
          <w:sz w:val="28"/>
          <w:szCs w:val="28"/>
          <w:lang w:val="ru-RU" w:eastAsia="en-US"/>
        </w:rPr>
        <w:t>(один или несколько), которые обеспечивают электрическое согласование преобразователя с источником или с нагрузкой. Входное сопротивление преобразователя имеет, как правило, емкостный характер, поэтому для подстройки часто достаточно включить последовательно одну индуктивну</w:t>
      </w:r>
      <w:r w:rsidR="00570B43">
        <w:rPr>
          <w:rFonts w:eastAsia="Calibri"/>
          <w:sz w:val="28"/>
          <w:szCs w:val="28"/>
          <w:lang w:val="ru-RU" w:eastAsia="en-US"/>
        </w:rPr>
        <w:t>ю катушку, как показано на рис</w:t>
      </w:r>
      <w:r w:rsidR="00325E7B">
        <w:rPr>
          <w:rFonts w:eastAsia="Calibri"/>
          <w:sz w:val="28"/>
          <w:szCs w:val="28"/>
          <w:lang w:val="ru-RU" w:eastAsia="en-US"/>
        </w:rPr>
        <w:t>.</w:t>
      </w:r>
      <w:r w:rsidR="00570B43">
        <w:rPr>
          <w:rFonts w:eastAsia="Calibri"/>
          <w:sz w:val="28"/>
          <w:szCs w:val="28"/>
          <w:lang w:val="ru-RU" w:eastAsia="en-US"/>
        </w:rPr>
        <w:t xml:space="preserve"> </w:t>
      </w:r>
      <w:r w:rsidRPr="00EF3E28">
        <w:rPr>
          <w:rFonts w:eastAsia="Calibri"/>
          <w:sz w:val="28"/>
          <w:szCs w:val="28"/>
          <w:lang w:val="ru-RU" w:eastAsia="en-US"/>
        </w:rPr>
        <w:t xml:space="preserve">1.3. Значение апертуры </w:t>
      </w:r>
      <w:r w:rsidRPr="00EF3E28">
        <w:rPr>
          <w:rFonts w:eastAsia="Calibri"/>
          <w:i/>
          <w:sz w:val="28"/>
          <w:szCs w:val="28"/>
          <w:lang w:val="en-US" w:eastAsia="en-US"/>
        </w:rPr>
        <w:t>W</w:t>
      </w:r>
      <w:r w:rsidRPr="00EF3E28">
        <w:rPr>
          <w:rFonts w:eastAsia="Calibri"/>
          <w:sz w:val="28"/>
          <w:szCs w:val="28"/>
          <w:lang w:val="ru-RU" w:eastAsia="en-US"/>
        </w:rPr>
        <w:t xml:space="preserve"> влияет как на входное сопротивление преобразователя, так и на дифракционные характеристики, при этом часто удается од</w:t>
      </w:r>
      <w:r w:rsidR="00A92BE4">
        <w:rPr>
          <w:rFonts w:eastAsia="Calibri"/>
          <w:sz w:val="28"/>
          <w:szCs w:val="28"/>
          <w:lang w:val="ru-RU" w:eastAsia="en-US"/>
        </w:rPr>
        <w:t xml:space="preserve">новременно получить минимальную </w:t>
      </w:r>
      <w:r w:rsidRPr="00EF3E28">
        <w:rPr>
          <w:rFonts w:eastAsia="Calibri"/>
          <w:sz w:val="28"/>
          <w:szCs w:val="28"/>
          <w:lang w:val="ru-RU" w:eastAsia="en-US"/>
        </w:rPr>
        <w:t xml:space="preserve">дифракцию и подходящее значение входного сопротивления. Типичный размер апертуры составляет от 20 до 100 длин волн, т.е. несколько миллиметров, что не представляет трудностей при изготовлении. </w:t>
      </w:r>
    </w:p>
    <w:p w14:paraId="0A0E5E95" w14:textId="2FA9339E" w:rsidR="003F1FDE" w:rsidRDefault="00EF3E28" w:rsidP="00D91F72">
      <w:pPr>
        <w:tabs>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Правильно спроектированные линии задержки вносят затухание не более 10 дБ, хотя обычно предусматриваются заведомо большие потери, чтобы уменьшить переотражени</w:t>
      </w:r>
      <w:r w:rsidR="00325E7B">
        <w:rPr>
          <w:rFonts w:eastAsia="Calibri"/>
          <w:sz w:val="28"/>
          <w:szCs w:val="28"/>
          <w:lang w:val="ru-RU" w:eastAsia="en-US"/>
        </w:rPr>
        <w:t>е</w:t>
      </w:r>
      <w:r w:rsidRPr="00EF3E28">
        <w:rPr>
          <w:rFonts w:eastAsia="Calibri"/>
          <w:sz w:val="28"/>
          <w:szCs w:val="28"/>
          <w:lang w:val="ru-RU" w:eastAsia="en-US"/>
        </w:rPr>
        <w:t xml:space="preserve">. По своей природе двунаправленный </w:t>
      </w:r>
      <w:r w:rsidRPr="00EF3E28">
        <w:rPr>
          <w:rFonts w:eastAsia="Calibri"/>
          <w:sz w:val="28"/>
          <w:szCs w:val="28"/>
          <w:lang w:val="ru-RU" w:eastAsia="en-US"/>
        </w:rPr>
        <w:lastRenderedPageBreak/>
        <w:t xml:space="preserve">преобразователь сильно отражает падающие ПАВ даже при хорошем согласовании с источником или с нагрузкой. Это приводит к возникновению паразитного выходного сигнала, известного под названием трехпролетного сигнала, который связан с трехкратным прохождением волны вдоль устройства. Для подавления этого сигнала часто намеренно избегают хорошего электрического согласования с источником или нагрузкой, поэтому обычно вносимые потери превышают 15 дБ. В то же время известны несколько типов более сложных однонаправленных преобразователей, возбуждающих поверхностные акустические волны только в одном направлении. Это позволяет получать малые потери и одновременно подавлять нежелательные отражения. </w:t>
      </w:r>
    </w:p>
    <w:p w14:paraId="644F3AA4" w14:textId="77777777" w:rsidR="006B7E8C" w:rsidRPr="00140F79" w:rsidRDefault="006B7E8C" w:rsidP="00D91F72">
      <w:pPr>
        <w:tabs>
          <w:tab w:val="left" w:pos="709"/>
        </w:tabs>
        <w:spacing w:line="360" w:lineRule="atLeast"/>
        <w:ind w:firstLine="709"/>
        <w:jc w:val="both"/>
        <w:rPr>
          <w:rFonts w:eastAsia="Calibri"/>
          <w:sz w:val="28"/>
          <w:szCs w:val="28"/>
          <w:lang w:val="ru-RU" w:eastAsia="en-US"/>
        </w:rPr>
      </w:pPr>
    </w:p>
    <w:p w14:paraId="4E898E7A" w14:textId="77777777" w:rsidR="00EF3E28" w:rsidRDefault="004B5897" w:rsidP="00D91F72">
      <w:pPr>
        <w:tabs>
          <w:tab w:val="left" w:pos="709"/>
        </w:tabs>
        <w:spacing w:line="360" w:lineRule="atLeast"/>
        <w:jc w:val="center"/>
        <w:rPr>
          <w:rFonts w:eastAsia="Calibri"/>
          <w:b/>
          <w:sz w:val="28"/>
          <w:szCs w:val="28"/>
          <w:lang w:val="ru-RU" w:eastAsia="en-US"/>
        </w:rPr>
      </w:pPr>
      <w:r>
        <w:rPr>
          <w:rFonts w:eastAsia="Calibri"/>
          <w:b/>
          <w:sz w:val="28"/>
          <w:szCs w:val="28"/>
          <w:lang w:val="ru-RU" w:eastAsia="en-US"/>
        </w:rPr>
        <w:t>1.5</w:t>
      </w:r>
      <w:r w:rsidR="00EF3E28" w:rsidRPr="00EF3E28">
        <w:rPr>
          <w:rFonts w:eastAsia="Calibri"/>
          <w:b/>
          <w:sz w:val="28"/>
          <w:szCs w:val="28"/>
          <w:lang w:val="ru-RU" w:eastAsia="en-US"/>
        </w:rPr>
        <w:t> Основные виды устройств на ПАВ</w:t>
      </w:r>
    </w:p>
    <w:p w14:paraId="0E2BC38D" w14:textId="77777777" w:rsidR="006B7E8C" w:rsidRPr="00EF3E28" w:rsidRDefault="006B7E8C" w:rsidP="00D91F72">
      <w:pPr>
        <w:tabs>
          <w:tab w:val="left" w:pos="709"/>
        </w:tabs>
        <w:spacing w:line="360" w:lineRule="atLeast"/>
        <w:jc w:val="center"/>
        <w:rPr>
          <w:rFonts w:eastAsia="Calibri"/>
          <w:sz w:val="28"/>
          <w:szCs w:val="28"/>
          <w:lang w:val="ru-RU" w:eastAsia="en-US"/>
        </w:rPr>
      </w:pPr>
    </w:p>
    <w:p w14:paraId="3FF9BAE9" w14:textId="77777777" w:rsidR="00EF3E28" w:rsidRPr="00EF3E28" w:rsidRDefault="00EF3E28" w:rsidP="00D91F72">
      <w:pPr>
        <w:tabs>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До сих пор рассматривались только простейшие встречно-штыревые преобразователи. Конструкцию преобразователя можно изменять множеством способов, получая в результате устройства для заданной обработки электрических сигналов, например для режекции нежелательных спектральных составляющих. Обработка сигналов является одним из наиболее распространенных случаев применение устройств на ПАВ; при этом решающую роль играет многообразие свойств и конструкций встречно-штыревого преобразователя.</w:t>
      </w:r>
    </w:p>
    <w:p w14:paraId="6A844972" w14:textId="77777777"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Простейшей модификацией ВШП является изменение длины электродов или непостоянный шаг. Преобразователи без этих модификаций, изображенные на рис.1.3, называются неаподизованными.</w:t>
      </w:r>
    </w:p>
    <w:p w14:paraId="70027B38" w14:textId="5133BC28"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Прием, заключающийся в изменении длины электродов и называемый апо</w:t>
      </w:r>
      <w:r w:rsidR="00570B43">
        <w:rPr>
          <w:rFonts w:eastAsia="Calibri"/>
          <w:sz w:val="28"/>
          <w:szCs w:val="28"/>
          <w:lang w:val="ru-RU" w:eastAsia="en-US"/>
        </w:rPr>
        <w:t>дизацией, иллюстрируется на рис</w:t>
      </w:r>
      <w:r w:rsidR="009B7A45">
        <w:rPr>
          <w:rFonts w:eastAsia="Calibri"/>
          <w:sz w:val="28"/>
          <w:szCs w:val="28"/>
          <w:lang w:val="ru-RU" w:eastAsia="en-US"/>
        </w:rPr>
        <w:t>.</w:t>
      </w:r>
      <w:r w:rsidRPr="00EF3E28">
        <w:rPr>
          <w:rFonts w:eastAsia="Calibri"/>
          <w:sz w:val="28"/>
          <w:szCs w:val="28"/>
          <w:lang w:val="ru-RU" w:eastAsia="en-US"/>
        </w:rPr>
        <w:t xml:space="preserve"> 1.4, где показано устройство с одним аподизованным и одним неаподизованным преобразователем. Для простоты здесь принято, что неаподизованный преобразователь намного короче аподизованного; в этом случае частотная характеристика устройства в основном определяется свойствами аподизованного преобразователя. Эффект аподизации можно уяснить, считая, что к неаподизованному преобразователю приложен короткий электрический импульс. При этом возбуждается короткий волновой пакет, который распространяясь по поверхности подложки, проходит последовательно через весь аподизованный преобразователь. В каждый момент времени напряжение на выходе аподизованного ВШП зависит от степени перекрытия электродов в той точке, где находится волновой пакет. Таким образом, временная зависимость амплитуды выходного сигнала примерно пропорциональна пространственной зависимости степени </w:t>
      </w:r>
      <w:r w:rsidRPr="00EF3E28">
        <w:rPr>
          <w:rFonts w:eastAsia="Calibri"/>
          <w:sz w:val="28"/>
          <w:szCs w:val="28"/>
          <w:lang w:val="ru-RU" w:eastAsia="en-US"/>
        </w:rPr>
        <w:lastRenderedPageBreak/>
        <w:t xml:space="preserve">перекрытия электродов, а временной масштаб пропорционален пространственному масштабу, деленному на скорость поверхностных акустический волн. </w:t>
      </w:r>
    </w:p>
    <w:p w14:paraId="2A3E0742" w14:textId="77777777" w:rsid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Выходной сигнал, являющийся реакцией на короткий входной импульс, называется импульсной характеристикой и обозначается </w:t>
      </w:r>
      <w:r w:rsidRPr="00EF3E28">
        <w:rPr>
          <w:rFonts w:eastAsia="Calibri"/>
          <w:i/>
          <w:sz w:val="28"/>
          <w:szCs w:val="28"/>
          <w:lang w:val="en-US" w:eastAsia="en-US"/>
        </w:rPr>
        <w:t>h</w:t>
      </w:r>
      <w:r w:rsidRPr="00EF3E28">
        <w:rPr>
          <w:rFonts w:eastAsia="Calibri"/>
          <w:i/>
          <w:sz w:val="28"/>
          <w:szCs w:val="28"/>
          <w:lang w:val="ru-RU" w:eastAsia="en-US"/>
        </w:rPr>
        <w:t xml:space="preserve"> (</w:t>
      </w:r>
      <w:r w:rsidRPr="00EF3E28">
        <w:rPr>
          <w:rFonts w:eastAsia="Calibri"/>
          <w:i/>
          <w:sz w:val="28"/>
          <w:szCs w:val="28"/>
          <w:lang w:val="en-US" w:eastAsia="en-US"/>
        </w:rPr>
        <w:t>t</w:t>
      </w:r>
      <w:r w:rsidRPr="00EF3E28">
        <w:rPr>
          <w:rFonts w:eastAsia="Calibri"/>
          <w:i/>
          <w:sz w:val="28"/>
          <w:szCs w:val="28"/>
          <w:lang w:val="ru-RU" w:eastAsia="en-US"/>
        </w:rPr>
        <w:t>)</w:t>
      </w:r>
      <w:r w:rsidRPr="00EF3E28">
        <w:rPr>
          <w:rFonts w:eastAsia="Calibri"/>
          <w:sz w:val="28"/>
          <w:szCs w:val="28"/>
          <w:lang w:val="ru-RU" w:eastAsia="en-US"/>
        </w:rPr>
        <w:t xml:space="preserve">. </w:t>
      </w:r>
    </w:p>
    <w:p w14:paraId="28A948D1" w14:textId="77777777" w:rsidR="006B7E8C" w:rsidRPr="00EF3E28" w:rsidRDefault="006B7E8C" w:rsidP="00D91F72">
      <w:pPr>
        <w:tabs>
          <w:tab w:val="left" w:pos="567"/>
          <w:tab w:val="left" w:pos="709"/>
        </w:tabs>
        <w:spacing w:line="360" w:lineRule="atLeast"/>
        <w:ind w:firstLine="709"/>
        <w:jc w:val="both"/>
        <w:rPr>
          <w:rFonts w:eastAsia="Calibri"/>
          <w:sz w:val="28"/>
          <w:szCs w:val="28"/>
          <w:lang w:val="ru-RU" w:eastAsia="en-US"/>
        </w:rPr>
      </w:pPr>
    </w:p>
    <w:p w14:paraId="015B4B9A" w14:textId="77777777" w:rsidR="00EF3E28" w:rsidRPr="00140F79" w:rsidRDefault="002B0F47" w:rsidP="00D91F72">
      <w:pPr>
        <w:tabs>
          <w:tab w:val="left" w:pos="567"/>
          <w:tab w:val="left" w:pos="709"/>
        </w:tabs>
        <w:spacing w:line="360" w:lineRule="atLeast"/>
        <w:jc w:val="center"/>
        <w:rPr>
          <w:rFonts w:eastAsia="Calibri"/>
          <w:sz w:val="28"/>
          <w:szCs w:val="28"/>
          <w:lang w:val="en-US" w:eastAsia="en-US"/>
        </w:rPr>
      </w:pPr>
      <w:r>
        <w:rPr>
          <w:rFonts w:ascii="Calibri" w:eastAsia="Calibri" w:hAnsi="Calibri"/>
          <w:noProof/>
          <w:sz w:val="22"/>
          <w:szCs w:val="22"/>
          <w:lang w:val="ru-RU"/>
        </w:rPr>
        <w:drawing>
          <wp:inline distT="0" distB="0" distL="0" distR="0" wp14:anchorId="2E960F2B" wp14:editId="4DD0C068">
            <wp:extent cx="5734050" cy="2343150"/>
            <wp:effectExtent l="19050" t="0" r="0" b="0"/>
            <wp:docPr id="10"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pic:cNvPicPr>
                      <a:picLocks noChangeAspect="1" noChangeArrowheads="1"/>
                    </pic:cNvPicPr>
                  </pic:nvPicPr>
                  <pic:blipFill>
                    <a:blip r:embed="rId13" cstate="print"/>
                    <a:srcRect/>
                    <a:stretch>
                      <a:fillRect/>
                    </a:stretch>
                  </pic:blipFill>
                  <pic:spPr bwMode="auto">
                    <a:xfrm>
                      <a:off x="0" y="0"/>
                      <a:ext cx="5734050" cy="2343150"/>
                    </a:xfrm>
                    <a:prstGeom prst="rect">
                      <a:avLst/>
                    </a:prstGeom>
                    <a:noFill/>
                    <a:ln w="9525">
                      <a:noFill/>
                      <a:miter lim="800000"/>
                      <a:headEnd/>
                      <a:tailEnd/>
                    </a:ln>
                  </pic:spPr>
                </pic:pic>
              </a:graphicData>
            </a:graphic>
          </wp:inline>
        </w:drawing>
      </w:r>
    </w:p>
    <w:p w14:paraId="267005F9" w14:textId="58FA4BD3" w:rsidR="00EF3E28" w:rsidRPr="00EF3E28" w:rsidRDefault="006B7E8C" w:rsidP="00D91F72">
      <w:pPr>
        <w:tabs>
          <w:tab w:val="left" w:pos="567"/>
          <w:tab w:val="left" w:pos="709"/>
        </w:tabs>
        <w:spacing w:line="360" w:lineRule="atLeast"/>
        <w:ind w:firstLine="539"/>
        <w:jc w:val="center"/>
        <w:rPr>
          <w:rFonts w:eastAsia="Calibri"/>
          <w:lang w:val="ru-RU" w:eastAsia="en-US"/>
        </w:rPr>
      </w:pPr>
      <w:r>
        <w:rPr>
          <w:rFonts w:eastAsia="Calibri"/>
          <w:lang w:val="ru-RU" w:eastAsia="en-US"/>
        </w:rPr>
        <w:t>Рис</w:t>
      </w:r>
      <w:r w:rsidR="00CE1784">
        <w:rPr>
          <w:rFonts w:eastAsia="Calibri"/>
          <w:lang w:val="ru-RU" w:eastAsia="en-US"/>
        </w:rPr>
        <w:t>.</w:t>
      </w:r>
      <w:r>
        <w:rPr>
          <w:rFonts w:eastAsia="Calibri"/>
          <w:lang w:val="ru-RU" w:eastAsia="en-US"/>
        </w:rPr>
        <w:t xml:space="preserve"> </w:t>
      </w:r>
      <w:r w:rsidR="00EF3E28" w:rsidRPr="00EF3E28">
        <w:rPr>
          <w:rFonts w:eastAsia="Calibri"/>
          <w:lang w:val="ru-RU" w:eastAsia="en-US"/>
        </w:rPr>
        <w:t>1.4 Полосовой фильтр с аподизованным преобразователем</w:t>
      </w:r>
    </w:p>
    <w:p w14:paraId="32A1EFAF" w14:textId="77777777" w:rsidR="006B7E8C" w:rsidRPr="00D609B7" w:rsidRDefault="006B7E8C" w:rsidP="00D91F72">
      <w:pPr>
        <w:tabs>
          <w:tab w:val="left" w:pos="567"/>
          <w:tab w:val="left" w:pos="709"/>
        </w:tabs>
        <w:spacing w:line="360" w:lineRule="atLeast"/>
        <w:jc w:val="both"/>
        <w:rPr>
          <w:rFonts w:eastAsia="Calibri"/>
          <w:sz w:val="28"/>
          <w:szCs w:val="28"/>
          <w:lang w:val="ru-RU" w:eastAsia="en-US"/>
        </w:rPr>
      </w:pPr>
    </w:p>
    <w:p w14:paraId="0974E3D5" w14:textId="77777777"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Преобразованием Фурье от функции </w:t>
      </w:r>
      <w:r w:rsidRPr="00EF3E28">
        <w:rPr>
          <w:rFonts w:eastAsia="Calibri"/>
          <w:i/>
          <w:sz w:val="28"/>
          <w:szCs w:val="28"/>
          <w:lang w:val="en-US" w:eastAsia="en-US"/>
        </w:rPr>
        <w:t>h</w:t>
      </w:r>
      <w:r w:rsidRPr="00570B43">
        <w:rPr>
          <w:rFonts w:eastAsia="Calibri"/>
          <w:sz w:val="28"/>
          <w:szCs w:val="28"/>
          <w:lang w:val="ru-RU" w:eastAsia="en-US"/>
        </w:rPr>
        <w:t>(</w:t>
      </w:r>
      <w:r w:rsidRPr="00EF3E28">
        <w:rPr>
          <w:rFonts w:eastAsia="Calibri"/>
          <w:i/>
          <w:sz w:val="28"/>
          <w:szCs w:val="28"/>
          <w:lang w:val="en-US" w:eastAsia="en-US"/>
        </w:rPr>
        <w:t>t</w:t>
      </w:r>
      <w:r w:rsidRPr="00570B43">
        <w:rPr>
          <w:rFonts w:eastAsia="Calibri"/>
          <w:sz w:val="28"/>
          <w:szCs w:val="28"/>
          <w:lang w:val="ru-RU" w:eastAsia="en-US"/>
        </w:rPr>
        <w:t>)</w:t>
      </w:r>
      <w:r w:rsidRPr="00EF3E28">
        <w:rPr>
          <w:rFonts w:eastAsia="Calibri"/>
          <w:sz w:val="28"/>
          <w:szCs w:val="28"/>
          <w:lang w:val="ru-RU" w:eastAsia="en-US"/>
        </w:rPr>
        <w:t xml:space="preserve"> является частотный коэффициент передачи устройства, отражающий зависимость амплитуды и фазы выходного сигнала от частоты гармонического входного сигнала. Таким образом, частотный коэффициент передачи можно вычислить прямо из функции, описывающей зависимость степени перекрытия электродов от координаты. Более существенно то, что эта процедура обратима и позволяет проектировать преобразователь с некоторой заданной частотной характеристикой: выполняя преобразование Фурье, получаем импульсную характеристику, огибающая которой соответствует требуемому закону аподизации электродов. Этот метод весьма универсален и позволяет реализовывать практически любые частотные характеристики при условии, что выполняются некоторые требования, продиктованные технологией изготовления. </w:t>
      </w:r>
    </w:p>
    <w:p w14:paraId="645516A4" w14:textId="16AA64E2"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Данный принцип обычно используется в полосовых фильтрах на ПАВ. Такие фильтры должны пропускать гармонические сигналы, частоты которых лежат в пределах заданной полосы, и отфильтровывать сигналы с другими частотами. Прямоугольной амплитудно-частотной характеристике (АЧХ) в этом случае соответствует импульсная характеристика с огибающей вида (</w:t>
      </w:r>
      <w:r w:rsidRPr="00EF3E28">
        <w:rPr>
          <w:rFonts w:eastAsia="Calibri"/>
          <w:sz w:val="28"/>
          <w:szCs w:val="28"/>
          <w:lang w:val="en-US" w:eastAsia="en-US"/>
        </w:rPr>
        <w:t>sin</w:t>
      </w:r>
      <w:r w:rsidRPr="00EF3E28">
        <w:rPr>
          <w:rFonts w:eastAsia="Calibri"/>
          <w:sz w:val="28"/>
          <w:szCs w:val="28"/>
          <w:lang w:val="ru-RU" w:eastAsia="en-US"/>
        </w:rPr>
        <w:t>α</w:t>
      </w:r>
      <w:r w:rsidRPr="00EF3E28">
        <w:rPr>
          <w:rFonts w:eastAsia="Calibri"/>
          <w:i/>
          <w:sz w:val="28"/>
          <w:szCs w:val="28"/>
          <w:lang w:val="en-US" w:eastAsia="en-US"/>
        </w:rPr>
        <w:t>t</w:t>
      </w:r>
      <w:r w:rsidRPr="00EF3E28">
        <w:rPr>
          <w:rFonts w:eastAsia="Calibri"/>
          <w:sz w:val="28"/>
          <w:szCs w:val="28"/>
          <w:lang w:val="ru-RU" w:eastAsia="en-US"/>
        </w:rPr>
        <w:t>)/(α</w:t>
      </w:r>
      <w:r w:rsidRPr="00EF3E28">
        <w:rPr>
          <w:rFonts w:eastAsia="Calibri"/>
          <w:i/>
          <w:sz w:val="28"/>
          <w:szCs w:val="28"/>
          <w:lang w:val="en-US" w:eastAsia="en-US"/>
        </w:rPr>
        <w:t>t</w:t>
      </w:r>
      <w:r w:rsidRPr="00EF3E28">
        <w:rPr>
          <w:rFonts w:eastAsia="Calibri"/>
          <w:sz w:val="28"/>
          <w:szCs w:val="28"/>
          <w:lang w:val="ru-RU" w:eastAsia="en-US"/>
        </w:rPr>
        <w:t>), где постоянная α зависит от ширины полосы пропускания. Типичная топология такого устройства представлена на рис</w:t>
      </w:r>
      <w:r w:rsidR="009B7A45">
        <w:rPr>
          <w:rFonts w:eastAsia="Calibri"/>
          <w:sz w:val="28"/>
          <w:szCs w:val="28"/>
          <w:lang w:val="ru-RU" w:eastAsia="en-US"/>
        </w:rPr>
        <w:t>.</w:t>
      </w:r>
      <w:r w:rsidRPr="00EF3E28">
        <w:rPr>
          <w:rFonts w:eastAsia="Calibri"/>
          <w:sz w:val="28"/>
          <w:szCs w:val="28"/>
          <w:lang w:val="ru-RU" w:eastAsia="en-US"/>
        </w:rPr>
        <w:t xml:space="preserve"> 1.4. При практической реализации возникает ряд трудностей; в зависимости от </w:t>
      </w:r>
      <w:r w:rsidRPr="00EF3E28">
        <w:rPr>
          <w:rFonts w:eastAsia="Calibri"/>
          <w:sz w:val="28"/>
          <w:szCs w:val="28"/>
          <w:lang w:val="ru-RU" w:eastAsia="en-US"/>
        </w:rPr>
        <w:lastRenderedPageBreak/>
        <w:t xml:space="preserve">конкретных требований применяются различные алгоритмы конструирования. </w:t>
      </w:r>
    </w:p>
    <w:p w14:paraId="2F5272E0" w14:textId="1AE37BF8"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Непосредственная связь между геометрией преобразователя и импульсной характеристикой свойственна также преобразователям с изменяющимся </w:t>
      </w:r>
      <w:r w:rsidR="00570B43">
        <w:rPr>
          <w:rFonts w:eastAsia="Calibri"/>
          <w:sz w:val="28"/>
          <w:szCs w:val="28"/>
          <w:lang w:val="ru-RU" w:eastAsia="en-US"/>
        </w:rPr>
        <w:t>шагом между электродами. На рис</w:t>
      </w:r>
      <w:r w:rsidR="009B7A45">
        <w:rPr>
          <w:rFonts w:eastAsia="Calibri"/>
          <w:sz w:val="28"/>
          <w:szCs w:val="28"/>
          <w:lang w:val="ru-RU" w:eastAsia="en-US"/>
        </w:rPr>
        <w:t>.</w:t>
      </w:r>
      <w:r w:rsidRPr="00EF3E28">
        <w:rPr>
          <w:rFonts w:eastAsia="Calibri"/>
          <w:sz w:val="28"/>
          <w:szCs w:val="28"/>
          <w:lang w:val="ru-RU" w:eastAsia="en-US"/>
        </w:rPr>
        <w:t xml:space="preserve"> 1.5 показано устройство, содержащее преобразователь такого типа вместе с коротким неаподизованным ВШП. Если к неаподизованному преобразователю приложить импульс напряжения малой длительности, то вдоль выходного преобразователя распространяется короткий волновой пакет. В каждый момент времени частота выходного напряжения зависит от расстояния между электродами в месте расположения сканирующего импульса. Таким образом, частота заполнения выходного импульса зависит от времени. Если период размещения электродов преобразователя изменяется от </w:t>
      </w:r>
      <w:r w:rsidRPr="00EF3E28">
        <w:rPr>
          <w:rFonts w:eastAsia="Calibri"/>
          <w:i/>
          <w:sz w:val="28"/>
          <w:szCs w:val="28"/>
          <w:lang w:val="en-US" w:eastAsia="en-US"/>
        </w:rPr>
        <w:t>L</w:t>
      </w:r>
      <w:r w:rsidRPr="00EF3E28">
        <w:rPr>
          <w:rFonts w:eastAsia="Calibri"/>
          <w:sz w:val="28"/>
          <w:szCs w:val="28"/>
          <w:vertAlign w:val="subscript"/>
          <w:lang w:val="ru-RU" w:eastAsia="en-US"/>
        </w:rPr>
        <w:t>1</w:t>
      </w:r>
      <w:r w:rsidRPr="00EF3E28">
        <w:rPr>
          <w:rFonts w:eastAsia="Calibri"/>
          <w:sz w:val="28"/>
          <w:szCs w:val="28"/>
          <w:lang w:val="ru-RU" w:eastAsia="en-US"/>
        </w:rPr>
        <w:t xml:space="preserve"> на одном конце до </w:t>
      </w:r>
      <w:r w:rsidRPr="00EF3E28">
        <w:rPr>
          <w:rFonts w:eastAsia="Calibri"/>
          <w:i/>
          <w:sz w:val="28"/>
          <w:szCs w:val="28"/>
          <w:lang w:val="en-US" w:eastAsia="en-US"/>
        </w:rPr>
        <w:t>L</w:t>
      </w:r>
      <w:r w:rsidRPr="00EF3E28">
        <w:rPr>
          <w:rFonts w:eastAsia="Calibri"/>
          <w:sz w:val="28"/>
          <w:szCs w:val="28"/>
          <w:vertAlign w:val="subscript"/>
          <w:lang w:val="ru-RU" w:eastAsia="en-US"/>
        </w:rPr>
        <w:t>2</w:t>
      </w:r>
      <w:r w:rsidRPr="00EF3E28">
        <w:rPr>
          <w:rFonts w:eastAsia="Calibri"/>
          <w:sz w:val="28"/>
          <w:szCs w:val="28"/>
          <w:lang w:val="ru-RU" w:eastAsia="en-US"/>
        </w:rPr>
        <w:t xml:space="preserve"> на другом, то частота изменяется от</w:t>
      </w:r>
      <w:r w:rsidR="00570B43">
        <w:rPr>
          <w:rFonts w:eastAsia="Calibri"/>
          <w:sz w:val="28"/>
          <w:szCs w:val="28"/>
          <w:lang w:val="ru-RU" w:eastAsia="en-US"/>
        </w:rPr>
        <w:t xml:space="preserve"> </w:t>
      </w:r>
      <w:r w:rsidRPr="00EF3E28">
        <w:rPr>
          <w:rFonts w:eastAsia="Calibri"/>
          <w:i/>
          <w:sz w:val="28"/>
          <w:szCs w:val="28"/>
          <w:lang w:val="en-US" w:eastAsia="en-US"/>
        </w:rPr>
        <w:t>f</w:t>
      </w:r>
      <w:r w:rsidRPr="00EF3E28">
        <w:rPr>
          <w:rFonts w:eastAsia="Calibri"/>
          <w:sz w:val="28"/>
          <w:szCs w:val="28"/>
          <w:vertAlign w:val="subscript"/>
          <w:lang w:val="ru-RU" w:eastAsia="en-US"/>
        </w:rPr>
        <w:t>1</w:t>
      </w:r>
      <w:r w:rsidRPr="00EF3E28">
        <w:rPr>
          <w:rFonts w:eastAsia="Calibri"/>
          <w:i/>
          <w:sz w:val="28"/>
          <w:szCs w:val="28"/>
          <w:lang w:val="ru-RU" w:eastAsia="en-US"/>
        </w:rPr>
        <w:t xml:space="preserve"> = </w:t>
      </w:r>
      <w:r w:rsidRPr="00EF3E28">
        <w:rPr>
          <w:rFonts w:eastAsia="Calibri"/>
          <w:i/>
          <w:sz w:val="28"/>
          <w:szCs w:val="28"/>
          <w:lang w:val="en-US" w:eastAsia="en-US"/>
        </w:rPr>
        <w:t>v</w:t>
      </w:r>
      <w:r w:rsidRPr="00EF3E28">
        <w:rPr>
          <w:rFonts w:eastAsia="Calibri"/>
          <w:i/>
          <w:sz w:val="28"/>
          <w:szCs w:val="28"/>
          <w:lang w:val="ru-RU" w:eastAsia="en-US"/>
        </w:rPr>
        <w:t>/</w:t>
      </w:r>
      <w:r w:rsidRPr="00EF3E28">
        <w:rPr>
          <w:rFonts w:eastAsia="Calibri"/>
          <w:i/>
          <w:sz w:val="28"/>
          <w:szCs w:val="28"/>
          <w:lang w:val="en-US" w:eastAsia="en-US"/>
        </w:rPr>
        <w:t>L</w:t>
      </w:r>
      <w:r w:rsidRPr="00EF3E28">
        <w:rPr>
          <w:rFonts w:eastAsia="Calibri"/>
          <w:sz w:val="28"/>
          <w:szCs w:val="28"/>
          <w:vertAlign w:val="subscript"/>
          <w:lang w:val="ru-RU" w:eastAsia="en-US"/>
        </w:rPr>
        <w:t>1</w:t>
      </w:r>
      <w:r w:rsidRPr="00EF3E28">
        <w:rPr>
          <w:rFonts w:eastAsia="Calibri"/>
          <w:sz w:val="28"/>
          <w:szCs w:val="28"/>
          <w:lang w:val="ru-RU" w:eastAsia="en-US"/>
        </w:rPr>
        <w:t xml:space="preserve"> до </w:t>
      </w:r>
      <w:r w:rsidRPr="00EF3E28">
        <w:rPr>
          <w:rFonts w:eastAsia="Calibri"/>
          <w:i/>
          <w:sz w:val="28"/>
          <w:szCs w:val="28"/>
          <w:lang w:val="en-US" w:eastAsia="en-US"/>
        </w:rPr>
        <w:t>f</w:t>
      </w:r>
      <w:r w:rsidRPr="00EF3E28">
        <w:rPr>
          <w:rFonts w:eastAsia="Calibri"/>
          <w:sz w:val="28"/>
          <w:szCs w:val="28"/>
          <w:vertAlign w:val="subscript"/>
          <w:lang w:val="ru-RU" w:eastAsia="en-US"/>
        </w:rPr>
        <w:t>2</w:t>
      </w:r>
      <w:r w:rsidRPr="00EF3E28">
        <w:rPr>
          <w:rFonts w:eastAsia="Calibri"/>
          <w:i/>
          <w:sz w:val="28"/>
          <w:szCs w:val="28"/>
          <w:lang w:val="ru-RU" w:eastAsia="en-US"/>
        </w:rPr>
        <w:t xml:space="preserve"> = </w:t>
      </w:r>
      <w:r w:rsidRPr="00EF3E28">
        <w:rPr>
          <w:rFonts w:eastAsia="Calibri"/>
          <w:i/>
          <w:sz w:val="28"/>
          <w:szCs w:val="28"/>
          <w:lang w:val="en-US" w:eastAsia="en-US"/>
        </w:rPr>
        <w:t>v</w:t>
      </w:r>
      <w:r w:rsidRPr="00EF3E28">
        <w:rPr>
          <w:rFonts w:eastAsia="Calibri"/>
          <w:i/>
          <w:sz w:val="28"/>
          <w:szCs w:val="28"/>
          <w:lang w:val="ru-RU" w:eastAsia="en-US"/>
        </w:rPr>
        <w:t>/</w:t>
      </w:r>
      <w:r w:rsidRPr="00EF3E28">
        <w:rPr>
          <w:rFonts w:eastAsia="Calibri"/>
          <w:i/>
          <w:sz w:val="28"/>
          <w:szCs w:val="28"/>
          <w:lang w:val="en-US" w:eastAsia="en-US"/>
        </w:rPr>
        <w:t>L</w:t>
      </w:r>
      <w:r w:rsidRPr="00EF3E28">
        <w:rPr>
          <w:rFonts w:eastAsia="Calibri"/>
          <w:sz w:val="28"/>
          <w:szCs w:val="28"/>
          <w:vertAlign w:val="subscript"/>
          <w:lang w:val="ru-RU" w:eastAsia="en-US"/>
        </w:rPr>
        <w:t>2</w:t>
      </w:r>
      <w:r w:rsidRPr="00EF3E28">
        <w:rPr>
          <w:rFonts w:eastAsia="Calibri"/>
          <w:sz w:val="28"/>
          <w:szCs w:val="28"/>
          <w:lang w:val="ru-RU" w:eastAsia="en-US"/>
        </w:rPr>
        <w:t xml:space="preserve">, где </w:t>
      </w:r>
      <w:r w:rsidRPr="00EF3E28">
        <w:rPr>
          <w:rFonts w:eastAsia="Calibri"/>
          <w:i/>
          <w:sz w:val="28"/>
          <w:szCs w:val="28"/>
          <w:lang w:val="en-US" w:eastAsia="en-US"/>
        </w:rPr>
        <w:t>v</w:t>
      </w:r>
      <w:r w:rsidRPr="00EF3E28">
        <w:rPr>
          <w:rFonts w:eastAsia="Calibri"/>
          <w:sz w:val="28"/>
          <w:szCs w:val="28"/>
          <w:lang w:val="ru-RU" w:eastAsia="en-US"/>
        </w:rPr>
        <w:t xml:space="preserve"> – скорость поверхностных волн. Длительность </w:t>
      </w:r>
      <w:r w:rsidRPr="00EF3E28">
        <w:rPr>
          <w:rFonts w:eastAsia="Calibri"/>
          <w:i/>
          <w:sz w:val="28"/>
          <w:szCs w:val="28"/>
          <w:lang w:val="en-US" w:eastAsia="en-US"/>
        </w:rPr>
        <w:t>T</w:t>
      </w:r>
      <w:r w:rsidRPr="00EF3E28">
        <w:rPr>
          <w:rFonts w:eastAsia="Calibri"/>
          <w:sz w:val="28"/>
          <w:szCs w:val="28"/>
          <w:lang w:val="ru-RU" w:eastAsia="en-US"/>
        </w:rPr>
        <w:t xml:space="preserve"> выходного импульса соответствует длине </w:t>
      </w:r>
      <w:r w:rsidRPr="00EF3E28">
        <w:rPr>
          <w:rFonts w:eastAsia="Calibri"/>
          <w:i/>
          <w:sz w:val="28"/>
          <w:szCs w:val="28"/>
          <w:lang w:val="en-US" w:eastAsia="en-US"/>
        </w:rPr>
        <w:t>vT</w:t>
      </w:r>
      <w:r w:rsidRPr="00EF3E28">
        <w:rPr>
          <w:rFonts w:eastAsia="Calibri"/>
          <w:sz w:val="28"/>
          <w:szCs w:val="28"/>
          <w:lang w:val="ru-RU" w:eastAsia="en-US"/>
        </w:rPr>
        <w:t xml:space="preserve"> преобразователя. Импульс такого типа обычно называют сигналом с внутри</w:t>
      </w:r>
      <w:r w:rsidR="00570B43">
        <w:rPr>
          <w:rFonts w:eastAsia="Calibri"/>
          <w:sz w:val="28"/>
          <w:szCs w:val="28"/>
          <w:lang w:val="ru-RU" w:eastAsia="en-US"/>
        </w:rPr>
        <w:t xml:space="preserve"> </w:t>
      </w:r>
      <w:r w:rsidRPr="00EF3E28">
        <w:rPr>
          <w:rFonts w:eastAsia="Calibri"/>
          <w:sz w:val="28"/>
          <w:szCs w:val="28"/>
          <w:lang w:val="ru-RU" w:eastAsia="en-US"/>
        </w:rPr>
        <w:t>импульсной</w:t>
      </w:r>
      <w:r w:rsidR="00570B43">
        <w:rPr>
          <w:rFonts w:eastAsia="Calibri"/>
          <w:sz w:val="28"/>
          <w:szCs w:val="28"/>
          <w:lang w:val="ru-RU" w:eastAsia="en-US"/>
        </w:rPr>
        <w:t xml:space="preserve"> </w:t>
      </w:r>
      <w:r w:rsidRPr="00EF3E28">
        <w:rPr>
          <w:rFonts w:eastAsia="Calibri"/>
          <w:iCs/>
          <w:sz w:val="28"/>
          <w:szCs w:val="28"/>
          <w:lang w:val="ru-RU" w:eastAsia="en-US"/>
        </w:rPr>
        <w:t>ЧМ</w:t>
      </w:r>
      <w:r w:rsidRPr="00EF3E28">
        <w:rPr>
          <w:rFonts w:eastAsia="Calibri"/>
          <w:sz w:val="28"/>
          <w:szCs w:val="28"/>
          <w:lang w:val="ru-RU" w:eastAsia="en-US"/>
        </w:rPr>
        <w:t>, а соответствующее устройство на ПАВ – дисперсионным фильтром или дисперс</w:t>
      </w:r>
      <w:r w:rsidR="0094119C">
        <w:rPr>
          <w:rFonts w:eastAsia="Calibri"/>
          <w:sz w:val="28"/>
          <w:szCs w:val="28"/>
          <w:lang w:val="ru-RU" w:eastAsia="en-US"/>
        </w:rPr>
        <w:t>ионной линией задержки, так как</w:t>
      </w:r>
      <w:r w:rsidR="00570B43">
        <w:rPr>
          <w:rFonts w:eastAsia="Calibri"/>
          <w:sz w:val="28"/>
          <w:szCs w:val="28"/>
          <w:lang w:val="ru-RU" w:eastAsia="en-US"/>
        </w:rPr>
        <w:t xml:space="preserve"> </w:t>
      </w:r>
      <w:r w:rsidRPr="00EF3E28">
        <w:rPr>
          <w:rFonts w:eastAsia="Calibri"/>
          <w:sz w:val="28"/>
          <w:szCs w:val="28"/>
          <w:lang w:val="ru-RU" w:eastAsia="en-US"/>
        </w:rPr>
        <w:t xml:space="preserve">групповое время задержки здесь зависит от частоты; на частотах </w:t>
      </w:r>
      <w:r w:rsidRPr="00EF3E28">
        <w:rPr>
          <w:rFonts w:eastAsia="Calibri"/>
          <w:i/>
          <w:sz w:val="28"/>
          <w:szCs w:val="28"/>
          <w:lang w:val="en-US" w:eastAsia="en-US"/>
        </w:rPr>
        <w:t>f</w:t>
      </w:r>
      <w:r w:rsidRPr="00EF3E28">
        <w:rPr>
          <w:rFonts w:eastAsia="Calibri"/>
          <w:sz w:val="28"/>
          <w:szCs w:val="28"/>
          <w:vertAlign w:val="subscript"/>
          <w:lang w:val="ru-RU" w:eastAsia="en-US"/>
        </w:rPr>
        <w:t>1</w:t>
      </w:r>
      <w:r w:rsidRPr="00EF3E28">
        <w:rPr>
          <w:rFonts w:eastAsia="Calibri"/>
          <w:sz w:val="28"/>
          <w:szCs w:val="28"/>
          <w:lang w:val="ru-RU" w:eastAsia="en-US"/>
        </w:rPr>
        <w:t xml:space="preserve"> и </w:t>
      </w:r>
      <w:r w:rsidRPr="00EF3E28">
        <w:rPr>
          <w:rFonts w:eastAsia="Calibri"/>
          <w:i/>
          <w:sz w:val="28"/>
          <w:szCs w:val="28"/>
          <w:lang w:val="en-US" w:eastAsia="en-US"/>
        </w:rPr>
        <w:t>f</w:t>
      </w:r>
      <w:r w:rsidRPr="00EF3E28">
        <w:rPr>
          <w:rFonts w:eastAsia="Calibri"/>
          <w:sz w:val="28"/>
          <w:szCs w:val="28"/>
          <w:vertAlign w:val="subscript"/>
          <w:lang w:val="ru-RU" w:eastAsia="en-US"/>
        </w:rPr>
        <w:t>2</w:t>
      </w:r>
      <w:r w:rsidRPr="00EF3E28">
        <w:rPr>
          <w:rFonts w:eastAsia="Calibri"/>
          <w:sz w:val="28"/>
          <w:szCs w:val="28"/>
          <w:lang w:val="ru-RU" w:eastAsia="en-US"/>
        </w:rPr>
        <w:t xml:space="preserve"> оно различается на величину </w:t>
      </w:r>
      <w:r w:rsidRPr="00EF3E28">
        <w:rPr>
          <w:rFonts w:eastAsia="Calibri"/>
          <w:i/>
          <w:sz w:val="28"/>
          <w:szCs w:val="28"/>
          <w:lang w:val="en-US" w:eastAsia="en-US"/>
        </w:rPr>
        <w:t>T</w:t>
      </w:r>
      <w:r w:rsidRPr="00EF3E28">
        <w:rPr>
          <w:rFonts w:eastAsia="Calibri"/>
          <w:sz w:val="28"/>
          <w:szCs w:val="28"/>
          <w:lang w:val="ru-RU" w:eastAsia="en-US"/>
        </w:rPr>
        <w:t xml:space="preserve">. </w:t>
      </w:r>
    </w:p>
    <w:p w14:paraId="090DBCB7" w14:textId="77777777" w:rsidR="00EF3E28" w:rsidRPr="00140F79" w:rsidRDefault="002B0F47" w:rsidP="00D91F72">
      <w:pPr>
        <w:tabs>
          <w:tab w:val="left" w:pos="567"/>
          <w:tab w:val="left" w:pos="709"/>
        </w:tabs>
        <w:spacing w:line="360" w:lineRule="atLeast"/>
        <w:jc w:val="center"/>
        <w:rPr>
          <w:rFonts w:eastAsia="Calibri"/>
          <w:sz w:val="28"/>
          <w:szCs w:val="28"/>
          <w:lang w:val="en-US" w:eastAsia="en-US"/>
        </w:rPr>
      </w:pPr>
      <w:r>
        <w:rPr>
          <w:rFonts w:ascii="Calibri" w:eastAsia="Calibri" w:hAnsi="Calibri"/>
          <w:noProof/>
          <w:sz w:val="22"/>
          <w:szCs w:val="22"/>
          <w:lang w:val="ru-RU"/>
        </w:rPr>
        <w:drawing>
          <wp:inline distT="0" distB="0" distL="0" distR="0" wp14:anchorId="5C72432D" wp14:editId="2687F6AE">
            <wp:extent cx="5524500" cy="3124200"/>
            <wp:effectExtent l="19050" t="0" r="0" b="0"/>
            <wp:docPr id="11"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pic:cNvPicPr>
                      <a:picLocks noChangeAspect="1" noChangeArrowheads="1"/>
                    </pic:cNvPicPr>
                  </pic:nvPicPr>
                  <pic:blipFill>
                    <a:blip r:embed="rId14" cstate="print"/>
                    <a:srcRect/>
                    <a:stretch>
                      <a:fillRect/>
                    </a:stretch>
                  </pic:blipFill>
                  <pic:spPr bwMode="auto">
                    <a:xfrm>
                      <a:off x="0" y="0"/>
                      <a:ext cx="5524500" cy="3124200"/>
                    </a:xfrm>
                    <a:prstGeom prst="rect">
                      <a:avLst/>
                    </a:prstGeom>
                    <a:noFill/>
                    <a:ln w="9525">
                      <a:noFill/>
                      <a:miter lim="800000"/>
                      <a:headEnd/>
                      <a:tailEnd/>
                    </a:ln>
                  </pic:spPr>
                </pic:pic>
              </a:graphicData>
            </a:graphic>
          </wp:inline>
        </w:drawing>
      </w:r>
    </w:p>
    <w:p w14:paraId="6F0D7AF0" w14:textId="435BCD61" w:rsidR="00EF3E28" w:rsidRDefault="00514FAC" w:rsidP="00945207">
      <w:pPr>
        <w:tabs>
          <w:tab w:val="left" w:pos="567"/>
          <w:tab w:val="left" w:pos="709"/>
        </w:tabs>
        <w:spacing w:line="360" w:lineRule="atLeast"/>
        <w:ind w:firstLine="539"/>
        <w:jc w:val="center"/>
        <w:rPr>
          <w:rFonts w:eastAsia="Calibri"/>
          <w:lang w:val="ru-RU" w:eastAsia="en-US"/>
        </w:rPr>
      </w:pPr>
      <w:r>
        <w:rPr>
          <w:rFonts w:eastAsia="Calibri"/>
          <w:lang w:val="ru-RU" w:eastAsia="en-US"/>
        </w:rPr>
        <w:t>Рис</w:t>
      </w:r>
      <w:r w:rsidR="00CE1784">
        <w:rPr>
          <w:rFonts w:eastAsia="Calibri"/>
          <w:lang w:val="ru-RU" w:eastAsia="en-US"/>
        </w:rPr>
        <w:t>.</w:t>
      </w:r>
      <w:r w:rsidR="00EF3E28" w:rsidRPr="00EF3E28">
        <w:rPr>
          <w:rFonts w:eastAsia="Calibri"/>
          <w:lang w:val="ru-RU" w:eastAsia="en-US"/>
        </w:rPr>
        <w:t> 1.5 Дисперсионный фильтр на встречно-штыревых преобразователях и его импульсная характеристика (</w:t>
      </w:r>
      <w:r w:rsidR="00EF3E28" w:rsidRPr="00EF3E28">
        <w:rPr>
          <w:rFonts w:eastAsia="Calibri"/>
          <w:i/>
          <w:lang w:val="ru-RU" w:eastAsia="en-US"/>
        </w:rPr>
        <w:t>а</w:t>
      </w:r>
      <w:r w:rsidR="00EF3E28" w:rsidRPr="00EF3E28">
        <w:rPr>
          <w:rFonts w:eastAsia="Calibri"/>
          <w:lang w:val="ru-RU" w:eastAsia="en-US"/>
        </w:rPr>
        <w:t>), и пояснение принципа сжатия сигнала (</w:t>
      </w:r>
      <w:r w:rsidR="00EF3E28" w:rsidRPr="00EF3E28">
        <w:rPr>
          <w:rFonts w:eastAsia="Calibri"/>
          <w:i/>
          <w:lang w:val="ru-RU" w:eastAsia="en-US"/>
        </w:rPr>
        <w:t>б</w:t>
      </w:r>
      <w:r w:rsidR="00140F79">
        <w:rPr>
          <w:rFonts w:eastAsia="Calibri"/>
          <w:lang w:val="ru-RU" w:eastAsia="en-US"/>
        </w:rPr>
        <w:t>)</w:t>
      </w:r>
    </w:p>
    <w:p w14:paraId="73324DCF" w14:textId="77777777" w:rsidR="00514FAC" w:rsidRPr="00140F79" w:rsidRDefault="00514FAC" w:rsidP="00945207">
      <w:pPr>
        <w:tabs>
          <w:tab w:val="left" w:pos="567"/>
          <w:tab w:val="left" w:pos="709"/>
        </w:tabs>
        <w:spacing w:line="360" w:lineRule="atLeast"/>
        <w:ind w:firstLine="539"/>
        <w:jc w:val="center"/>
        <w:rPr>
          <w:rFonts w:eastAsia="Calibri"/>
          <w:lang w:val="ru-RU" w:eastAsia="en-US"/>
        </w:rPr>
      </w:pPr>
    </w:p>
    <w:p w14:paraId="6BDFEB84" w14:textId="3F52CD9D" w:rsidR="009F6A8F" w:rsidRPr="00B55BE6" w:rsidRDefault="00EF3E28" w:rsidP="00945207">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Дисперсионные фильтры нашли применение, прежде всего в РЛС, где они используются для сжатия импульсов. Этот процесс иллюстрируется </w:t>
      </w:r>
      <w:r w:rsidRPr="00EF3E28">
        <w:rPr>
          <w:rFonts w:eastAsia="Calibri"/>
          <w:sz w:val="28"/>
          <w:szCs w:val="28"/>
          <w:lang w:val="ru-RU" w:eastAsia="en-US"/>
        </w:rPr>
        <w:lastRenderedPageBreak/>
        <w:t>рис</w:t>
      </w:r>
      <w:r w:rsidR="004915D5">
        <w:rPr>
          <w:rFonts w:eastAsia="Calibri"/>
          <w:sz w:val="28"/>
          <w:szCs w:val="28"/>
          <w:lang w:val="ru-RU" w:eastAsia="en-US"/>
        </w:rPr>
        <w:t>.</w:t>
      </w:r>
      <w:r w:rsidRPr="00EF3E28">
        <w:rPr>
          <w:rFonts w:eastAsia="Calibri"/>
          <w:sz w:val="28"/>
          <w:szCs w:val="28"/>
          <w:lang w:val="en-US" w:eastAsia="en-US"/>
        </w:rPr>
        <w:t> </w:t>
      </w:r>
      <w:r w:rsidRPr="00EF3E28">
        <w:rPr>
          <w:rFonts w:eastAsia="Calibri"/>
          <w:sz w:val="28"/>
          <w:szCs w:val="28"/>
          <w:lang w:val="ru-RU" w:eastAsia="en-US"/>
        </w:rPr>
        <w:t>1.5,</w:t>
      </w:r>
      <w:r w:rsidRPr="00EF3E28">
        <w:rPr>
          <w:rFonts w:eastAsia="Calibri"/>
          <w:sz w:val="28"/>
          <w:szCs w:val="28"/>
          <w:lang w:val="en-US" w:eastAsia="en-US"/>
        </w:rPr>
        <w:t> </w:t>
      </w:r>
      <w:r w:rsidRPr="00570B43">
        <w:rPr>
          <w:rFonts w:eastAsia="Calibri"/>
          <w:i/>
          <w:iCs/>
          <w:sz w:val="28"/>
          <w:szCs w:val="28"/>
          <w:lang w:val="ru-RU" w:eastAsia="en-US"/>
        </w:rPr>
        <w:t>б</w:t>
      </w:r>
      <w:r w:rsidRPr="00EF3E28">
        <w:rPr>
          <w:rFonts w:eastAsia="Calibri"/>
          <w:sz w:val="28"/>
          <w:szCs w:val="28"/>
          <w:lang w:val="ru-RU" w:eastAsia="en-US"/>
        </w:rPr>
        <w:t>. К фильтру прикладывают сигнал с внутриимпульсной ЧМ, анал</w:t>
      </w:r>
      <w:r w:rsidR="00C1556B">
        <w:rPr>
          <w:rFonts w:eastAsia="Calibri"/>
          <w:sz w:val="28"/>
          <w:szCs w:val="28"/>
          <w:lang w:val="ru-RU" w:eastAsia="en-US"/>
        </w:rPr>
        <w:t>огичный импульсной характеристи</w:t>
      </w:r>
      <w:r w:rsidRPr="00EF3E28">
        <w:rPr>
          <w:rFonts w:eastAsia="Calibri"/>
          <w:sz w:val="28"/>
          <w:szCs w:val="28"/>
          <w:lang w:val="ru-RU" w:eastAsia="en-US"/>
        </w:rPr>
        <w:t xml:space="preserve">ке устройства, но инвертированный во времени, так что мгновенная частота изменяется от </w:t>
      </w:r>
      <w:r w:rsidRPr="00EF3E28">
        <w:rPr>
          <w:rFonts w:eastAsia="Calibri"/>
          <w:i/>
          <w:sz w:val="28"/>
          <w:szCs w:val="28"/>
          <w:lang w:val="en-US" w:eastAsia="en-US"/>
        </w:rPr>
        <w:t>f</w:t>
      </w:r>
      <w:r w:rsidRPr="00EF3E28">
        <w:rPr>
          <w:rFonts w:eastAsia="Calibri"/>
          <w:sz w:val="28"/>
          <w:szCs w:val="28"/>
          <w:vertAlign w:val="subscript"/>
          <w:lang w:val="ru-RU" w:eastAsia="en-US"/>
        </w:rPr>
        <w:t>2</w:t>
      </w:r>
      <w:r w:rsidRPr="00EF3E28">
        <w:rPr>
          <w:rFonts w:eastAsia="Calibri"/>
          <w:sz w:val="28"/>
          <w:szCs w:val="28"/>
          <w:lang w:val="ru-RU" w:eastAsia="en-US"/>
        </w:rPr>
        <w:t xml:space="preserve"> до </w:t>
      </w:r>
      <w:r w:rsidRPr="00EF3E28">
        <w:rPr>
          <w:rFonts w:eastAsia="Calibri"/>
          <w:i/>
          <w:sz w:val="28"/>
          <w:szCs w:val="28"/>
          <w:lang w:val="en-US" w:eastAsia="en-US"/>
        </w:rPr>
        <w:t>f</w:t>
      </w:r>
      <w:r w:rsidRPr="00EF3E28">
        <w:rPr>
          <w:rFonts w:eastAsia="Calibri"/>
          <w:sz w:val="28"/>
          <w:szCs w:val="28"/>
          <w:vertAlign w:val="subscript"/>
          <w:lang w:val="ru-RU" w:eastAsia="en-US"/>
        </w:rPr>
        <w:t>1</w:t>
      </w:r>
      <w:r w:rsidRPr="00EF3E28">
        <w:rPr>
          <w:rFonts w:eastAsia="Calibri"/>
          <w:sz w:val="28"/>
          <w:szCs w:val="28"/>
          <w:lang w:val="ru-RU" w:eastAsia="en-US"/>
        </w:rPr>
        <w:t>. В определенный момент времени положения минимумов и максимумов импульса ПАВ точно совпадают с положениями электродов длинного выходного преобразователя; при этом выходной сигнал кратковременно резко возрастает. Длительность выходного импульса примерно равна 1</w:t>
      </w:r>
      <w:r w:rsidRPr="00EF3E28">
        <w:rPr>
          <w:rFonts w:eastAsia="Calibri"/>
          <w:i/>
          <w:sz w:val="28"/>
          <w:szCs w:val="28"/>
          <w:lang w:val="ru-RU" w:eastAsia="en-US"/>
        </w:rPr>
        <w:t>/</w:t>
      </w:r>
      <w:r w:rsidRPr="00EF3E28">
        <w:rPr>
          <w:rFonts w:eastAsia="Calibri"/>
          <w:i/>
          <w:sz w:val="28"/>
          <w:szCs w:val="28"/>
          <w:lang w:val="en-US" w:eastAsia="en-US"/>
        </w:rPr>
        <w:t>B</w:t>
      </w:r>
      <w:r w:rsidRPr="00EF3E28">
        <w:rPr>
          <w:rFonts w:eastAsia="Calibri"/>
          <w:sz w:val="28"/>
          <w:szCs w:val="28"/>
          <w:lang w:val="ru-RU" w:eastAsia="en-US"/>
        </w:rPr>
        <w:t xml:space="preserve">, где </w:t>
      </w:r>
      <w:r w:rsidRPr="00EF3E28">
        <w:rPr>
          <w:rFonts w:eastAsia="Calibri"/>
          <w:i/>
          <w:sz w:val="28"/>
          <w:szCs w:val="28"/>
          <w:lang w:val="en-US" w:eastAsia="en-US"/>
        </w:rPr>
        <w:t>B</w:t>
      </w:r>
      <w:r w:rsidRPr="00EF3E28">
        <w:rPr>
          <w:rFonts w:eastAsia="Calibri"/>
          <w:i/>
          <w:sz w:val="28"/>
          <w:szCs w:val="28"/>
          <w:lang w:val="ru-RU" w:eastAsia="en-US"/>
        </w:rPr>
        <w:t xml:space="preserve"> = </w:t>
      </w:r>
      <w:r w:rsidRPr="00EF3E28">
        <w:rPr>
          <w:rFonts w:eastAsia="Calibri"/>
          <w:i/>
          <w:sz w:val="28"/>
          <w:szCs w:val="28"/>
          <w:lang w:val="en-US" w:eastAsia="en-US"/>
        </w:rPr>
        <w:t>f</w:t>
      </w:r>
      <w:r w:rsidRPr="00EF3E28">
        <w:rPr>
          <w:rFonts w:eastAsia="Calibri"/>
          <w:sz w:val="28"/>
          <w:szCs w:val="28"/>
          <w:vertAlign w:val="subscript"/>
          <w:lang w:val="ru-RU" w:eastAsia="en-US"/>
        </w:rPr>
        <w:t>1</w:t>
      </w:r>
      <w:r w:rsidRPr="00EF3E28">
        <w:rPr>
          <w:rFonts w:eastAsia="Calibri"/>
          <w:i/>
          <w:sz w:val="28"/>
          <w:szCs w:val="28"/>
          <w:lang w:val="ru-RU" w:eastAsia="en-US"/>
        </w:rPr>
        <w:t xml:space="preserve"> – </w:t>
      </w:r>
      <w:r w:rsidRPr="00EF3E28">
        <w:rPr>
          <w:rFonts w:eastAsia="Calibri"/>
          <w:i/>
          <w:sz w:val="28"/>
          <w:szCs w:val="28"/>
          <w:lang w:val="en-US" w:eastAsia="en-US"/>
        </w:rPr>
        <w:t>f</w:t>
      </w:r>
      <w:r w:rsidRPr="00EF3E28">
        <w:rPr>
          <w:rFonts w:eastAsia="Calibri"/>
          <w:sz w:val="28"/>
          <w:szCs w:val="28"/>
          <w:vertAlign w:val="subscript"/>
          <w:lang w:val="ru-RU" w:eastAsia="en-US"/>
        </w:rPr>
        <w:t>2</w:t>
      </w:r>
      <w:r w:rsidRPr="00EF3E28">
        <w:rPr>
          <w:rFonts w:eastAsia="Calibri"/>
          <w:sz w:val="28"/>
          <w:szCs w:val="28"/>
          <w:lang w:val="ru-RU" w:eastAsia="en-US"/>
        </w:rPr>
        <w:t xml:space="preserve"> – ширина спектра сигнала. Отношение длительностей входного и выходного сигналов, называемое коэффициентом сжатия, равно произведению длительности на ширину спектра </w:t>
      </w:r>
      <w:r w:rsidRPr="00EF3E28">
        <w:rPr>
          <w:rFonts w:eastAsia="Calibri"/>
          <w:i/>
          <w:sz w:val="28"/>
          <w:szCs w:val="28"/>
          <w:lang w:val="ru-RU" w:eastAsia="en-US"/>
        </w:rPr>
        <w:t>(</w:t>
      </w:r>
      <w:r w:rsidRPr="00EF3E28">
        <w:rPr>
          <w:rFonts w:eastAsia="Calibri"/>
          <w:i/>
          <w:sz w:val="28"/>
          <w:szCs w:val="28"/>
          <w:lang w:val="en-US" w:eastAsia="en-US"/>
        </w:rPr>
        <w:t>TB</w:t>
      </w:r>
      <w:r w:rsidRPr="00EF3E28">
        <w:rPr>
          <w:rFonts w:eastAsia="Calibri"/>
          <w:i/>
          <w:sz w:val="28"/>
          <w:szCs w:val="28"/>
          <w:lang w:val="ru-RU" w:eastAsia="en-US"/>
        </w:rPr>
        <w:t>).</w:t>
      </w:r>
      <w:r w:rsidRPr="00EF3E28">
        <w:rPr>
          <w:rFonts w:eastAsia="Calibri"/>
          <w:sz w:val="28"/>
          <w:szCs w:val="28"/>
          <w:lang w:val="ru-RU" w:eastAsia="en-US"/>
        </w:rPr>
        <w:t xml:space="preserve"> Обычно </w:t>
      </w:r>
      <w:r w:rsidRPr="00EF3E28">
        <w:rPr>
          <w:rFonts w:eastAsia="Calibri"/>
          <w:i/>
          <w:sz w:val="28"/>
          <w:szCs w:val="28"/>
          <w:lang w:val="en-US" w:eastAsia="en-US"/>
        </w:rPr>
        <w:t>TB</w:t>
      </w:r>
      <w:r w:rsidRPr="00EF3E28">
        <w:rPr>
          <w:rFonts w:eastAsia="Calibri"/>
          <w:sz w:val="28"/>
          <w:szCs w:val="28"/>
          <w:lang w:val="ru-RU" w:eastAsia="en-US"/>
        </w:rPr>
        <w:t xml:space="preserve"> =50…500.</w:t>
      </w:r>
    </w:p>
    <w:p w14:paraId="085B27C2" w14:textId="77777777" w:rsidR="00EF3E28" w:rsidRPr="00B55BE6"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Дисперсионный фильтр представляет собой пример устройства с импульсной характеристикой, инвертированный во времени по отношению к заданному сигналу. Такие устройства называют согласованными фильтрами, а процесс сжатия сигнала – корреляционной обработкой. Выходной сигнал такого фильтра максимален в случае подачи на вход сигнала, с которым фильтр согласован; по отношению к другим сигналам, в частности к шуму, фильтр оказывается рассогласованным. Это свойство используется в РЛС со сжатием импульса для улучшения их чувствительности. В таких системах передатчик излучает сигнал с внутриимпульсной ЧМ. Колебание, отраженное от цели, имеет точно такую же форму и может быть сжато в дисперсионном фильтре приемника. Шум, который присущ любым радиоэлектронным системам, в достаточной мере подавляется фильтром. Таким образом, слабый отраженный сигнал, замаскированный шумом, создает на выходе фильтра импульс, уровень которого превышает уровень шума, что облегчает его обнаружение.</w:t>
      </w:r>
    </w:p>
    <w:p w14:paraId="655E9F4B" w14:textId="47D243B1" w:rsidR="00EF3E28" w:rsidRDefault="00EF3E28" w:rsidP="004915D5">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Другим вариантом дисперсионного фильтра является фильтр на отражательных </w:t>
      </w:r>
      <w:r w:rsidR="00570B43">
        <w:rPr>
          <w:rFonts w:eastAsia="Calibri"/>
          <w:sz w:val="28"/>
          <w:szCs w:val="28"/>
          <w:lang w:val="ru-RU" w:eastAsia="en-US"/>
        </w:rPr>
        <w:t>решетках</w:t>
      </w:r>
      <w:r w:rsidR="004915D5">
        <w:rPr>
          <w:rFonts w:eastAsia="Calibri"/>
          <w:sz w:val="28"/>
          <w:szCs w:val="28"/>
          <w:lang w:val="ru-RU" w:eastAsia="en-US"/>
        </w:rPr>
        <w:t xml:space="preserve"> </w:t>
      </w:r>
      <w:r w:rsidR="00570B43">
        <w:rPr>
          <w:rFonts w:eastAsia="Calibri"/>
          <w:sz w:val="28"/>
          <w:szCs w:val="28"/>
          <w:lang w:val="ru-RU" w:eastAsia="en-US"/>
        </w:rPr>
        <w:t>(ОР), показанный на рис</w:t>
      </w:r>
      <w:r w:rsidR="004915D5">
        <w:rPr>
          <w:rFonts w:eastAsia="Calibri"/>
          <w:sz w:val="28"/>
          <w:szCs w:val="28"/>
          <w:lang w:val="ru-RU" w:eastAsia="en-US"/>
        </w:rPr>
        <w:t>.</w:t>
      </w:r>
      <w:r w:rsidRPr="00EF3E28">
        <w:rPr>
          <w:rFonts w:eastAsia="Calibri"/>
          <w:sz w:val="28"/>
          <w:szCs w:val="28"/>
          <w:lang w:val="ru-RU" w:eastAsia="en-US"/>
        </w:rPr>
        <w:t xml:space="preserve"> 1.6. Такое устройство содержит две наклонные отражательные решетки из мелких канавок с изменяющейся периодичностью. Решетки расположены так, чтобы отражение поверхностных волн происходило под углом 90º. Поверхностные акустические волны возбуждаются однородным ВШП на одном конце устройства, затем дважды отражаются от решеток и достигают ВШП, расположенного на том же конце, что и входной преобразователь. Так как глубина канавок мала (примерно 1% от длины волны), то коэффициент отражения от отдельной канавки весьма невелик. Тем не менее, волны, отраженные от нескольких канавок, на любой частоте складываются когерентно, и амплитуда отраженной волны существенно возрастает. При этом требуется, чтобы шаг между канавками соответствовал длине поверхностной волны. Так как шаг изменяется вдоль длины устройства, то </w:t>
      </w:r>
      <w:r w:rsidRPr="00EF3E28">
        <w:rPr>
          <w:rFonts w:eastAsia="Calibri"/>
          <w:sz w:val="28"/>
          <w:szCs w:val="28"/>
          <w:lang w:val="ru-RU" w:eastAsia="en-US"/>
        </w:rPr>
        <w:lastRenderedPageBreak/>
        <w:t>волны различных частот отражаются в различных местах и имеют разные длины акустических путей. Поэтому время задержки зависит от частоты, т.е. устройство работает как дисперсионная линия задержки. Такие линии применяются в устройствах сжатия импульсов и позволяют получать весьма высокие коэффициенты сжатия, доходящие до 10 000. Отметим, что для встречно-штыревого дисперсионного фильтра, речь о котором шла выше, по техническим причинам коэффициент сжатия не превышает 1000.</w:t>
      </w:r>
    </w:p>
    <w:p w14:paraId="2B18A583" w14:textId="77777777" w:rsidR="00557A3A" w:rsidRPr="00B55BE6" w:rsidRDefault="00557A3A" w:rsidP="00557A3A">
      <w:pPr>
        <w:tabs>
          <w:tab w:val="left" w:pos="567"/>
          <w:tab w:val="left" w:pos="709"/>
        </w:tabs>
        <w:spacing w:line="360" w:lineRule="atLeast"/>
        <w:ind w:firstLine="709"/>
        <w:jc w:val="both"/>
        <w:rPr>
          <w:rFonts w:eastAsia="Calibri"/>
          <w:sz w:val="28"/>
          <w:szCs w:val="28"/>
          <w:lang w:val="ru-RU" w:eastAsia="en-US"/>
        </w:rPr>
      </w:pPr>
    </w:p>
    <w:p w14:paraId="6B925E0A" w14:textId="77777777" w:rsidR="00557A3A" w:rsidRPr="00EF3E28" w:rsidRDefault="00557A3A" w:rsidP="00557A3A">
      <w:pPr>
        <w:tabs>
          <w:tab w:val="left" w:pos="567"/>
          <w:tab w:val="left" w:pos="709"/>
        </w:tabs>
        <w:spacing w:line="360" w:lineRule="atLeast"/>
        <w:jc w:val="center"/>
        <w:rPr>
          <w:rFonts w:eastAsia="Calibri"/>
          <w:sz w:val="28"/>
          <w:szCs w:val="28"/>
          <w:lang w:val="ru-RU" w:eastAsia="en-US"/>
        </w:rPr>
      </w:pPr>
      <w:r>
        <w:rPr>
          <w:rFonts w:ascii="Calibri" w:eastAsia="Calibri" w:hAnsi="Calibri"/>
          <w:noProof/>
          <w:sz w:val="22"/>
          <w:szCs w:val="22"/>
          <w:lang w:val="ru-RU"/>
        </w:rPr>
        <w:drawing>
          <wp:inline distT="0" distB="0" distL="0" distR="0" wp14:anchorId="6232E28F" wp14:editId="552A6370">
            <wp:extent cx="5562600" cy="2867025"/>
            <wp:effectExtent l="19050" t="0" r="0" b="0"/>
            <wp:docPr id="12"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pic:cNvPicPr>
                      <a:picLocks noChangeAspect="1" noChangeArrowheads="1"/>
                    </pic:cNvPicPr>
                  </pic:nvPicPr>
                  <pic:blipFill>
                    <a:blip r:embed="rId15" cstate="print"/>
                    <a:srcRect/>
                    <a:stretch>
                      <a:fillRect/>
                    </a:stretch>
                  </pic:blipFill>
                  <pic:spPr bwMode="auto">
                    <a:xfrm>
                      <a:off x="0" y="0"/>
                      <a:ext cx="5562600" cy="2867025"/>
                    </a:xfrm>
                    <a:prstGeom prst="rect">
                      <a:avLst/>
                    </a:prstGeom>
                    <a:noFill/>
                    <a:ln w="9525">
                      <a:noFill/>
                      <a:miter lim="800000"/>
                      <a:headEnd/>
                      <a:tailEnd/>
                    </a:ln>
                  </pic:spPr>
                </pic:pic>
              </a:graphicData>
            </a:graphic>
          </wp:inline>
        </w:drawing>
      </w:r>
    </w:p>
    <w:p w14:paraId="692EA276" w14:textId="77777777" w:rsidR="00557A3A" w:rsidRPr="00EF3E28" w:rsidRDefault="00557A3A" w:rsidP="00557A3A">
      <w:pPr>
        <w:tabs>
          <w:tab w:val="left" w:pos="567"/>
          <w:tab w:val="left" w:pos="709"/>
        </w:tabs>
        <w:spacing w:line="360" w:lineRule="atLeast"/>
        <w:ind w:firstLine="539"/>
        <w:jc w:val="both"/>
        <w:rPr>
          <w:rFonts w:eastAsia="Calibri"/>
          <w:sz w:val="28"/>
          <w:szCs w:val="28"/>
          <w:lang w:val="ru-RU" w:eastAsia="en-US"/>
        </w:rPr>
      </w:pPr>
    </w:p>
    <w:p w14:paraId="3D1B7A62" w14:textId="77777777" w:rsidR="00557A3A" w:rsidRDefault="00557A3A" w:rsidP="00557A3A">
      <w:pPr>
        <w:tabs>
          <w:tab w:val="left" w:pos="567"/>
          <w:tab w:val="left" w:pos="709"/>
        </w:tabs>
        <w:spacing w:line="360" w:lineRule="atLeast"/>
        <w:ind w:firstLine="539"/>
        <w:jc w:val="center"/>
        <w:rPr>
          <w:rFonts w:eastAsia="Calibri"/>
          <w:lang w:val="ru-RU" w:eastAsia="en-US"/>
        </w:rPr>
      </w:pPr>
      <w:r>
        <w:rPr>
          <w:rFonts w:eastAsia="Calibri"/>
          <w:lang w:val="ru-RU" w:eastAsia="en-US"/>
        </w:rPr>
        <w:t xml:space="preserve">Рис. </w:t>
      </w:r>
      <w:r w:rsidRPr="00EF3E28">
        <w:rPr>
          <w:rFonts w:eastAsia="Calibri"/>
          <w:lang w:val="ru-RU" w:eastAsia="en-US"/>
        </w:rPr>
        <w:t>1.6 Фильтр с</w:t>
      </w:r>
      <w:r>
        <w:rPr>
          <w:rFonts w:eastAsia="Calibri"/>
          <w:lang w:val="ru-RU" w:eastAsia="en-US"/>
        </w:rPr>
        <w:t>жатия на отражательных решетках</w:t>
      </w:r>
    </w:p>
    <w:p w14:paraId="23CB091E" w14:textId="77777777" w:rsidR="00557A3A" w:rsidRPr="00EF3E28" w:rsidRDefault="00557A3A" w:rsidP="004915D5">
      <w:pPr>
        <w:tabs>
          <w:tab w:val="left" w:pos="567"/>
          <w:tab w:val="left" w:pos="709"/>
        </w:tabs>
        <w:spacing w:line="360" w:lineRule="atLeast"/>
        <w:ind w:firstLine="709"/>
        <w:jc w:val="both"/>
        <w:rPr>
          <w:rFonts w:eastAsia="Calibri"/>
          <w:sz w:val="28"/>
          <w:szCs w:val="28"/>
          <w:lang w:val="ru-RU" w:eastAsia="en-US"/>
        </w:rPr>
      </w:pPr>
    </w:p>
    <w:p w14:paraId="7A11E339" w14:textId="77777777"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Согласованную фильтрацию, используют также и при обработке сигналов других типов, в частности фазокодоманипулированных (ФКМ) сигналов. Согласованный фильтр для таких сигналов представляет собой устройство на ПАВ в виде многоотводной линии задержки со встречно- штыревыми преобразователями. Такой фильтр применяют в широкополосных системах связи в некоторых РЛС.</w:t>
      </w:r>
    </w:p>
    <w:p w14:paraId="1B46FFE4" w14:textId="77777777" w:rsid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С помощью устройства на ПАВ Можно также создавать автогенераторы</w:t>
      </w:r>
      <w:r w:rsidR="00570B43">
        <w:rPr>
          <w:rFonts w:eastAsia="Calibri"/>
          <w:sz w:val="28"/>
          <w:szCs w:val="28"/>
          <w:lang w:val="ru-RU" w:eastAsia="en-US"/>
        </w:rPr>
        <w:t xml:space="preserve"> </w:t>
      </w:r>
      <w:r w:rsidRPr="00EF3E28">
        <w:rPr>
          <w:rFonts w:eastAsia="Calibri"/>
          <w:sz w:val="28"/>
          <w:szCs w:val="28"/>
          <w:lang w:val="ru-RU" w:eastAsia="en-US"/>
        </w:rPr>
        <w:t xml:space="preserve">различных типов. Как правило, применяют кварцевые звукопроводы из-за их высокой температурной стабильности. Один из методов основан на использовании линии задержки с ВШП и усилителем, включенным между ее выходом и входом и замыкающим петлю обратной связи. Коэффициент усиления в режиме слабого сигнала превышает потери в линии задержки; частота генерируемого колебания связана со скоростью ПАВ. В автогенераторе другого типа применяется резонатор поверхностных акустических волн, состоящий из двух отражателей, которые представляют </w:t>
      </w:r>
      <w:r w:rsidRPr="00EF3E28">
        <w:rPr>
          <w:rFonts w:eastAsia="Calibri"/>
          <w:sz w:val="28"/>
          <w:szCs w:val="28"/>
          <w:lang w:val="ru-RU" w:eastAsia="en-US"/>
        </w:rPr>
        <w:lastRenderedPageBreak/>
        <w:t xml:space="preserve">собой решетки из металлических полосок или канавок. Добротность такого резонатора при хорошей стабильности может достигать весьма высоких значений (до </w:t>
      </w:r>
      <w:r w:rsidRPr="00EF3E28">
        <w:rPr>
          <w:rFonts w:eastAsia="Calibri"/>
          <w:sz w:val="28"/>
          <w:szCs w:val="28"/>
          <w:lang w:val="en-US" w:eastAsia="en-US"/>
        </w:rPr>
        <w:t>Q</w:t>
      </w:r>
      <w:r w:rsidRPr="00EF3E28">
        <w:rPr>
          <w:rFonts w:eastAsia="Calibri"/>
          <w:sz w:val="28"/>
          <w:szCs w:val="28"/>
          <w:lang w:val="ru-RU" w:eastAsia="en-US"/>
        </w:rPr>
        <w:t xml:space="preserve"> = 10000). В автогенераторе на базе линии задержки используется колебательная система с меньшей добротностью; к его достоинству относится возможность подстройки частоты фазовращателем в петле обратной связи. Данные способы позволяют создавать стабильные автогенераторы на частоты 2 ГГц, в то время как частоты автогенераторов с резонаторами на объемных волнах ограничены значением примерно 50 МГц.</w:t>
      </w:r>
    </w:p>
    <w:p w14:paraId="0DD37CD0" w14:textId="77777777" w:rsidR="003F1FDE" w:rsidRPr="00EF3E28" w:rsidRDefault="003F1FDE" w:rsidP="00D91F72">
      <w:pPr>
        <w:tabs>
          <w:tab w:val="left" w:pos="567"/>
          <w:tab w:val="left" w:pos="709"/>
        </w:tabs>
        <w:spacing w:line="360" w:lineRule="atLeast"/>
        <w:ind w:firstLine="709"/>
        <w:jc w:val="both"/>
        <w:rPr>
          <w:rFonts w:eastAsia="Calibri"/>
          <w:sz w:val="28"/>
          <w:szCs w:val="28"/>
          <w:lang w:val="ru-RU" w:eastAsia="en-US"/>
        </w:rPr>
      </w:pPr>
    </w:p>
    <w:p w14:paraId="0567E6C5" w14:textId="77777777" w:rsidR="00EF3E28" w:rsidRDefault="004B5897" w:rsidP="00D91F72">
      <w:pPr>
        <w:tabs>
          <w:tab w:val="left" w:pos="567"/>
          <w:tab w:val="left" w:pos="709"/>
        </w:tabs>
        <w:spacing w:line="360" w:lineRule="atLeast"/>
        <w:jc w:val="center"/>
        <w:rPr>
          <w:rFonts w:eastAsia="Calibri"/>
          <w:b/>
          <w:sz w:val="28"/>
          <w:szCs w:val="28"/>
          <w:lang w:val="ru-RU" w:eastAsia="en-US"/>
        </w:rPr>
      </w:pPr>
      <w:r>
        <w:rPr>
          <w:rFonts w:eastAsia="Calibri"/>
          <w:b/>
          <w:sz w:val="28"/>
          <w:szCs w:val="28"/>
          <w:lang w:val="ru-RU" w:eastAsia="en-US"/>
        </w:rPr>
        <w:t>1.6</w:t>
      </w:r>
      <w:r w:rsidR="00EF3E28" w:rsidRPr="00EF3E28">
        <w:rPr>
          <w:rFonts w:eastAsia="Calibri"/>
          <w:b/>
          <w:sz w:val="28"/>
          <w:szCs w:val="28"/>
          <w:lang w:val="ru-RU" w:eastAsia="en-US"/>
        </w:rPr>
        <w:t> Изготовление</w:t>
      </w:r>
    </w:p>
    <w:p w14:paraId="7E0CD7AC" w14:textId="77777777" w:rsidR="00514FAC" w:rsidRPr="00EF3E28" w:rsidRDefault="00514FAC" w:rsidP="00D91F72">
      <w:pPr>
        <w:tabs>
          <w:tab w:val="left" w:pos="567"/>
          <w:tab w:val="left" w:pos="709"/>
        </w:tabs>
        <w:spacing w:line="360" w:lineRule="atLeast"/>
        <w:jc w:val="center"/>
        <w:rPr>
          <w:rFonts w:eastAsia="Calibri"/>
          <w:sz w:val="28"/>
          <w:szCs w:val="28"/>
          <w:lang w:val="ru-RU" w:eastAsia="en-US"/>
        </w:rPr>
      </w:pPr>
    </w:p>
    <w:p w14:paraId="4DBAE5F5" w14:textId="77777777"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От технологии изготовления устройств на ПАВ существенно зависят их характеристики. В частности, минимально достижимая ширина полоски определяет максимальную рабочую частоту, а для получения больших времен задержки необходимо иметь длинные подложки. Здесь приводится краткое описание известных методов.</w:t>
      </w:r>
    </w:p>
    <w:p w14:paraId="1614C73E" w14:textId="77777777" w:rsidR="00EF3E28" w:rsidRPr="00EF3E28" w:rsidRDefault="00EF3E28" w:rsidP="00D91F72">
      <w:pPr>
        <w:tabs>
          <w:tab w:val="left" w:pos="567"/>
          <w:tab w:val="left" w:pos="709"/>
        </w:tabs>
        <w:spacing w:line="360" w:lineRule="atLeast"/>
        <w:ind w:firstLine="539"/>
        <w:jc w:val="both"/>
        <w:rPr>
          <w:rFonts w:eastAsia="Calibri"/>
          <w:sz w:val="28"/>
          <w:szCs w:val="28"/>
          <w:lang w:val="ru-RU" w:eastAsia="en-US"/>
        </w:rPr>
      </w:pPr>
    </w:p>
    <w:p w14:paraId="362C43D4" w14:textId="77777777" w:rsidR="00EF3E28" w:rsidRDefault="002B0F47" w:rsidP="00D91F72">
      <w:pPr>
        <w:tabs>
          <w:tab w:val="left" w:pos="567"/>
          <w:tab w:val="left" w:pos="709"/>
        </w:tabs>
        <w:spacing w:line="360" w:lineRule="atLeast"/>
        <w:jc w:val="center"/>
        <w:rPr>
          <w:rFonts w:eastAsia="Calibri"/>
          <w:sz w:val="28"/>
          <w:szCs w:val="28"/>
          <w:lang w:val="ru-RU" w:eastAsia="en-US"/>
        </w:rPr>
      </w:pPr>
      <w:r>
        <w:rPr>
          <w:rFonts w:ascii="Calibri" w:eastAsia="Calibri" w:hAnsi="Calibri"/>
          <w:noProof/>
          <w:sz w:val="22"/>
          <w:szCs w:val="22"/>
          <w:lang w:val="ru-RU"/>
        </w:rPr>
        <w:drawing>
          <wp:inline distT="0" distB="0" distL="0" distR="0" wp14:anchorId="7811BBD0" wp14:editId="5B5F05C9">
            <wp:extent cx="5667375" cy="2333625"/>
            <wp:effectExtent l="19050" t="0" r="9525" b="0"/>
            <wp:docPr id="13"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pic:cNvPicPr>
                      <a:picLocks noChangeAspect="1" noChangeArrowheads="1"/>
                    </pic:cNvPicPr>
                  </pic:nvPicPr>
                  <pic:blipFill>
                    <a:blip r:embed="rId16" cstate="print"/>
                    <a:srcRect/>
                    <a:stretch>
                      <a:fillRect/>
                    </a:stretch>
                  </pic:blipFill>
                  <pic:spPr bwMode="auto">
                    <a:xfrm>
                      <a:off x="0" y="0"/>
                      <a:ext cx="5667375" cy="2333625"/>
                    </a:xfrm>
                    <a:prstGeom prst="rect">
                      <a:avLst/>
                    </a:prstGeom>
                    <a:noFill/>
                    <a:ln w="9525">
                      <a:noFill/>
                      <a:miter lim="800000"/>
                      <a:headEnd/>
                      <a:tailEnd/>
                    </a:ln>
                  </pic:spPr>
                </pic:pic>
              </a:graphicData>
            </a:graphic>
          </wp:inline>
        </w:drawing>
      </w:r>
    </w:p>
    <w:p w14:paraId="0AA088DA" w14:textId="77777777" w:rsidR="005D4471" w:rsidRPr="00EF3E28" w:rsidRDefault="005D4471" w:rsidP="00D91F72">
      <w:pPr>
        <w:tabs>
          <w:tab w:val="left" w:pos="567"/>
          <w:tab w:val="left" w:pos="709"/>
        </w:tabs>
        <w:spacing w:line="360" w:lineRule="atLeast"/>
        <w:jc w:val="center"/>
        <w:rPr>
          <w:rFonts w:eastAsia="Calibri"/>
          <w:sz w:val="28"/>
          <w:szCs w:val="28"/>
          <w:lang w:val="ru-RU" w:eastAsia="en-US"/>
        </w:rPr>
      </w:pPr>
    </w:p>
    <w:p w14:paraId="5B32FF98" w14:textId="2BE45B58" w:rsidR="00140F79" w:rsidRDefault="00514FAC" w:rsidP="005D4471">
      <w:pPr>
        <w:tabs>
          <w:tab w:val="left" w:pos="567"/>
          <w:tab w:val="left" w:pos="709"/>
        </w:tabs>
        <w:spacing w:line="360" w:lineRule="atLeast"/>
        <w:ind w:firstLine="539"/>
        <w:jc w:val="center"/>
        <w:rPr>
          <w:rFonts w:eastAsia="Calibri"/>
          <w:lang w:val="ru-RU" w:eastAsia="en-US"/>
        </w:rPr>
      </w:pPr>
      <w:r>
        <w:rPr>
          <w:rFonts w:eastAsia="Calibri"/>
          <w:lang w:val="ru-RU" w:eastAsia="en-US"/>
        </w:rPr>
        <w:t>Рис</w:t>
      </w:r>
      <w:r w:rsidR="00CE1784">
        <w:rPr>
          <w:rFonts w:eastAsia="Calibri"/>
          <w:lang w:val="ru-RU" w:eastAsia="en-US"/>
        </w:rPr>
        <w:t>.</w:t>
      </w:r>
      <w:r w:rsidR="00EF3E28" w:rsidRPr="00EF3E28">
        <w:rPr>
          <w:rFonts w:eastAsia="Calibri"/>
          <w:lang w:val="ru-RU" w:eastAsia="en-US"/>
        </w:rPr>
        <w:t> 1.7 Этапы изготовления ПАВ ус</w:t>
      </w:r>
      <w:r w:rsidR="00C511D6">
        <w:rPr>
          <w:rFonts w:eastAsia="Calibri"/>
          <w:lang w:val="ru-RU" w:eastAsia="en-US"/>
        </w:rPr>
        <w:t>тройства методом фотолитографии</w:t>
      </w:r>
    </w:p>
    <w:p w14:paraId="12F7C5BB" w14:textId="77777777" w:rsidR="005D4471" w:rsidRPr="00C511D6" w:rsidRDefault="005D4471" w:rsidP="005D4471">
      <w:pPr>
        <w:tabs>
          <w:tab w:val="left" w:pos="567"/>
          <w:tab w:val="left" w:pos="709"/>
        </w:tabs>
        <w:spacing w:line="360" w:lineRule="atLeast"/>
        <w:ind w:firstLine="539"/>
        <w:jc w:val="center"/>
        <w:rPr>
          <w:rFonts w:eastAsia="Calibri"/>
          <w:lang w:val="ru-RU" w:eastAsia="en-US"/>
        </w:rPr>
      </w:pPr>
    </w:p>
    <w:p w14:paraId="4E84536B" w14:textId="62C2277C" w:rsidR="00EF3E28" w:rsidRPr="00EF3E28" w:rsidRDefault="00EF3E28" w:rsidP="005D4471">
      <w:pPr>
        <w:tabs>
          <w:tab w:val="left" w:pos="567"/>
          <w:tab w:val="left" w:pos="709"/>
          <w:tab w:val="left" w:pos="3119"/>
        </w:tabs>
        <w:spacing w:line="360" w:lineRule="atLeast"/>
        <w:ind w:firstLine="709"/>
        <w:jc w:val="both"/>
        <w:rPr>
          <w:rFonts w:eastAsia="Calibri"/>
          <w:sz w:val="28"/>
          <w:szCs w:val="28"/>
          <w:lang w:val="ru-RU" w:eastAsia="en-US"/>
        </w:rPr>
      </w:pPr>
      <w:r w:rsidRPr="00EF3E28">
        <w:rPr>
          <w:rFonts w:eastAsia="Calibri"/>
          <w:sz w:val="28"/>
          <w:szCs w:val="28"/>
          <w:lang w:val="ru-RU" w:eastAsia="en-US"/>
        </w:rPr>
        <w:t>Большинство устройств образовано, в основном, тонкопленочными металлическими элементами, такими, как ВШП, нанесенными на кристаллическую пьезоэлектрическую подложку. При изготовлении используется метод фотолитографии, иллюстрируемый</w:t>
      </w:r>
      <w:r w:rsidR="008A42C3">
        <w:rPr>
          <w:rFonts w:eastAsia="Calibri"/>
          <w:sz w:val="28"/>
          <w:szCs w:val="28"/>
          <w:lang w:val="ru-RU" w:eastAsia="en-US"/>
        </w:rPr>
        <w:t xml:space="preserve"> на </w:t>
      </w:r>
      <w:r w:rsidRPr="00EF3E28">
        <w:rPr>
          <w:rFonts w:eastAsia="Calibri"/>
          <w:sz w:val="28"/>
          <w:szCs w:val="28"/>
          <w:lang w:val="ru-RU" w:eastAsia="en-US"/>
        </w:rPr>
        <w:t>рис</w:t>
      </w:r>
      <w:r w:rsidR="00DE3AA8">
        <w:rPr>
          <w:rFonts w:eastAsia="Calibri"/>
          <w:sz w:val="28"/>
          <w:szCs w:val="28"/>
          <w:lang w:val="ru-RU" w:eastAsia="en-US"/>
        </w:rPr>
        <w:t>.</w:t>
      </w:r>
      <w:r w:rsidRPr="00EF3E28">
        <w:rPr>
          <w:rFonts w:eastAsia="Calibri"/>
          <w:sz w:val="28"/>
          <w:szCs w:val="28"/>
          <w:lang w:val="ru-RU" w:eastAsia="en-US"/>
        </w:rPr>
        <w:t xml:space="preserve"> 1.7. Подложку тщательно полируют для получения оптически плоской поверхности, а затем очищают от посторонних частиц и обезжиривают. После этого с помощью вакуумного испарения (рис. 1.7 </w:t>
      </w:r>
      <w:r w:rsidRPr="00EF3E28">
        <w:rPr>
          <w:rFonts w:eastAsia="Calibri"/>
          <w:iCs/>
          <w:sz w:val="28"/>
          <w:szCs w:val="28"/>
          <w:lang w:val="ru-RU" w:eastAsia="en-US"/>
        </w:rPr>
        <w:t>а</w:t>
      </w:r>
      <w:r w:rsidRPr="00EF3E28">
        <w:rPr>
          <w:rFonts w:eastAsia="Calibri"/>
          <w:sz w:val="28"/>
          <w:szCs w:val="28"/>
          <w:lang w:val="ru-RU" w:eastAsia="en-US"/>
        </w:rPr>
        <w:t xml:space="preserve">) наносят пленку алюминия толщиной 0,1-0,3 мкм. Для улучшения адгезии часто используют тонкий подслой хрома или ванадия. На следующем этапе образец покрывают фоторезистом – раствором </w:t>
      </w:r>
      <w:r w:rsidRPr="00EF3E28">
        <w:rPr>
          <w:rFonts w:eastAsia="Calibri"/>
          <w:sz w:val="28"/>
          <w:szCs w:val="28"/>
          <w:lang w:val="ru-RU" w:eastAsia="en-US"/>
        </w:rPr>
        <w:lastRenderedPageBreak/>
        <w:t>фоточувствительного полимера и вращают с большой скоростью, стремясь получить тонкий слой. Затем фоторезист укрепляют термической сушкой и экспонируют в ультрафиолетовом излучении через фотошаблон (рис. 1.7</w:t>
      </w:r>
      <w:r w:rsidR="00570B43">
        <w:rPr>
          <w:rFonts w:eastAsia="Calibri"/>
          <w:sz w:val="28"/>
          <w:szCs w:val="28"/>
          <w:lang w:val="ru-RU" w:eastAsia="en-US"/>
        </w:rPr>
        <w:t>,</w:t>
      </w:r>
      <w:r w:rsidRPr="00EF3E28">
        <w:rPr>
          <w:rFonts w:eastAsia="Calibri"/>
          <w:sz w:val="28"/>
          <w:szCs w:val="28"/>
          <w:lang w:val="ru-RU" w:eastAsia="en-US"/>
        </w:rPr>
        <w:t xml:space="preserve"> </w:t>
      </w:r>
      <w:r w:rsidRPr="00570B43">
        <w:rPr>
          <w:rFonts w:eastAsia="Calibri"/>
          <w:i/>
          <w:iCs/>
          <w:sz w:val="28"/>
          <w:szCs w:val="28"/>
          <w:lang w:val="ru-RU" w:eastAsia="en-US"/>
        </w:rPr>
        <w:t>б</w:t>
      </w:r>
      <w:r w:rsidRPr="00EF3E28">
        <w:rPr>
          <w:rFonts w:eastAsia="Calibri"/>
          <w:sz w:val="28"/>
          <w:szCs w:val="28"/>
          <w:lang w:val="ru-RU" w:eastAsia="en-US"/>
        </w:rPr>
        <w:t>). На фотошаблоне имеются непрозрачные области из фотоэмульсии или пленки хрома, соответствующие топологии металлизации изделия. В экспониро</w:t>
      </w:r>
      <w:r w:rsidR="00DE3AA8">
        <w:rPr>
          <w:rFonts w:eastAsia="Calibri"/>
          <w:sz w:val="28"/>
          <w:szCs w:val="28"/>
          <w:lang w:val="ru-RU" w:eastAsia="en-US"/>
        </w:rPr>
        <w:t>ва</w:t>
      </w:r>
      <w:r w:rsidRPr="00EF3E28">
        <w:rPr>
          <w:rFonts w:eastAsia="Calibri"/>
          <w:sz w:val="28"/>
          <w:szCs w:val="28"/>
          <w:lang w:val="ru-RU" w:eastAsia="en-US"/>
        </w:rPr>
        <w:t>нных областях фоторезиста происходят химических изменения, позволяющие впоследствии удалить их проявляющим раствором (рис. 1.7</w:t>
      </w:r>
      <w:r w:rsidR="00570B43">
        <w:rPr>
          <w:rFonts w:eastAsia="Calibri"/>
          <w:sz w:val="28"/>
          <w:szCs w:val="28"/>
          <w:lang w:val="ru-RU" w:eastAsia="en-US"/>
        </w:rPr>
        <w:t>,</w:t>
      </w:r>
      <w:r w:rsidRPr="00EF3E28">
        <w:rPr>
          <w:rFonts w:eastAsia="Calibri"/>
          <w:sz w:val="28"/>
          <w:szCs w:val="28"/>
          <w:lang w:val="ru-RU" w:eastAsia="en-US"/>
        </w:rPr>
        <w:t> </w:t>
      </w:r>
      <w:r w:rsidRPr="00570B43">
        <w:rPr>
          <w:rFonts w:eastAsia="Calibri"/>
          <w:i/>
          <w:iCs/>
          <w:sz w:val="28"/>
          <w:szCs w:val="28"/>
          <w:lang w:val="ru-RU" w:eastAsia="en-US"/>
        </w:rPr>
        <w:t>в</w:t>
      </w:r>
      <w:r w:rsidRPr="00EF3E28">
        <w:rPr>
          <w:rFonts w:eastAsia="Calibri"/>
          <w:sz w:val="28"/>
          <w:szCs w:val="28"/>
          <w:lang w:val="ru-RU" w:eastAsia="en-US"/>
        </w:rPr>
        <w:t>). Области металла, не защищенные фоторезистом, удаляют химическим травлением. Наконец, оставшийся фоторезист растворяют, оставляя на подложке металлический рисунок, соответствующий рисунку на фотошаблоне (рис. 1.7</w:t>
      </w:r>
      <w:r w:rsidR="00570B43">
        <w:rPr>
          <w:rFonts w:eastAsia="Calibri"/>
          <w:sz w:val="28"/>
          <w:szCs w:val="28"/>
          <w:lang w:val="ru-RU" w:eastAsia="en-US"/>
        </w:rPr>
        <w:t>,</w:t>
      </w:r>
      <w:r w:rsidRPr="00EF3E28">
        <w:rPr>
          <w:rFonts w:eastAsia="Calibri"/>
          <w:sz w:val="28"/>
          <w:szCs w:val="28"/>
          <w:lang w:val="ru-RU" w:eastAsia="en-US"/>
        </w:rPr>
        <w:t> </w:t>
      </w:r>
      <w:r w:rsidRPr="00570B43">
        <w:rPr>
          <w:rFonts w:eastAsia="Calibri"/>
          <w:i/>
          <w:iCs/>
          <w:sz w:val="28"/>
          <w:szCs w:val="28"/>
          <w:lang w:val="ru-RU" w:eastAsia="en-US"/>
        </w:rPr>
        <w:t>г</w:t>
      </w:r>
      <w:r w:rsidRPr="00EF3E28">
        <w:rPr>
          <w:rFonts w:eastAsia="Calibri"/>
          <w:sz w:val="28"/>
          <w:szCs w:val="28"/>
          <w:lang w:val="ru-RU" w:eastAsia="en-US"/>
        </w:rPr>
        <w:t>). С помощью этого процесса можно воспроизводить полоски шириной до 0,5 мкм, что соответствует рабочей частоте ВШП около 1,5 ГГц. Наиболее ответственная стадия процесса оптическая экспозиция, при которой фотошаблон должен плотно прилегат</w:t>
      </w:r>
      <w:r w:rsidR="008A42C3">
        <w:rPr>
          <w:rFonts w:eastAsia="Calibri"/>
          <w:sz w:val="28"/>
          <w:szCs w:val="28"/>
          <w:lang w:val="ru-RU" w:eastAsia="en-US"/>
        </w:rPr>
        <w:t>ь</w:t>
      </w:r>
      <w:r w:rsidRPr="00EF3E28">
        <w:rPr>
          <w:rFonts w:eastAsia="Calibri"/>
          <w:sz w:val="28"/>
          <w:szCs w:val="28"/>
          <w:lang w:val="ru-RU" w:eastAsia="en-US"/>
        </w:rPr>
        <w:t xml:space="preserve"> к образцу. Обычно для этой цели используют промышленные установки совмещения. Из-за анизотропии подложки часто требуется высокая точность углового совмещения фотошаблона и образца, обычно 1º и менее.</w:t>
      </w:r>
    </w:p>
    <w:p w14:paraId="45810A9C" w14:textId="77777777" w:rsidR="00A92BE4"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Существует много разновидностей этого процесса. В частности, для получения очень тонких линий вместо оптической экспозиции применяют экспозицию рентгеновским излучением или электронным пучком, хотя широкого применения эти способы пока </w:t>
      </w:r>
      <w:r w:rsidR="00A92BE4">
        <w:rPr>
          <w:rFonts w:eastAsia="Calibri"/>
          <w:sz w:val="28"/>
          <w:szCs w:val="28"/>
          <w:lang w:val="ru-RU" w:eastAsia="en-US"/>
        </w:rPr>
        <w:t>не нашли.</w:t>
      </w:r>
    </w:p>
    <w:p w14:paraId="0280DB3E" w14:textId="77777777"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Процесс изготовления небольших устройств длиной до нескольких сантиметров практически не отличается от стандартного, используемого в электронной промышленности, и хорошо приспособлен для массового производства. Кристаллическая подложка обычно имеет форму диска диаметром 7,5 см со срезанным сегментом для указания ориентации. Требуемая топология многократно повторяется на фотошаблоне, что позволяет сразу изготавливать много изделий, отделяемых при последующем распиливании диска. Процесс изготовления более крупных устройств, например дисперсионных фильтров и линий задержки, достаточно специализирован. Длина промышленно выпускаемых кристаллических подложек не превышает 25 см; современные генераторы изображений производят фотошаблоны такой длины с точностью до долей микрометра. Это позволяет создавать встречно-штыревые устройства с временами задержки до 50 мкс. Такие устройства обычно изготавливают индивидуально с помощью специализированного оборудования для покрытия фоторезистом и совмещения с фотошаблоном.</w:t>
      </w:r>
    </w:p>
    <w:p w14:paraId="24678176" w14:textId="77777777"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Изготовление устройства с канавками требует дополнительной технологической стадии. Канавки обычно вытравливают ионным пучком, </w:t>
      </w:r>
      <w:r w:rsidRPr="00EF3E28">
        <w:rPr>
          <w:rFonts w:eastAsia="Calibri"/>
          <w:sz w:val="28"/>
          <w:szCs w:val="28"/>
          <w:lang w:val="ru-RU" w:eastAsia="en-US"/>
        </w:rPr>
        <w:lastRenderedPageBreak/>
        <w:t>защищая остальную поверхность металлической пленкой с соответствующим рисунком.</w:t>
      </w:r>
    </w:p>
    <w:p w14:paraId="31DE5E97" w14:textId="77777777" w:rsidR="00140F79" w:rsidRPr="00C511D6"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Последней стадией изготовления является размещение устройства в корпусе. Изготовление подложки герметизируется в атмосфере инертного газа или в вакууме. Это предохраняет от влаги (которая может вызвать коррозию металла) и от отравления поверхности (которое приводит к затуханию поверхностных волн). Небольшие устройства помещают в стандартные корпуса, и, например, серии ТО и др., а длинные – в индивидуально сконструированные. Для уменьшения механических напряжений, которые влияют на характеристики устройства, подложки часто приклеивают эластичным клеем. Электрические соединения обычно выполняют золотой проволокой диаметром 25 мкм, применяя термокомпрессию или ультразвуковую сварку. В некоторых случаях, когда требуется термостабилизация, корпу</w:t>
      </w:r>
      <w:r w:rsidR="00C511D6">
        <w:rPr>
          <w:rFonts w:eastAsia="Calibri"/>
          <w:sz w:val="28"/>
          <w:szCs w:val="28"/>
          <w:lang w:val="ru-RU" w:eastAsia="en-US"/>
        </w:rPr>
        <w:t xml:space="preserve">с размещают внутри термостата. </w:t>
      </w:r>
    </w:p>
    <w:p w14:paraId="3ADFA5B7" w14:textId="77777777" w:rsidR="00C511D6" w:rsidRPr="00B55BE6" w:rsidRDefault="00C511D6" w:rsidP="00D91F72">
      <w:pPr>
        <w:tabs>
          <w:tab w:val="left" w:pos="567"/>
          <w:tab w:val="left" w:pos="709"/>
        </w:tabs>
        <w:spacing w:line="360" w:lineRule="atLeast"/>
        <w:jc w:val="both"/>
        <w:rPr>
          <w:rFonts w:eastAsia="Calibri"/>
          <w:sz w:val="28"/>
          <w:szCs w:val="28"/>
          <w:lang w:val="ru-RU" w:eastAsia="en-US"/>
        </w:rPr>
      </w:pPr>
    </w:p>
    <w:p w14:paraId="30E535AC" w14:textId="77777777" w:rsidR="00EF3E28" w:rsidRDefault="004B5897" w:rsidP="00D91F72">
      <w:pPr>
        <w:tabs>
          <w:tab w:val="left" w:pos="567"/>
          <w:tab w:val="left" w:pos="709"/>
        </w:tabs>
        <w:spacing w:line="360" w:lineRule="atLeast"/>
        <w:jc w:val="center"/>
        <w:rPr>
          <w:rFonts w:eastAsia="Calibri"/>
          <w:b/>
          <w:sz w:val="28"/>
          <w:szCs w:val="28"/>
          <w:lang w:val="ru-RU" w:eastAsia="en-US"/>
        </w:rPr>
      </w:pPr>
      <w:r>
        <w:rPr>
          <w:rFonts w:eastAsia="Calibri"/>
          <w:b/>
          <w:sz w:val="28"/>
          <w:szCs w:val="28"/>
          <w:lang w:val="ru-RU" w:eastAsia="en-US"/>
        </w:rPr>
        <w:t>1.7</w:t>
      </w:r>
      <w:r w:rsidR="00EF3E28" w:rsidRPr="00EF3E28">
        <w:rPr>
          <w:rFonts w:eastAsia="Calibri"/>
          <w:b/>
          <w:sz w:val="28"/>
          <w:szCs w:val="28"/>
          <w:lang w:val="ru-RU" w:eastAsia="en-US"/>
        </w:rPr>
        <w:t> Параметры устройств и области применения</w:t>
      </w:r>
    </w:p>
    <w:p w14:paraId="6448D94E" w14:textId="77777777" w:rsidR="00514FAC" w:rsidRPr="00EF3E28" w:rsidRDefault="00514FAC" w:rsidP="00D91F72">
      <w:pPr>
        <w:tabs>
          <w:tab w:val="left" w:pos="567"/>
          <w:tab w:val="left" w:pos="709"/>
        </w:tabs>
        <w:spacing w:line="360" w:lineRule="atLeast"/>
        <w:jc w:val="center"/>
        <w:rPr>
          <w:rFonts w:eastAsia="Calibri"/>
          <w:sz w:val="28"/>
          <w:szCs w:val="28"/>
          <w:lang w:val="ru-RU" w:eastAsia="en-US"/>
        </w:rPr>
      </w:pPr>
    </w:p>
    <w:p w14:paraId="59C56CA9" w14:textId="0369B529" w:rsidR="00EF3E28" w:rsidRPr="00EF3E28"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Возможность применения устройств на ПАВ в практических радиоэлектронных системах зависти от реализуемых значений центральной частоты, ширины полосы пропускания и времени задержки, а также от</w:t>
      </w:r>
      <w:r w:rsidR="00570B43">
        <w:rPr>
          <w:rFonts w:eastAsia="Calibri"/>
          <w:sz w:val="28"/>
          <w:szCs w:val="28"/>
          <w:lang w:val="ru-RU" w:eastAsia="en-US"/>
        </w:rPr>
        <w:t xml:space="preserve"> </w:t>
      </w:r>
      <w:r w:rsidRPr="00EF3E28">
        <w:rPr>
          <w:rFonts w:eastAsia="Calibri"/>
          <w:sz w:val="28"/>
          <w:szCs w:val="28"/>
          <w:lang w:val="ru-RU" w:eastAsia="en-US"/>
        </w:rPr>
        <w:t xml:space="preserve">эксплуатационных и экономических показателей. Верхняя граница центральной частоты обусловлена технологией изготовления и при использовании современной фотолитографии составляет около 1,5 ГГц. На низких частотах габариты и стоимость ПАВ-устройств возрастают и поэтому становятся предпочтительными другие виды устройств, например, резонаторы на объемных акустических волнах для полосовой фильтрации или цифровые фильтры. По этой причине устройства на ПАВ обычно используются на частотах выше нескольких мегагерц. В большинстве случаев применения это соответствует частотам тракта усиления промежуточной частоты системы, где к тому же не </w:t>
      </w:r>
      <w:r w:rsidR="00E72EF4">
        <w:rPr>
          <w:rFonts w:eastAsia="Calibri"/>
          <w:sz w:val="28"/>
          <w:szCs w:val="28"/>
          <w:lang w:val="ru-RU" w:eastAsia="en-US"/>
        </w:rPr>
        <w:t>критичны</w:t>
      </w:r>
      <w:r w:rsidRPr="00EF3E28">
        <w:rPr>
          <w:rFonts w:eastAsia="Calibri"/>
          <w:sz w:val="28"/>
          <w:szCs w:val="28"/>
          <w:lang w:val="ru-RU" w:eastAsia="en-US"/>
        </w:rPr>
        <w:t xml:space="preserve"> вносимые потери. Например, потери в типичных полосовых фильтрах составляют 15 – 30 дБ, что обычно вполне приемлемо. Ширина полосы пропускания обычно находится в пределах от 100 кГц до 50 % от центральной частоты. Достижимые времена задержки составляют 0,1 – 50</w:t>
      </w:r>
      <w:r w:rsidR="001449D9">
        <w:rPr>
          <w:rFonts w:eastAsia="Calibri"/>
          <w:sz w:val="28"/>
          <w:szCs w:val="28"/>
          <w:lang w:val="ru-RU" w:eastAsia="en-US"/>
        </w:rPr>
        <w:t> </w:t>
      </w:r>
      <w:r w:rsidRPr="00EF3E28">
        <w:rPr>
          <w:rFonts w:eastAsia="Calibri"/>
          <w:sz w:val="28"/>
          <w:szCs w:val="28"/>
          <w:lang w:val="ru-RU" w:eastAsia="en-US"/>
        </w:rPr>
        <w:t xml:space="preserve">мкс, причем верхняя граница определяется длиной существующих кристаллических подложек. В дисперсионных линиях на </w:t>
      </w:r>
      <w:r w:rsidR="001449D9">
        <w:rPr>
          <w:rFonts w:eastAsia="Calibri"/>
          <w:sz w:val="28"/>
          <w:szCs w:val="28"/>
          <w:lang w:val="ru-RU" w:eastAsia="en-US"/>
        </w:rPr>
        <w:t>отражательных решетках</w:t>
      </w:r>
      <w:r w:rsidRPr="00EF3E28">
        <w:rPr>
          <w:rFonts w:eastAsia="Calibri"/>
          <w:sz w:val="28"/>
          <w:szCs w:val="28"/>
          <w:lang w:val="ru-RU" w:eastAsia="en-US"/>
        </w:rPr>
        <w:t xml:space="preserve"> поверхностная акустическая волна имеет удвоенный путь распространения, поэтому максимальное время задержки составляет 100 мкс. </w:t>
      </w:r>
    </w:p>
    <w:p w14:paraId="05E67BBF" w14:textId="39EB323B" w:rsidR="00140F79" w:rsidRPr="00140F79"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 xml:space="preserve">Эти параметры неплохо соответствуют широкому кругу требований, в частности характерных для РЛС и систем связи. Самое широкое применение </w:t>
      </w:r>
      <w:r w:rsidRPr="00EF3E28">
        <w:rPr>
          <w:rFonts w:eastAsia="Calibri"/>
          <w:sz w:val="28"/>
          <w:szCs w:val="28"/>
          <w:lang w:val="ru-RU" w:eastAsia="en-US"/>
        </w:rPr>
        <w:lastRenderedPageBreak/>
        <w:t xml:space="preserve">устройств на ПАВ – полосовые фильтры тракта УПЧ цветных телевизионных приемников. Полосовые фильтры на ПАВ также часто используются в РЛС и системах связи, в радио и телевещательном оборудовании. Дисперсионные фильтры (встречно-штыревые и на </w:t>
      </w:r>
      <w:r w:rsidR="00DB4ACC">
        <w:rPr>
          <w:rFonts w:eastAsia="Calibri"/>
          <w:sz w:val="28"/>
          <w:szCs w:val="28"/>
          <w:lang w:val="ru-RU" w:eastAsia="en-US"/>
        </w:rPr>
        <w:t>отражательных решетах</w:t>
      </w:r>
      <w:r w:rsidRPr="00EF3E28">
        <w:rPr>
          <w:rFonts w:eastAsia="Calibri"/>
          <w:sz w:val="28"/>
          <w:szCs w:val="28"/>
          <w:lang w:val="ru-RU" w:eastAsia="en-US"/>
        </w:rPr>
        <w:t xml:space="preserve">) нашли широкое применение в радиолокационных системах. Они также могут выполнять и другие функции, работая, например, в приемнике со сжатием импульса или в подсистеме измерения частоты, применяемой в панорамном приемнике. В некоторых радиолокационных системах находят применение линии задержки и ФКМ-фильтры на ПАВ. В широкополосных системах связи ФКМ-фильтры играют роль согласованных фильтров, в этих же системах начинают применять также </w:t>
      </w:r>
      <w:r w:rsidR="00140F79">
        <w:rPr>
          <w:rFonts w:eastAsia="Calibri"/>
          <w:sz w:val="28"/>
          <w:szCs w:val="28"/>
          <w:lang w:val="ru-RU" w:eastAsia="en-US"/>
        </w:rPr>
        <w:t xml:space="preserve">нелинейные конвольверы на ПАВ. </w:t>
      </w:r>
    </w:p>
    <w:p w14:paraId="7625F486" w14:textId="1938100D" w:rsidR="00257802" w:rsidRDefault="00EF3E28" w:rsidP="00D91F72">
      <w:pPr>
        <w:tabs>
          <w:tab w:val="left" w:pos="567"/>
          <w:tab w:val="left" w:pos="709"/>
        </w:tabs>
        <w:spacing w:line="360" w:lineRule="atLeast"/>
        <w:ind w:firstLine="709"/>
        <w:jc w:val="both"/>
        <w:rPr>
          <w:rFonts w:eastAsia="Calibri"/>
          <w:sz w:val="28"/>
          <w:szCs w:val="28"/>
          <w:lang w:val="ru-RU" w:eastAsia="en-US"/>
        </w:rPr>
      </w:pPr>
      <w:r w:rsidRPr="00EF3E28">
        <w:rPr>
          <w:rFonts w:eastAsia="Calibri"/>
          <w:sz w:val="28"/>
          <w:szCs w:val="28"/>
          <w:lang w:val="ru-RU" w:eastAsia="en-US"/>
        </w:rPr>
        <w:t>То, что устройства на ПАВ могут удовлетворить самым многообразным требованиям, определяется несколькими факторами. Важнейшим среди них является высокая универсальность принципа их построения, обусловленная доступностью пути распространения волны. Об этом говорит хотя бы разнообразие типов встречно-штыревых преобразователей. Другой важный фактор</w:t>
      </w:r>
      <w:r w:rsidRPr="00EF3E28">
        <w:rPr>
          <w:rFonts w:ascii="Calibri" w:eastAsia="Calibri" w:hAnsi="Calibri"/>
          <w:sz w:val="22"/>
          <w:szCs w:val="22"/>
          <w:lang w:val="ru-RU" w:eastAsia="en-US"/>
        </w:rPr>
        <w:t> </w:t>
      </w:r>
      <w:r w:rsidRPr="00EF3E28">
        <w:rPr>
          <w:rFonts w:eastAsia="Calibri"/>
          <w:sz w:val="28"/>
          <w:szCs w:val="28"/>
          <w:lang w:val="ru-RU" w:eastAsia="en-US"/>
        </w:rPr>
        <w:t>– возможность точного воспроизведения устройства, характеристики которого, в основном, определяются геометрией рисунка на фотошаблоне и акустическими свойствами подложки. Современные генераторы изображений позволяют изготавливать фотошаблоны с высокой точностью, а хорошая повторяемость свойств подложки достигается благодаря использованию монокристаллических материалов. Это в особенности справедливо для кварцевых подложек, характеризуемых отличной температурной стабильностью. Так, скорость ПАВ в этом материале можно сохранять с точностью не хуже 5·10</w:t>
      </w:r>
      <w:r w:rsidRPr="00EF3E28">
        <w:rPr>
          <w:rFonts w:eastAsia="Calibri"/>
          <w:sz w:val="28"/>
          <w:szCs w:val="28"/>
          <w:vertAlign w:val="superscript"/>
          <w:lang w:val="ru-RU" w:eastAsia="en-US" w:bidi="he-IL"/>
        </w:rPr>
        <w:t>-5</w:t>
      </w:r>
      <w:r w:rsidRPr="00EF3E28">
        <w:rPr>
          <w:rFonts w:eastAsia="Calibri"/>
          <w:sz w:val="28"/>
          <w:szCs w:val="28"/>
          <w:lang w:val="ru-RU" w:eastAsia="en-US"/>
        </w:rPr>
        <w:t>.</w:t>
      </w:r>
      <w:r w:rsidR="00C25B6E">
        <w:rPr>
          <w:rFonts w:eastAsia="Calibri"/>
          <w:sz w:val="28"/>
          <w:szCs w:val="28"/>
          <w:lang w:val="ru-RU" w:eastAsia="en-US"/>
        </w:rPr>
        <w:t xml:space="preserve"> </w:t>
      </w:r>
      <w:r w:rsidRPr="00EF3E28">
        <w:rPr>
          <w:rFonts w:eastAsia="Calibri"/>
          <w:sz w:val="28"/>
          <w:szCs w:val="28"/>
          <w:lang w:val="ru-RU" w:eastAsia="en-US"/>
        </w:rPr>
        <w:t>Методы проектирования достигли уровня, достаточного для использования такой точности и не являются ограничивающими факторами. Точность – важное условие успешного применения согласованных фильтров и автогенераторов. Другими факторами служат простота изготовления на базе оборудования, уже разработанного электронной промышленностью, а также низкая скорость ПАВ, позволяющая получать большие времена задержки при относительно небольших габаритных размерах.</w:t>
      </w:r>
    </w:p>
    <w:p w14:paraId="2922A3FB" w14:textId="77777777" w:rsidR="00C76098" w:rsidRDefault="00C76098" w:rsidP="00D91F72">
      <w:pPr>
        <w:spacing w:line="360" w:lineRule="atLeast"/>
        <w:rPr>
          <w:rFonts w:eastAsia="Calibri"/>
          <w:b/>
          <w:sz w:val="28"/>
          <w:szCs w:val="28"/>
          <w:lang w:val="ru-RU" w:eastAsia="en-US"/>
        </w:rPr>
      </w:pPr>
      <w:bookmarkStart w:id="2" w:name="_Hlk93993617"/>
    </w:p>
    <w:p w14:paraId="30F98BDB" w14:textId="77777777" w:rsidR="008A42C3" w:rsidRDefault="008A42C3" w:rsidP="00D91F72">
      <w:pPr>
        <w:spacing w:line="360" w:lineRule="atLeast"/>
        <w:rPr>
          <w:rFonts w:eastAsia="Calibri"/>
          <w:b/>
          <w:sz w:val="28"/>
          <w:szCs w:val="28"/>
          <w:lang w:val="ru-RU" w:eastAsia="en-US"/>
        </w:rPr>
      </w:pPr>
    </w:p>
    <w:p w14:paraId="707728D2" w14:textId="77777777" w:rsidR="008A42C3" w:rsidRDefault="008A42C3" w:rsidP="00D91F72">
      <w:pPr>
        <w:spacing w:line="360" w:lineRule="atLeast"/>
        <w:rPr>
          <w:rFonts w:eastAsia="Calibri"/>
          <w:b/>
          <w:sz w:val="28"/>
          <w:szCs w:val="28"/>
          <w:lang w:val="ru-RU" w:eastAsia="en-US"/>
        </w:rPr>
      </w:pPr>
    </w:p>
    <w:p w14:paraId="2665FF72" w14:textId="77777777" w:rsidR="008A42C3" w:rsidRDefault="008A42C3" w:rsidP="00D91F72">
      <w:pPr>
        <w:spacing w:line="360" w:lineRule="atLeast"/>
        <w:rPr>
          <w:rFonts w:eastAsia="Calibri"/>
          <w:b/>
          <w:sz w:val="28"/>
          <w:szCs w:val="28"/>
          <w:lang w:val="ru-RU" w:eastAsia="en-US"/>
        </w:rPr>
      </w:pPr>
    </w:p>
    <w:p w14:paraId="32057555" w14:textId="77777777" w:rsidR="008A42C3" w:rsidRDefault="008A42C3" w:rsidP="00D91F72">
      <w:pPr>
        <w:spacing w:line="360" w:lineRule="atLeast"/>
        <w:rPr>
          <w:rFonts w:eastAsia="Calibri"/>
          <w:b/>
          <w:sz w:val="28"/>
          <w:szCs w:val="28"/>
          <w:lang w:val="ru-RU" w:eastAsia="en-US"/>
        </w:rPr>
      </w:pPr>
    </w:p>
    <w:p w14:paraId="16730B35" w14:textId="77777777" w:rsidR="008A42C3" w:rsidRDefault="008A42C3" w:rsidP="00D91F72">
      <w:pPr>
        <w:spacing w:line="360" w:lineRule="atLeast"/>
        <w:rPr>
          <w:rFonts w:eastAsia="Calibri"/>
          <w:b/>
          <w:sz w:val="28"/>
          <w:szCs w:val="28"/>
          <w:lang w:val="ru-RU" w:eastAsia="en-US"/>
        </w:rPr>
      </w:pPr>
    </w:p>
    <w:p w14:paraId="45A2A2AF" w14:textId="77777777" w:rsidR="003824D0" w:rsidRDefault="003824D0" w:rsidP="00D91F72">
      <w:pPr>
        <w:spacing w:line="360" w:lineRule="atLeast"/>
        <w:rPr>
          <w:rFonts w:eastAsia="Calibri"/>
          <w:b/>
          <w:sz w:val="28"/>
          <w:szCs w:val="28"/>
          <w:lang w:val="ru-RU" w:eastAsia="en-US"/>
        </w:rPr>
      </w:pPr>
    </w:p>
    <w:p w14:paraId="7C153125" w14:textId="77777777" w:rsidR="00257802" w:rsidRDefault="0054402C" w:rsidP="0099669B">
      <w:pPr>
        <w:spacing w:line="360" w:lineRule="atLeast"/>
        <w:jc w:val="center"/>
        <w:rPr>
          <w:rFonts w:eastAsia="Calibri"/>
          <w:b/>
          <w:caps/>
          <w:sz w:val="28"/>
          <w:szCs w:val="28"/>
          <w:lang w:val="ru-RU" w:eastAsia="en-US"/>
        </w:rPr>
      </w:pPr>
      <w:r w:rsidRPr="00514FAC">
        <w:rPr>
          <w:rFonts w:eastAsia="Calibri"/>
          <w:b/>
          <w:caps/>
          <w:sz w:val="28"/>
          <w:szCs w:val="28"/>
          <w:lang w:val="ru-RU" w:eastAsia="en-US"/>
        </w:rPr>
        <w:lastRenderedPageBreak/>
        <w:t>2</w:t>
      </w:r>
      <w:r w:rsidR="00257802" w:rsidRPr="00514FAC">
        <w:rPr>
          <w:rFonts w:eastAsia="Calibri"/>
          <w:b/>
          <w:caps/>
          <w:sz w:val="28"/>
          <w:szCs w:val="28"/>
          <w:lang w:val="ru-RU" w:eastAsia="en-US"/>
        </w:rPr>
        <w:t> Типы упругих волн</w:t>
      </w:r>
    </w:p>
    <w:p w14:paraId="5473D39C" w14:textId="77777777" w:rsidR="008F115B" w:rsidRPr="008F115B" w:rsidRDefault="008F115B" w:rsidP="0099669B">
      <w:pPr>
        <w:spacing w:line="360" w:lineRule="atLeast"/>
        <w:jc w:val="center"/>
        <w:rPr>
          <w:rFonts w:eastAsia="Calibri"/>
          <w:bCs/>
          <w:caps/>
          <w:sz w:val="28"/>
          <w:szCs w:val="28"/>
          <w:lang w:val="ru-RU" w:eastAsia="en-US"/>
        </w:rPr>
      </w:pPr>
    </w:p>
    <w:p w14:paraId="540B562C" w14:textId="77777777" w:rsidR="0054402C" w:rsidRDefault="004B5897" w:rsidP="0099669B">
      <w:pPr>
        <w:spacing w:line="360" w:lineRule="atLeast"/>
        <w:jc w:val="center"/>
        <w:rPr>
          <w:rFonts w:eastAsia="Calibri"/>
          <w:b/>
          <w:sz w:val="28"/>
          <w:szCs w:val="28"/>
          <w:lang w:val="ru-RU" w:eastAsia="en-US"/>
        </w:rPr>
      </w:pPr>
      <w:r>
        <w:rPr>
          <w:rFonts w:eastAsia="Calibri"/>
          <w:b/>
          <w:sz w:val="28"/>
          <w:szCs w:val="28"/>
          <w:lang w:val="ru-RU" w:eastAsia="en-US"/>
        </w:rPr>
        <w:t>2.1</w:t>
      </w:r>
      <w:r w:rsidR="00257802" w:rsidRPr="00257802">
        <w:rPr>
          <w:rFonts w:eastAsia="Calibri"/>
          <w:b/>
          <w:sz w:val="28"/>
          <w:szCs w:val="28"/>
          <w:lang w:val="ru-RU" w:eastAsia="en-US"/>
        </w:rPr>
        <w:t> Упругая волна</w:t>
      </w:r>
    </w:p>
    <w:p w14:paraId="51F5A808" w14:textId="77777777" w:rsidR="00514FAC" w:rsidRPr="00D609B7" w:rsidRDefault="00514FAC" w:rsidP="0099669B">
      <w:pPr>
        <w:spacing w:line="360" w:lineRule="atLeast"/>
        <w:ind w:firstLine="709"/>
        <w:jc w:val="both"/>
        <w:rPr>
          <w:rFonts w:eastAsia="Calibri"/>
          <w:b/>
          <w:sz w:val="28"/>
          <w:szCs w:val="28"/>
          <w:lang w:val="ru-RU" w:eastAsia="en-US"/>
        </w:rPr>
      </w:pPr>
    </w:p>
    <w:p w14:paraId="583C10C6" w14:textId="7E8B31C5"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Среда называется упругой, если между ее частицами существуют силы взаимодействия, препятствующие какой – либо деформации этой среды. Существует объемная упругость и упругость формы. Например, давление газов на стенки сосуда обеспечивает способность газов сопротивляться изменению их объема. В то же время, газы беспрепятственно изменяют свою форму. Следовательно, газы обладают объемной упругостью, но не обладают упругостью формы. Такими же свойствами обладают жидкости. Твердые тела обладают как объемной, так и упругостью формы</w:t>
      </w:r>
      <w:r w:rsidR="00090E1E">
        <w:rPr>
          <w:rFonts w:eastAsia="Calibri"/>
          <w:sz w:val="28"/>
          <w:szCs w:val="28"/>
          <w:lang w:val="ru-RU" w:eastAsia="en-US"/>
        </w:rPr>
        <w:t xml:space="preserve"> </w:t>
      </w:r>
      <w:r w:rsidR="00090E1E" w:rsidRPr="00667C90">
        <w:rPr>
          <w:rFonts w:eastAsia="Calibri"/>
          <w:sz w:val="28"/>
          <w:szCs w:val="28"/>
          <w:lang w:val="ru-RU" w:eastAsia="en-US"/>
        </w:rPr>
        <w:t>[5]</w:t>
      </w:r>
      <w:r w:rsidRPr="00257802">
        <w:rPr>
          <w:rFonts w:eastAsia="Calibri"/>
          <w:sz w:val="28"/>
          <w:szCs w:val="28"/>
          <w:lang w:val="ru-RU" w:eastAsia="en-US"/>
        </w:rPr>
        <w:t>.</w:t>
      </w:r>
    </w:p>
    <w:p w14:paraId="135C5BEA"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 xml:space="preserve">Если в каком-то месте упругой среды (твердой, жидкой или газообразной) возбудить колебания ее частиц, то вследствие взаимодействия между частицами эти колебания будут распространяться в среде от частицы к частице, создавая </w:t>
      </w:r>
      <w:r w:rsidRPr="00257802">
        <w:rPr>
          <w:rFonts w:eastAsia="Calibri"/>
          <w:bCs/>
          <w:sz w:val="28"/>
          <w:szCs w:val="28"/>
          <w:lang w:val="ru-RU" w:eastAsia="en-US"/>
        </w:rPr>
        <w:t>упругие волны.</w:t>
      </w:r>
      <w:r w:rsidRPr="00257802">
        <w:rPr>
          <w:rFonts w:eastAsia="Calibri"/>
          <w:sz w:val="28"/>
          <w:szCs w:val="28"/>
          <w:lang w:val="ru-RU" w:eastAsia="en-US"/>
        </w:rPr>
        <w:t xml:space="preserve"> Колебания твердых тел при взрывах и землетрясениях, звуковые волны – все это примеры упругих волн. </w:t>
      </w:r>
    </w:p>
    <w:p w14:paraId="593EEDA2"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Частицы среды при волновом процессе не переносятся волной, а лишь колеблются около своих положений равновесия. Причем, вследствие инерции колебания частиц сдвинуты по фазе. Распространение колебаний в среде связано с передачей энергии от одной колеблющейся частицы к другой. Таким образом, волны переносят энергию от одной колеблющейся частицы к другой.</w:t>
      </w:r>
    </w:p>
    <w:p w14:paraId="5E2F4095" w14:textId="77777777" w:rsidR="00257802" w:rsidRPr="00257802" w:rsidRDefault="00570B43" w:rsidP="0099669B">
      <w:pPr>
        <w:spacing w:line="360" w:lineRule="atLeast"/>
        <w:ind w:firstLine="709"/>
        <w:jc w:val="both"/>
        <w:rPr>
          <w:rFonts w:eastAsia="Calibri"/>
          <w:sz w:val="28"/>
          <w:szCs w:val="28"/>
          <w:lang w:val="ru-RU" w:eastAsia="en-US"/>
        </w:rPr>
      </w:pPr>
      <w:r>
        <w:rPr>
          <w:rFonts w:eastAsia="Calibri"/>
          <w:sz w:val="28"/>
          <w:szCs w:val="28"/>
          <w:lang w:val="ru-RU" w:eastAsia="en-US"/>
        </w:rPr>
        <w:t>У</w:t>
      </w:r>
      <w:r w:rsidR="00257802" w:rsidRPr="00257802">
        <w:rPr>
          <w:rFonts w:eastAsia="Calibri"/>
          <w:sz w:val="28"/>
          <w:szCs w:val="28"/>
          <w:lang w:val="ru-RU" w:eastAsia="en-US"/>
        </w:rPr>
        <w:t xml:space="preserve">пругая волна – </w:t>
      </w:r>
      <w:r w:rsidR="00257802" w:rsidRPr="00257802">
        <w:rPr>
          <w:rFonts w:eastAsia="Calibri"/>
          <w:iCs/>
          <w:sz w:val="28"/>
          <w:szCs w:val="28"/>
          <w:lang w:val="ru-RU" w:eastAsia="en-US"/>
        </w:rPr>
        <w:t>это процесс распространения механических колебаний в упругой среде</w:t>
      </w:r>
      <w:r w:rsidR="00257802" w:rsidRPr="00257802">
        <w:rPr>
          <w:rFonts w:eastAsia="Calibri"/>
          <w:sz w:val="28"/>
          <w:szCs w:val="28"/>
          <w:lang w:val="ru-RU" w:eastAsia="en-US"/>
        </w:rPr>
        <w:t>. Характерное свойство волны – перенос энергии без переноса вещества.</w:t>
      </w:r>
    </w:p>
    <w:p w14:paraId="55CD8113" w14:textId="77777777" w:rsidR="00DD1474" w:rsidRDefault="00257802" w:rsidP="0099669B">
      <w:pPr>
        <w:spacing w:line="360" w:lineRule="atLeast"/>
        <w:ind w:firstLine="709"/>
        <w:jc w:val="both"/>
        <w:rPr>
          <w:sz w:val="28"/>
          <w:szCs w:val="28"/>
          <w:lang w:val="ru-RU" w:eastAsia="en-US"/>
        </w:rPr>
      </w:pPr>
      <w:r w:rsidRPr="00257802">
        <w:rPr>
          <w:rFonts w:eastAsia="Calibri"/>
          <w:sz w:val="28"/>
          <w:szCs w:val="28"/>
          <w:lang w:val="ru-RU" w:eastAsia="en-US"/>
        </w:rPr>
        <w:t xml:space="preserve">Для описания волны надо ввести функцию, в общем случае – векторную, задающую смещение от положения равновесия каждой частицы упругой среды для любого момента времени. Обозначим эту функцию греческой буквой </w:t>
      </w:r>
      <m:oMath>
        <m:acc>
          <m:accPr>
            <m:chr m:val="⃗"/>
            <m:ctrlPr>
              <w:rPr>
                <w:rFonts w:ascii="Cambria Math" w:eastAsia="Calibri" w:hAnsi="Cambria Math"/>
                <w:i/>
                <w:sz w:val="28"/>
                <w:szCs w:val="28"/>
                <w:lang w:val="ru-RU" w:eastAsia="en-US"/>
              </w:rPr>
            </m:ctrlPr>
          </m:accPr>
          <m:e>
            <m:r>
              <m:rPr>
                <m:sty m:val="p"/>
              </m:rPr>
              <w:rPr>
                <w:rFonts w:ascii="Cambria Math" w:eastAsia="Calibri" w:hAnsi="Cambria Math"/>
                <w:sz w:val="28"/>
                <w:szCs w:val="28"/>
                <w:lang w:val="ru-RU" w:eastAsia="en-US"/>
              </w:rPr>
              <m:t>ξ</m:t>
            </m:r>
          </m:e>
        </m:acc>
      </m:oMath>
      <w:r w:rsidRPr="00257802">
        <w:rPr>
          <w:sz w:val="28"/>
          <w:szCs w:val="28"/>
          <w:lang w:val="ru-RU" w:eastAsia="en-US"/>
        </w:rPr>
        <w:t xml:space="preserve"> (кси). Аргументами ее, в соответствии с вышесказанным, будут три пространственные переменные – </w:t>
      </w:r>
      <w:r w:rsidRPr="00257802">
        <w:rPr>
          <w:i/>
          <w:iCs/>
          <w:sz w:val="28"/>
          <w:szCs w:val="28"/>
          <w:lang w:val="ru-RU" w:eastAsia="en-US"/>
        </w:rPr>
        <w:t xml:space="preserve">х, у, </w:t>
      </w:r>
      <w:r w:rsidRPr="00257802">
        <w:rPr>
          <w:i/>
          <w:iCs/>
          <w:sz w:val="28"/>
          <w:szCs w:val="28"/>
          <w:lang w:val="en-US" w:eastAsia="en-US"/>
        </w:rPr>
        <w:t>z</w:t>
      </w:r>
      <w:r w:rsidRPr="00257802">
        <w:rPr>
          <w:sz w:val="28"/>
          <w:szCs w:val="28"/>
          <w:lang w:val="ru-RU" w:eastAsia="en-US"/>
        </w:rPr>
        <w:t xml:space="preserve">, задающие положение частицы (или радиус-вектор </w:t>
      </w:r>
      <m:oMath>
        <m:acc>
          <m:accPr>
            <m:chr m:val="⃗"/>
            <m:ctrlPr>
              <w:rPr>
                <w:rFonts w:ascii="Cambria Math" w:hAnsi="Cambria Math"/>
                <w:i/>
                <w:sz w:val="28"/>
                <w:szCs w:val="28"/>
                <w:lang w:val="ru-RU" w:eastAsia="en-US"/>
              </w:rPr>
            </m:ctrlPr>
          </m:accPr>
          <m:e>
            <m:r>
              <m:rPr>
                <m:sty m:val="p"/>
              </m:rPr>
              <w:rPr>
                <w:rFonts w:ascii="Cambria Math" w:hAnsi="Cambria Math"/>
                <w:sz w:val="28"/>
                <w:szCs w:val="28"/>
                <w:lang w:val="en-US" w:eastAsia="en-US"/>
              </w:rPr>
              <m:t>r</m:t>
            </m:r>
          </m:e>
        </m:acc>
      </m:oMath>
      <w:r w:rsidRPr="00257802">
        <w:rPr>
          <w:sz w:val="28"/>
          <w:szCs w:val="28"/>
          <w:lang w:val="ru-RU" w:eastAsia="en-US"/>
        </w:rPr>
        <w:t xml:space="preserve">) и время </w:t>
      </w:r>
      <w:r w:rsidRPr="00257802">
        <w:rPr>
          <w:i/>
          <w:iCs/>
          <w:sz w:val="28"/>
          <w:szCs w:val="28"/>
          <w:lang w:val="en-US" w:eastAsia="en-US"/>
        </w:rPr>
        <w:t>t</w:t>
      </w:r>
      <w:r w:rsidRPr="00257802">
        <w:rPr>
          <w:sz w:val="28"/>
          <w:szCs w:val="28"/>
          <w:lang w:val="ru-RU" w:eastAsia="en-US"/>
        </w:rPr>
        <w:t>, т.е.</w:t>
      </w:r>
    </w:p>
    <w:p w14:paraId="53A5C774" w14:textId="77777777" w:rsidR="008603A1" w:rsidRDefault="008603A1" w:rsidP="0099669B">
      <w:pPr>
        <w:spacing w:line="360" w:lineRule="atLeast"/>
        <w:ind w:firstLine="709"/>
        <w:jc w:val="both"/>
        <w:rPr>
          <w:sz w:val="28"/>
          <w:szCs w:val="28"/>
          <w:lang w:val="ru-RU" w:eastAsia="en-US"/>
        </w:rPr>
      </w:pPr>
    </w:p>
    <w:p w14:paraId="1A7B76B7" w14:textId="6E47DB8B" w:rsidR="00DD1474" w:rsidRPr="008603A1" w:rsidRDefault="00067BCC" w:rsidP="0061408B">
      <w:pPr>
        <w:spacing w:line="360" w:lineRule="atLeast"/>
        <w:jc w:val="center"/>
        <w:rPr>
          <w:sz w:val="28"/>
          <w:szCs w:val="28"/>
          <w:lang w:val="ru-RU" w:eastAsia="en-US"/>
        </w:rPr>
      </w:pPr>
      <w:r w:rsidRPr="00191639">
        <w:rPr>
          <w:position w:val="-12"/>
          <w:sz w:val="28"/>
          <w:szCs w:val="28"/>
        </w:rPr>
        <w:object w:dxaOrig="2480" w:dyaOrig="440" w14:anchorId="090ED728">
          <v:shape id="_x0000_i1026" type="#_x0000_t75" style="width:123.7pt;height:22.45pt" o:ole="">
            <v:imagedata r:id="rId17" o:title=""/>
          </v:shape>
          <o:OLEObject Type="Embed" ProgID="Equation.DSMT4" ShapeID="_x0000_i1026" DrawAspect="Content" ObjectID="_1778351940" r:id="rId18"/>
        </w:object>
      </w:r>
    </w:p>
    <w:p w14:paraId="0D860527" w14:textId="77777777" w:rsidR="00C511D6" w:rsidRPr="00F43A31" w:rsidRDefault="00C511D6" w:rsidP="0099669B">
      <w:pPr>
        <w:spacing w:line="360" w:lineRule="atLeast"/>
        <w:ind w:firstLine="709"/>
        <w:jc w:val="both"/>
        <w:rPr>
          <w:bCs/>
          <w:sz w:val="28"/>
          <w:szCs w:val="28"/>
          <w:lang w:val="ru-RU" w:eastAsia="en-US"/>
        </w:rPr>
      </w:pPr>
    </w:p>
    <w:p w14:paraId="69806542" w14:textId="77777777" w:rsidR="00257802" w:rsidRDefault="00257802" w:rsidP="0099669B">
      <w:pPr>
        <w:spacing w:line="360" w:lineRule="atLeast"/>
        <w:ind w:firstLine="709"/>
        <w:jc w:val="both"/>
        <w:rPr>
          <w:sz w:val="28"/>
          <w:szCs w:val="28"/>
          <w:lang w:val="ru-RU" w:eastAsia="en-US"/>
        </w:rPr>
      </w:pPr>
      <w:r w:rsidRPr="00514FAC">
        <w:rPr>
          <w:sz w:val="28"/>
          <w:szCs w:val="28"/>
          <w:lang w:val="ru-RU" w:eastAsia="en-US"/>
        </w:rPr>
        <w:t>Скорость движения частиц упругой среды</w:t>
      </w:r>
      <w:r w:rsidRPr="00257802">
        <w:rPr>
          <w:sz w:val="28"/>
          <w:szCs w:val="28"/>
          <w:lang w:val="ru-RU" w:eastAsia="en-US"/>
        </w:rPr>
        <w:t xml:space="preserve"> – это частная производная от смещения по времени, т.е.</w:t>
      </w:r>
    </w:p>
    <w:p w14:paraId="1462626A" w14:textId="77777777" w:rsidR="0017271C" w:rsidRPr="00257802" w:rsidRDefault="0017271C" w:rsidP="0099669B">
      <w:pPr>
        <w:spacing w:line="360" w:lineRule="atLeast"/>
        <w:ind w:firstLine="709"/>
        <w:jc w:val="both"/>
        <w:rPr>
          <w:sz w:val="28"/>
          <w:szCs w:val="28"/>
          <w:lang w:val="ru-RU" w:eastAsia="en-US"/>
        </w:rPr>
      </w:pPr>
    </w:p>
    <w:p w14:paraId="7DB988BD" w14:textId="25A18D83" w:rsidR="00257802" w:rsidRPr="00570B43" w:rsidRDefault="00073C3C" w:rsidP="0061408B">
      <w:pPr>
        <w:spacing w:line="360" w:lineRule="atLeast"/>
        <w:jc w:val="center"/>
        <w:rPr>
          <w:sz w:val="28"/>
          <w:szCs w:val="28"/>
          <w:lang w:val="ru-RU" w:eastAsia="en-US"/>
        </w:rPr>
      </w:pPr>
      <w:r w:rsidRPr="0017271C">
        <w:rPr>
          <w:position w:val="-28"/>
          <w:sz w:val="28"/>
          <w:szCs w:val="28"/>
        </w:rPr>
        <w:object w:dxaOrig="1400" w:dyaOrig="780" w14:anchorId="3BF1BDD1">
          <v:shape id="_x0000_i1027" type="#_x0000_t75" style="width:69.85pt;height:39.9pt" o:ole="">
            <v:imagedata r:id="rId19" o:title=""/>
          </v:shape>
          <o:OLEObject Type="Embed" ProgID="Equation.DSMT4" ShapeID="_x0000_i1027" DrawAspect="Content" ObjectID="_1778351941" r:id="rId20"/>
        </w:object>
      </w:r>
    </w:p>
    <w:p w14:paraId="4156FA24" w14:textId="646BE564" w:rsidR="00DD1474" w:rsidRPr="00514FAC" w:rsidRDefault="00257802" w:rsidP="0099669B">
      <w:pPr>
        <w:spacing w:line="360" w:lineRule="atLeast"/>
        <w:ind w:firstLine="709"/>
        <w:jc w:val="both"/>
        <w:rPr>
          <w:sz w:val="28"/>
          <w:szCs w:val="28"/>
          <w:lang w:val="ru-RU" w:eastAsia="en-US"/>
        </w:rPr>
      </w:pPr>
      <w:r w:rsidRPr="00257802">
        <w:rPr>
          <w:sz w:val="28"/>
          <w:szCs w:val="28"/>
          <w:lang w:val="ru-RU" w:eastAsia="en-US"/>
        </w:rPr>
        <w:t xml:space="preserve">С такой скоростью частицы среды колеблются около своих положений равновесия. Колебания частиц среды могут совершаться </w:t>
      </w:r>
      <w:r w:rsidRPr="00257802">
        <w:rPr>
          <w:iCs/>
          <w:sz w:val="28"/>
          <w:szCs w:val="28"/>
          <w:lang w:val="ru-RU" w:eastAsia="en-US"/>
        </w:rPr>
        <w:t>вдоль</w:t>
      </w:r>
      <w:r w:rsidR="00CB2AB4" w:rsidRPr="00CB2AB4">
        <w:rPr>
          <w:iCs/>
          <w:sz w:val="28"/>
          <w:szCs w:val="28"/>
          <w:lang w:val="ru-RU" w:eastAsia="en-US"/>
        </w:rPr>
        <w:t xml:space="preserve"> </w:t>
      </w:r>
      <w:r w:rsidRPr="00257802">
        <w:rPr>
          <w:sz w:val="28"/>
          <w:szCs w:val="28"/>
          <w:lang w:val="ru-RU" w:eastAsia="en-US"/>
        </w:rPr>
        <w:t xml:space="preserve">направления распространения волны или </w:t>
      </w:r>
      <w:r w:rsidRPr="00257802">
        <w:rPr>
          <w:iCs/>
          <w:sz w:val="28"/>
          <w:szCs w:val="28"/>
          <w:lang w:val="ru-RU" w:eastAsia="en-US"/>
        </w:rPr>
        <w:t>поперек</w:t>
      </w:r>
      <w:r w:rsidRPr="00257802">
        <w:rPr>
          <w:sz w:val="28"/>
          <w:szCs w:val="28"/>
          <w:lang w:val="ru-RU" w:eastAsia="en-US"/>
        </w:rPr>
        <w:t xml:space="preserve">. Поэтому различают </w:t>
      </w:r>
      <w:r w:rsidR="00140F79" w:rsidRPr="00514FAC">
        <w:rPr>
          <w:sz w:val="28"/>
          <w:szCs w:val="28"/>
          <w:lang w:val="ru-RU" w:eastAsia="en-US"/>
        </w:rPr>
        <w:t>продольные и поперечные волны.</w:t>
      </w:r>
    </w:p>
    <w:p w14:paraId="40C713D7" w14:textId="6DDDBE98" w:rsidR="00257802" w:rsidRDefault="00257802" w:rsidP="0099669B">
      <w:pPr>
        <w:spacing w:line="360" w:lineRule="atLeast"/>
        <w:ind w:firstLine="709"/>
        <w:jc w:val="both"/>
        <w:rPr>
          <w:sz w:val="28"/>
          <w:szCs w:val="28"/>
          <w:lang w:val="ru-RU" w:eastAsia="en-US"/>
        </w:rPr>
      </w:pPr>
      <w:r w:rsidRPr="00257802">
        <w:rPr>
          <w:sz w:val="28"/>
          <w:szCs w:val="28"/>
          <w:lang w:val="ru-RU" w:eastAsia="en-US"/>
        </w:rPr>
        <w:t xml:space="preserve">Обозначим через </w:t>
      </w:r>
      <w:r w:rsidR="00CB2AB4" w:rsidRPr="00985B7C">
        <w:rPr>
          <w:b/>
          <w:bCs/>
          <w:position w:val="-6"/>
          <w:sz w:val="28"/>
          <w:szCs w:val="28"/>
        </w:rPr>
        <w:object w:dxaOrig="220" w:dyaOrig="300" w14:anchorId="314CBF0A">
          <v:shape id="_x0000_i1028" type="#_x0000_t75" style="width:10.7pt;height:15.35pt" o:ole="">
            <v:imagedata r:id="rId21" o:title=""/>
          </v:shape>
          <o:OLEObject Type="Embed" ProgID="Equation.DSMT4" ShapeID="_x0000_i1028" DrawAspect="Content" ObjectID="_1778351942" r:id="rId22"/>
        </w:object>
      </w:r>
      <w:r w:rsidR="007F3DA5" w:rsidRPr="007F3DA5">
        <w:rPr>
          <w:sz w:val="28"/>
          <w:szCs w:val="28"/>
          <w:lang w:val="ru-RU"/>
        </w:rPr>
        <w:t xml:space="preserve"> </w:t>
      </w:r>
      <w:r w:rsidRPr="00257802">
        <w:rPr>
          <w:sz w:val="28"/>
          <w:szCs w:val="28"/>
          <w:lang w:val="ru-RU" w:eastAsia="en-US"/>
        </w:rPr>
        <w:t xml:space="preserve">скорость распространения волны. </w:t>
      </w:r>
      <w:r w:rsidRPr="00257802">
        <w:rPr>
          <w:iCs/>
          <w:sz w:val="28"/>
          <w:szCs w:val="28"/>
          <w:lang w:val="ru-RU" w:eastAsia="en-US"/>
        </w:rPr>
        <w:t>Если направление смещения</w:t>
      </w:r>
      <w:r w:rsidR="007F3DA5" w:rsidRPr="007F3DA5">
        <w:rPr>
          <w:iCs/>
          <w:sz w:val="28"/>
          <w:szCs w:val="28"/>
          <w:lang w:val="ru-RU" w:eastAsia="en-US"/>
        </w:rPr>
        <w:t xml:space="preserve"> </w:t>
      </w:r>
      <w:r w:rsidR="007F3DA5" w:rsidRPr="00985B7C">
        <w:rPr>
          <w:b/>
          <w:bCs/>
          <w:position w:val="-12"/>
          <w:sz w:val="28"/>
          <w:szCs w:val="28"/>
        </w:rPr>
        <w:object w:dxaOrig="200" w:dyaOrig="440" w14:anchorId="47218D68">
          <v:shape id="_x0000_i1029" type="#_x0000_t75" style="width:10pt;height:22.45pt" o:ole="">
            <v:imagedata r:id="rId23" o:title=""/>
          </v:shape>
          <o:OLEObject Type="Embed" ProgID="Equation.DSMT4" ShapeID="_x0000_i1029" DrawAspect="Content" ObjectID="_1778351943" r:id="rId24"/>
        </w:object>
      </w:r>
      <w:r w:rsidRPr="00257802">
        <w:rPr>
          <w:iCs/>
          <w:sz w:val="28"/>
          <w:szCs w:val="28"/>
          <w:lang w:val="ru-RU" w:eastAsia="en-US"/>
        </w:rPr>
        <w:t xml:space="preserve"> и скорость частицы </w:t>
      </w:r>
      <w:r w:rsidR="00985B7C" w:rsidRPr="0017271C">
        <w:rPr>
          <w:position w:val="-28"/>
          <w:sz w:val="28"/>
          <w:szCs w:val="28"/>
        </w:rPr>
        <w:object w:dxaOrig="380" w:dyaOrig="780" w14:anchorId="36816623">
          <v:shape id="_x0000_i1030" type="#_x0000_t75" style="width:18.9pt;height:39.9pt" o:ole="">
            <v:imagedata r:id="rId25" o:title=""/>
          </v:shape>
          <o:OLEObject Type="Embed" ProgID="Equation.DSMT4" ShapeID="_x0000_i1030" DrawAspect="Content" ObjectID="_1778351944" r:id="rId26"/>
        </w:object>
      </w:r>
      <w:r w:rsidR="007F3DA5" w:rsidRPr="007F3DA5">
        <w:rPr>
          <w:iCs/>
          <w:sz w:val="28"/>
          <w:szCs w:val="28"/>
          <w:lang w:val="ru-RU" w:eastAsia="en-US"/>
        </w:rPr>
        <w:t xml:space="preserve"> </w:t>
      </w:r>
      <w:r w:rsidRPr="00257802">
        <w:rPr>
          <w:iCs/>
          <w:sz w:val="28"/>
          <w:szCs w:val="28"/>
          <w:lang w:val="ru-RU" w:eastAsia="en-US"/>
        </w:rPr>
        <w:t xml:space="preserve">совпадают с направлением скорости волны, то волна называется </w:t>
      </w:r>
      <w:r w:rsidRPr="00514FAC">
        <w:rPr>
          <w:sz w:val="28"/>
          <w:szCs w:val="28"/>
          <w:lang w:val="ru-RU" w:eastAsia="en-US"/>
        </w:rPr>
        <w:t xml:space="preserve">продольной. </w:t>
      </w:r>
      <w:r w:rsidRPr="00514FAC">
        <w:rPr>
          <w:iCs/>
          <w:sz w:val="28"/>
          <w:szCs w:val="28"/>
          <w:lang w:val="ru-RU" w:eastAsia="en-US"/>
        </w:rPr>
        <w:t xml:space="preserve">Если </w:t>
      </w:r>
      <w:r w:rsidR="007F3DA5" w:rsidRPr="00067BCC">
        <w:rPr>
          <w:b/>
          <w:bCs/>
          <w:position w:val="-6"/>
          <w:sz w:val="28"/>
          <w:szCs w:val="28"/>
        </w:rPr>
        <w:object w:dxaOrig="220" w:dyaOrig="300" w14:anchorId="55FA9877">
          <v:shape id="_x0000_i1031" type="#_x0000_t75" style="width:10.7pt;height:15.35pt" o:ole="">
            <v:imagedata r:id="rId21" o:title=""/>
          </v:shape>
          <o:OLEObject Type="Embed" ProgID="Equation.DSMT4" ShapeID="_x0000_i1031" DrawAspect="Content" ObjectID="_1778351945" r:id="rId27"/>
        </w:object>
      </w:r>
      <w:r w:rsidR="007F3DA5" w:rsidRPr="007F3DA5">
        <w:rPr>
          <w:iCs/>
          <w:sz w:val="28"/>
          <w:szCs w:val="28"/>
          <w:lang w:val="ru-RU" w:eastAsia="en-US"/>
        </w:rPr>
        <w:t xml:space="preserve"> </w:t>
      </w:r>
      <w:r w:rsidRPr="00514FAC">
        <w:rPr>
          <w:iCs/>
          <w:sz w:val="28"/>
          <w:szCs w:val="28"/>
          <w:lang w:val="ru-RU" w:eastAsia="en-US"/>
        </w:rPr>
        <w:t xml:space="preserve">и </w:t>
      </w:r>
      <w:r w:rsidR="00985B7C" w:rsidRPr="0017271C">
        <w:rPr>
          <w:position w:val="-28"/>
          <w:sz w:val="28"/>
          <w:szCs w:val="28"/>
        </w:rPr>
        <w:object w:dxaOrig="380" w:dyaOrig="780" w14:anchorId="11275D77">
          <v:shape id="_x0000_i1032" type="#_x0000_t75" style="width:18.9pt;height:39.9pt" o:ole="">
            <v:imagedata r:id="rId28" o:title=""/>
          </v:shape>
          <o:OLEObject Type="Embed" ProgID="Equation.DSMT4" ShapeID="_x0000_i1032" DrawAspect="Content" ObjectID="_1778351946" r:id="rId29"/>
        </w:object>
      </w:r>
      <w:r w:rsidRPr="00514FAC">
        <w:rPr>
          <w:iCs/>
          <w:sz w:val="28"/>
          <w:szCs w:val="28"/>
          <w:lang w:val="ru-RU" w:eastAsia="en-US"/>
        </w:rPr>
        <w:t xml:space="preserve"> взаимно перпендикулярны, то волна </w:t>
      </w:r>
      <w:r w:rsidR="007F3DA5" w:rsidRPr="00C25B6E">
        <w:rPr>
          <w:iCs/>
          <w:sz w:val="28"/>
          <w:szCs w:val="28"/>
          <w:lang w:val="ru-RU" w:eastAsia="en-US"/>
        </w:rPr>
        <w:t xml:space="preserve">– </w:t>
      </w:r>
      <w:r w:rsidRPr="00514FAC">
        <w:rPr>
          <w:sz w:val="28"/>
          <w:szCs w:val="28"/>
          <w:lang w:val="ru-RU" w:eastAsia="en-US"/>
        </w:rPr>
        <w:t>поперечная. В газах и жидкостях могут существовать только продольные волны, в твердых</w:t>
      </w:r>
      <w:r w:rsidRPr="00257802">
        <w:rPr>
          <w:sz w:val="28"/>
          <w:szCs w:val="28"/>
          <w:lang w:val="ru-RU" w:eastAsia="en-US"/>
        </w:rPr>
        <w:t xml:space="preserve"> телах – как продольные, так и поперечные.</w:t>
      </w:r>
    </w:p>
    <w:p w14:paraId="3050F400" w14:textId="77777777" w:rsidR="00DD1474" w:rsidRPr="00257802" w:rsidRDefault="00DD1474" w:rsidP="0099669B">
      <w:pPr>
        <w:spacing w:line="360" w:lineRule="atLeast"/>
        <w:ind w:firstLine="709"/>
        <w:jc w:val="both"/>
        <w:rPr>
          <w:sz w:val="28"/>
          <w:szCs w:val="28"/>
          <w:lang w:val="ru-RU" w:eastAsia="en-US"/>
        </w:rPr>
      </w:pPr>
    </w:p>
    <w:p w14:paraId="2CAD761F" w14:textId="77777777" w:rsidR="00257802" w:rsidRDefault="004B5897" w:rsidP="006E429A">
      <w:pPr>
        <w:spacing w:line="360" w:lineRule="atLeast"/>
        <w:jc w:val="center"/>
        <w:rPr>
          <w:b/>
          <w:sz w:val="28"/>
          <w:szCs w:val="28"/>
          <w:lang w:val="ru-RU" w:eastAsia="en-US"/>
        </w:rPr>
      </w:pPr>
      <w:r w:rsidRPr="006E429A">
        <w:rPr>
          <w:b/>
          <w:sz w:val="28"/>
          <w:szCs w:val="28"/>
          <w:lang w:val="ru-RU" w:eastAsia="en-US"/>
        </w:rPr>
        <w:t>2.2</w:t>
      </w:r>
      <w:r w:rsidR="00257802" w:rsidRPr="00257802">
        <w:rPr>
          <w:b/>
          <w:sz w:val="28"/>
          <w:szCs w:val="28"/>
          <w:lang w:val="ru-RU" w:eastAsia="en-US"/>
        </w:rPr>
        <w:t> Основные определения для волнового процесса</w:t>
      </w:r>
    </w:p>
    <w:p w14:paraId="1599601A" w14:textId="77777777" w:rsidR="00514FAC" w:rsidRPr="0061408B" w:rsidRDefault="00514FAC" w:rsidP="0099669B">
      <w:pPr>
        <w:spacing w:line="360" w:lineRule="atLeast"/>
        <w:ind w:firstLine="709"/>
        <w:jc w:val="both"/>
        <w:rPr>
          <w:bCs/>
          <w:sz w:val="28"/>
          <w:szCs w:val="28"/>
          <w:lang w:val="ru-RU" w:eastAsia="en-US"/>
        </w:rPr>
      </w:pPr>
    </w:p>
    <w:p w14:paraId="38087AF2" w14:textId="77777777" w:rsidR="00257802" w:rsidRPr="00257802" w:rsidRDefault="00257802" w:rsidP="0099669B">
      <w:pPr>
        <w:spacing w:line="360" w:lineRule="atLeast"/>
        <w:ind w:firstLine="709"/>
        <w:jc w:val="both"/>
        <w:rPr>
          <w:sz w:val="28"/>
          <w:szCs w:val="28"/>
          <w:lang w:val="ru-RU" w:eastAsia="en-US"/>
        </w:rPr>
      </w:pPr>
      <w:r w:rsidRPr="00257802">
        <w:rPr>
          <w:sz w:val="28"/>
          <w:szCs w:val="28"/>
          <w:lang w:val="ru-RU" w:eastAsia="en-US"/>
        </w:rPr>
        <w:t>Распространяясь от источника колебаний, волновой процесс охватывает все новые и новые части пространства.</w:t>
      </w:r>
    </w:p>
    <w:p w14:paraId="386163EA" w14:textId="77777777" w:rsidR="00257802" w:rsidRPr="00257802" w:rsidRDefault="00257802" w:rsidP="0099669B">
      <w:pPr>
        <w:spacing w:line="360" w:lineRule="atLeast"/>
        <w:ind w:firstLine="709"/>
        <w:jc w:val="both"/>
        <w:rPr>
          <w:sz w:val="28"/>
          <w:szCs w:val="28"/>
          <w:lang w:val="ru-RU" w:eastAsia="en-US"/>
        </w:rPr>
      </w:pPr>
      <w:r w:rsidRPr="00514FAC">
        <w:rPr>
          <w:sz w:val="28"/>
          <w:szCs w:val="28"/>
          <w:lang w:val="ru-RU" w:eastAsia="en-US"/>
        </w:rPr>
        <w:t>Фронт волны</w:t>
      </w:r>
      <w:r w:rsidRPr="00257802">
        <w:rPr>
          <w:sz w:val="28"/>
          <w:szCs w:val="28"/>
          <w:lang w:val="ru-RU" w:eastAsia="en-US"/>
        </w:rPr>
        <w:t xml:space="preserve"> – поверхность, отделяющая часть пространства, охваченную волновым процессом, от той части, где колебания еще не возникли.</w:t>
      </w:r>
    </w:p>
    <w:p w14:paraId="0B42E539" w14:textId="77777777" w:rsidR="00257802" w:rsidRPr="00257802" w:rsidRDefault="00257802" w:rsidP="0099669B">
      <w:pPr>
        <w:spacing w:line="360" w:lineRule="atLeast"/>
        <w:ind w:firstLine="709"/>
        <w:jc w:val="both"/>
        <w:rPr>
          <w:sz w:val="28"/>
          <w:szCs w:val="28"/>
          <w:lang w:val="ru-RU" w:eastAsia="en-US"/>
        </w:rPr>
      </w:pPr>
      <w:r w:rsidRPr="00514FAC">
        <w:rPr>
          <w:sz w:val="28"/>
          <w:szCs w:val="28"/>
          <w:lang w:val="ru-RU" w:eastAsia="en-US"/>
        </w:rPr>
        <w:t>Волновая поверхность</w:t>
      </w:r>
      <w:r w:rsidRPr="00257802">
        <w:rPr>
          <w:sz w:val="28"/>
          <w:szCs w:val="28"/>
          <w:lang w:val="ru-RU" w:eastAsia="en-US"/>
        </w:rPr>
        <w:t xml:space="preserve"> – это геометрическое место точек, колеблющихся в одинаковой фазе.</w:t>
      </w:r>
    </w:p>
    <w:p w14:paraId="20606DB0" w14:textId="77777777" w:rsidR="00257802" w:rsidRPr="00257802" w:rsidRDefault="00257802" w:rsidP="0099669B">
      <w:pPr>
        <w:spacing w:line="360" w:lineRule="atLeast"/>
        <w:ind w:firstLine="709"/>
        <w:jc w:val="both"/>
        <w:rPr>
          <w:sz w:val="28"/>
          <w:szCs w:val="28"/>
          <w:lang w:val="ru-RU" w:eastAsia="en-US"/>
        </w:rPr>
      </w:pPr>
      <w:r w:rsidRPr="00257802">
        <w:rPr>
          <w:sz w:val="28"/>
          <w:szCs w:val="28"/>
          <w:lang w:val="ru-RU" w:eastAsia="en-US"/>
        </w:rPr>
        <w:t>Во всякой волне можно выделить множество волновых поверхностей, в то время как фронт волны один.</w:t>
      </w:r>
    </w:p>
    <w:p w14:paraId="2E5CB255" w14:textId="77777777" w:rsidR="00257802" w:rsidRPr="00257802" w:rsidRDefault="00257802" w:rsidP="0099669B">
      <w:pPr>
        <w:spacing w:line="360" w:lineRule="atLeast"/>
        <w:ind w:firstLine="709"/>
        <w:jc w:val="both"/>
        <w:rPr>
          <w:sz w:val="28"/>
          <w:szCs w:val="28"/>
          <w:lang w:val="ru-RU" w:eastAsia="en-US"/>
        </w:rPr>
      </w:pPr>
      <w:r w:rsidRPr="00257802">
        <w:rPr>
          <w:sz w:val="28"/>
          <w:szCs w:val="28"/>
          <w:lang w:val="ru-RU" w:eastAsia="en-US"/>
        </w:rPr>
        <w:t>Для плоской волны – волновые поверхности и фронт волны представляют собой плоскости. Для сферической волны – волновые поверхности и фронт волны представляют собой сферы. В общем случае форма волновых поверхностей может быть любой.</w:t>
      </w:r>
    </w:p>
    <w:p w14:paraId="353245F7" w14:textId="484891DB" w:rsidR="00257802" w:rsidRDefault="00257802" w:rsidP="0099669B">
      <w:pPr>
        <w:spacing w:line="360" w:lineRule="atLeast"/>
        <w:ind w:firstLine="709"/>
        <w:jc w:val="both"/>
        <w:rPr>
          <w:sz w:val="28"/>
          <w:szCs w:val="28"/>
          <w:lang w:val="ru-RU" w:eastAsia="en-US"/>
        </w:rPr>
      </w:pPr>
      <w:r w:rsidRPr="00514FAC">
        <w:rPr>
          <w:sz w:val="28"/>
          <w:szCs w:val="28"/>
          <w:lang w:val="ru-RU" w:eastAsia="en-US"/>
        </w:rPr>
        <w:t>Длина волны</w:t>
      </w:r>
      <w:r w:rsidRPr="00257802">
        <w:rPr>
          <w:sz w:val="28"/>
          <w:szCs w:val="28"/>
          <w:lang w:val="ru-RU" w:eastAsia="en-US"/>
        </w:rPr>
        <w:t xml:space="preserve">– это расстояние, на которое распространяется </w:t>
      </w:r>
      <w:r w:rsidR="00140F79">
        <w:rPr>
          <w:sz w:val="28"/>
          <w:szCs w:val="28"/>
          <w:lang w:val="ru-RU" w:eastAsia="en-US"/>
        </w:rPr>
        <w:t>волна за один период колебаний</w:t>
      </w:r>
    </w:p>
    <w:p w14:paraId="64B2DB76" w14:textId="77777777" w:rsidR="00514FAC" w:rsidRPr="00140F79" w:rsidRDefault="00514FAC" w:rsidP="0099669B">
      <w:pPr>
        <w:spacing w:line="360" w:lineRule="atLeast"/>
        <w:ind w:firstLine="709"/>
        <w:jc w:val="both"/>
        <w:rPr>
          <w:sz w:val="28"/>
          <w:szCs w:val="28"/>
          <w:lang w:val="ru-RU" w:eastAsia="en-US"/>
        </w:rPr>
      </w:pPr>
    </w:p>
    <w:p w14:paraId="3C9A29B1" w14:textId="0EB6BE55" w:rsidR="00257802" w:rsidRPr="00257802" w:rsidRDefault="007B6228" w:rsidP="007B6228">
      <w:pPr>
        <w:spacing w:line="360" w:lineRule="atLeast"/>
        <w:ind w:firstLine="709"/>
        <w:jc w:val="center"/>
        <w:rPr>
          <w:sz w:val="28"/>
          <w:szCs w:val="28"/>
          <w:lang w:val="ru-RU" w:eastAsia="en-US"/>
        </w:rPr>
      </w:pPr>
      <w:r w:rsidRPr="006E429A">
        <w:rPr>
          <w:position w:val="-12"/>
          <w:sz w:val="28"/>
          <w:szCs w:val="28"/>
        </w:rPr>
        <w:object w:dxaOrig="800" w:dyaOrig="360" w14:anchorId="2C00092C">
          <v:shape id="_x0000_i1033" type="#_x0000_t75" style="width:39.55pt;height:18.55pt" o:ole="">
            <v:imagedata r:id="rId30" o:title=""/>
          </v:shape>
          <o:OLEObject Type="Embed" ProgID="Equation.DSMT4" ShapeID="_x0000_i1033" DrawAspect="Content" ObjectID="_1778351947" r:id="rId31"/>
        </w:object>
      </w:r>
      <w:r w:rsidR="00951ECD" w:rsidRPr="001638AB">
        <w:rPr>
          <w:sz w:val="28"/>
          <w:szCs w:val="28"/>
          <w:lang w:val="ru-RU"/>
        </w:rPr>
        <w:t>,</w:t>
      </w:r>
    </w:p>
    <w:p w14:paraId="013E2D64" w14:textId="77777777" w:rsidR="00257802" w:rsidRPr="00257802" w:rsidRDefault="00514FAC" w:rsidP="0099669B">
      <w:pPr>
        <w:spacing w:line="360" w:lineRule="atLeast"/>
        <w:ind w:firstLine="709"/>
        <w:jc w:val="both"/>
        <w:rPr>
          <w:sz w:val="28"/>
          <w:szCs w:val="28"/>
          <w:lang w:val="ru-RU" w:eastAsia="en-US"/>
        </w:rPr>
      </w:pPr>
      <w:r>
        <w:rPr>
          <w:sz w:val="28"/>
          <w:szCs w:val="28"/>
          <w:lang w:val="ru-RU" w:eastAsia="en-US"/>
        </w:rPr>
        <w:t>т</w:t>
      </w:r>
      <w:r w:rsidR="00257802" w:rsidRPr="00257802">
        <w:rPr>
          <w:sz w:val="28"/>
          <w:szCs w:val="28"/>
          <w:lang w:val="ru-RU" w:eastAsia="en-US"/>
        </w:rPr>
        <w:t>ак как</w:t>
      </w:r>
    </w:p>
    <w:p w14:paraId="496010BF" w14:textId="32D8C8D7" w:rsidR="00257802" w:rsidRPr="00257802" w:rsidRDefault="007B6228" w:rsidP="007B6228">
      <w:pPr>
        <w:spacing w:line="360" w:lineRule="atLeast"/>
        <w:jc w:val="center"/>
        <w:rPr>
          <w:sz w:val="28"/>
          <w:szCs w:val="28"/>
          <w:lang w:val="ru-RU" w:eastAsia="en-US"/>
        </w:rPr>
      </w:pPr>
      <w:r w:rsidRPr="007B6228">
        <w:rPr>
          <w:position w:val="-32"/>
          <w:sz w:val="28"/>
          <w:szCs w:val="28"/>
        </w:rPr>
        <w:object w:dxaOrig="1380" w:dyaOrig="760" w14:anchorId="457B1E98">
          <v:shape id="_x0000_i1034" type="#_x0000_t75" style="width:68.8pt;height:38.85pt" o:ole="">
            <v:imagedata r:id="rId32" o:title=""/>
          </v:shape>
          <o:OLEObject Type="Embed" ProgID="Equation.DSMT4" ShapeID="_x0000_i1034" DrawAspect="Content" ObjectID="_1778351948" r:id="rId33"/>
        </w:object>
      </w:r>
      <w:r w:rsidR="00951ECD" w:rsidRPr="001638AB">
        <w:rPr>
          <w:sz w:val="28"/>
          <w:szCs w:val="28"/>
          <w:lang w:val="ru-RU"/>
        </w:rPr>
        <w:t>,</w:t>
      </w:r>
    </w:p>
    <w:p w14:paraId="056F4ACE" w14:textId="77777777" w:rsidR="00257802" w:rsidRPr="00257802" w:rsidRDefault="00257802" w:rsidP="0099669B">
      <w:pPr>
        <w:spacing w:line="360" w:lineRule="atLeast"/>
        <w:ind w:firstLine="709"/>
        <w:jc w:val="both"/>
        <w:rPr>
          <w:sz w:val="28"/>
          <w:szCs w:val="28"/>
          <w:lang w:val="ru-RU" w:eastAsia="en-US"/>
        </w:rPr>
      </w:pPr>
      <w:r w:rsidRPr="00257802">
        <w:rPr>
          <w:sz w:val="28"/>
          <w:szCs w:val="28"/>
          <w:lang w:val="ru-RU" w:eastAsia="en-US"/>
        </w:rPr>
        <w:t xml:space="preserve">то </w:t>
      </w:r>
    </w:p>
    <w:p w14:paraId="1995707E" w14:textId="68160DB2" w:rsidR="00140F79" w:rsidRDefault="008E4AB9" w:rsidP="00071717">
      <w:pPr>
        <w:tabs>
          <w:tab w:val="left" w:pos="1134"/>
        </w:tabs>
        <w:spacing w:line="360" w:lineRule="atLeast"/>
        <w:jc w:val="center"/>
        <w:rPr>
          <w:sz w:val="28"/>
          <w:szCs w:val="28"/>
          <w:lang w:val="ru-RU" w:eastAsia="en-US"/>
        </w:rPr>
      </w:pPr>
      <w:r w:rsidRPr="007B6228">
        <w:rPr>
          <w:position w:val="-32"/>
          <w:sz w:val="28"/>
          <w:szCs w:val="28"/>
        </w:rPr>
        <w:object w:dxaOrig="1460" w:dyaOrig="760" w14:anchorId="04A0FA08">
          <v:shape id="_x0000_i1035" type="#_x0000_t75" style="width:72.7pt;height:38.85pt" o:ole="">
            <v:imagedata r:id="rId34" o:title=""/>
          </v:shape>
          <o:OLEObject Type="Embed" ProgID="Equation.DSMT4" ShapeID="_x0000_i1035" DrawAspect="Content" ObjectID="_1778351949" r:id="rId35"/>
        </w:object>
      </w:r>
      <w:r w:rsidR="00951ECD" w:rsidRPr="001638AB">
        <w:rPr>
          <w:sz w:val="28"/>
          <w:szCs w:val="28"/>
          <w:lang w:val="ru-RU"/>
        </w:rPr>
        <w:t>.</w:t>
      </w:r>
    </w:p>
    <w:p w14:paraId="15095955" w14:textId="77777777" w:rsidR="00B6717E" w:rsidRPr="00514FAC" w:rsidRDefault="00B6717E" w:rsidP="0099669B">
      <w:pPr>
        <w:tabs>
          <w:tab w:val="left" w:pos="1134"/>
        </w:tabs>
        <w:spacing w:line="360" w:lineRule="atLeast"/>
        <w:ind w:firstLine="709"/>
        <w:jc w:val="both"/>
        <w:rPr>
          <w:sz w:val="28"/>
          <w:szCs w:val="28"/>
          <w:lang w:val="ru-RU" w:eastAsia="en-US"/>
        </w:rPr>
      </w:pPr>
    </w:p>
    <w:p w14:paraId="22B4D744" w14:textId="63128890" w:rsidR="00257802" w:rsidRDefault="00951ECD" w:rsidP="0099669B">
      <w:pPr>
        <w:spacing w:line="360" w:lineRule="atLeast"/>
        <w:ind w:firstLine="709"/>
        <w:jc w:val="both"/>
        <w:rPr>
          <w:sz w:val="28"/>
          <w:szCs w:val="28"/>
          <w:lang w:val="ru-RU" w:eastAsia="en-US"/>
        </w:rPr>
      </w:pPr>
      <w:r>
        <w:rPr>
          <w:sz w:val="28"/>
          <w:szCs w:val="28"/>
          <w:lang w:val="ru-RU" w:eastAsia="en-US"/>
        </w:rPr>
        <w:t>В</w:t>
      </w:r>
      <w:r w:rsidR="00257802" w:rsidRPr="00514FAC">
        <w:rPr>
          <w:sz w:val="28"/>
          <w:szCs w:val="28"/>
          <w:lang w:val="ru-RU" w:eastAsia="en-US"/>
        </w:rPr>
        <w:t>олновое число</w:t>
      </w:r>
      <w:r w:rsidR="00257802" w:rsidRPr="00257802">
        <w:rPr>
          <w:sz w:val="28"/>
          <w:szCs w:val="28"/>
          <w:lang w:val="ru-RU" w:eastAsia="en-US"/>
        </w:rPr>
        <w:t xml:space="preserve"> – это величина</w:t>
      </w:r>
    </w:p>
    <w:p w14:paraId="05198C32" w14:textId="1FEB4F95" w:rsidR="00257802" w:rsidRPr="00514FAC" w:rsidRDefault="00951ECD" w:rsidP="00071717">
      <w:pPr>
        <w:tabs>
          <w:tab w:val="left" w:pos="993"/>
        </w:tabs>
        <w:spacing w:line="360" w:lineRule="atLeast"/>
        <w:jc w:val="center"/>
        <w:rPr>
          <w:sz w:val="28"/>
          <w:szCs w:val="28"/>
          <w:lang w:val="ru-RU" w:eastAsia="en-US"/>
        </w:rPr>
      </w:pPr>
      <w:r w:rsidRPr="00951ECD">
        <w:rPr>
          <w:position w:val="-26"/>
          <w:sz w:val="28"/>
          <w:szCs w:val="28"/>
        </w:rPr>
        <w:object w:dxaOrig="900" w:dyaOrig="700" w14:anchorId="7F163AB6">
          <v:shape id="_x0000_i1036" type="#_x0000_t75" style="width:44.55pt;height:35.65pt" o:ole="">
            <v:imagedata r:id="rId36" o:title=""/>
          </v:shape>
          <o:OLEObject Type="Embed" ProgID="Equation.DSMT4" ShapeID="_x0000_i1036" DrawAspect="Content" ObjectID="_1778351950" r:id="rId37"/>
        </w:object>
      </w:r>
      <w:r w:rsidRPr="003174BA">
        <w:rPr>
          <w:sz w:val="28"/>
          <w:szCs w:val="28"/>
          <w:lang w:val="ru-RU"/>
        </w:rPr>
        <w:t xml:space="preserve"> </w:t>
      </w:r>
      <w:r w:rsidR="00257802" w:rsidRPr="00257802">
        <w:rPr>
          <w:sz w:val="28"/>
          <w:szCs w:val="28"/>
          <w:lang w:val="ru-RU" w:eastAsia="en-US"/>
        </w:rPr>
        <w:t>или</w:t>
      </w:r>
      <w:r w:rsidRPr="003174BA">
        <w:rPr>
          <w:sz w:val="28"/>
          <w:szCs w:val="28"/>
          <w:lang w:val="ru-RU" w:eastAsia="en-US"/>
        </w:rPr>
        <w:t xml:space="preserve"> </w:t>
      </w:r>
      <w:r w:rsidRPr="00951ECD">
        <w:rPr>
          <w:position w:val="-28"/>
          <w:sz w:val="28"/>
          <w:szCs w:val="28"/>
        </w:rPr>
        <w:object w:dxaOrig="1420" w:dyaOrig="720" w14:anchorId="114B910D">
          <v:shape id="_x0000_i1037" type="#_x0000_t75" style="width:70.2pt;height:36.7pt" o:ole="">
            <v:imagedata r:id="rId38" o:title=""/>
          </v:shape>
          <o:OLEObject Type="Embed" ProgID="Equation.DSMT4" ShapeID="_x0000_i1037" DrawAspect="Content" ObjectID="_1778351951" r:id="rId39"/>
        </w:object>
      </w:r>
      <w:r w:rsidR="009711F8" w:rsidRPr="008B3912">
        <w:rPr>
          <w:sz w:val="28"/>
          <w:szCs w:val="28"/>
          <w:lang w:val="ru-RU"/>
        </w:rPr>
        <w:t>.</w:t>
      </w:r>
    </w:p>
    <w:p w14:paraId="40240ED7" w14:textId="77777777" w:rsidR="00DD1474" w:rsidRPr="00257802" w:rsidRDefault="00DD1474" w:rsidP="0099669B">
      <w:pPr>
        <w:tabs>
          <w:tab w:val="left" w:pos="993"/>
        </w:tabs>
        <w:spacing w:line="360" w:lineRule="atLeast"/>
        <w:ind w:firstLine="709"/>
        <w:jc w:val="both"/>
        <w:rPr>
          <w:sz w:val="28"/>
          <w:szCs w:val="28"/>
          <w:lang w:val="ru-RU" w:eastAsia="en-US"/>
        </w:rPr>
      </w:pPr>
    </w:p>
    <w:p w14:paraId="425A1C2E" w14:textId="40C97B7C" w:rsidR="00257802" w:rsidRPr="00257802" w:rsidRDefault="00257802" w:rsidP="0099669B">
      <w:pPr>
        <w:tabs>
          <w:tab w:val="left" w:pos="993"/>
        </w:tabs>
        <w:spacing w:line="360" w:lineRule="atLeast"/>
        <w:ind w:firstLine="709"/>
        <w:jc w:val="both"/>
        <w:rPr>
          <w:sz w:val="28"/>
          <w:szCs w:val="28"/>
          <w:lang w:val="ru-RU" w:eastAsia="en-US"/>
        </w:rPr>
      </w:pPr>
      <w:r w:rsidRPr="00514FAC">
        <w:rPr>
          <w:sz w:val="28"/>
          <w:szCs w:val="28"/>
          <w:lang w:val="ru-RU" w:eastAsia="en-US"/>
        </w:rPr>
        <w:t>Волновой вектор</w:t>
      </w:r>
      <w:r w:rsidRPr="00257802">
        <w:rPr>
          <w:sz w:val="28"/>
          <w:szCs w:val="28"/>
          <w:lang w:val="ru-RU" w:eastAsia="en-US"/>
        </w:rPr>
        <w:t xml:space="preserve"> – </w:t>
      </w:r>
      <w:r w:rsidR="009711F8" w:rsidRPr="009711F8">
        <w:rPr>
          <w:position w:val="-26"/>
          <w:sz w:val="28"/>
          <w:szCs w:val="28"/>
        </w:rPr>
        <w:object w:dxaOrig="1120" w:dyaOrig="700" w14:anchorId="34F79D9A">
          <v:shape id="_x0000_i1038" type="#_x0000_t75" style="width:55.6pt;height:35.65pt" o:ole="">
            <v:imagedata r:id="rId40" o:title=""/>
          </v:shape>
          <o:OLEObject Type="Embed" ProgID="Equation.DSMT4" ShapeID="_x0000_i1038" DrawAspect="Content" ObjectID="_1778351952" r:id="rId41"/>
        </w:object>
      </w:r>
      <w:r w:rsidR="009711F8" w:rsidRPr="009711F8">
        <w:rPr>
          <w:sz w:val="28"/>
          <w:szCs w:val="28"/>
          <w:lang w:val="ru-RU"/>
        </w:rPr>
        <w:t xml:space="preserve">, </w:t>
      </w:r>
      <w:r w:rsidRPr="00257802">
        <w:rPr>
          <w:sz w:val="28"/>
          <w:szCs w:val="28"/>
          <w:lang w:val="ru-RU" w:eastAsia="en-US"/>
        </w:rPr>
        <w:t xml:space="preserve">где </w:t>
      </w:r>
      <w:r w:rsidR="009711F8" w:rsidRPr="009711F8">
        <w:rPr>
          <w:position w:val="-4"/>
          <w:sz w:val="28"/>
          <w:szCs w:val="28"/>
        </w:rPr>
        <w:object w:dxaOrig="220" w:dyaOrig="300" w14:anchorId="0E6566CE">
          <v:shape id="_x0000_i1039" type="#_x0000_t75" style="width:11.05pt;height:15.35pt" o:ole="">
            <v:imagedata r:id="rId42" o:title=""/>
          </v:shape>
          <o:OLEObject Type="Embed" ProgID="Equation.DSMT4" ShapeID="_x0000_i1039" DrawAspect="Content" ObjectID="_1778351953" r:id="rId43"/>
        </w:object>
      </w:r>
      <w:r w:rsidRPr="00257802">
        <w:rPr>
          <w:sz w:val="28"/>
          <w:szCs w:val="28"/>
          <w:lang w:val="ru-RU" w:eastAsia="en-US"/>
        </w:rPr>
        <w:t xml:space="preserve"> – единичный вектор, указывающий направление распространение волны.</w:t>
      </w:r>
    </w:p>
    <w:p w14:paraId="15F7F4E5" w14:textId="77777777" w:rsidR="00514FAC" w:rsidRPr="00A443BD" w:rsidRDefault="00514FAC" w:rsidP="0099669B">
      <w:pPr>
        <w:tabs>
          <w:tab w:val="left" w:pos="993"/>
        </w:tabs>
        <w:spacing w:line="360" w:lineRule="atLeast"/>
        <w:ind w:firstLine="709"/>
        <w:jc w:val="both"/>
        <w:rPr>
          <w:b/>
          <w:sz w:val="28"/>
          <w:szCs w:val="28"/>
          <w:lang w:val="ru-RU" w:eastAsia="en-US"/>
        </w:rPr>
      </w:pPr>
    </w:p>
    <w:p w14:paraId="647AA30C" w14:textId="77777777" w:rsidR="00257802" w:rsidRDefault="004B5897" w:rsidP="001638AB">
      <w:pPr>
        <w:tabs>
          <w:tab w:val="left" w:pos="993"/>
        </w:tabs>
        <w:spacing w:line="360" w:lineRule="atLeast"/>
        <w:jc w:val="center"/>
        <w:rPr>
          <w:b/>
          <w:sz w:val="28"/>
          <w:szCs w:val="28"/>
          <w:lang w:val="ru-RU" w:eastAsia="en-US"/>
        </w:rPr>
      </w:pPr>
      <w:r>
        <w:rPr>
          <w:b/>
          <w:sz w:val="28"/>
          <w:szCs w:val="28"/>
          <w:lang w:val="ru-RU" w:eastAsia="en-US"/>
        </w:rPr>
        <w:t>2.3</w:t>
      </w:r>
      <w:r w:rsidR="00257802" w:rsidRPr="00257802">
        <w:rPr>
          <w:b/>
          <w:sz w:val="28"/>
          <w:szCs w:val="28"/>
          <w:lang w:val="en-US" w:eastAsia="en-US"/>
        </w:rPr>
        <w:t> </w:t>
      </w:r>
      <w:r w:rsidR="00257802" w:rsidRPr="00257802">
        <w:rPr>
          <w:b/>
          <w:sz w:val="28"/>
          <w:szCs w:val="28"/>
          <w:lang w:val="ru-RU" w:eastAsia="en-US"/>
        </w:rPr>
        <w:t>Уравнение плоской волны</w:t>
      </w:r>
    </w:p>
    <w:p w14:paraId="4FCDE37E" w14:textId="77777777" w:rsidR="00514FAC" w:rsidRPr="00257802" w:rsidRDefault="00514FAC" w:rsidP="0099669B">
      <w:pPr>
        <w:tabs>
          <w:tab w:val="left" w:pos="993"/>
        </w:tabs>
        <w:spacing w:line="360" w:lineRule="atLeast"/>
        <w:ind w:firstLine="709"/>
        <w:jc w:val="both"/>
        <w:rPr>
          <w:b/>
          <w:sz w:val="28"/>
          <w:szCs w:val="28"/>
          <w:lang w:val="ru-RU" w:eastAsia="en-US"/>
        </w:rPr>
      </w:pPr>
    </w:p>
    <w:p w14:paraId="289D3456" w14:textId="77777777" w:rsidR="00257802" w:rsidRDefault="00257802" w:rsidP="0099669B">
      <w:pPr>
        <w:tabs>
          <w:tab w:val="left" w:pos="993"/>
        </w:tabs>
        <w:spacing w:line="360" w:lineRule="atLeast"/>
        <w:ind w:firstLine="709"/>
        <w:jc w:val="both"/>
        <w:rPr>
          <w:sz w:val="28"/>
          <w:szCs w:val="28"/>
          <w:lang w:val="ru-RU" w:eastAsia="en-US"/>
        </w:rPr>
      </w:pPr>
      <w:r w:rsidRPr="00257802">
        <w:rPr>
          <w:sz w:val="28"/>
          <w:szCs w:val="28"/>
          <w:lang w:val="ru-RU" w:eastAsia="en-US"/>
        </w:rPr>
        <w:t xml:space="preserve">Пусть в начале координат находится твердая плоскость, которая колеблется по гармоническому закону и вынуждает частицы упругой среды, находящейся рядом с ней, колебаться по этому же закону. Направим ось </w:t>
      </w:r>
      <w:r w:rsidRPr="002D1218">
        <w:rPr>
          <w:i/>
          <w:iCs/>
          <w:sz w:val="28"/>
          <w:szCs w:val="28"/>
          <w:lang w:val="ru-RU" w:eastAsia="en-US"/>
        </w:rPr>
        <w:t>х</w:t>
      </w:r>
      <w:r w:rsidRPr="00257802">
        <w:rPr>
          <w:sz w:val="28"/>
          <w:szCs w:val="28"/>
          <w:lang w:val="ru-RU" w:eastAsia="en-US"/>
        </w:rPr>
        <w:t xml:space="preserve"> перпендикулярно этой плоскости (рис. 2.1). Тогда вдоль этой оси будет распространяться плоская гармоническая продольная волна. Наша задача найти </w:t>
      </w:r>
      <m:oMath>
        <m:r>
          <m:rPr>
            <m:sty m:val="p"/>
          </m:rPr>
          <w:rPr>
            <w:rFonts w:ascii="Cambria Math" w:eastAsia="Calibri" w:hAnsi="Cambria Math"/>
            <w:sz w:val="28"/>
            <w:szCs w:val="28"/>
            <w:lang w:val="ru-RU" w:eastAsia="en-US"/>
          </w:rPr>
          <m:t>ξ</m:t>
        </m:r>
        <m:d>
          <m:dPr>
            <m:ctrlPr>
              <w:rPr>
                <w:rFonts w:ascii="Cambria Math" w:eastAsia="Calibri" w:hAnsi="Cambria Math"/>
                <w:i/>
                <w:sz w:val="28"/>
                <w:szCs w:val="28"/>
                <w:lang w:val="ru-RU" w:eastAsia="en-US"/>
              </w:rPr>
            </m:ctrlPr>
          </m:dPr>
          <m:e>
            <m:r>
              <w:rPr>
                <w:rFonts w:ascii="Cambria Math" w:eastAsia="Calibri" w:hAnsi="Cambria Math"/>
                <w:sz w:val="28"/>
                <w:szCs w:val="28"/>
                <w:lang w:val="ru-RU" w:eastAsia="en-US"/>
              </w:rPr>
              <m:t>0,t</m:t>
            </m:r>
          </m:e>
        </m:d>
        <m:r>
          <w:rPr>
            <w:rFonts w:ascii="Cambria Math" w:eastAsia="Calibri" w:hAnsi="Cambria Math"/>
            <w:sz w:val="28"/>
            <w:szCs w:val="28"/>
            <w:lang w:val="ru-RU" w:eastAsia="en-US"/>
          </w:rPr>
          <m:t>=A</m:t>
        </m:r>
        <m:r>
          <m:rPr>
            <m:sty m:val="p"/>
          </m:rPr>
          <w:rPr>
            <w:rFonts w:ascii="Cambria Math" w:eastAsia="Calibri" w:hAnsi="Cambria Math"/>
            <w:sz w:val="28"/>
            <w:szCs w:val="28"/>
            <w:lang w:val="ru-RU" w:eastAsia="en-US"/>
          </w:rPr>
          <m:t>cos⁡</m:t>
        </m:r>
        <m:r>
          <w:rPr>
            <w:rFonts w:ascii="Cambria Math" w:eastAsia="Calibri" w:hAnsi="Cambria Math"/>
            <w:sz w:val="28"/>
            <w:szCs w:val="28"/>
            <w:lang w:val="ru-RU" w:eastAsia="en-US"/>
          </w:rPr>
          <m:t>(</m:t>
        </m:r>
        <m:r>
          <m:rPr>
            <m:sty m:val="p"/>
          </m:rPr>
          <w:rPr>
            <w:rFonts w:ascii="Cambria Math" w:eastAsia="Calibri" w:hAnsi="Cambria Math"/>
            <w:sz w:val="28"/>
            <w:szCs w:val="28"/>
            <w:lang w:val="ru-RU" w:eastAsia="en-US"/>
          </w:rPr>
          <m:t>ω</m:t>
        </m:r>
        <m:r>
          <w:rPr>
            <w:rFonts w:ascii="Cambria Math" w:eastAsia="Calibri" w:hAnsi="Cambria Math"/>
            <w:sz w:val="28"/>
            <w:szCs w:val="28"/>
            <w:lang w:val="ru-RU" w:eastAsia="en-US"/>
          </w:rPr>
          <m:t>t+</m:t>
        </m:r>
        <m:r>
          <m:rPr>
            <m:sty m:val="p"/>
          </m:rPr>
          <w:rPr>
            <w:rFonts w:ascii="Cambria Math" w:eastAsia="Calibri" w:hAnsi="Cambria Math"/>
            <w:sz w:val="28"/>
            <w:szCs w:val="28"/>
            <w:lang w:val="ru-RU" w:eastAsia="en-US"/>
          </w:rPr>
          <m:t>α</m:t>
        </m:r>
        <m:r>
          <w:rPr>
            <w:rFonts w:ascii="Cambria Math" w:eastAsia="Calibri" w:hAnsi="Cambria Math"/>
            <w:sz w:val="28"/>
            <w:szCs w:val="28"/>
            <w:lang w:val="ru-RU" w:eastAsia="en-US"/>
          </w:rPr>
          <m:t>)</m:t>
        </m:r>
      </m:oMath>
      <w:r w:rsidRPr="00257802">
        <w:rPr>
          <w:sz w:val="28"/>
          <w:szCs w:val="28"/>
          <w:lang w:val="ru-RU" w:eastAsia="en-US"/>
        </w:rPr>
        <w:t>, т.е. задано уравнение колебаний источника.</w:t>
      </w:r>
    </w:p>
    <w:p w14:paraId="31ED9FBC" w14:textId="77777777" w:rsidR="005A4372" w:rsidRPr="00257802" w:rsidRDefault="005A4372" w:rsidP="0099669B">
      <w:pPr>
        <w:tabs>
          <w:tab w:val="left" w:pos="993"/>
        </w:tabs>
        <w:spacing w:line="360" w:lineRule="atLeast"/>
        <w:ind w:firstLine="709"/>
        <w:jc w:val="both"/>
        <w:rPr>
          <w:sz w:val="28"/>
          <w:szCs w:val="28"/>
          <w:lang w:val="ru-RU" w:eastAsia="en-US"/>
        </w:rPr>
      </w:pPr>
    </w:p>
    <w:p w14:paraId="0415B6A2" w14:textId="77777777" w:rsidR="00257802" w:rsidRDefault="002B0F47" w:rsidP="0061408B">
      <w:pPr>
        <w:tabs>
          <w:tab w:val="left" w:pos="0"/>
        </w:tabs>
        <w:spacing w:line="360" w:lineRule="atLeast"/>
        <w:jc w:val="center"/>
        <w:rPr>
          <w:i/>
          <w:sz w:val="28"/>
          <w:szCs w:val="28"/>
          <w:lang w:val="ru-RU" w:eastAsia="en-US"/>
        </w:rPr>
      </w:pPr>
      <w:r>
        <w:rPr>
          <w:rFonts w:ascii="Calibri" w:eastAsia="Calibri" w:hAnsi="Calibri"/>
          <w:noProof/>
          <w:sz w:val="22"/>
          <w:szCs w:val="22"/>
          <w:lang w:val="ru-RU"/>
        </w:rPr>
        <w:drawing>
          <wp:inline distT="0" distB="0" distL="0" distR="0" wp14:anchorId="676DC729" wp14:editId="797E533F">
            <wp:extent cx="5943600" cy="1924050"/>
            <wp:effectExtent l="19050" t="0" r="0" b="0"/>
            <wp:docPr id="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pic:cNvPicPr>
                      <a:picLocks noChangeAspect="1" noChangeArrowheads="1"/>
                    </pic:cNvPicPr>
                  </pic:nvPicPr>
                  <pic:blipFill>
                    <a:blip r:embed="rId44" cstate="print"/>
                    <a:srcRect/>
                    <a:stretch>
                      <a:fillRect/>
                    </a:stretch>
                  </pic:blipFill>
                  <pic:spPr bwMode="auto">
                    <a:xfrm>
                      <a:off x="0" y="0"/>
                      <a:ext cx="5943600" cy="1924050"/>
                    </a:xfrm>
                    <a:prstGeom prst="rect">
                      <a:avLst/>
                    </a:prstGeom>
                    <a:noFill/>
                    <a:ln w="9525">
                      <a:noFill/>
                      <a:miter lim="800000"/>
                      <a:headEnd/>
                      <a:tailEnd/>
                    </a:ln>
                  </pic:spPr>
                </pic:pic>
              </a:graphicData>
            </a:graphic>
          </wp:inline>
        </w:drawing>
      </w:r>
    </w:p>
    <w:p w14:paraId="642E4CFF" w14:textId="77777777" w:rsidR="0061408B" w:rsidRPr="00257802" w:rsidRDefault="0061408B" w:rsidP="0061408B">
      <w:pPr>
        <w:tabs>
          <w:tab w:val="left" w:pos="0"/>
        </w:tabs>
        <w:spacing w:line="360" w:lineRule="atLeast"/>
        <w:jc w:val="center"/>
        <w:rPr>
          <w:i/>
          <w:sz w:val="28"/>
          <w:szCs w:val="28"/>
          <w:lang w:val="ru-RU" w:eastAsia="en-US"/>
        </w:rPr>
      </w:pPr>
    </w:p>
    <w:p w14:paraId="500C1554" w14:textId="659B9E4C" w:rsidR="00257802" w:rsidRPr="00B55BE6" w:rsidRDefault="005A4372" w:rsidP="0061408B">
      <w:pPr>
        <w:tabs>
          <w:tab w:val="left" w:pos="0"/>
        </w:tabs>
        <w:spacing w:line="360" w:lineRule="atLeast"/>
        <w:ind w:firstLine="709"/>
        <w:jc w:val="center"/>
        <w:rPr>
          <w:lang w:val="ru-RU" w:eastAsia="en-US"/>
        </w:rPr>
      </w:pPr>
      <w:r>
        <w:rPr>
          <w:lang w:val="ru-RU" w:eastAsia="en-US"/>
        </w:rPr>
        <w:t>Ри</w:t>
      </w:r>
      <w:r w:rsidR="002D1218">
        <w:rPr>
          <w:lang w:val="en-US" w:eastAsia="en-US"/>
        </w:rPr>
        <w:t>c</w:t>
      </w:r>
      <w:r w:rsidR="002D1218" w:rsidRPr="002D1218">
        <w:rPr>
          <w:lang w:val="ru-RU" w:eastAsia="en-US"/>
        </w:rPr>
        <w:t>.</w:t>
      </w:r>
      <w:r w:rsidR="00257802" w:rsidRPr="00257802">
        <w:rPr>
          <w:lang w:val="ru-RU" w:eastAsia="en-US"/>
        </w:rPr>
        <w:t xml:space="preserve"> 2.1</w:t>
      </w:r>
      <w:r w:rsidR="000E4B39">
        <w:rPr>
          <w:lang w:val="ru-RU" w:eastAsia="en-US"/>
        </w:rPr>
        <w:t xml:space="preserve"> Распространение плоской гармонической продельной волны</w:t>
      </w:r>
    </w:p>
    <w:p w14:paraId="7A9B255B" w14:textId="77777777" w:rsidR="00D80CBD" w:rsidRPr="00B55BE6" w:rsidRDefault="00D80CBD" w:rsidP="0099669B">
      <w:pPr>
        <w:tabs>
          <w:tab w:val="left" w:pos="0"/>
        </w:tabs>
        <w:spacing w:line="360" w:lineRule="atLeast"/>
        <w:ind w:firstLine="709"/>
        <w:jc w:val="both"/>
        <w:rPr>
          <w:lang w:val="ru-RU" w:eastAsia="en-US"/>
        </w:rPr>
      </w:pPr>
    </w:p>
    <w:p w14:paraId="2CF51F34" w14:textId="1D897978" w:rsidR="00257802" w:rsidRDefault="00257802" w:rsidP="0099669B">
      <w:pPr>
        <w:spacing w:line="360" w:lineRule="atLeast"/>
        <w:ind w:firstLine="709"/>
        <w:jc w:val="both"/>
        <w:rPr>
          <w:sz w:val="28"/>
          <w:szCs w:val="28"/>
          <w:lang w:val="ru-RU" w:eastAsia="en-US"/>
        </w:rPr>
      </w:pPr>
      <w:r w:rsidRPr="00257802">
        <w:rPr>
          <w:sz w:val="28"/>
          <w:szCs w:val="28"/>
          <w:lang w:val="ru-RU" w:eastAsia="en-US"/>
        </w:rPr>
        <w:t xml:space="preserve">Колебания до волновой поверхности, удаленной от начала координат на расстояние </w:t>
      </w:r>
      <w:r w:rsidRPr="00F06DAB">
        <w:rPr>
          <w:i/>
          <w:sz w:val="28"/>
          <w:szCs w:val="28"/>
          <w:lang w:val="ru-RU" w:eastAsia="en-US"/>
        </w:rPr>
        <w:t>х</w:t>
      </w:r>
      <w:r w:rsidRPr="00257802">
        <w:rPr>
          <w:sz w:val="28"/>
          <w:szCs w:val="28"/>
          <w:lang w:val="ru-RU" w:eastAsia="en-US"/>
        </w:rPr>
        <w:t xml:space="preserve">, дойдут через время </w:t>
      </w:r>
      <m:oMath>
        <m:r>
          <m:rPr>
            <m:sty m:val="p"/>
          </m:rPr>
          <w:rPr>
            <w:rFonts w:ascii="Cambria Math" w:hAnsi="Cambria Math"/>
            <w:sz w:val="28"/>
            <w:szCs w:val="28"/>
            <w:lang w:val="ru-RU" w:eastAsia="en-US"/>
          </w:rPr>
          <m:t>τ</m:t>
        </m:r>
        <m:r>
          <w:rPr>
            <w:rFonts w:ascii="Cambria Math" w:hAnsi="Cambria Math"/>
            <w:sz w:val="28"/>
            <w:szCs w:val="28"/>
            <w:lang w:val="ru-RU" w:eastAsia="en-US"/>
          </w:rPr>
          <m:t>=</m:t>
        </m:r>
        <m:r>
          <m:rPr>
            <m:sty m:val="p"/>
          </m:rPr>
          <w:rPr>
            <w:rFonts w:ascii="Cambria Math" w:hAnsi="Cambria Math"/>
            <w:sz w:val="28"/>
            <w:szCs w:val="28"/>
            <w:lang w:val="ru-RU" w:eastAsia="en-US"/>
          </w:rPr>
          <m:t>х</m:t>
        </m:r>
        <m:r>
          <w:rPr>
            <w:rFonts w:ascii="Cambria Math" w:hAnsi="Cambria Math"/>
            <w:sz w:val="28"/>
            <w:szCs w:val="28"/>
            <w:lang w:val="ru-RU" w:eastAsia="en-US"/>
          </w:rPr>
          <m:t>/v</m:t>
        </m:r>
      </m:oMath>
      <w:r w:rsidRPr="00257802">
        <w:rPr>
          <w:sz w:val="28"/>
          <w:szCs w:val="28"/>
          <w:lang w:val="ru-RU" w:eastAsia="en-US"/>
        </w:rPr>
        <w:t>, значит, уравнение волны</w:t>
      </w:r>
      <w:r w:rsidR="00DD1474">
        <w:rPr>
          <w:sz w:val="28"/>
          <w:szCs w:val="28"/>
          <w:lang w:val="ru-RU" w:eastAsia="en-US"/>
        </w:rPr>
        <w:t>:</w:t>
      </w:r>
    </w:p>
    <w:p w14:paraId="52BACD34" w14:textId="77777777" w:rsidR="00DD1474" w:rsidRDefault="00DD1474" w:rsidP="0099669B">
      <w:pPr>
        <w:spacing w:line="360" w:lineRule="atLeast"/>
        <w:ind w:firstLine="709"/>
        <w:jc w:val="both"/>
        <w:rPr>
          <w:sz w:val="28"/>
          <w:szCs w:val="28"/>
          <w:lang w:val="ru-RU" w:eastAsia="en-US"/>
        </w:rPr>
      </w:pPr>
    </w:p>
    <w:p w14:paraId="635F3063" w14:textId="1B8B46AB" w:rsidR="00257802" w:rsidRPr="001638AB" w:rsidRDefault="00822897" w:rsidP="00071717">
      <w:pPr>
        <w:tabs>
          <w:tab w:val="left" w:pos="0"/>
        </w:tabs>
        <w:spacing w:line="360" w:lineRule="atLeast"/>
        <w:jc w:val="right"/>
        <w:rPr>
          <w:sz w:val="28"/>
          <w:szCs w:val="28"/>
          <w:lang w:val="ru-RU" w:eastAsia="en-US"/>
        </w:rPr>
      </w:pPr>
      <w:r w:rsidRPr="00126CFA">
        <w:rPr>
          <w:position w:val="-34"/>
          <w:sz w:val="28"/>
          <w:szCs w:val="28"/>
        </w:rPr>
        <w:object w:dxaOrig="5679" w:dyaOrig="820" w14:anchorId="66247E76">
          <v:shape id="_x0000_i1040" type="#_x0000_t75" style="width:283pt;height:41.7pt" o:ole="">
            <v:imagedata r:id="rId45" o:title=""/>
          </v:shape>
          <o:OLEObject Type="Embed" ProgID="Equation.DSMT4" ShapeID="_x0000_i1040" DrawAspect="Content" ObjectID="_1778351954" r:id="rId46"/>
        </w:object>
      </w:r>
      <w:r w:rsidR="001C380C" w:rsidRPr="001638AB">
        <w:rPr>
          <w:sz w:val="28"/>
          <w:szCs w:val="28"/>
          <w:lang w:val="ru-RU" w:eastAsia="en-US"/>
        </w:rPr>
        <w:t>,</w:t>
      </w:r>
      <w:r w:rsidR="00071717">
        <w:rPr>
          <w:sz w:val="28"/>
          <w:szCs w:val="28"/>
          <w:lang w:val="ru-RU" w:eastAsia="en-US"/>
        </w:rPr>
        <w:tab/>
      </w:r>
      <w:r w:rsidR="00071717">
        <w:rPr>
          <w:sz w:val="28"/>
          <w:szCs w:val="28"/>
          <w:lang w:val="ru-RU" w:eastAsia="en-US"/>
        </w:rPr>
        <w:tab/>
      </w:r>
      <w:r w:rsidR="00071717" w:rsidRPr="00257802">
        <w:rPr>
          <w:sz w:val="28"/>
          <w:szCs w:val="28"/>
          <w:lang w:val="ru-RU" w:eastAsia="en-US"/>
        </w:rPr>
        <w:t>(2.</w:t>
      </w:r>
      <w:r w:rsidR="00071717">
        <w:rPr>
          <w:sz w:val="28"/>
          <w:szCs w:val="28"/>
          <w:lang w:val="ru-RU" w:eastAsia="en-US"/>
        </w:rPr>
        <w:t>1</w:t>
      </w:r>
      <w:r w:rsidR="00071717" w:rsidRPr="00257802">
        <w:rPr>
          <w:sz w:val="28"/>
          <w:szCs w:val="28"/>
          <w:lang w:val="ru-RU" w:eastAsia="en-US"/>
        </w:rPr>
        <w:t>)</w:t>
      </w:r>
    </w:p>
    <w:p w14:paraId="55D02067" w14:textId="77777777" w:rsidR="00DD1474" w:rsidRPr="00257802" w:rsidRDefault="00DD1474" w:rsidP="0099669B">
      <w:pPr>
        <w:tabs>
          <w:tab w:val="left" w:pos="0"/>
        </w:tabs>
        <w:spacing w:line="360" w:lineRule="atLeast"/>
        <w:ind w:firstLine="709"/>
        <w:jc w:val="both"/>
        <w:rPr>
          <w:sz w:val="28"/>
          <w:szCs w:val="28"/>
          <w:lang w:val="ru-RU" w:eastAsia="en-US"/>
        </w:rPr>
      </w:pPr>
    </w:p>
    <w:p w14:paraId="2C77F27A" w14:textId="77777777" w:rsidR="00257802" w:rsidRPr="00257802" w:rsidRDefault="00257802" w:rsidP="0099669B">
      <w:pPr>
        <w:tabs>
          <w:tab w:val="left" w:pos="0"/>
        </w:tabs>
        <w:spacing w:line="360" w:lineRule="atLeast"/>
        <w:ind w:firstLine="709"/>
        <w:jc w:val="both"/>
        <w:rPr>
          <w:sz w:val="28"/>
          <w:szCs w:val="28"/>
          <w:lang w:val="ru-RU" w:eastAsia="en-US"/>
        </w:rPr>
      </w:pPr>
      <w:r w:rsidRPr="00257802">
        <w:rPr>
          <w:sz w:val="28"/>
          <w:szCs w:val="28"/>
          <w:lang w:val="ru-RU" w:eastAsia="en-US"/>
        </w:rPr>
        <w:t xml:space="preserve">где </w:t>
      </w:r>
      <m:oMath>
        <m:r>
          <m:rPr>
            <m:sty m:val="p"/>
          </m:rPr>
          <w:rPr>
            <w:rFonts w:ascii="Cambria Math" w:hAnsi="Cambria Math"/>
            <w:sz w:val="28"/>
            <w:szCs w:val="28"/>
            <w:lang w:val="ru-RU" w:eastAsia="en-US"/>
          </w:rPr>
          <m:t>ξ</m:t>
        </m:r>
        <m:d>
          <m:dPr>
            <m:ctrlPr>
              <w:rPr>
                <w:rFonts w:ascii="Cambria Math" w:hAnsi="Cambria Math"/>
                <w:i/>
                <w:sz w:val="28"/>
                <w:szCs w:val="28"/>
                <w:lang w:val="ru-RU" w:eastAsia="en-US"/>
              </w:rPr>
            </m:ctrlPr>
          </m:dPr>
          <m:e>
            <m:r>
              <w:rPr>
                <w:rFonts w:ascii="Cambria Math" w:hAnsi="Cambria Math"/>
                <w:sz w:val="28"/>
                <w:szCs w:val="28"/>
                <w:lang w:val="en-US" w:eastAsia="en-US"/>
              </w:rPr>
              <m:t>x</m:t>
            </m:r>
            <m:r>
              <w:rPr>
                <w:rFonts w:ascii="Cambria Math" w:hAnsi="Cambria Math"/>
                <w:sz w:val="28"/>
                <w:szCs w:val="28"/>
                <w:lang w:val="ru-RU" w:eastAsia="en-US"/>
              </w:rPr>
              <m:t>,</m:t>
            </m:r>
            <m:r>
              <w:rPr>
                <w:rFonts w:ascii="Cambria Math" w:hAnsi="Cambria Math"/>
                <w:sz w:val="28"/>
                <w:szCs w:val="28"/>
                <w:lang w:val="en-US" w:eastAsia="en-US"/>
              </w:rPr>
              <m:t>t</m:t>
            </m:r>
            <m:ctrlPr>
              <w:rPr>
                <w:rFonts w:ascii="Cambria Math" w:hAnsi="Cambria Math"/>
                <w:i/>
                <w:sz w:val="28"/>
                <w:szCs w:val="28"/>
                <w:lang w:val="en-US" w:eastAsia="en-US"/>
              </w:rPr>
            </m:ctrlPr>
          </m:e>
        </m:d>
      </m:oMath>
      <w:r w:rsidRPr="00257802">
        <w:rPr>
          <w:sz w:val="28"/>
          <w:szCs w:val="28"/>
          <w:lang w:val="ru-RU" w:eastAsia="en-US"/>
        </w:rPr>
        <w:t xml:space="preserve"> – смещение частиц среды от положения равновесия;</w:t>
      </w:r>
    </w:p>
    <w:p w14:paraId="109DEABF" w14:textId="38B57BBB" w:rsidR="00257802" w:rsidRPr="00257802" w:rsidRDefault="002D1218" w:rsidP="0099669B">
      <w:pPr>
        <w:tabs>
          <w:tab w:val="left" w:pos="0"/>
        </w:tabs>
        <w:spacing w:line="360" w:lineRule="atLeast"/>
        <w:ind w:firstLine="709"/>
        <w:jc w:val="both"/>
        <w:rPr>
          <w:sz w:val="28"/>
          <w:szCs w:val="28"/>
          <w:lang w:val="ru-RU" w:eastAsia="en-US"/>
        </w:rPr>
      </w:pPr>
      <w:r>
        <w:rPr>
          <w:i/>
          <w:iCs/>
          <w:sz w:val="28"/>
          <w:szCs w:val="28"/>
          <w:lang w:val="en-US" w:eastAsia="en-US"/>
        </w:rPr>
        <w:lastRenderedPageBreak/>
        <w:t>x</w:t>
      </w:r>
      <w:r w:rsidR="00257802" w:rsidRPr="00257802">
        <w:rPr>
          <w:sz w:val="28"/>
          <w:szCs w:val="28"/>
          <w:lang w:val="ru-RU" w:eastAsia="en-US"/>
        </w:rPr>
        <w:t xml:space="preserve"> – расстояние от источника до точки колебания;</w:t>
      </w:r>
    </w:p>
    <w:p w14:paraId="15434C40" w14:textId="5B063088" w:rsidR="00CE60F8" w:rsidRPr="00B6717E" w:rsidRDefault="002D1218" w:rsidP="0099669B">
      <w:pPr>
        <w:tabs>
          <w:tab w:val="left" w:pos="0"/>
        </w:tabs>
        <w:spacing w:line="360" w:lineRule="atLeast"/>
        <w:ind w:firstLine="709"/>
        <w:jc w:val="both"/>
        <w:rPr>
          <w:sz w:val="28"/>
          <w:szCs w:val="28"/>
          <w:lang w:val="ru-RU" w:eastAsia="en-US"/>
        </w:rPr>
      </w:pPr>
      <w:r w:rsidRPr="002D1218">
        <w:rPr>
          <w:i/>
          <w:iCs/>
          <w:sz w:val="28"/>
          <w:szCs w:val="28"/>
          <w:lang w:val="en-US" w:eastAsia="en-US"/>
        </w:rPr>
        <w:t>A</w:t>
      </w:r>
      <w:r w:rsidR="00B6717E">
        <w:rPr>
          <w:sz w:val="28"/>
          <w:szCs w:val="28"/>
          <w:lang w:val="ru-RU" w:eastAsia="en-US"/>
        </w:rPr>
        <w:t xml:space="preserve"> – амплитуда волны;</w:t>
      </w:r>
    </w:p>
    <w:p w14:paraId="51D0E2D4" w14:textId="77777777" w:rsidR="0054402C" w:rsidRPr="00A92BE4" w:rsidRDefault="00B55BE6" w:rsidP="0099669B">
      <w:pPr>
        <w:spacing w:line="360" w:lineRule="atLeast"/>
        <w:ind w:firstLine="709"/>
        <w:jc w:val="both"/>
        <w:rPr>
          <w:sz w:val="28"/>
          <w:szCs w:val="28"/>
          <w:lang w:val="ru-RU" w:eastAsia="en-US"/>
        </w:rPr>
      </w:pPr>
      <m:oMath>
        <m:r>
          <m:rPr>
            <m:sty m:val="p"/>
          </m:rPr>
          <w:rPr>
            <w:rFonts w:ascii="Cambria Math" w:hAnsi="Cambria Math"/>
            <w:sz w:val="28"/>
            <w:szCs w:val="28"/>
            <w:lang w:val="en-US" w:eastAsia="en-US"/>
          </w:rPr>
          <m:t>ω</m:t>
        </m:r>
      </m:oMath>
      <w:r w:rsidR="00CE60F8">
        <w:rPr>
          <w:sz w:val="28"/>
          <w:szCs w:val="28"/>
          <w:lang w:val="ru-RU" w:eastAsia="en-US"/>
        </w:rPr>
        <w:t xml:space="preserve"> – частота колебаний источника;</w:t>
      </w:r>
    </w:p>
    <w:p w14:paraId="559AC5F7" w14:textId="77777777" w:rsidR="00257802" w:rsidRPr="00257802" w:rsidRDefault="002B0F47" w:rsidP="0099669B">
      <w:pPr>
        <w:spacing w:line="360" w:lineRule="atLeast"/>
        <w:ind w:firstLine="709"/>
        <w:jc w:val="both"/>
        <w:rPr>
          <w:sz w:val="28"/>
          <w:szCs w:val="28"/>
          <w:lang w:val="ru-RU" w:eastAsia="en-US"/>
        </w:rPr>
      </w:pPr>
      <m:oMath>
        <m:r>
          <w:rPr>
            <w:rFonts w:ascii="Cambria Math" w:hAnsi="Cambria Math"/>
            <w:sz w:val="28"/>
            <w:szCs w:val="28"/>
            <w:lang w:val="en-US" w:eastAsia="en-US"/>
          </w:rPr>
          <m:t>t</m:t>
        </m:r>
      </m:oMath>
      <w:r w:rsidR="00257802" w:rsidRPr="00257802">
        <w:rPr>
          <w:sz w:val="28"/>
          <w:szCs w:val="28"/>
          <w:lang w:val="ru-RU" w:eastAsia="en-US"/>
        </w:rPr>
        <w:t>– время распространения колебаний;</w:t>
      </w:r>
    </w:p>
    <w:p w14:paraId="2DA9849A" w14:textId="7D15B331" w:rsidR="00257802" w:rsidRPr="00257802" w:rsidRDefault="001C380C" w:rsidP="0099669B">
      <w:pPr>
        <w:spacing w:line="360" w:lineRule="atLeast"/>
        <w:ind w:firstLine="709"/>
        <w:jc w:val="both"/>
        <w:rPr>
          <w:sz w:val="28"/>
          <w:szCs w:val="28"/>
          <w:lang w:val="ru-RU" w:eastAsia="en-US"/>
        </w:rPr>
      </w:pPr>
      <w:r w:rsidRPr="001C380C">
        <w:rPr>
          <w:position w:val="-32"/>
          <w:sz w:val="28"/>
          <w:szCs w:val="28"/>
        </w:rPr>
        <w:object w:dxaOrig="1520" w:dyaOrig="780" w14:anchorId="1AA94023">
          <v:shape id="_x0000_i1041" type="#_x0000_t75" style="width:75.2pt;height:39.55pt" o:ole="">
            <v:imagedata r:id="rId47" o:title=""/>
          </v:shape>
          <o:OLEObject Type="Embed" ProgID="Equation.DSMT4" ShapeID="_x0000_i1041" DrawAspect="Content" ObjectID="_1778351955" r:id="rId48"/>
        </w:object>
      </w:r>
      <w:r w:rsidRPr="001C380C">
        <w:rPr>
          <w:iCs/>
          <w:sz w:val="28"/>
          <w:szCs w:val="28"/>
          <w:lang w:val="ru-RU" w:eastAsia="en-US"/>
        </w:rPr>
        <w:t xml:space="preserve"> </w:t>
      </w:r>
      <w:r w:rsidR="00257802" w:rsidRPr="00257802">
        <w:rPr>
          <w:i/>
          <w:sz w:val="28"/>
          <w:szCs w:val="28"/>
          <w:lang w:val="ru-RU" w:eastAsia="en-US"/>
        </w:rPr>
        <w:t xml:space="preserve">– </w:t>
      </w:r>
      <w:r w:rsidR="00257802" w:rsidRPr="00257802">
        <w:rPr>
          <w:sz w:val="28"/>
          <w:szCs w:val="28"/>
          <w:lang w:val="ru-RU" w:eastAsia="en-US"/>
        </w:rPr>
        <w:t>фаза волны, т.е. аргумент у косинуса в уравнении волны.</w:t>
      </w:r>
    </w:p>
    <w:p w14:paraId="5B50C2B0" w14:textId="37FCC4F0" w:rsidR="00257802" w:rsidRPr="00257802" w:rsidRDefault="00257802" w:rsidP="0099669B">
      <w:pPr>
        <w:spacing w:line="360" w:lineRule="atLeast"/>
        <w:ind w:firstLine="709"/>
        <w:jc w:val="both"/>
        <w:rPr>
          <w:sz w:val="28"/>
          <w:szCs w:val="28"/>
          <w:lang w:val="ru-RU" w:eastAsia="en-US"/>
        </w:rPr>
      </w:pPr>
      <w:r w:rsidRPr="00257802">
        <w:rPr>
          <w:sz w:val="28"/>
          <w:szCs w:val="28"/>
          <w:lang w:val="ru-RU" w:eastAsia="en-US"/>
        </w:rPr>
        <w:t xml:space="preserve">Фаза плоской волны зависит от двух переменных – </w:t>
      </w:r>
      <w:r w:rsidR="00822897" w:rsidRPr="00822897">
        <w:rPr>
          <w:i/>
          <w:iCs/>
          <w:sz w:val="28"/>
          <w:szCs w:val="28"/>
          <w:lang w:val="en-US" w:eastAsia="en-US"/>
        </w:rPr>
        <w:t>x</w:t>
      </w:r>
      <w:r w:rsidRPr="00257802">
        <w:rPr>
          <w:sz w:val="28"/>
          <w:szCs w:val="28"/>
          <w:lang w:val="ru-RU" w:eastAsia="en-US"/>
        </w:rPr>
        <w:t xml:space="preserve"> и </w:t>
      </w:r>
      <w:r w:rsidRPr="00257802">
        <w:rPr>
          <w:i/>
          <w:iCs/>
          <w:sz w:val="28"/>
          <w:szCs w:val="28"/>
          <w:lang w:val="en-US" w:eastAsia="en-US"/>
        </w:rPr>
        <w:t>t</w:t>
      </w:r>
      <w:r w:rsidRPr="00257802">
        <w:rPr>
          <w:sz w:val="28"/>
          <w:szCs w:val="28"/>
          <w:lang w:val="ru-RU" w:eastAsia="en-US"/>
        </w:rPr>
        <w:t>.</w:t>
      </w:r>
    </w:p>
    <w:p w14:paraId="4449C35D" w14:textId="5721A877" w:rsidR="00257802" w:rsidRDefault="00257802" w:rsidP="0099669B">
      <w:pPr>
        <w:spacing w:line="360" w:lineRule="atLeast"/>
        <w:ind w:firstLine="709"/>
        <w:jc w:val="both"/>
        <w:rPr>
          <w:sz w:val="28"/>
          <w:szCs w:val="28"/>
          <w:lang w:val="ru-RU" w:eastAsia="en-US"/>
        </w:rPr>
      </w:pPr>
      <w:r w:rsidRPr="00257802">
        <w:rPr>
          <w:sz w:val="28"/>
          <w:szCs w:val="28"/>
          <w:lang w:val="ru-RU" w:eastAsia="en-US"/>
        </w:rPr>
        <w:t>Найдем симметричную форму уравнения плоской волны. Преобразуем уравнение (2.</w:t>
      </w:r>
      <w:r w:rsidR="00071717">
        <w:rPr>
          <w:sz w:val="28"/>
          <w:szCs w:val="28"/>
          <w:lang w:val="ru-RU" w:eastAsia="en-US"/>
        </w:rPr>
        <w:t>1</w:t>
      </w:r>
      <w:r w:rsidRPr="00257802">
        <w:rPr>
          <w:sz w:val="28"/>
          <w:szCs w:val="28"/>
          <w:lang w:val="ru-RU" w:eastAsia="en-US"/>
        </w:rPr>
        <w:t>):</w:t>
      </w:r>
    </w:p>
    <w:p w14:paraId="7B1BA860" w14:textId="24F5F4B7" w:rsidR="00257802" w:rsidRDefault="00822897" w:rsidP="00822897">
      <w:pPr>
        <w:spacing w:line="360" w:lineRule="atLeast"/>
        <w:jc w:val="center"/>
        <w:rPr>
          <w:sz w:val="28"/>
          <w:szCs w:val="28"/>
          <w:lang w:val="ru-RU" w:eastAsia="en-US"/>
        </w:rPr>
      </w:pPr>
      <w:r w:rsidRPr="00126CFA">
        <w:rPr>
          <w:position w:val="-34"/>
          <w:sz w:val="28"/>
          <w:szCs w:val="28"/>
        </w:rPr>
        <w:object w:dxaOrig="5740" w:dyaOrig="820" w14:anchorId="1E6B480A">
          <v:shape id="_x0000_i1042" type="#_x0000_t75" style="width:286.2pt;height:41.7pt" o:ole="">
            <v:imagedata r:id="rId49" o:title=""/>
          </v:shape>
          <o:OLEObject Type="Embed" ProgID="Equation.DSMT4" ShapeID="_x0000_i1042" DrawAspect="Content" ObjectID="_1778351956" r:id="rId50"/>
        </w:object>
      </w:r>
      <w:r w:rsidRPr="001638AB">
        <w:rPr>
          <w:sz w:val="28"/>
          <w:szCs w:val="28"/>
          <w:lang w:val="ru-RU"/>
        </w:rPr>
        <w:t>.</w:t>
      </w:r>
    </w:p>
    <w:p w14:paraId="2BAF65CF" w14:textId="77777777" w:rsidR="006B7585" w:rsidRPr="00570B43" w:rsidRDefault="006B7585" w:rsidP="00822897">
      <w:pPr>
        <w:spacing w:line="360" w:lineRule="atLeast"/>
        <w:jc w:val="center"/>
        <w:rPr>
          <w:sz w:val="28"/>
          <w:szCs w:val="28"/>
          <w:lang w:val="ru-RU" w:eastAsia="en-US"/>
        </w:rPr>
      </w:pPr>
    </w:p>
    <w:p w14:paraId="6F1760A9" w14:textId="66250056" w:rsidR="00257802" w:rsidRPr="00257802" w:rsidRDefault="00822897" w:rsidP="0099669B">
      <w:pPr>
        <w:spacing w:line="360" w:lineRule="atLeast"/>
        <w:ind w:firstLine="709"/>
        <w:jc w:val="both"/>
        <w:rPr>
          <w:sz w:val="28"/>
          <w:szCs w:val="28"/>
          <w:lang w:val="ru-RU" w:eastAsia="en-US"/>
        </w:rPr>
      </w:pPr>
      <w:r w:rsidRPr="001638AB">
        <w:rPr>
          <w:sz w:val="28"/>
          <w:szCs w:val="28"/>
          <w:lang w:val="ru-RU" w:eastAsia="en-US"/>
        </w:rPr>
        <w:t>У</w:t>
      </w:r>
      <w:r w:rsidR="00257802" w:rsidRPr="001638AB">
        <w:rPr>
          <w:sz w:val="28"/>
          <w:szCs w:val="28"/>
          <w:lang w:val="ru-RU" w:eastAsia="en-US"/>
        </w:rPr>
        <w:t>ч</w:t>
      </w:r>
      <w:r w:rsidR="00257802" w:rsidRPr="00257802">
        <w:rPr>
          <w:sz w:val="28"/>
          <w:szCs w:val="28"/>
          <w:lang w:val="ru-RU" w:eastAsia="en-US"/>
        </w:rPr>
        <w:t>тем</w:t>
      </w:r>
    </w:p>
    <w:p w14:paraId="6EE421E9" w14:textId="1A0B5397" w:rsidR="00257802" w:rsidRPr="00257802" w:rsidRDefault="001638AB" w:rsidP="0099669B">
      <w:pPr>
        <w:spacing w:line="360" w:lineRule="atLeast"/>
        <w:ind w:firstLine="709"/>
        <w:jc w:val="both"/>
        <w:rPr>
          <w:sz w:val="28"/>
          <w:szCs w:val="28"/>
          <w:lang w:val="ru-RU" w:eastAsia="en-US"/>
        </w:rPr>
      </w:pPr>
      <w:r w:rsidRPr="00951ECD">
        <w:rPr>
          <w:position w:val="-28"/>
          <w:sz w:val="28"/>
          <w:szCs w:val="28"/>
        </w:rPr>
        <w:object w:dxaOrig="800" w:dyaOrig="720" w14:anchorId="7F67BBEC">
          <v:shape id="_x0000_i1043" type="#_x0000_t75" style="width:39.55pt;height:36.7pt" o:ole="">
            <v:imagedata r:id="rId51" o:title=""/>
          </v:shape>
          <o:OLEObject Type="Embed" ProgID="Equation.DSMT4" ShapeID="_x0000_i1043" DrawAspect="Content" ObjectID="_1778351957" r:id="rId52"/>
        </w:object>
      </w:r>
      <w:r>
        <w:rPr>
          <w:sz w:val="28"/>
          <w:szCs w:val="28"/>
          <w:lang w:val="ru-RU"/>
        </w:rPr>
        <w:t xml:space="preserve"> – </w:t>
      </w:r>
      <w:r w:rsidR="00D81735">
        <w:rPr>
          <w:sz w:val="28"/>
          <w:szCs w:val="28"/>
          <w:lang w:val="ru-RU" w:eastAsia="en-US"/>
        </w:rPr>
        <w:t>волновое число</w:t>
      </w:r>
      <w:r>
        <w:rPr>
          <w:sz w:val="28"/>
          <w:szCs w:val="28"/>
          <w:lang w:val="ru-RU" w:eastAsia="en-US"/>
        </w:rPr>
        <w:t>.</w:t>
      </w:r>
    </w:p>
    <w:p w14:paraId="40F5E4DA" w14:textId="19C44803" w:rsidR="00257802" w:rsidRDefault="001638AB" w:rsidP="0099669B">
      <w:pPr>
        <w:spacing w:line="360" w:lineRule="atLeast"/>
        <w:ind w:firstLine="709"/>
        <w:jc w:val="both"/>
        <w:rPr>
          <w:sz w:val="28"/>
          <w:szCs w:val="28"/>
          <w:lang w:val="ru-RU" w:eastAsia="en-US"/>
        </w:rPr>
      </w:pPr>
      <w:r>
        <w:rPr>
          <w:sz w:val="28"/>
          <w:szCs w:val="28"/>
          <w:lang w:val="ru-RU" w:eastAsia="en-US"/>
        </w:rPr>
        <w:t>Т</w:t>
      </w:r>
      <w:r w:rsidR="00257802" w:rsidRPr="00257802">
        <w:rPr>
          <w:sz w:val="28"/>
          <w:szCs w:val="28"/>
          <w:lang w:val="ru-RU" w:eastAsia="en-US"/>
        </w:rPr>
        <w:t>огда</w:t>
      </w:r>
    </w:p>
    <w:p w14:paraId="345946C1" w14:textId="298F1AA5" w:rsidR="00257802" w:rsidRDefault="001638AB" w:rsidP="00D74EFC">
      <w:pPr>
        <w:spacing w:line="360" w:lineRule="atLeast"/>
        <w:jc w:val="right"/>
        <w:rPr>
          <w:sz w:val="28"/>
          <w:szCs w:val="28"/>
          <w:lang w:val="ru-RU" w:eastAsia="en-US"/>
        </w:rPr>
      </w:pPr>
      <w:r w:rsidRPr="001638AB">
        <w:rPr>
          <w:position w:val="-12"/>
          <w:sz w:val="28"/>
          <w:szCs w:val="28"/>
        </w:rPr>
        <w:object w:dxaOrig="3040" w:dyaOrig="440" w14:anchorId="559DFA9C">
          <v:shape id="_x0000_i1044" type="#_x0000_t75" style="width:151.85pt;height:22.45pt" o:ole="">
            <v:imagedata r:id="rId53" o:title=""/>
          </v:shape>
          <o:OLEObject Type="Embed" ProgID="Equation.DSMT4" ShapeID="_x0000_i1044" DrawAspect="Content" ObjectID="_1778351958" r:id="rId54"/>
        </w:object>
      </w:r>
      <w:r w:rsidR="00071717">
        <w:rPr>
          <w:sz w:val="28"/>
          <w:szCs w:val="28"/>
          <w:lang w:val="ru-RU" w:eastAsia="en-US"/>
        </w:rPr>
        <w:t>.</w:t>
      </w:r>
      <w:r w:rsidR="00D74EFC">
        <w:rPr>
          <w:sz w:val="28"/>
          <w:szCs w:val="28"/>
          <w:lang w:val="ru-RU" w:eastAsia="en-US"/>
        </w:rPr>
        <w:tab/>
      </w:r>
      <w:r w:rsidR="0004746F">
        <w:rPr>
          <w:sz w:val="28"/>
          <w:szCs w:val="28"/>
          <w:lang w:val="ru-RU" w:eastAsia="en-US"/>
        </w:rPr>
        <w:tab/>
      </w:r>
      <w:r w:rsidR="00D74EFC">
        <w:rPr>
          <w:sz w:val="28"/>
          <w:szCs w:val="28"/>
          <w:lang w:val="ru-RU" w:eastAsia="en-US"/>
        </w:rPr>
        <w:tab/>
      </w:r>
      <w:r w:rsidR="00D74EFC">
        <w:rPr>
          <w:sz w:val="28"/>
          <w:szCs w:val="28"/>
          <w:lang w:val="ru-RU" w:eastAsia="en-US"/>
        </w:rPr>
        <w:tab/>
        <w:t>(2.2)</w:t>
      </w:r>
    </w:p>
    <w:p w14:paraId="427A9C20" w14:textId="77777777" w:rsidR="006B7585" w:rsidRPr="00257802" w:rsidRDefault="006B7585" w:rsidP="001638AB">
      <w:pPr>
        <w:spacing w:line="360" w:lineRule="atLeast"/>
        <w:jc w:val="center"/>
        <w:rPr>
          <w:sz w:val="28"/>
          <w:szCs w:val="28"/>
          <w:lang w:val="ru-RU" w:eastAsia="en-US"/>
        </w:rPr>
      </w:pPr>
    </w:p>
    <w:p w14:paraId="5FFC1F7F" w14:textId="381D6076" w:rsidR="00257802" w:rsidRPr="0056486F" w:rsidRDefault="0056486F" w:rsidP="0099669B">
      <w:pPr>
        <w:spacing w:line="360" w:lineRule="atLeast"/>
        <w:ind w:firstLine="709"/>
        <w:jc w:val="both"/>
        <w:rPr>
          <w:sz w:val="28"/>
          <w:szCs w:val="28"/>
          <w:lang w:val="ru-RU" w:eastAsia="en-US"/>
        </w:rPr>
      </w:pPr>
      <w:r w:rsidRPr="0056486F">
        <w:rPr>
          <w:sz w:val="28"/>
          <w:szCs w:val="28"/>
          <w:lang w:val="ru-RU" w:eastAsia="en-US"/>
        </w:rPr>
        <w:t>П</w:t>
      </w:r>
      <w:r>
        <w:rPr>
          <w:sz w:val="28"/>
          <w:szCs w:val="28"/>
          <w:lang w:val="ru-RU" w:eastAsia="en-US"/>
        </w:rPr>
        <w:t xml:space="preserve">ри такой записи координата </w:t>
      </w:r>
      <w:r w:rsidRPr="0056486F">
        <w:rPr>
          <w:i/>
          <w:iCs/>
          <w:sz w:val="28"/>
          <w:szCs w:val="28"/>
          <w:lang w:val="en-US" w:eastAsia="en-US"/>
        </w:rPr>
        <w:t>x</w:t>
      </w:r>
      <w:r w:rsidRPr="0056486F">
        <w:rPr>
          <w:i/>
          <w:iCs/>
          <w:sz w:val="28"/>
          <w:szCs w:val="28"/>
          <w:lang w:val="ru-RU" w:eastAsia="en-US"/>
        </w:rPr>
        <w:t xml:space="preserve"> </w:t>
      </w:r>
      <w:r>
        <w:rPr>
          <w:sz w:val="28"/>
          <w:szCs w:val="28"/>
          <w:lang w:val="ru-RU" w:eastAsia="en-US"/>
        </w:rPr>
        <w:t xml:space="preserve">и </w:t>
      </w:r>
      <w:r w:rsidRPr="0056486F">
        <w:rPr>
          <w:sz w:val="28"/>
          <w:szCs w:val="28"/>
          <w:lang w:val="ru-RU" w:eastAsia="en-US"/>
        </w:rPr>
        <w:t>время</w:t>
      </w:r>
      <w:r w:rsidRPr="0056486F">
        <w:rPr>
          <w:i/>
          <w:iCs/>
          <w:sz w:val="28"/>
          <w:szCs w:val="28"/>
          <w:lang w:val="ru-RU" w:eastAsia="en-US"/>
        </w:rPr>
        <w:t xml:space="preserve"> </w:t>
      </w:r>
      <w:r>
        <w:rPr>
          <w:i/>
          <w:iCs/>
          <w:sz w:val="28"/>
          <w:szCs w:val="28"/>
          <w:lang w:val="en-US" w:eastAsia="en-US"/>
        </w:rPr>
        <w:t>t</w:t>
      </w:r>
      <w:r w:rsidRPr="0056486F">
        <w:rPr>
          <w:sz w:val="28"/>
          <w:szCs w:val="28"/>
          <w:lang w:val="ru-RU" w:eastAsia="en-US"/>
        </w:rPr>
        <w:t xml:space="preserve"> </w:t>
      </w:r>
      <w:r>
        <w:rPr>
          <w:sz w:val="28"/>
          <w:szCs w:val="28"/>
          <w:lang w:val="ru-RU" w:eastAsia="en-US"/>
        </w:rPr>
        <w:t>входят в уравнение волны симметрично.</w:t>
      </w:r>
    </w:p>
    <w:p w14:paraId="66512C9E" w14:textId="77777777" w:rsidR="00257802" w:rsidRDefault="00257802" w:rsidP="0099669B">
      <w:pPr>
        <w:spacing w:line="360" w:lineRule="atLeast"/>
        <w:ind w:firstLine="709"/>
        <w:jc w:val="both"/>
        <w:rPr>
          <w:sz w:val="28"/>
          <w:szCs w:val="28"/>
          <w:lang w:val="ru-RU" w:eastAsia="en-US"/>
        </w:rPr>
      </w:pPr>
      <w:r w:rsidRPr="005A4372">
        <w:rPr>
          <w:sz w:val="28"/>
          <w:szCs w:val="28"/>
          <w:lang w:val="ru-RU" w:eastAsia="en-US"/>
        </w:rPr>
        <w:t>Уравнение плоской волны</w:t>
      </w:r>
      <w:r w:rsidRPr="00257802">
        <w:rPr>
          <w:sz w:val="28"/>
          <w:szCs w:val="28"/>
          <w:lang w:val="ru-RU" w:eastAsia="en-US"/>
        </w:rPr>
        <w:t xml:space="preserve">, распространяющейся в направлении, противоположном оси </w:t>
      </w:r>
      <w:r w:rsidRPr="000C6DEB">
        <w:rPr>
          <w:i/>
          <w:sz w:val="28"/>
          <w:szCs w:val="28"/>
          <w:lang w:val="ru-RU" w:eastAsia="en-US"/>
        </w:rPr>
        <w:t>х</w:t>
      </w:r>
      <w:r w:rsidRPr="00257802">
        <w:rPr>
          <w:sz w:val="28"/>
          <w:szCs w:val="28"/>
          <w:lang w:val="ru-RU" w:eastAsia="en-US"/>
        </w:rPr>
        <w:t>, имеет вид:</w:t>
      </w:r>
    </w:p>
    <w:p w14:paraId="7C6B5802" w14:textId="38628D7A" w:rsidR="00257802" w:rsidRDefault="00FC7FBE" w:rsidP="00FC7FBE">
      <w:pPr>
        <w:spacing w:line="360" w:lineRule="atLeast"/>
        <w:jc w:val="center"/>
        <w:rPr>
          <w:sz w:val="28"/>
          <w:szCs w:val="28"/>
          <w:lang w:val="ru-RU" w:eastAsia="en-US"/>
        </w:rPr>
      </w:pPr>
      <w:r w:rsidRPr="001638AB">
        <w:rPr>
          <w:position w:val="-12"/>
          <w:sz w:val="28"/>
          <w:szCs w:val="28"/>
        </w:rPr>
        <w:object w:dxaOrig="3040" w:dyaOrig="440" w14:anchorId="7E11EB6B">
          <v:shape id="_x0000_i1045" type="#_x0000_t75" style="width:151.85pt;height:22.45pt" o:ole="">
            <v:imagedata r:id="rId55" o:title=""/>
          </v:shape>
          <o:OLEObject Type="Embed" ProgID="Equation.DSMT4" ShapeID="_x0000_i1045" DrawAspect="Content" ObjectID="_1778351959" r:id="rId56"/>
        </w:object>
      </w:r>
      <w:r w:rsidR="00071717">
        <w:rPr>
          <w:sz w:val="28"/>
          <w:szCs w:val="28"/>
          <w:lang w:val="ru-RU" w:eastAsia="en-US"/>
        </w:rPr>
        <w:t>.</w:t>
      </w:r>
    </w:p>
    <w:p w14:paraId="3D1C392A" w14:textId="77777777" w:rsidR="00DD1474" w:rsidRPr="00257802" w:rsidRDefault="00DD1474" w:rsidP="0099669B">
      <w:pPr>
        <w:spacing w:line="360" w:lineRule="atLeast"/>
        <w:ind w:firstLine="709"/>
        <w:jc w:val="both"/>
        <w:rPr>
          <w:sz w:val="28"/>
          <w:szCs w:val="28"/>
          <w:lang w:val="ru-RU" w:eastAsia="en-US"/>
        </w:rPr>
      </w:pPr>
    </w:p>
    <w:p w14:paraId="56CE93E8" w14:textId="77777777" w:rsidR="00125743" w:rsidRDefault="00257802" w:rsidP="00125743">
      <w:pPr>
        <w:spacing w:line="360" w:lineRule="atLeast"/>
        <w:ind w:firstLine="709"/>
        <w:jc w:val="both"/>
        <w:rPr>
          <w:sz w:val="28"/>
          <w:szCs w:val="28"/>
          <w:lang w:val="ru-RU" w:eastAsia="en-US"/>
        </w:rPr>
      </w:pPr>
      <w:r w:rsidRPr="00257802">
        <w:rPr>
          <w:bCs/>
          <w:sz w:val="28"/>
          <w:szCs w:val="28"/>
          <w:lang w:val="ru-RU" w:eastAsia="en-US"/>
        </w:rPr>
        <w:t>Уравнение плоской волны</w:t>
      </w:r>
      <w:r w:rsidRPr="00257802">
        <w:rPr>
          <w:sz w:val="28"/>
          <w:szCs w:val="28"/>
          <w:lang w:val="ru-RU" w:eastAsia="en-US"/>
        </w:rPr>
        <w:t>, распространяющейся в произвольном направлении, имеет вид:</w:t>
      </w:r>
    </w:p>
    <w:p w14:paraId="1FE5836E" w14:textId="77777777" w:rsidR="0061408B" w:rsidRDefault="0061408B" w:rsidP="00125743">
      <w:pPr>
        <w:spacing w:line="360" w:lineRule="atLeast"/>
        <w:ind w:firstLine="709"/>
        <w:jc w:val="both"/>
        <w:rPr>
          <w:sz w:val="28"/>
          <w:szCs w:val="28"/>
          <w:lang w:val="ru-RU" w:eastAsia="en-US"/>
        </w:rPr>
      </w:pPr>
    </w:p>
    <w:p w14:paraId="6C7E2858" w14:textId="677376E7" w:rsidR="00257802" w:rsidRDefault="00125743" w:rsidP="00125743">
      <w:pPr>
        <w:spacing w:line="360" w:lineRule="atLeast"/>
        <w:jc w:val="center"/>
        <w:rPr>
          <w:sz w:val="28"/>
          <w:szCs w:val="28"/>
          <w:lang w:val="ru-RU" w:eastAsia="en-US"/>
        </w:rPr>
      </w:pPr>
      <w:r w:rsidRPr="001638AB">
        <w:rPr>
          <w:position w:val="-12"/>
          <w:sz w:val="28"/>
          <w:szCs w:val="28"/>
        </w:rPr>
        <w:object w:dxaOrig="2980" w:dyaOrig="440" w14:anchorId="5FFA235D">
          <v:shape id="_x0000_i1046" type="#_x0000_t75" style="width:148.65pt;height:22.45pt" o:ole="">
            <v:imagedata r:id="rId57" o:title=""/>
          </v:shape>
          <o:OLEObject Type="Embed" ProgID="Equation.DSMT4" ShapeID="_x0000_i1046" DrawAspect="Content" ObjectID="_1778351960" r:id="rId58"/>
        </w:object>
      </w:r>
      <m:oMath>
        <m:r>
          <w:rPr>
            <w:rFonts w:ascii="Cambria Math" w:hAnsi="Cambria Math"/>
            <w:sz w:val="28"/>
            <w:szCs w:val="28"/>
            <w:lang w:val="ru-RU" w:eastAsia="en-US"/>
          </w:rPr>
          <m:t>,</m:t>
        </m:r>
      </m:oMath>
    </w:p>
    <w:p w14:paraId="63B6172E" w14:textId="77777777" w:rsidR="006B7585" w:rsidRDefault="006B7585" w:rsidP="00125743">
      <w:pPr>
        <w:spacing w:line="360" w:lineRule="atLeast"/>
        <w:jc w:val="center"/>
        <w:rPr>
          <w:sz w:val="28"/>
          <w:szCs w:val="28"/>
          <w:lang w:val="ru-RU" w:eastAsia="en-US"/>
        </w:rPr>
      </w:pPr>
    </w:p>
    <w:p w14:paraId="3EDEA238" w14:textId="77777777" w:rsidR="00257802" w:rsidRPr="00257802" w:rsidRDefault="00257802" w:rsidP="0099669B">
      <w:pPr>
        <w:spacing w:line="360" w:lineRule="atLeast"/>
        <w:ind w:firstLine="709"/>
        <w:jc w:val="both"/>
        <w:rPr>
          <w:b/>
          <w:bCs/>
          <w:iCs/>
          <w:sz w:val="28"/>
          <w:szCs w:val="28"/>
          <w:lang w:val="ru-RU" w:eastAsia="en-US"/>
        </w:rPr>
      </w:pPr>
      <w:r w:rsidRPr="00257802">
        <w:rPr>
          <w:sz w:val="28"/>
          <w:szCs w:val="28"/>
          <w:lang w:val="ru-RU" w:eastAsia="en-US"/>
        </w:rPr>
        <w:t xml:space="preserve">здесь </w:t>
      </w:r>
      <m:oMath>
        <m:acc>
          <m:accPr>
            <m:chr m:val="⃗"/>
            <m:ctrlPr>
              <w:rPr>
                <w:rFonts w:ascii="Cambria Math" w:hAnsi="Cambria Math"/>
                <w:i/>
                <w:sz w:val="28"/>
                <w:szCs w:val="28"/>
                <w:lang w:val="en-US" w:eastAsia="en-US"/>
              </w:rPr>
            </m:ctrlPr>
          </m:accPr>
          <m:e>
            <m:r>
              <m:rPr>
                <m:sty m:val="p"/>
              </m:rPr>
              <w:rPr>
                <w:rFonts w:ascii="Cambria Math" w:hAnsi="Cambria Math"/>
                <w:sz w:val="28"/>
                <w:szCs w:val="28"/>
                <w:lang w:val="en-US" w:eastAsia="en-US"/>
              </w:rPr>
              <m:t>k</m:t>
            </m:r>
          </m:e>
        </m:acc>
      </m:oMath>
      <w:r w:rsidRPr="000C6DEB">
        <w:rPr>
          <w:sz w:val="28"/>
          <w:szCs w:val="28"/>
          <w:lang w:val="ru-RU" w:eastAsia="en-US"/>
        </w:rPr>
        <w:t xml:space="preserve"> </w:t>
      </w:r>
      <w:r w:rsidRPr="00257802">
        <w:rPr>
          <w:sz w:val="28"/>
          <w:szCs w:val="28"/>
          <w:lang w:val="ru-RU" w:eastAsia="en-US"/>
        </w:rPr>
        <w:t>– волновой вектор;</w:t>
      </w:r>
    </w:p>
    <w:p w14:paraId="7E0207B2" w14:textId="4FD3404A" w:rsidR="00257802" w:rsidRPr="00257802" w:rsidRDefault="00000000" w:rsidP="0099669B">
      <w:pPr>
        <w:spacing w:line="360" w:lineRule="atLeast"/>
        <w:ind w:firstLine="709"/>
        <w:jc w:val="both"/>
        <w:rPr>
          <w:sz w:val="28"/>
          <w:szCs w:val="28"/>
          <w:lang w:val="ru-RU" w:eastAsia="en-US"/>
        </w:rPr>
      </w:pPr>
      <m:oMath>
        <m:sSub>
          <m:sSubPr>
            <m:ctrlPr>
              <w:rPr>
                <w:rFonts w:ascii="Cambria Math" w:hAnsi="Cambria Math"/>
                <w:bCs/>
                <w:i/>
                <w:sz w:val="28"/>
                <w:szCs w:val="28"/>
                <w:lang w:val="ru-RU" w:eastAsia="en-US"/>
              </w:rPr>
            </m:ctrlPr>
          </m:sSubPr>
          <m:e>
            <m:r>
              <w:rPr>
                <w:rFonts w:ascii="Cambria Math"/>
                <w:sz w:val="28"/>
                <w:szCs w:val="28"/>
                <w:lang w:val="ru-RU" w:eastAsia="en-US"/>
              </w:rPr>
              <m:t>k</m:t>
            </m:r>
          </m:e>
          <m:sub>
            <m:r>
              <w:rPr>
                <w:rFonts w:ascii="Cambria Math"/>
                <w:sz w:val="28"/>
                <w:szCs w:val="28"/>
                <w:lang w:val="ru-RU" w:eastAsia="en-US"/>
              </w:rPr>
              <m:t>x</m:t>
            </m:r>
          </m:sub>
        </m:sSub>
        <m:r>
          <w:rPr>
            <w:rFonts w:ascii="Cambria Math"/>
            <w:sz w:val="28"/>
            <w:szCs w:val="28"/>
            <w:lang w:val="ru-RU" w:eastAsia="en-US"/>
          </w:rPr>
          <m:t>,</m:t>
        </m:r>
        <m:sSub>
          <m:sSubPr>
            <m:ctrlPr>
              <w:rPr>
                <w:rFonts w:ascii="Cambria Math" w:hAnsi="Cambria Math"/>
                <w:bCs/>
                <w:i/>
                <w:sz w:val="28"/>
                <w:szCs w:val="28"/>
                <w:lang w:val="en-US" w:eastAsia="en-US"/>
              </w:rPr>
            </m:ctrlPr>
          </m:sSubPr>
          <m:e>
            <m:r>
              <w:rPr>
                <w:rFonts w:ascii="Cambria Math"/>
                <w:sz w:val="28"/>
                <w:szCs w:val="28"/>
                <w:lang w:val="en-US" w:eastAsia="en-US"/>
              </w:rPr>
              <m:t>k</m:t>
            </m:r>
          </m:e>
          <m:sub>
            <m:r>
              <w:rPr>
                <w:rFonts w:ascii="Cambria Math"/>
                <w:sz w:val="28"/>
                <w:szCs w:val="28"/>
                <w:lang w:val="en-US" w:eastAsia="en-US"/>
              </w:rPr>
              <m:t>y</m:t>
            </m:r>
          </m:sub>
        </m:sSub>
        <m:r>
          <w:rPr>
            <w:rFonts w:ascii="Cambria Math"/>
            <w:sz w:val="28"/>
            <w:szCs w:val="28"/>
            <w:lang w:val="ru-RU" w:eastAsia="en-US"/>
          </w:rPr>
          <m:t>,</m:t>
        </m:r>
        <m:sSub>
          <m:sSubPr>
            <m:ctrlPr>
              <w:rPr>
                <w:rFonts w:ascii="Cambria Math" w:hAnsi="Cambria Math"/>
                <w:bCs/>
                <w:i/>
                <w:sz w:val="28"/>
                <w:szCs w:val="28"/>
                <w:lang w:val="en-US" w:eastAsia="en-US"/>
              </w:rPr>
            </m:ctrlPr>
          </m:sSubPr>
          <m:e>
            <m:r>
              <w:rPr>
                <w:rFonts w:ascii="Cambria Math"/>
                <w:sz w:val="28"/>
                <w:szCs w:val="28"/>
                <w:lang w:val="en-US" w:eastAsia="en-US"/>
              </w:rPr>
              <m:t>k</m:t>
            </m:r>
          </m:e>
          <m:sub>
            <m:r>
              <w:rPr>
                <w:rFonts w:ascii="Cambria Math"/>
                <w:sz w:val="28"/>
                <w:szCs w:val="28"/>
                <w:lang w:val="en-US" w:eastAsia="en-US"/>
              </w:rPr>
              <m:t>z</m:t>
            </m:r>
          </m:sub>
        </m:sSub>
      </m:oMath>
      <w:r w:rsidR="00257802" w:rsidRPr="00257802">
        <w:rPr>
          <w:i/>
          <w:sz w:val="28"/>
          <w:szCs w:val="28"/>
          <w:lang w:val="ru-RU" w:eastAsia="en-US"/>
        </w:rPr>
        <w:t xml:space="preserve"> –</w:t>
      </w:r>
      <w:r w:rsidR="00257802" w:rsidRPr="00257802">
        <w:rPr>
          <w:sz w:val="28"/>
          <w:szCs w:val="28"/>
          <w:lang w:val="ru-RU" w:eastAsia="en-US"/>
        </w:rPr>
        <w:t xml:space="preserve"> его проекции на оси координат;</w:t>
      </w:r>
    </w:p>
    <w:p w14:paraId="2EEE3133" w14:textId="35DFEFB5" w:rsidR="00257802" w:rsidRDefault="00000000" w:rsidP="0099669B">
      <w:pPr>
        <w:spacing w:line="360" w:lineRule="atLeast"/>
        <w:ind w:firstLine="709"/>
        <w:jc w:val="both"/>
        <w:rPr>
          <w:sz w:val="28"/>
          <w:szCs w:val="28"/>
          <w:lang w:val="ru-RU" w:eastAsia="en-US"/>
        </w:rPr>
      </w:pPr>
      <m:oMath>
        <m:acc>
          <m:accPr>
            <m:chr m:val="⃗"/>
            <m:ctrlPr>
              <w:rPr>
                <w:rFonts w:ascii="Cambria Math" w:hAnsi="Cambria Math"/>
                <w:bCs/>
                <w:iCs/>
                <w:sz w:val="28"/>
                <w:szCs w:val="28"/>
                <w:lang w:val="en-US" w:eastAsia="en-US"/>
              </w:rPr>
            </m:ctrlPr>
          </m:accPr>
          <m:e>
            <m:r>
              <m:rPr>
                <m:sty m:val="p"/>
              </m:rPr>
              <w:rPr>
                <w:rFonts w:ascii="Cambria Math" w:hAnsi="Cambria Math"/>
                <w:sz w:val="28"/>
                <w:szCs w:val="28"/>
                <w:lang w:val="en-US" w:eastAsia="en-US"/>
              </w:rPr>
              <m:t>k</m:t>
            </m:r>
          </m:e>
        </m:acc>
        <m:acc>
          <m:accPr>
            <m:chr m:val="⃗"/>
            <m:ctrlPr>
              <w:rPr>
                <w:rFonts w:ascii="Cambria Math" w:hAnsi="Cambria Math"/>
                <w:bCs/>
                <w:iCs/>
                <w:sz w:val="28"/>
                <w:szCs w:val="28"/>
                <w:lang w:val="en-US" w:eastAsia="en-US"/>
              </w:rPr>
            </m:ctrlPr>
          </m:accPr>
          <m:e>
            <m:r>
              <m:rPr>
                <m:sty m:val="p"/>
              </m:rPr>
              <w:rPr>
                <w:rFonts w:ascii="Cambria Math" w:hAnsi="Cambria Math"/>
                <w:sz w:val="28"/>
                <w:szCs w:val="28"/>
                <w:lang w:val="en-US" w:eastAsia="en-US"/>
              </w:rPr>
              <m:t>r</m:t>
            </m:r>
          </m:e>
        </m:acc>
        <m:r>
          <m:rPr>
            <m:sty m:val="p"/>
          </m:rPr>
          <w:rPr>
            <w:rFonts w:ascii="Cambria Math" w:hAnsi="Cambria Math"/>
            <w:sz w:val="28"/>
            <w:szCs w:val="28"/>
            <w:lang w:val="ru-RU" w:eastAsia="en-US"/>
          </w:rPr>
          <m:t>=</m:t>
        </m:r>
        <m:sSub>
          <m:sSubPr>
            <m:ctrlPr>
              <w:rPr>
                <w:rFonts w:ascii="Cambria Math" w:hAnsi="Cambria Math"/>
                <w:bCs/>
                <w:i/>
                <w:sz w:val="28"/>
                <w:szCs w:val="28"/>
                <w:lang w:val="ru-RU" w:eastAsia="en-US"/>
              </w:rPr>
            </m:ctrlPr>
          </m:sSubPr>
          <m:e>
            <m:r>
              <w:rPr>
                <w:rFonts w:ascii="Cambria Math" w:hAnsi="Cambria Math"/>
                <w:sz w:val="28"/>
                <w:szCs w:val="28"/>
                <w:lang w:val="ru-RU" w:eastAsia="en-US"/>
              </w:rPr>
              <m:t>k</m:t>
            </m:r>
          </m:e>
          <m:sub>
            <m:r>
              <w:rPr>
                <w:rFonts w:ascii="Cambria Math" w:hAnsi="Cambria Math"/>
                <w:sz w:val="28"/>
                <w:szCs w:val="28"/>
                <w:lang w:val="ru-RU" w:eastAsia="en-US"/>
              </w:rPr>
              <m:t>x</m:t>
            </m:r>
          </m:sub>
        </m:sSub>
        <m:r>
          <w:rPr>
            <w:rFonts w:ascii="Cambria Math" w:hAnsi="Cambria Math"/>
            <w:sz w:val="28"/>
            <w:szCs w:val="28"/>
            <w:lang w:val="en-US" w:eastAsia="en-US"/>
          </w:rPr>
          <m:t>x</m:t>
        </m:r>
        <m:r>
          <w:rPr>
            <w:rFonts w:ascii="Cambria Math" w:hAnsi="Cambria Math"/>
            <w:sz w:val="28"/>
            <w:szCs w:val="28"/>
            <w:lang w:val="ru-RU" w:eastAsia="en-US"/>
          </w:rPr>
          <m:t>+</m:t>
        </m:r>
        <m:sSub>
          <m:sSubPr>
            <m:ctrlPr>
              <w:rPr>
                <w:rFonts w:ascii="Cambria Math" w:hAnsi="Cambria Math"/>
                <w:bCs/>
                <w:i/>
                <w:sz w:val="28"/>
                <w:szCs w:val="28"/>
                <w:lang w:val="en-US" w:eastAsia="en-US"/>
              </w:rPr>
            </m:ctrlPr>
          </m:sSubPr>
          <m:e>
            <m:r>
              <w:rPr>
                <w:rFonts w:ascii="Cambria Math" w:hAnsi="Cambria Math"/>
                <w:sz w:val="28"/>
                <w:szCs w:val="28"/>
                <w:lang w:val="en-US" w:eastAsia="en-US"/>
              </w:rPr>
              <m:t>k</m:t>
            </m:r>
          </m:e>
          <m:sub>
            <m:r>
              <w:rPr>
                <w:rFonts w:ascii="Cambria Math" w:hAnsi="Cambria Math"/>
                <w:sz w:val="28"/>
                <w:szCs w:val="28"/>
                <w:lang w:val="en-US" w:eastAsia="en-US"/>
              </w:rPr>
              <m:t>y</m:t>
            </m:r>
          </m:sub>
        </m:sSub>
        <m:r>
          <w:rPr>
            <w:rFonts w:ascii="Cambria Math" w:hAnsi="Cambria Math"/>
            <w:sz w:val="28"/>
            <w:szCs w:val="28"/>
            <w:lang w:val="ru-RU" w:eastAsia="en-US"/>
          </w:rPr>
          <m:t>y+</m:t>
        </m:r>
        <m:sSub>
          <m:sSubPr>
            <m:ctrlPr>
              <w:rPr>
                <w:rFonts w:ascii="Cambria Math" w:hAnsi="Cambria Math"/>
                <w:bCs/>
                <w:i/>
                <w:sz w:val="28"/>
                <w:szCs w:val="28"/>
                <w:lang w:val="en-US" w:eastAsia="en-US"/>
              </w:rPr>
            </m:ctrlPr>
          </m:sSubPr>
          <m:e>
            <m:r>
              <w:rPr>
                <w:rFonts w:ascii="Cambria Math" w:hAnsi="Cambria Math"/>
                <w:sz w:val="28"/>
                <w:szCs w:val="28"/>
                <w:lang w:val="en-US" w:eastAsia="en-US"/>
              </w:rPr>
              <m:t>k</m:t>
            </m:r>
          </m:e>
          <m:sub>
            <m:r>
              <w:rPr>
                <w:rFonts w:ascii="Cambria Math" w:hAnsi="Cambria Math"/>
                <w:sz w:val="28"/>
                <w:szCs w:val="28"/>
                <w:lang w:val="en-US" w:eastAsia="en-US"/>
              </w:rPr>
              <m:t>z</m:t>
            </m:r>
          </m:sub>
        </m:sSub>
        <m:r>
          <w:rPr>
            <w:rFonts w:ascii="Cambria Math" w:hAnsi="Cambria Math"/>
            <w:sz w:val="28"/>
            <w:szCs w:val="28"/>
            <w:lang w:val="en-US" w:eastAsia="en-US"/>
          </w:rPr>
          <m:t>z</m:t>
        </m:r>
      </m:oMath>
      <w:r w:rsidR="00257802" w:rsidRPr="000C6DEB">
        <w:rPr>
          <w:sz w:val="28"/>
          <w:szCs w:val="28"/>
          <w:lang w:val="ru-RU" w:eastAsia="en-US"/>
        </w:rPr>
        <w:t xml:space="preserve"> </w:t>
      </w:r>
      <w:r w:rsidR="00257802" w:rsidRPr="00257802">
        <w:rPr>
          <w:sz w:val="28"/>
          <w:szCs w:val="28"/>
          <w:lang w:val="ru-RU" w:eastAsia="en-US"/>
        </w:rPr>
        <w:t>– скалярное произведение волнового вектора и радиус-вектора.</w:t>
      </w:r>
    </w:p>
    <w:p w14:paraId="02E23CFC" w14:textId="77777777" w:rsidR="00DD1474" w:rsidRDefault="00DD1474" w:rsidP="0099669B">
      <w:pPr>
        <w:spacing w:line="360" w:lineRule="atLeast"/>
        <w:ind w:firstLine="709"/>
        <w:jc w:val="both"/>
        <w:rPr>
          <w:sz w:val="28"/>
          <w:szCs w:val="28"/>
          <w:lang w:val="ru-RU" w:eastAsia="en-US"/>
        </w:rPr>
      </w:pPr>
    </w:p>
    <w:p w14:paraId="03886945" w14:textId="77777777" w:rsidR="0061408B" w:rsidRDefault="0061408B" w:rsidP="0099669B">
      <w:pPr>
        <w:spacing w:line="360" w:lineRule="atLeast"/>
        <w:ind w:firstLine="709"/>
        <w:jc w:val="both"/>
        <w:rPr>
          <w:sz w:val="28"/>
          <w:szCs w:val="28"/>
          <w:lang w:val="ru-RU" w:eastAsia="en-US"/>
        </w:rPr>
      </w:pPr>
    </w:p>
    <w:p w14:paraId="2F1D6A5F" w14:textId="77777777" w:rsidR="0061408B" w:rsidRDefault="0061408B" w:rsidP="0099669B">
      <w:pPr>
        <w:spacing w:line="360" w:lineRule="atLeast"/>
        <w:ind w:firstLine="709"/>
        <w:jc w:val="both"/>
        <w:rPr>
          <w:sz w:val="28"/>
          <w:szCs w:val="28"/>
          <w:lang w:val="ru-RU" w:eastAsia="en-US"/>
        </w:rPr>
      </w:pPr>
    </w:p>
    <w:p w14:paraId="40651659" w14:textId="77777777" w:rsidR="0061408B" w:rsidRPr="00257802" w:rsidRDefault="0061408B" w:rsidP="0099669B">
      <w:pPr>
        <w:spacing w:line="360" w:lineRule="atLeast"/>
        <w:ind w:firstLine="709"/>
        <w:jc w:val="both"/>
        <w:rPr>
          <w:sz w:val="28"/>
          <w:szCs w:val="28"/>
          <w:lang w:val="ru-RU" w:eastAsia="en-US"/>
        </w:rPr>
      </w:pPr>
    </w:p>
    <w:p w14:paraId="3C4A3FA7" w14:textId="77777777" w:rsidR="00257802" w:rsidRDefault="004B5897" w:rsidP="00962AB0">
      <w:pPr>
        <w:spacing w:line="360" w:lineRule="atLeast"/>
        <w:jc w:val="center"/>
        <w:rPr>
          <w:b/>
          <w:sz w:val="28"/>
          <w:szCs w:val="28"/>
          <w:lang w:val="ru-RU" w:eastAsia="en-US"/>
        </w:rPr>
      </w:pPr>
      <w:r w:rsidRPr="00D74EFC">
        <w:rPr>
          <w:b/>
          <w:sz w:val="28"/>
          <w:szCs w:val="28"/>
          <w:lang w:val="ru-RU" w:eastAsia="en-US"/>
        </w:rPr>
        <w:lastRenderedPageBreak/>
        <w:t>2.4</w:t>
      </w:r>
      <w:r w:rsidR="00257802" w:rsidRPr="00257802">
        <w:rPr>
          <w:b/>
          <w:sz w:val="28"/>
          <w:szCs w:val="28"/>
          <w:lang w:val="ru-RU" w:eastAsia="en-US"/>
        </w:rPr>
        <w:t> Фазовая скорость</w:t>
      </w:r>
    </w:p>
    <w:p w14:paraId="0778B4AD" w14:textId="77777777" w:rsidR="005A4372" w:rsidRPr="00257802" w:rsidRDefault="005A4372" w:rsidP="0099669B">
      <w:pPr>
        <w:spacing w:line="360" w:lineRule="atLeast"/>
        <w:ind w:firstLine="709"/>
        <w:jc w:val="both"/>
        <w:rPr>
          <w:b/>
          <w:sz w:val="28"/>
          <w:szCs w:val="28"/>
          <w:lang w:val="ru-RU" w:eastAsia="en-US"/>
        </w:rPr>
      </w:pPr>
    </w:p>
    <w:p w14:paraId="3CB81482" w14:textId="78BD000D" w:rsidR="00257802" w:rsidRDefault="00257802" w:rsidP="0099669B">
      <w:pPr>
        <w:spacing w:line="360" w:lineRule="atLeast"/>
        <w:ind w:firstLine="709"/>
        <w:jc w:val="both"/>
        <w:rPr>
          <w:sz w:val="28"/>
          <w:szCs w:val="28"/>
          <w:lang w:val="ru-RU" w:eastAsia="en-US"/>
        </w:rPr>
      </w:pPr>
      <w:r w:rsidRPr="005A4372">
        <w:rPr>
          <w:sz w:val="28"/>
          <w:szCs w:val="28"/>
          <w:lang w:val="ru-RU" w:eastAsia="en-US"/>
        </w:rPr>
        <w:t>Фазовая скорость</w:t>
      </w:r>
      <w:r w:rsidRPr="00257802">
        <w:rPr>
          <w:sz w:val="28"/>
          <w:szCs w:val="28"/>
          <w:lang w:val="ru-RU" w:eastAsia="en-US"/>
        </w:rPr>
        <w:t xml:space="preserve"> – это скор</w:t>
      </w:r>
      <w:r w:rsidR="00B6717E">
        <w:rPr>
          <w:sz w:val="28"/>
          <w:szCs w:val="28"/>
          <w:lang w:val="ru-RU" w:eastAsia="en-US"/>
        </w:rPr>
        <w:t>ость перемещения в пространстве</w:t>
      </w:r>
      <w:r w:rsidR="00B22BF2" w:rsidRPr="00B22BF2">
        <w:rPr>
          <w:sz w:val="28"/>
          <w:szCs w:val="28"/>
          <w:lang w:val="ru-RU" w:eastAsia="en-US"/>
        </w:rPr>
        <w:t xml:space="preserve"> </w:t>
      </w:r>
      <w:r w:rsidRPr="00257802">
        <w:rPr>
          <w:sz w:val="28"/>
          <w:szCs w:val="28"/>
          <w:lang w:val="ru-RU" w:eastAsia="en-US"/>
        </w:rPr>
        <w:t>поверхности, вдоль которой фаза волны остается постоянной, т.е. это скорость, с которой распространяется фронт волны или какая – либо волновая поверхность, например, гребень волны.</w:t>
      </w:r>
      <w:r w:rsidR="000C6DEB">
        <w:rPr>
          <w:sz w:val="28"/>
          <w:szCs w:val="28"/>
          <w:lang w:val="ru-RU" w:eastAsia="en-US"/>
        </w:rPr>
        <w:t xml:space="preserve"> </w:t>
      </w:r>
      <w:r w:rsidRPr="00257802">
        <w:rPr>
          <w:sz w:val="28"/>
          <w:szCs w:val="28"/>
          <w:lang w:val="ru-RU" w:eastAsia="en-US"/>
        </w:rPr>
        <w:t>Зафиксируем значение фазы, стоящее в выражении (2.</w:t>
      </w:r>
      <w:r w:rsidR="000C6DEB">
        <w:rPr>
          <w:sz w:val="28"/>
          <w:szCs w:val="28"/>
          <w:lang w:val="ru-RU" w:eastAsia="en-US"/>
        </w:rPr>
        <w:t>2</w:t>
      </w:r>
      <w:r w:rsidRPr="00257802">
        <w:rPr>
          <w:sz w:val="28"/>
          <w:szCs w:val="28"/>
          <w:lang w:val="ru-RU" w:eastAsia="en-US"/>
        </w:rPr>
        <w:t>):</w:t>
      </w:r>
    </w:p>
    <w:p w14:paraId="41D7916D" w14:textId="38BDA080" w:rsidR="00257802" w:rsidRPr="008F7E14" w:rsidRDefault="00B22BF2" w:rsidP="00D74EFC">
      <w:pPr>
        <w:spacing w:line="360" w:lineRule="atLeast"/>
        <w:jc w:val="right"/>
        <w:rPr>
          <w:sz w:val="28"/>
          <w:szCs w:val="28"/>
          <w:lang w:val="ru-RU" w:eastAsia="en-US"/>
        </w:rPr>
      </w:pPr>
      <w:r w:rsidRPr="001C380C">
        <w:rPr>
          <w:position w:val="-32"/>
          <w:sz w:val="28"/>
          <w:szCs w:val="28"/>
        </w:rPr>
        <w:object w:dxaOrig="2400" w:dyaOrig="780" w14:anchorId="6540B1C6">
          <v:shape id="_x0000_i1047" type="#_x0000_t75" style="width:119.4pt;height:39.55pt" o:ole="">
            <v:imagedata r:id="rId59" o:title=""/>
          </v:shape>
          <o:OLEObject Type="Embed" ProgID="Equation.DSMT4" ShapeID="_x0000_i1047" DrawAspect="Content" ObjectID="_1778351961" r:id="rId60"/>
        </w:object>
      </w:r>
      <w:r w:rsidRPr="008F7E14">
        <w:rPr>
          <w:sz w:val="28"/>
          <w:szCs w:val="28"/>
          <w:lang w:val="ru-RU"/>
        </w:rPr>
        <w:t>.</w:t>
      </w:r>
      <w:r w:rsidR="000C6DEB">
        <w:rPr>
          <w:i/>
          <w:sz w:val="28"/>
          <w:szCs w:val="28"/>
          <w:lang w:val="ru-RU" w:eastAsia="en-US"/>
        </w:rPr>
        <w:tab/>
      </w:r>
      <w:r w:rsidR="00D74EFC">
        <w:rPr>
          <w:i/>
          <w:sz w:val="28"/>
          <w:szCs w:val="28"/>
          <w:lang w:val="ru-RU" w:eastAsia="en-US"/>
        </w:rPr>
        <w:tab/>
      </w:r>
      <w:r w:rsidR="000C6DEB">
        <w:rPr>
          <w:i/>
          <w:sz w:val="28"/>
          <w:szCs w:val="28"/>
          <w:lang w:val="ru-RU" w:eastAsia="en-US"/>
        </w:rPr>
        <w:tab/>
      </w:r>
      <w:r w:rsidR="000C6DEB">
        <w:rPr>
          <w:i/>
          <w:sz w:val="28"/>
          <w:szCs w:val="28"/>
          <w:lang w:val="ru-RU" w:eastAsia="en-US"/>
        </w:rPr>
        <w:tab/>
      </w:r>
      <w:r w:rsidR="000C6DEB">
        <w:rPr>
          <w:i/>
          <w:sz w:val="28"/>
          <w:szCs w:val="28"/>
          <w:lang w:val="ru-RU" w:eastAsia="en-US"/>
        </w:rPr>
        <w:tab/>
        <w:t xml:space="preserve"> </w:t>
      </w:r>
      <w:r w:rsidR="000C6DEB" w:rsidRPr="000C6DEB">
        <w:rPr>
          <w:sz w:val="28"/>
          <w:szCs w:val="28"/>
          <w:lang w:val="ru-RU" w:eastAsia="en-US"/>
        </w:rPr>
        <w:t>(2.</w:t>
      </w:r>
      <w:r w:rsidR="0004746F">
        <w:rPr>
          <w:sz w:val="28"/>
          <w:szCs w:val="28"/>
          <w:lang w:val="ru-RU" w:eastAsia="en-US"/>
        </w:rPr>
        <w:t>3</w:t>
      </w:r>
      <w:r w:rsidR="000C6DEB" w:rsidRPr="000C6DEB">
        <w:rPr>
          <w:sz w:val="28"/>
          <w:szCs w:val="28"/>
          <w:lang w:val="ru-RU" w:eastAsia="en-US"/>
        </w:rPr>
        <w:t>)</w:t>
      </w:r>
    </w:p>
    <w:p w14:paraId="05F2D519" w14:textId="77777777" w:rsidR="000C6DEB" w:rsidRPr="000C6DEB" w:rsidRDefault="000C6DEB" w:rsidP="0099669B">
      <w:pPr>
        <w:spacing w:line="360" w:lineRule="atLeast"/>
        <w:ind w:firstLine="709"/>
        <w:jc w:val="both"/>
        <w:rPr>
          <w:i/>
          <w:sz w:val="28"/>
          <w:szCs w:val="28"/>
          <w:lang w:val="ru-RU" w:eastAsia="en-US"/>
        </w:rPr>
      </w:pPr>
    </w:p>
    <w:p w14:paraId="4FE5D308" w14:textId="3B47DF1E" w:rsidR="00257802" w:rsidRDefault="00902A21" w:rsidP="0099669B">
      <w:pPr>
        <w:spacing w:line="360" w:lineRule="atLeast"/>
        <w:ind w:firstLine="709"/>
        <w:jc w:val="both"/>
        <w:rPr>
          <w:sz w:val="28"/>
          <w:szCs w:val="28"/>
          <w:lang w:val="ru-RU" w:eastAsia="en-US"/>
        </w:rPr>
      </w:pPr>
      <w:r>
        <w:rPr>
          <w:sz w:val="28"/>
          <w:szCs w:val="28"/>
          <w:lang w:val="ru-RU" w:eastAsia="en-US"/>
        </w:rPr>
        <w:t>Н</w:t>
      </w:r>
      <w:r w:rsidR="00257802" w:rsidRPr="00257802">
        <w:rPr>
          <w:sz w:val="28"/>
          <w:szCs w:val="28"/>
          <w:lang w:val="ru-RU" w:eastAsia="en-US"/>
        </w:rPr>
        <w:t>айдем производную от этого выражения по времени</w:t>
      </w:r>
      <w:r>
        <w:rPr>
          <w:sz w:val="28"/>
          <w:szCs w:val="28"/>
          <w:lang w:val="ru-RU" w:eastAsia="en-US"/>
        </w:rPr>
        <w:t>:</w:t>
      </w:r>
    </w:p>
    <w:p w14:paraId="3EDDC787" w14:textId="50EFD964" w:rsidR="000C6DEB" w:rsidRDefault="00902A21" w:rsidP="00902A21">
      <w:pPr>
        <w:spacing w:line="360" w:lineRule="atLeast"/>
        <w:jc w:val="center"/>
        <w:rPr>
          <w:sz w:val="28"/>
          <w:szCs w:val="28"/>
          <w:lang w:val="ru-RU"/>
        </w:rPr>
      </w:pPr>
      <w:r w:rsidRPr="00902A21">
        <w:rPr>
          <w:position w:val="-28"/>
          <w:sz w:val="28"/>
          <w:szCs w:val="28"/>
        </w:rPr>
        <w:object w:dxaOrig="1500" w:dyaOrig="720" w14:anchorId="6E836328">
          <v:shape id="_x0000_i1048" type="#_x0000_t75" style="width:74.5pt;height:36.7pt" o:ole="">
            <v:imagedata r:id="rId61" o:title=""/>
          </v:shape>
          <o:OLEObject Type="Embed" ProgID="Equation.DSMT4" ShapeID="_x0000_i1048" DrawAspect="Content" ObjectID="_1778351962" r:id="rId62"/>
        </w:object>
      </w:r>
      <w:r>
        <w:rPr>
          <w:sz w:val="28"/>
          <w:szCs w:val="28"/>
          <w:lang w:val="ru-RU"/>
        </w:rPr>
        <w:t>,</w:t>
      </w:r>
    </w:p>
    <w:p w14:paraId="76457D71" w14:textId="77777777" w:rsidR="00902A21" w:rsidRPr="00902A21" w:rsidRDefault="00902A21" w:rsidP="00902A21">
      <w:pPr>
        <w:spacing w:line="360" w:lineRule="atLeast"/>
        <w:jc w:val="center"/>
        <w:rPr>
          <w:sz w:val="28"/>
          <w:szCs w:val="28"/>
          <w:lang w:val="ru-RU" w:eastAsia="en-US"/>
        </w:rPr>
      </w:pPr>
    </w:p>
    <w:p w14:paraId="6EB8E3F9" w14:textId="1DA80F95" w:rsidR="00257802" w:rsidRDefault="00257802" w:rsidP="00D92290">
      <w:pPr>
        <w:spacing w:line="360" w:lineRule="atLeast"/>
        <w:jc w:val="both"/>
        <w:rPr>
          <w:sz w:val="28"/>
          <w:szCs w:val="28"/>
          <w:lang w:val="ru-RU" w:eastAsia="en-US"/>
        </w:rPr>
      </w:pPr>
      <w:r w:rsidRPr="00257802">
        <w:rPr>
          <w:sz w:val="28"/>
          <w:szCs w:val="28"/>
          <w:lang w:val="ru-RU" w:eastAsia="en-US"/>
        </w:rPr>
        <w:t>откуда искомая фазовая скорость волн</w:t>
      </w:r>
      <w:r w:rsidR="008A42C3">
        <w:rPr>
          <w:sz w:val="28"/>
          <w:szCs w:val="28"/>
          <w:lang w:val="ru-RU" w:eastAsia="en-US"/>
        </w:rPr>
        <w:t>ы</w:t>
      </w:r>
      <w:r w:rsidR="00D92290">
        <w:rPr>
          <w:sz w:val="28"/>
          <w:szCs w:val="28"/>
          <w:lang w:val="ru-RU" w:eastAsia="en-US"/>
        </w:rPr>
        <w:t>:</w:t>
      </w:r>
    </w:p>
    <w:p w14:paraId="460EABDC" w14:textId="77777777" w:rsidR="000C6DEB" w:rsidRPr="00257802" w:rsidRDefault="000C6DEB" w:rsidP="0099669B">
      <w:pPr>
        <w:spacing w:line="360" w:lineRule="atLeast"/>
        <w:ind w:firstLine="709"/>
        <w:jc w:val="both"/>
        <w:rPr>
          <w:sz w:val="28"/>
          <w:szCs w:val="28"/>
          <w:lang w:val="ru-RU" w:eastAsia="en-US"/>
        </w:rPr>
      </w:pPr>
    </w:p>
    <w:p w14:paraId="3BE4000C" w14:textId="2E38E54B" w:rsidR="00257802" w:rsidRDefault="002A557A" w:rsidP="002A557A">
      <w:pPr>
        <w:spacing w:line="360" w:lineRule="atLeast"/>
        <w:jc w:val="center"/>
        <w:rPr>
          <w:sz w:val="28"/>
          <w:szCs w:val="28"/>
          <w:lang w:val="ru-RU" w:eastAsia="en-US"/>
        </w:rPr>
      </w:pPr>
      <w:r w:rsidRPr="00902A21">
        <w:rPr>
          <w:position w:val="-28"/>
          <w:sz w:val="28"/>
          <w:szCs w:val="28"/>
        </w:rPr>
        <w:object w:dxaOrig="800" w:dyaOrig="720" w14:anchorId="67D445BB">
          <v:shape id="_x0000_i1049" type="#_x0000_t75" style="width:39.55pt;height:36.7pt" o:ole="">
            <v:imagedata r:id="rId63" o:title=""/>
          </v:shape>
          <o:OLEObject Type="Embed" ProgID="Equation.DSMT4" ShapeID="_x0000_i1049" DrawAspect="Content" ObjectID="_1778351963" r:id="rId64"/>
        </w:object>
      </w:r>
    </w:p>
    <w:p w14:paraId="34E2A021" w14:textId="77777777" w:rsidR="005A4372" w:rsidRPr="000C6DEB" w:rsidRDefault="005A4372" w:rsidP="0099669B">
      <w:pPr>
        <w:spacing w:line="360" w:lineRule="atLeast"/>
        <w:ind w:firstLine="709"/>
        <w:jc w:val="both"/>
        <w:rPr>
          <w:sz w:val="28"/>
          <w:szCs w:val="28"/>
          <w:lang w:val="ru-RU" w:eastAsia="en-US"/>
        </w:rPr>
      </w:pPr>
    </w:p>
    <w:p w14:paraId="7525EEAC" w14:textId="77777777" w:rsidR="00257802" w:rsidRPr="00257802" w:rsidRDefault="00257802" w:rsidP="0099669B">
      <w:pPr>
        <w:spacing w:line="360" w:lineRule="atLeast"/>
        <w:ind w:firstLine="709"/>
        <w:jc w:val="both"/>
        <w:rPr>
          <w:sz w:val="28"/>
          <w:szCs w:val="28"/>
          <w:lang w:val="ru-RU" w:eastAsia="en-US"/>
        </w:rPr>
      </w:pPr>
      <w:r w:rsidRPr="00257802">
        <w:rPr>
          <w:sz w:val="28"/>
          <w:szCs w:val="28"/>
          <w:lang w:val="ru-RU" w:eastAsia="en-US"/>
        </w:rPr>
        <w:t>Как направлена фазовая скорость? В случае однородной и изотропной среды фазовая скорость в каждой точке среды направлена перпендикулярно к элементу волновой поверхности.</w:t>
      </w:r>
    </w:p>
    <w:p w14:paraId="4B4230C6" w14:textId="24E9BB84" w:rsidR="00257802" w:rsidRDefault="00257802" w:rsidP="0099669B">
      <w:pPr>
        <w:spacing w:line="360" w:lineRule="atLeast"/>
        <w:ind w:firstLine="709"/>
        <w:jc w:val="both"/>
        <w:rPr>
          <w:sz w:val="28"/>
          <w:szCs w:val="28"/>
          <w:lang w:val="ru-RU" w:eastAsia="en-US"/>
        </w:rPr>
      </w:pPr>
      <w:r w:rsidRPr="00257802">
        <w:rPr>
          <w:sz w:val="28"/>
          <w:szCs w:val="28"/>
          <w:lang w:val="ru-RU" w:eastAsia="en-US"/>
        </w:rPr>
        <w:t>Фазовая скорость зависит от механических свойств среды. Например, для продольных волн в твердых телах</w:t>
      </w:r>
      <w:r w:rsidR="00456226">
        <w:rPr>
          <w:sz w:val="28"/>
          <w:szCs w:val="28"/>
          <w:lang w:val="ru-RU" w:eastAsia="en-US"/>
        </w:rPr>
        <w:t>:</w:t>
      </w:r>
    </w:p>
    <w:p w14:paraId="3C530E5A" w14:textId="77777777" w:rsidR="00456226" w:rsidRDefault="00456226" w:rsidP="0099669B">
      <w:pPr>
        <w:spacing w:line="360" w:lineRule="atLeast"/>
        <w:ind w:firstLine="709"/>
        <w:jc w:val="both"/>
        <w:rPr>
          <w:sz w:val="28"/>
          <w:szCs w:val="28"/>
          <w:lang w:val="ru-RU" w:eastAsia="en-US"/>
        </w:rPr>
      </w:pPr>
    </w:p>
    <w:p w14:paraId="0D385E73" w14:textId="3CBEAFF5" w:rsidR="00257802" w:rsidRDefault="00456226" w:rsidP="00456226">
      <w:pPr>
        <w:spacing w:line="360" w:lineRule="atLeast"/>
        <w:jc w:val="center"/>
        <w:rPr>
          <w:sz w:val="28"/>
          <w:szCs w:val="28"/>
          <w:lang w:val="ru-RU" w:eastAsia="en-US"/>
        </w:rPr>
      </w:pPr>
      <w:r w:rsidRPr="00456226">
        <w:rPr>
          <w:position w:val="-36"/>
          <w:sz w:val="28"/>
          <w:szCs w:val="28"/>
        </w:rPr>
        <w:object w:dxaOrig="920" w:dyaOrig="859" w14:anchorId="0AD71A38">
          <v:shape id="_x0000_i1050" type="#_x0000_t75" style="width:45.6pt;height:43.5pt" o:ole="">
            <v:imagedata r:id="rId65" o:title=""/>
          </v:shape>
          <o:OLEObject Type="Embed" ProgID="Equation.DSMT4" ShapeID="_x0000_i1050" DrawAspect="Content" ObjectID="_1778351964" r:id="rId66"/>
        </w:object>
      </w:r>
      <w:r w:rsidRPr="00456226">
        <w:rPr>
          <w:sz w:val="28"/>
          <w:szCs w:val="28"/>
          <w:lang w:val="ru-RU"/>
        </w:rPr>
        <w:t>,</w:t>
      </w:r>
    </w:p>
    <w:p w14:paraId="468C1ACC" w14:textId="77777777" w:rsidR="000C6DEB" w:rsidRPr="00257802" w:rsidRDefault="000C6DEB" w:rsidP="0099669B">
      <w:pPr>
        <w:spacing w:line="360" w:lineRule="atLeast"/>
        <w:ind w:firstLine="709"/>
        <w:jc w:val="both"/>
        <w:rPr>
          <w:sz w:val="28"/>
          <w:szCs w:val="28"/>
          <w:lang w:val="ru-RU" w:eastAsia="en-US"/>
        </w:rPr>
      </w:pPr>
    </w:p>
    <w:p w14:paraId="07ECE6B8" w14:textId="04C5480C" w:rsidR="00257802" w:rsidRPr="00456226" w:rsidRDefault="00257802" w:rsidP="0099669B">
      <w:pPr>
        <w:spacing w:line="360" w:lineRule="atLeast"/>
        <w:ind w:firstLine="709"/>
        <w:jc w:val="both"/>
        <w:rPr>
          <w:sz w:val="28"/>
          <w:szCs w:val="28"/>
          <w:lang w:val="ru-RU" w:eastAsia="en-US"/>
        </w:rPr>
      </w:pPr>
      <w:r w:rsidRPr="00257802">
        <w:rPr>
          <w:sz w:val="28"/>
          <w:szCs w:val="28"/>
          <w:lang w:val="ru-RU" w:eastAsia="en-US"/>
        </w:rPr>
        <w:t>для поперечных волн</w:t>
      </w:r>
      <w:r w:rsidR="00456226" w:rsidRPr="00456226">
        <w:rPr>
          <w:sz w:val="28"/>
          <w:szCs w:val="28"/>
          <w:lang w:val="ru-RU" w:eastAsia="en-US"/>
        </w:rPr>
        <w:t>:</w:t>
      </w:r>
    </w:p>
    <w:p w14:paraId="797369E6" w14:textId="77777777" w:rsidR="00456226" w:rsidRDefault="00456226" w:rsidP="0099669B">
      <w:pPr>
        <w:spacing w:line="360" w:lineRule="atLeast"/>
        <w:ind w:firstLine="709"/>
        <w:jc w:val="both"/>
        <w:rPr>
          <w:sz w:val="28"/>
          <w:szCs w:val="28"/>
          <w:lang w:val="ru-RU" w:eastAsia="en-US"/>
        </w:rPr>
      </w:pPr>
    </w:p>
    <w:p w14:paraId="2C269CE0" w14:textId="5CBD8049" w:rsidR="00257802" w:rsidRDefault="00456226" w:rsidP="00456226">
      <w:pPr>
        <w:spacing w:line="360" w:lineRule="atLeast"/>
        <w:jc w:val="center"/>
        <w:rPr>
          <w:sz w:val="28"/>
          <w:szCs w:val="28"/>
          <w:lang w:val="ru-RU" w:eastAsia="en-US"/>
        </w:rPr>
      </w:pPr>
      <w:r w:rsidRPr="00456226">
        <w:rPr>
          <w:position w:val="-36"/>
          <w:sz w:val="28"/>
          <w:szCs w:val="28"/>
        </w:rPr>
        <w:object w:dxaOrig="940" w:dyaOrig="859" w14:anchorId="66EF84BD">
          <v:shape id="_x0000_i1051" type="#_x0000_t75" style="width:46.7pt;height:43.5pt" o:ole="">
            <v:imagedata r:id="rId67" o:title=""/>
          </v:shape>
          <o:OLEObject Type="Embed" ProgID="Equation.DSMT4" ShapeID="_x0000_i1051" DrawAspect="Content" ObjectID="_1778351965" r:id="rId68"/>
        </w:object>
      </w:r>
      <w:r w:rsidRPr="00456226">
        <w:rPr>
          <w:sz w:val="28"/>
          <w:szCs w:val="28"/>
          <w:lang w:val="ru-RU"/>
        </w:rPr>
        <w:t>,</w:t>
      </w:r>
    </w:p>
    <w:p w14:paraId="605D1111" w14:textId="77777777" w:rsidR="000C6DEB" w:rsidRPr="000C6DEB" w:rsidRDefault="000C6DEB" w:rsidP="0099669B">
      <w:pPr>
        <w:spacing w:line="360" w:lineRule="atLeast"/>
        <w:ind w:firstLine="709"/>
        <w:jc w:val="both"/>
        <w:rPr>
          <w:sz w:val="28"/>
          <w:szCs w:val="28"/>
          <w:lang w:val="ru-RU" w:eastAsia="en-US"/>
        </w:rPr>
      </w:pPr>
    </w:p>
    <w:p w14:paraId="6D64B541" w14:textId="05488B09" w:rsidR="00257802" w:rsidRPr="00456226" w:rsidRDefault="00257802" w:rsidP="0099669B">
      <w:pPr>
        <w:spacing w:line="360" w:lineRule="atLeast"/>
        <w:ind w:firstLine="709"/>
        <w:jc w:val="both"/>
        <w:rPr>
          <w:sz w:val="28"/>
          <w:szCs w:val="28"/>
          <w:lang w:val="ru-RU" w:eastAsia="en-US"/>
        </w:rPr>
      </w:pPr>
      <w:r w:rsidRPr="00257802">
        <w:rPr>
          <w:sz w:val="28"/>
          <w:szCs w:val="28"/>
          <w:lang w:val="ru-RU" w:eastAsia="en-US"/>
        </w:rPr>
        <w:t>для продольных волн в жидкостях</w:t>
      </w:r>
      <w:r w:rsidR="00456226" w:rsidRPr="00456226">
        <w:rPr>
          <w:sz w:val="28"/>
          <w:szCs w:val="28"/>
          <w:lang w:val="ru-RU" w:eastAsia="en-US"/>
        </w:rPr>
        <w:t>:</w:t>
      </w:r>
    </w:p>
    <w:p w14:paraId="4B8A7706" w14:textId="77777777" w:rsidR="000C6DEB" w:rsidRDefault="000C6DEB" w:rsidP="0099669B">
      <w:pPr>
        <w:spacing w:line="360" w:lineRule="atLeast"/>
        <w:ind w:firstLine="709"/>
        <w:jc w:val="both"/>
        <w:rPr>
          <w:sz w:val="28"/>
          <w:szCs w:val="28"/>
          <w:lang w:val="ru-RU" w:eastAsia="en-US"/>
        </w:rPr>
      </w:pPr>
    </w:p>
    <w:p w14:paraId="1A04F720" w14:textId="74375ED4" w:rsidR="00257802" w:rsidRDefault="00456226" w:rsidP="00921247">
      <w:pPr>
        <w:spacing w:line="360" w:lineRule="atLeast"/>
        <w:jc w:val="center"/>
        <w:rPr>
          <w:sz w:val="28"/>
          <w:szCs w:val="28"/>
          <w:lang w:val="ru-RU" w:eastAsia="en-US"/>
        </w:rPr>
      </w:pPr>
      <w:r w:rsidRPr="00456226">
        <w:rPr>
          <w:position w:val="-36"/>
          <w:sz w:val="28"/>
          <w:szCs w:val="28"/>
        </w:rPr>
        <w:object w:dxaOrig="1219" w:dyaOrig="859" w14:anchorId="65027F25">
          <v:shape id="_x0000_i1052" type="#_x0000_t75" style="width:60.6pt;height:43.5pt" o:ole="">
            <v:imagedata r:id="rId69" o:title=""/>
          </v:shape>
          <o:OLEObject Type="Embed" ProgID="Equation.DSMT4" ShapeID="_x0000_i1052" DrawAspect="Content" ObjectID="_1778351966" r:id="rId70"/>
        </w:object>
      </w:r>
      <w:r w:rsidR="00921247">
        <w:rPr>
          <w:sz w:val="28"/>
          <w:szCs w:val="28"/>
          <w:lang w:val="ru-RU" w:eastAsia="en-US"/>
        </w:rPr>
        <w:t>.</w:t>
      </w:r>
    </w:p>
    <w:p w14:paraId="6C7DD27C" w14:textId="77777777" w:rsidR="00257802" w:rsidRPr="00257802" w:rsidRDefault="00257802" w:rsidP="0099669B">
      <w:pPr>
        <w:spacing w:line="360" w:lineRule="atLeast"/>
        <w:ind w:firstLine="709"/>
        <w:jc w:val="both"/>
        <w:rPr>
          <w:sz w:val="28"/>
          <w:szCs w:val="28"/>
          <w:lang w:val="ru-RU" w:eastAsia="en-US"/>
        </w:rPr>
      </w:pPr>
      <w:r w:rsidRPr="00257802">
        <w:rPr>
          <w:sz w:val="28"/>
          <w:szCs w:val="28"/>
          <w:lang w:val="ru-RU" w:eastAsia="en-US"/>
        </w:rPr>
        <w:lastRenderedPageBreak/>
        <w:t>В этих формулах:</w:t>
      </w:r>
    </w:p>
    <w:p w14:paraId="3200C028" w14:textId="77777777" w:rsidR="00257802" w:rsidRPr="00257802" w:rsidRDefault="00257802" w:rsidP="0099669B">
      <w:pPr>
        <w:spacing w:line="360" w:lineRule="atLeast"/>
        <w:ind w:firstLine="709"/>
        <w:jc w:val="both"/>
        <w:rPr>
          <w:sz w:val="28"/>
          <w:szCs w:val="28"/>
          <w:lang w:val="ru-RU" w:eastAsia="en-US"/>
        </w:rPr>
      </w:pPr>
      <w:r w:rsidRPr="00921247">
        <w:rPr>
          <w:i/>
          <w:iCs/>
          <w:sz w:val="28"/>
          <w:szCs w:val="28"/>
          <w:lang w:val="ru-RU" w:eastAsia="en-US"/>
        </w:rPr>
        <w:t>Е</w:t>
      </w:r>
      <w:r w:rsidRPr="00257802">
        <w:rPr>
          <w:sz w:val="28"/>
          <w:szCs w:val="28"/>
          <w:lang w:val="ru-RU" w:eastAsia="en-US"/>
        </w:rPr>
        <w:t xml:space="preserve"> – модуль упругости (модуль Юнга);</w:t>
      </w:r>
    </w:p>
    <w:p w14:paraId="61D88197" w14:textId="77777777" w:rsidR="00257802" w:rsidRPr="00257802" w:rsidRDefault="00257802" w:rsidP="0099669B">
      <w:pPr>
        <w:spacing w:line="360" w:lineRule="atLeast"/>
        <w:ind w:firstLine="709"/>
        <w:jc w:val="both"/>
        <w:rPr>
          <w:sz w:val="28"/>
          <w:szCs w:val="28"/>
          <w:lang w:val="ru-RU" w:eastAsia="en-US"/>
        </w:rPr>
      </w:pPr>
      <w:r w:rsidRPr="00921247">
        <w:rPr>
          <w:i/>
          <w:iCs/>
          <w:sz w:val="28"/>
          <w:szCs w:val="28"/>
          <w:lang w:val="en-US" w:eastAsia="en-US"/>
        </w:rPr>
        <w:t>G</w:t>
      </w:r>
      <w:r w:rsidRPr="00257802">
        <w:rPr>
          <w:sz w:val="28"/>
          <w:szCs w:val="28"/>
          <w:lang w:val="ru-RU" w:eastAsia="en-US"/>
        </w:rPr>
        <w:t xml:space="preserve"> – модуль сдвига;</w:t>
      </w:r>
    </w:p>
    <w:p w14:paraId="49F06D80" w14:textId="77777777" w:rsidR="00257802" w:rsidRPr="00257802" w:rsidRDefault="00000000" w:rsidP="0099669B">
      <w:pPr>
        <w:spacing w:line="360" w:lineRule="atLeast"/>
        <w:ind w:firstLine="709"/>
        <w:jc w:val="both"/>
        <w:rPr>
          <w:sz w:val="28"/>
          <w:szCs w:val="28"/>
          <w:lang w:val="ru-RU" w:eastAsia="en-US"/>
        </w:rPr>
      </w:pPr>
      <m:oMath>
        <m:sSub>
          <m:sSubPr>
            <m:ctrlPr>
              <w:rPr>
                <w:rFonts w:ascii="Cambria Math" w:hAnsi="Cambria Math"/>
                <w:i/>
                <w:sz w:val="28"/>
                <w:szCs w:val="28"/>
                <w:lang w:val="ru-RU" w:eastAsia="en-US"/>
              </w:rPr>
            </m:ctrlPr>
          </m:sSubPr>
          <m:e>
            <m:r>
              <w:rPr>
                <w:rFonts w:ascii="Cambria Math" w:hAnsi="Cambria Math"/>
                <w:sz w:val="28"/>
                <w:szCs w:val="28"/>
                <w:lang w:val="ru-RU" w:eastAsia="en-US"/>
              </w:rPr>
              <m:t>k</m:t>
            </m:r>
          </m:e>
          <m:sub>
            <m:r>
              <w:rPr>
                <w:rFonts w:ascii="Cambria Math" w:hAnsi="Cambria Math"/>
                <w:sz w:val="28"/>
                <w:szCs w:val="28"/>
                <w:lang w:val="ru-RU" w:eastAsia="en-US"/>
              </w:rPr>
              <m:t>сж</m:t>
            </m:r>
          </m:sub>
        </m:sSub>
      </m:oMath>
      <w:r w:rsidR="00257802" w:rsidRPr="00257802">
        <w:rPr>
          <w:sz w:val="28"/>
          <w:szCs w:val="28"/>
          <w:lang w:val="ru-RU" w:eastAsia="en-US"/>
        </w:rPr>
        <w:t xml:space="preserve"> – модуль всестороннего сжатия;</w:t>
      </w:r>
    </w:p>
    <w:p w14:paraId="27A593B4" w14:textId="77777777" w:rsidR="00B6717E" w:rsidRDefault="00B55BE6" w:rsidP="0099669B">
      <w:pPr>
        <w:spacing w:line="360" w:lineRule="atLeast"/>
        <w:ind w:firstLine="709"/>
        <w:jc w:val="both"/>
        <w:rPr>
          <w:sz w:val="28"/>
          <w:szCs w:val="28"/>
          <w:lang w:val="ru-RU" w:eastAsia="en-US"/>
        </w:rPr>
      </w:pPr>
      <m:oMath>
        <m:r>
          <m:rPr>
            <m:sty m:val="p"/>
          </m:rPr>
          <w:rPr>
            <w:rFonts w:ascii="Cambria Math" w:hAnsi="Cambria Math"/>
            <w:sz w:val="28"/>
            <w:szCs w:val="28"/>
            <w:lang w:val="en-US" w:eastAsia="en-US"/>
          </w:rPr>
          <m:t>ρ</m:t>
        </m:r>
      </m:oMath>
      <w:r w:rsidR="00B6717E">
        <w:rPr>
          <w:sz w:val="28"/>
          <w:szCs w:val="28"/>
          <w:lang w:val="ru-RU" w:eastAsia="en-US"/>
        </w:rPr>
        <w:t xml:space="preserve"> – плотность среды.</w:t>
      </w:r>
    </w:p>
    <w:p w14:paraId="16202FD1" w14:textId="25593B53" w:rsidR="0054402C" w:rsidRPr="00CE60F8" w:rsidRDefault="00257802" w:rsidP="0099669B">
      <w:pPr>
        <w:spacing w:line="360" w:lineRule="atLeast"/>
        <w:ind w:firstLine="709"/>
        <w:jc w:val="both"/>
        <w:rPr>
          <w:sz w:val="28"/>
          <w:szCs w:val="28"/>
          <w:lang w:val="ru-RU" w:eastAsia="en-US"/>
        </w:rPr>
      </w:pPr>
      <w:r w:rsidRPr="00257802">
        <w:rPr>
          <w:sz w:val="28"/>
          <w:szCs w:val="28"/>
          <w:lang w:val="ru-RU" w:eastAsia="en-US"/>
        </w:rPr>
        <w:t xml:space="preserve">Значения этих величин для разных сред можно найти в справочниках. По справочным данным, которые получены из опыта, </w:t>
      </w:r>
      <m:oMath>
        <m:r>
          <w:rPr>
            <w:rFonts w:ascii="Cambria Math"/>
            <w:sz w:val="28"/>
            <w:szCs w:val="28"/>
            <w:lang w:val="ru-RU" w:eastAsia="en-US"/>
          </w:rPr>
          <m:t>G&lt;E</m:t>
        </m:r>
      </m:oMath>
      <w:r w:rsidRPr="000C6DEB">
        <w:rPr>
          <w:sz w:val="28"/>
          <w:szCs w:val="28"/>
          <w:lang w:val="ru-RU" w:eastAsia="en-US"/>
        </w:rPr>
        <w:t>,</w:t>
      </w:r>
      <w:r w:rsidRPr="00257802">
        <w:rPr>
          <w:sz w:val="28"/>
          <w:szCs w:val="28"/>
          <w:lang w:val="ru-RU" w:eastAsia="en-US"/>
        </w:rPr>
        <w:t xml:space="preserve"> т.е. скорость поперечных волн в тверды</w:t>
      </w:r>
      <w:r w:rsidR="00CE60F8">
        <w:rPr>
          <w:sz w:val="28"/>
          <w:szCs w:val="28"/>
          <w:lang w:val="ru-RU" w:eastAsia="en-US"/>
        </w:rPr>
        <w:t>х телах меньше, чем продольных.</w:t>
      </w:r>
    </w:p>
    <w:p w14:paraId="6BD72D14" w14:textId="77777777" w:rsidR="00257802" w:rsidRDefault="00257802" w:rsidP="0099669B">
      <w:pPr>
        <w:spacing w:line="360" w:lineRule="atLeast"/>
        <w:ind w:firstLine="709"/>
        <w:jc w:val="both"/>
        <w:rPr>
          <w:sz w:val="28"/>
          <w:szCs w:val="28"/>
          <w:lang w:val="ru-RU" w:eastAsia="en-US"/>
        </w:rPr>
      </w:pPr>
      <w:r w:rsidRPr="00257802">
        <w:rPr>
          <w:sz w:val="28"/>
          <w:szCs w:val="28"/>
          <w:lang w:val="ru-RU" w:eastAsia="en-US"/>
        </w:rPr>
        <w:t>Это обстоятельство используется, например, для определения расстояния от очага землетрясения до сейсмической станции. Вначале на станции регистрируется продольная волна, потом поперечная. Зная скорость распространения продольных и поперечных волн в земной коре и время запаздывания поперечной волны, можно определить расстояние до очага землетрясения.</w:t>
      </w:r>
    </w:p>
    <w:p w14:paraId="38E95566" w14:textId="77777777" w:rsidR="00915935" w:rsidRPr="004E0BBC" w:rsidRDefault="00915935" w:rsidP="00D25705">
      <w:pPr>
        <w:spacing w:line="360" w:lineRule="atLeast"/>
        <w:jc w:val="center"/>
        <w:rPr>
          <w:b/>
          <w:sz w:val="28"/>
          <w:szCs w:val="28"/>
          <w:lang w:val="ru-RU" w:eastAsia="en-US"/>
        </w:rPr>
      </w:pPr>
    </w:p>
    <w:p w14:paraId="6A7DEAB7" w14:textId="77777777" w:rsidR="00257802" w:rsidRDefault="004B5897" w:rsidP="006855C5">
      <w:pPr>
        <w:spacing w:line="360" w:lineRule="atLeast"/>
        <w:jc w:val="center"/>
        <w:rPr>
          <w:b/>
          <w:sz w:val="28"/>
          <w:szCs w:val="28"/>
          <w:lang w:val="ru-RU" w:eastAsia="en-US"/>
        </w:rPr>
      </w:pPr>
      <w:r>
        <w:rPr>
          <w:b/>
          <w:sz w:val="28"/>
          <w:szCs w:val="28"/>
          <w:lang w:val="ru-RU" w:eastAsia="en-US"/>
        </w:rPr>
        <w:t>2.5</w:t>
      </w:r>
      <w:r w:rsidR="00257802" w:rsidRPr="00257802">
        <w:rPr>
          <w:b/>
          <w:sz w:val="28"/>
          <w:szCs w:val="28"/>
          <w:lang w:val="ru-RU" w:eastAsia="en-US"/>
        </w:rPr>
        <w:t> Волновое уравнение</w:t>
      </w:r>
    </w:p>
    <w:p w14:paraId="7BA26550" w14:textId="77777777" w:rsidR="005A4372" w:rsidRPr="00257802" w:rsidRDefault="005A4372" w:rsidP="0099669B">
      <w:pPr>
        <w:spacing w:line="360" w:lineRule="atLeast"/>
        <w:ind w:firstLine="709"/>
        <w:jc w:val="both"/>
        <w:rPr>
          <w:b/>
          <w:sz w:val="28"/>
          <w:szCs w:val="28"/>
          <w:lang w:val="ru-RU" w:eastAsia="en-US"/>
        </w:rPr>
      </w:pPr>
    </w:p>
    <w:p w14:paraId="2015B16A" w14:textId="11F3786C" w:rsidR="00257802" w:rsidRDefault="00257802" w:rsidP="0099669B">
      <w:pPr>
        <w:spacing w:line="360" w:lineRule="atLeast"/>
        <w:ind w:firstLine="709"/>
        <w:jc w:val="both"/>
        <w:rPr>
          <w:sz w:val="28"/>
          <w:szCs w:val="28"/>
          <w:lang w:val="ru-RU" w:eastAsia="en-US"/>
        </w:rPr>
      </w:pPr>
      <w:r w:rsidRPr="008F7E14">
        <w:rPr>
          <w:sz w:val="28"/>
          <w:szCs w:val="28"/>
          <w:lang w:val="ru-RU" w:eastAsia="en-US"/>
        </w:rPr>
        <w:t>Ура</w:t>
      </w:r>
      <w:r w:rsidRPr="00257802">
        <w:rPr>
          <w:sz w:val="28"/>
          <w:szCs w:val="28"/>
          <w:lang w:val="ru-RU" w:eastAsia="en-US"/>
        </w:rPr>
        <w:t>внение волны (2.</w:t>
      </w:r>
      <w:r w:rsidR="00AC38AA">
        <w:rPr>
          <w:sz w:val="28"/>
          <w:szCs w:val="28"/>
          <w:lang w:val="ru-RU" w:eastAsia="en-US"/>
        </w:rPr>
        <w:t>2</w:t>
      </w:r>
      <w:r w:rsidRPr="00257802">
        <w:rPr>
          <w:sz w:val="28"/>
          <w:szCs w:val="28"/>
          <w:lang w:val="ru-RU" w:eastAsia="en-US"/>
        </w:rPr>
        <w:t xml:space="preserve">) есть решение соответствующего дифференциального уравнения, называемого волновым. Волновое уравнение связывает вторые частные производные от смещения по координатам со вторыми частными производными от смещения по времени. Чтобы найти волновое уравнение, продифференцируем это же уравнение по координате. </w:t>
      </w:r>
      <w:r w:rsidR="001F4AF7">
        <w:rPr>
          <w:sz w:val="28"/>
          <w:szCs w:val="28"/>
          <w:lang w:val="ru-RU" w:eastAsia="en-US"/>
        </w:rPr>
        <w:t>П</w:t>
      </w:r>
      <w:r w:rsidRPr="00257802">
        <w:rPr>
          <w:sz w:val="28"/>
          <w:szCs w:val="28"/>
          <w:lang w:val="ru-RU" w:eastAsia="en-US"/>
        </w:rPr>
        <w:t>олучим</w:t>
      </w:r>
      <w:r w:rsidR="001F4AF7">
        <w:rPr>
          <w:sz w:val="28"/>
          <w:szCs w:val="28"/>
          <w:lang w:val="ru-RU" w:eastAsia="en-US"/>
        </w:rPr>
        <w:t>:</w:t>
      </w:r>
    </w:p>
    <w:p w14:paraId="78CED38A" w14:textId="2051885F" w:rsidR="00257802" w:rsidRDefault="008F7E14" w:rsidP="00D25705">
      <w:pPr>
        <w:spacing w:line="360" w:lineRule="atLeast"/>
        <w:jc w:val="right"/>
        <w:rPr>
          <w:sz w:val="28"/>
          <w:szCs w:val="28"/>
          <w:lang w:val="ru-RU" w:eastAsia="en-US"/>
        </w:rPr>
      </w:pPr>
      <w:r w:rsidRPr="008F7E14">
        <w:rPr>
          <w:position w:val="-32"/>
          <w:sz w:val="28"/>
          <w:szCs w:val="28"/>
        </w:rPr>
        <w:object w:dxaOrig="3320" w:dyaOrig="859" w14:anchorId="249BAA19">
          <v:shape id="_x0000_i1053" type="#_x0000_t75" style="width:165.75pt;height:43.5pt" o:ole="">
            <v:imagedata r:id="rId71" o:title=""/>
          </v:shape>
          <o:OLEObject Type="Embed" ProgID="Equation.DSMT4" ShapeID="_x0000_i1053" DrawAspect="Content" ObjectID="_1778351967" r:id="rId72"/>
        </w:object>
      </w:r>
      <w:r w:rsidRPr="00C76E06">
        <w:rPr>
          <w:sz w:val="28"/>
          <w:szCs w:val="28"/>
          <w:lang w:val="ru-RU"/>
        </w:rPr>
        <w:t>,</w:t>
      </w:r>
      <w:r w:rsidR="00D25705">
        <w:rPr>
          <w:sz w:val="28"/>
          <w:szCs w:val="28"/>
          <w:lang w:val="ru-RU"/>
        </w:rPr>
        <w:tab/>
      </w:r>
      <w:r w:rsidR="00D25705">
        <w:rPr>
          <w:sz w:val="28"/>
          <w:szCs w:val="28"/>
          <w:lang w:val="ru-RU"/>
        </w:rPr>
        <w:tab/>
      </w:r>
      <w:r w:rsidR="00D25705">
        <w:rPr>
          <w:sz w:val="28"/>
          <w:szCs w:val="28"/>
          <w:lang w:val="ru-RU"/>
        </w:rPr>
        <w:tab/>
      </w:r>
      <w:r w:rsidR="00D25705">
        <w:rPr>
          <w:sz w:val="28"/>
          <w:szCs w:val="28"/>
          <w:lang w:val="ru-RU"/>
        </w:rPr>
        <w:tab/>
        <w:t>(2.4)</w:t>
      </w:r>
    </w:p>
    <w:p w14:paraId="580640ED" w14:textId="480EDA5A" w:rsidR="00800E99" w:rsidRPr="00C76E06" w:rsidRDefault="00800E99" w:rsidP="00800E99">
      <w:pPr>
        <w:spacing w:line="360" w:lineRule="atLeast"/>
        <w:jc w:val="center"/>
        <w:rPr>
          <w:sz w:val="28"/>
          <w:szCs w:val="28"/>
          <w:lang w:val="ru-RU" w:eastAsia="en-US"/>
        </w:rPr>
      </w:pPr>
    </w:p>
    <w:p w14:paraId="31965556" w14:textId="10A652FA" w:rsidR="00257802" w:rsidRDefault="00800E99" w:rsidP="00D25705">
      <w:pPr>
        <w:spacing w:line="360" w:lineRule="atLeast"/>
        <w:jc w:val="right"/>
        <w:rPr>
          <w:sz w:val="28"/>
          <w:szCs w:val="28"/>
          <w:lang w:val="ru-RU" w:eastAsia="en-US"/>
        </w:rPr>
      </w:pPr>
      <w:r w:rsidRPr="008F7E14">
        <w:rPr>
          <w:position w:val="-32"/>
          <w:sz w:val="28"/>
          <w:szCs w:val="28"/>
        </w:rPr>
        <w:object w:dxaOrig="3340" w:dyaOrig="859" w14:anchorId="7CDB9C9D">
          <v:shape id="_x0000_i1054" type="#_x0000_t75" style="width:166.8pt;height:43.5pt" o:ole="">
            <v:imagedata r:id="rId73" o:title=""/>
          </v:shape>
          <o:OLEObject Type="Embed" ProgID="Equation.DSMT4" ShapeID="_x0000_i1054" DrawAspect="Content" ObjectID="_1778351968" r:id="rId74"/>
        </w:object>
      </w:r>
      <w:r w:rsidR="00AC38AA">
        <w:rPr>
          <w:sz w:val="28"/>
          <w:szCs w:val="28"/>
          <w:lang w:val="ru-RU" w:eastAsia="en-US"/>
        </w:rPr>
        <w:t>.</w:t>
      </w:r>
      <w:r w:rsidR="00D25705">
        <w:rPr>
          <w:sz w:val="28"/>
          <w:szCs w:val="28"/>
          <w:lang w:val="ru-RU" w:eastAsia="en-US"/>
        </w:rPr>
        <w:tab/>
      </w:r>
      <w:r w:rsidR="00D25705">
        <w:rPr>
          <w:sz w:val="28"/>
          <w:szCs w:val="28"/>
          <w:lang w:val="ru-RU" w:eastAsia="en-US"/>
        </w:rPr>
        <w:tab/>
      </w:r>
      <w:r w:rsidR="00D25705">
        <w:rPr>
          <w:sz w:val="28"/>
          <w:szCs w:val="28"/>
          <w:lang w:val="ru-RU" w:eastAsia="en-US"/>
        </w:rPr>
        <w:tab/>
      </w:r>
      <w:r w:rsidR="00D25705">
        <w:rPr>
          <w:sz w:val="28"/>
          <w:szCs w:val="28"/>
          <w:lang w:val="ru-RU" w:eastAsia="en-US"/>
        </w:rPr>
        <w:tab/>
        <w:t>(2.5)</w:t>
      </w:r>
    </w:p>
    <w:p w14:paraId="6F5495FD" w14:textId="77777777" w:rsidR="005A4372" w:rsidRPr="005A4372" w:rsidRDefault="005A4372" w:rsidP="0099669B">
      <w:pPr>
        <w:spacing w:line="360" w:lineRule="atLeast"/>
        <w:ind w:firstLine="709"/>
        <w:jc w:val="both"/>
        <w:rPr>
          <w:i/>
          <w:sz w:val="28"/>
          <w:szCs w:val="28"/>
          <w:lang w:val="ru-RU" w:eastAsia="en-US"/>
        </w:rPr>
      </w:pPr>
    </w:p>
    <w:p w14:paraId="4AC935FA" w14:textId="37ED76AB" w:rsidR="00800E99" w:rsidRPr="00800E99" w:rsidRDefault="00257802" w:rsidP="00800E99">
      <w:pPr>
        <w:tabs>
          <w:tab w:val="left" w:pos="1134"/>
          <w:tab w:val="left" w:pos="1418"/>
        </w:tabs>
        <w:spacing w:line="360" w:lineRule="atLeast"/>
        <w:ind w:firstLine="709"/>
        <w:jc w:val="both"/>
        <w:rPr>
          <w:sz w:val="28"/>
          <w:szCs w:val="28"/>
          <w:lang w:val="ru-RU" w:eastAsia="en-US"/>
        </w:rPr>
      </w:pPr>
      <w:r w:rsidRPr="00257802">
        <w:rPr>
          <w:sz w:val="28"/>
          <w:szCs w:val="28"/>
          <w:lang w:val="ru-RU" w:eastAsia="en-US"/>
        </w:rPr>
        <w:t>Разделим (</w:t>
      </w:r>
      <w:r w:rsidR="008F6205">
        <w:rPr>
          <w:sz w:val="28"/>
          <w:szCs w:val="28"/>
          <w:lang w:val="ru-RU" w:eastAsia="en-US"/>
        </w:rPr>
        <w:t>2</w:t>
      </w:r>
      <w:r w:rsidRPr="00257802">
        <w:rPr>
          <w:sz w:val="28"/>
          <w:szCs w:val="28"/>
          <w:lang w:val="ru-RU" w:eastAsia="en-US"/>
        </w:rPr>
        <w:t>.</w:t>
      </w:r>
      <w:r w:rsidR="00D25705">
        <w:rPr>
          <w:sz w:val="28"/>
          <w:szCs w:val="28"/>
          <w:lang w:val="ru-RU" w:eastAsia="en-US"/>
        </w:rPr>
        <w:t>4</w:t>
      </w:r>
      <w:r w:rsidRPr="00257802">
        <w:rPr>
          <w:sz w:val="28"/>
          <w:szCs w:val="28"/>
          <w:lang w:val="ru-RU" w:eastAsia="en-US"/>
        </w:rPr>
        <w:t>) на (</w:t>
      </w:r>
      <w:r w:rsidR="008F6205">
        <w:rPr>
          <w:sz w:val="28"/>
          <w:szCs w:val="28"/>
          <w:lang w:val="ru-RU" w:eastAsia="en-US"/>
        </w:rPr>
        <w:t>2</w:t>
      </w:r>
      <w:r w:rsidRPr="00257802">
        <w:rPr>
          <w:sz w:val="28"/>
          <w:szCs w:val="28"/>
          <w:lang w:val="ru-RU" w:eastAsia="en-US"/>
        </w:rPr>
        <w:t>.</w:t>
      </w:r>
      <w:r w:rsidR="00D25705">
        <w:rPr>
          <w:sz w:val="28"/>
          <w:szCs w:val="28"/>
          <w:lang w:val="ru-RU" w:eastAsia="en-US"/>
        </w:rPr>
        <w:t>5</w:t>
      </w:r>
      <w:r w:rsidRPr="00257802">
        <w:rPr>
          <w:sz w:val="28"/>
          <w:szCs w:val="28"/>
          <w:lang w:val="ru-RU" w:eastAsia="en-US"/>
        </w:rPr>
        <w:t xml:space="preserve">) и учтем, что </w:t>
      </w:r>
      <w:r w:rsidR="00800E99" w:rsidRPr="00951ECD">
        <w:rPr>
          <w:position w:val="-28"/>
          <w:sz w:val="28"/>
          <w:szCs w:val="28"/>
        </w:rPr>
        <w:object w:dxaOrig="740" w:dyaOrig="720" w14:anchorId="6FE7AA9C">
          <v:shape id="_x0000_i1055" type="#_x0000_t75" style="width:36.7pt;height:36.7pt" o:ole="">
            <v:imagedata r:id="rId75" o:title=""/>
          </v:shape>
          <o:OLEObject Type="Embed" ProgID="Equation.DSMT4" ShapeID="_x0000_i1055" DrawAspect="Content" ObjectID="_1778351969" r:id="rId76"/>
        </w:object>
      </w:r>
      <w:r w:rsidR="00800E99" w:rsidRPr="00800E99">
        <w:rPr>
          <w:sz w:val="28"/>
          <w:szCs w:val="28"/>
          <w:lang w:val="ru-RU" w:eastAsia="en-US"/>
        </w:rPr>
        <w:t>.</w:t>
      </w:r>
    </w:p>
    <w:p w14:paraId="0CF08053" w14:textId="2CD7575A" w:rsidR="00257802" w:rsidRPr="00257802" w:rsidRDefault="00800E99" w:rsidP="00800E99">
      <w:pPr>
        <w:tabs>
          <w:tab w:val="left" w:pos="1134"/>
          <w:tab w:val="left" w:pos="1418"/>
        </w:tabs>
        <w:spacing w:line="360" w:lineRule="atLeast"/>
        <w:ind w:firstLine="709"/>
        <w:jc w:val="both"/>
        <w:rPr>
          <w:sz w:val="28"/>
          <w:szCs w:val="28"/>
          <w:lang w:val="ru-RU" w:eastAsia="en-US"/>
        </w:rPr>
      </w:pPr>
      <w:r>
        <w:rPr>
          <w:sz w:val="28"/>
          <w:szCs w:val="28"/>
          <w:lang w:val="ru-RU" w:eastAsia="en-US"/>
        </w:rPr>
        <w:t xml:space="preserve">Тогда получим волновое </w:t>
      </w:r>
      <w:r w:rsidR="00257802" w:rsidRPr="00257802">
        <w:rPr>
          <w:sz w:val="28"/>
          <w:szCs w:val="28"/>
          <w:lang w:val="ru-RU" w:eastAsia="en-US"/>
        </w:rPr>
        <w:t>уравнение плоской гармонической волны</w:t>
      </w:r>
      <w:r>
        <w:rPr>
          <w:sz w:val="28"/>
          <w:szCs w:val="28"/>
          <w:lang w:val="ru-RU" w:eastAsia="en-US"/>
        </w:rPr>
        <w:t>,</w:t>
      </w:r>
      <w:r w:rsidR="00257802" w:rsidRPr="00257802">
        <w:rPr>
          <w:sz w:val="28"/>
          <w:szCs w:val="28"/>
          <w:lang w:val="ru-RU" w:eastAsia="en-US"/>
        </w:rPr>
        <w:t xml:space="preserve"> распространяющейся в направлении оси </w:t>
      </w:r>
      <w:r w:rsidR="00257802" w:rsidRPr="00800E99">
        <w:rPr>
          <w:i/>
          <w:iCs/>
          <w:sz w:val="28"/>
          <w:szCs w:val="28"/>
          <w:lang w:val="ru-RU" w:eastAsia="en-US"/>
        </w:rPr>
        <w:t>х</w:t>
      </w:r>
      <w:r w:rsidR="00257802" w:rsidRPr="00257802">
        <w:rPr>
          <w:sz w:val="28"/>
          <w:szCs w:val="28"/>
          <w:lang w:val="ru-RU" w:eastAsia="en-US"/>
        </w:rPr>
        <w:t>:</w:t>
      </w:r>
    </w:p>
    <w:p w14:paraId="0177A3DB" w14:textId="77777777" w:rsidR="00257802" w:rsidRDefault="00257802" w:rsidP="00800E99">
      <w:pPr>
        <w:tabs>
          <w:tab w:val="left" w:pos="1134"/>
        </w:tabs>
        <w:spacing w:line="360" w:lineRule="atLeast"/>
        <w:jc w:val="both"/>
        <w:rPr>
          <w:sz w:val="28"/>
          <w:szCs w:val="28"/>
          <w:lang w:val="ru-RU" w:eastAsia="en-US"/>
        </w:rPr>
      </w:pPr>
    </w:p>
    <w:p w14:paraId="65D5C8C5" w14:textId="0E1EE418" w:rsidR="00257802" w:rsidRDefault="009D368B" w:rsidP="0050221C">
      <w:pPr>
        <w:tabs>
          <w:tab w:val="left" w:pos="1134"/>
        </w:tabs>
        <w:spacing w:line="360" w:lineRule="atLeast"/>
        <w:jc w:val="center"/>
        <w:rPr>
          <w:i/>
          <w:sz w:val="28"/>
          <w:szCs w:val="28"/>
          <w:lang w:val="ru-RU" w:eastAsia="en-US"/>
        </w:rPr>
      </w:pPr>
      <w:r w:rsidRPr="008F7E14">
        <w:rPr>
          <w:position w:val="-32"/>
          <w:sz w:val="28"/>
          <w:szCs w:val="28"/>
        </w:rPr>
        <w:object w:dxaOrig="1560" w:dyaOrig="859" w14:anchorId="3B74BE82">
          <v:shape id="_x0000_i1056" type="#_x0000_t75" style="width:77.7pt;height:43.5pt" o:ole="">
            <v:imagedata r:id="rId77" o:title=""/>
          </v:shape>
          <o:OLEObject Type="Embed" ProgID="Equation.DSMT4" ShapeID="_x0000_i1056" DrawAspect="Content" ObjectID="_1778351970" r:id="rId78"/>
        </w:object>
      </w:r>
      <w:r w:rsidR="00D25705">
        <w:rPr>
          <w:i/>
          <w:sz w:val="28"/>
          <w:szCs w:val="28"/>
          <w:lang w:val="ru-RU" w:eastAsia="en-US"/>
        </w:rPr>
        <w:t>,</w:t>
      </w:r>
    </w:p>
    <w:p w14:paraId="4DAACA10" w14:textId="77777777" w:rsidR="00700426" w:rsidRDefault="00700426" w:rsidP="0050221C">
      <w:pPr>
        <w:tabs>
          <w:tab w:val="left" w:pos="1134"/>
        </w:tabs>
        <w:spacing w:line="360" w:lineRule="atLeast"/>
        <w:jc w:val="center"/>
        <w:rPr>
          <w:i/>
          <w:sz w:val="28"/>
          <w:szCs w:val="28"/>
          <w:lang w:val="ru-RU" w:eastAsia="en-US"/>
        </w:rPr>
      </w:pPr>
    </w:p>
    <w:p w14:paraId="559244CD" w14:textId="6766597E" w:rsidR="00700426" w:rsidRPr="00257802" w:rsidRDefault="00700426" w:rsidP="00700426">
      <w:pPr>
        <w:tabs>
          <w:tab w:val="left" w:pos="2552"/>
        </w:tabs>
        <w:spacing w:line="360" w:lineRule="atLeast"/>
        <w:ind w:firstLine="709"/>
        <w:jc w:val="both"/>
        <w:rPr>
          <w:sz w:val="28"/>
          <w:szCs w:val="28"/>
          <w:lang w:val="ru-RU" w:eastAsia="en-US"/>
        </w:rPr>
      </w:pPr>
      <w:r w:rsidRPr="00257802">
        <w:rPr>
          <w:sz w:val="28"/>
          <w:szCs w:val="28"/>
          <w:lang w:val="ru-RU" w:eastAsia="en-US"/>
        </w:rPr>
        <w:t xml:space="preserve">где </w:t>
      </w:r>
      <w:r w:rsidRPr="0050221C">
        <w:rPr>
          <w:i/>
          <w:iCs/>
          <w:sz w:val="28"/>
          <w:szCs w:val="28"/>
          <w:lang w:val="en-US" w:eastAsia="en-US"/>
        </w:rPr>
        <w:t>v</w:t>
      </w:r>
      <w:r w:rsidRPr="00257802">
        <w:rPr>
          <w:sz w:val="28"/>
          <w:szCs w:val="28"/>
          <w:lang w:val="ru-RU" w:eastAsia="en-US"/>
        </w:rPr>
        <w:t xml:space="preserve"> – фазовая скорость волны</w:t>
      </w:r>
    </w:p>
    <w:p w14:paraId="48F131D1" w14:textId="02A71295" w:rsidR="00257802" w:rsidRDefault="0050221C" w:rsidP="0050221C">
      <w:pPr>
        <w:spacing w:line="360" w:lineRule="atLeast"/>
        <w:jc w:val="center"/>
        <w:rPr>
          <w:sz w:val="28"/>
          <w:szCs w:val="28"/>
          <w:lang w:val="ru-RU" w:eastAsia="en-US"/>
        </w:rPr>
      </w:pPr>
      <w:r w:rsidRPr="00951ECD">
        <w:rPr>
          <w:position w:val="-28"/>
          <w:sz w:val="28"/>
          <w:szCs w:val="28"/>
        </w:rPr>
        <w:object w:dxaOrig="700" w:dyaOrig="720" w14:anchorId="640D2A99">
          <v:shape id="_x0000_i1057" type="#_x0000_t75" style="width:34.95pt;height:36.7pt" o:ole="">
            <v:imagedata r:id="rId79" o:title=""/>
          </v:shape>
          <o:OLEObject Type="Embed" ProgID="Equation.DSMT4" ShapeID="_x0000_i1057" DrawAspect="Content" ObjectID="_1778351971" r:id="rId80"/>
        </w:object>
      </w:r>
      <w:r w:rsidR="00700426">
        <w:rPr>
          <w:sz w:val="28"/>
          <w:szCs w:val="28"/>
          <w:lang w:val="ru-RU"/>
        </w:rPr>
        <w:t>.</w:t>
      </w:r>
    </w:p>
    <w:p w14:paraId="3DF40275" w14:textId="77777777" w:rsidR="00257802" w:rsidRDefault="00257802" w:rsidP="0099669B">
      <w:pPr>
        <w:tabs>
          <w:tab w:val="left" w:pos="2552"/>
        </w:tabs>
        <w:spacing w:line="360" w:lineRule="atLeast"/>
        <w:ind w:firstLine="709"/>
        <w:jc w:val="both"/>
        <w:rPr>
          <w:sz w:val="28"/>
          <w:szCs w:val="28"/>
          <w:lang w:val="ru-RU" w:eastAsia="en-US"/>
        </w:rPr>
      </w:pPr>
      <w:r w:rsidRPr="00257802">
        <w:rPr>
          <w:sz w:val="28"/>
          <w:szCs w:val="28"/>
          <w:lang w:val="ru-RU" w:eastAsia="en-US"/>
        </w:rPr>
        <w:t>Для волны, распространяющейся в произвольном направлении, волновое уравнение имеет вид:</w:t>
      </w:r>
    </w:p>
    <w:p w14:paraId="77601723" w14:textId="77777777" w:rsidR="008C56A0" w:rsidRDefault="008C56A0" w:rsidP="0099669B">
      <w:pPr>
        <w:tabs>
          <w:tab w:val="left" w:pos="2552"/>
        </w:tabs>
        <w:spacing w:line="360" w:lineRule="atLeast"/>
        <w:ind w:firstLine="709"/>
        <w:jc w:val="both"/>
        <w:rPr>
          <w:sz w:val="28"/>
          <w:szCs w:val="28"/>
          <w:lang w:val="ru-RU" w:eastAsia="en-US"/>
        </w:rPr>
      </w:pPr>
    </w:p>
    <w:p w14:paraId="3C8912A1" w14:textId="760BA068" w:rsidR="00DD1474" w:rsidRPr="008F6205" w:rsidRDefault="00D54A8A" w:rsidP="008C56A0">
      <w:pPr>
        <w:tabs>
          <w:tab w:val="left" w:pos="2552"/>
        </w:tabs>
        <w:spacing w:line="360" w:lineRule="atLeast"/>
        <w:jc w:val="right"/>
        <w:rPr>
          <w:sz w:val="28"/>
          <w:szCs w:val="28"/>
          <w:lang w:val="ru-RU" w:eastAsia="en-US"/>
        </w:rPr>
      </w:pPr>
      <w:r w:rsidRPr="00D54A8A">
        <w:rPr>
          <w:position w:val="-38"/>
          <w:sz w:val="28"/>
          <w:szCs w:val="28"/>
        </w:rPr>
        <w:object w:dxaOrig="3019" w:dyaOrig="920" w14:anchorId="335F2489">
          <v:shape id="_x0000_i1058" type="#_x0000_t75" style="width:150.4pt;height:46.7pt" o:ole="">
            <v:imagedata r:id="rId81" o:title=""/>
          </v:shape>
          <o:OLEObject Type="Embed" ProgID="Equation.DSMT4" ShapeID="_x0000_i1058" DrawAspect="Content" ObjectID="_1778351972" r:id="rId82"/>
        </w:object>
      </w:r>
      <w:r w:rsidR="008F6205">
        <w:rPr>
          <w:i/>
          <w:sz w:val="28"/>
          <w:szCs w:val="28"/>
          <w:lang w:val="ru-RU" w:eastAsia="en-US"/>
        </w:rPr>
        <w:tab/>
      </w:r>
      <w:r w:rsidR="008F6205">
        <w:rPr>
          <w:i/>
          <w:sz w:val="28"/>
          <w:szCs w:val="28"/>
          <w:lang w:val="ru-RU" w:eastAsia="en-US"/>
        </w:rPr>
        <w:tab/>
      </w:r>
      <w:r w:rsidR="008C56A0">
        <w:rPr>
          <w:i/>
          <w:sz w:val="28"/>
          <w:szCs w:val="28"/>
          <w:lang w:val="ru-RU" w:eastAsia="en-US"/>
        </w:rPr>
        <w:tab/>
      </w:r>
      <w:r w:rsidR="008F6205">
        <w:rPr>
          <w:i/>
          <w:sz w:val="28"/>
          <w:szCs w:val="28"/>
          <w:lang w:val="ru-RU" w:eastAsia="en-US"/>
        </w:rPr>
        <w:tab/>
        <w:t xml:space="preserve"> </w:t>
      </w:r>
      <w:r w:rsidR="008F6205">
        <w:rPr>
          <w:sz w:val="28"/>
          <w:szCs w:val="28"/>
          <w:lang w:val="ru-RU" w:eastAsia="en-US"/>
        </w:rPr>
        <w:t>(2.</w:t>
      </w:r>
      <w:r w:rsidR="008C56A0">
        <w:rPr>
          <w:sz w:val="28"/>
          <w:szCs w:val="28"/>
          <w:lang w:val="ru-RU" w:eastAsia="en-US"/>
        </w:rPr>
        <w:t>6</w:t>
      </w:r>
      <w:r w:rsidR="008F6205">
        <w:rPr>
          <w:sz w:val="28"/>
          <w:szCs w:val="28"/>
          <w:lang w:val="ru-RU" w:eastAsia="en-US"/>
        </w:rPr>
        <w:t>)</w:t>
      </w:r>
    </w:p>
    <w:p w14:paraId="719C793C" w14:textId="77777777" w:rsidR="008F6205" w:rsidRPr="008F6205" w:rsidRDefault="008F6205" w:rsidP="0099669B">
      <w:pPr>
        <w:tabs>
          <w:tab w:val="left" w:pos="2552"/>
        </w:tabs>
        <w:spacing w:line="360" w:lineRule="atLeast"/>
        <w:ind w:firstLine="709"/>
        <w:jc w:val="both"/>
        <w:rPr>
          <w:i/>
          <w:sz w:val="28"/>
          <w:szCs w:val="28"/>
          <w:lang w:val="ru-RU" w:eastAsia="en-US"/>
        </w:rPr>
      </w:pPr>
    </w:p>
    <w:p w14:paraId="1AE3EF55" w14:textId="32C215CB" w:rsidR="00257802" w:rsidRPr="00257802" w:rsidRDefault="008F6205" w:rsidP="0099669B">
      <w:pPr>
        <w:tabs>
          <w:tab w:val="left" w:pos="2552"/>
        </w:tabs>
        <w:spacing w:line="360" w:lineRule="atLeast"/>
        <w:ind w:firstLine="709"/>
        <w:jc w:val="both"/>
        <w:rPr>
          <w:sz w:val="28"/>
          <w:szCs w:val="28"/>
          <w:lang w:val="ru-RU" w:eastAsia="en-US"/>
        </w:rPr>
      </w:pPr>
      <w:r>
        <w:rPr>
          <w:sz w:val="28"/>
          <w:szCs w:val="28"/>
          <w:lang w:val="ru-RU" w:eastAsia="en-US"/>
        </w:rPr>
        <w:t>Решением уравнения (2.</w:t>
      </w:r>
      <w:r w:rsidR="008C56A0">
        <w:rPr>
          <w:sz w:val="28"/>
          <w:szCs w:val="28"/>
          <w:lang w:val="ru-RU" w:eastAsia="en-US"/>
        </w:rPr>
        <w:t>6</w:t>
      </w:r>
      <w:r w:rsidR="00257802" w:rsidRPr="00257802">
        <w:rPr>
          <w:sz w:val="28"/>
          <w:szCs w:val="28"/>
          <w:lang w:val="ru-RU" w:eastAsia="en-US"/>
        </w:rPr>
        <w:t>) в зависимости от дополнительных условий могут быть уравнения плоской, сферической и других волн.</w:t>
      </w:r>
    </w:p>
    <w:p w14:paraId="35613F29" w14:textId="77777777" w:rsidR="00257802" w:rsidRPr="00257802" w:rsidRDefault="00257802" w:rsidP="0099669B">
      <w:pPr>
        <w:tabs>
          <w:tab w:val="left" w:pos="2552"/>
        </w:tabs>
        <w:spacing w:line="360" w:lineRule="atLeast"/>
        <w:ind w:firstLine="709"/>
        <w:jc w:val="both"/>
        <w:rPr>
          <w:sz w:val="28"/>
          <w:szCs w:val="28"/>
          <w:lang w:val="ru-RU" w:eastAsia="en-US"/>
        </w:rPr>
      </w:pPr>
    </w:p>
    <w:bookmarkEnd w:id="2"/>
    <w:p w14:paraId="6EC0D2F8" w14:textId="77777777" w:rsidR="00257802" w:rsidRDefault="004B5897" w:rsidP="00C76E06">
      <w:pPr>
        <w:spacing w:line="360" w:lineRule="atLeast"/>
        <w:jc w:val="center"/>
        <w:rPr>
          <w:rFonts w:eastAsia="Calibri"/>
          <w:b/>
          <w:sz w:val="28"/>
          <w:szCs w:val="28"/>
          <w:lang w:val="ru-RU" w:eastAsia="en-US"/>
        </w:rPr>
      </w:pPr>
      <w:r w:rsidRPr="00C76E06">
        <w:rPr>
          <w:rFonts w:eastAsia="Calibri"/>
          <w:b/>
          <w:sz w:val="28"/>
          <w:szCs w:val="28"/>
          <w:lang w:val="ru-RU" w:eastAsia="en-US"/>
        </w:rPr>
        <w:t>2</w:t>
      </w:r>
      <w:r>
        <w:rPr>
          <w:rFonts w:eastAsia="Calibri"/>
          <w:b/>
          <w:sz w:val="28"/>
          <w:szCs w:val="28"/>
          <w:lang w:val="ru-RU" w:eastAsia="en-US"/>
        </w:rPr>
        <w:t>.6</w:t>
      </w:r>
      <w:r w:rsidR="00257802" w:rsidRPr="00257802">
        <w:rPr>
          <w:rFonts w:eastAsia="Calibri"/>
          <w:b/>
          <w:sz w:val="28"/>
          <w:szCs w:val="28"/>
          <w:lang w:val="ru-RU" w:eastAsia="en-US"/>
        </w:rPr>
        <w:t> Типы волн</w:t>
      </w:r>
    </w:p>
    <w:p w14:paraId="766A7471" w14:textId="77777777" w:rsidR="005A4372" w:rsidRPr="00257802" w:rsidRDefault="005A4372" w:rsidP="0099669B">
      <w:pPr>
        <w:spacing w:line="360" w:lineRule="atLeast"/>
        <w:ind w:firstLine="709"/>
        <w:jc w:val="both"/>
        <w:rPr>
          <w:rFonts w:eastAsia="Calibri"/>
          <w:b/>
          <w:sz w:val="28"/>
          <w:szCs w:val="28"/>
          <w:lang w:val="ru-RU" w:eastAsia="en-US"/>
        </w:rPr>
      </w:pPr>
    </w:p>
    <w:p w14:paraId="6D021918"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В зависимости от условий распространения существует много различных типов упругих волн: волны Рэлея, Гуляева – Блюстейна, Лэмба, Лява, Стоунли и т.д. Однако следует отметить, что</w:t>
      </w:r>
      <w:r w:rsidR="001F4AF7">
        <w:rPr>
          <w:rFonts w:eastAsia="Calibri"/>
          <w:sz w:val="28"/>
          <w:szCs w:val="28"/>
          <w:lang w:val="ru-RU" w:eastAsia="en-US"/>
        </w:rPr>
        <w:t>,</w:t>
      </w:r>
      <w:r w:rsidRPr="00257802">
        <w:rPr>
          <w:rFonts w:eastAsia="Calibri"/>
          <w:sz w:val="28"/>
          <w:szCs w:val="28"/>
          <w:lang w:val="ru-RU" w:eastAsia="en-US"/>
        </w:rPr>
        <w:t xml:space="preserve"> по существу</w:t>
      </w:r>
      <w:r w:rsidR="001F4AF7">
        <w:rPr>
          <w:rFonts w:eastAsia="Calibri"/>
          <w:sz w:val="28"/>
          <w:szCs w:val="28"/>
          <w:lang w:val="ru-RU" w:eastAsia="en-US"/>
        </w:rPr>
        <w:t>,</w:t>
      </w:r>
      <w:r w:rsidRPr="00257802">
        <w:rPr>
          <w:rFonts w:eastAsia="Calibri"/>
          <w:sz w:val="28"/>
          <w:szCs w:val="28"/>
          <w:lang w:val="ru-RU" w:eastAsia="en-US"/>
        </w:rPr>
        <w:t xml:space="preserve"> имеются только два основных типа волн:</w:t>
      </w:r>
    </w:p>
    <w:p w14:paraId="0489AC47"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 xml:space="preserve">1. Продольные волны, или волны сжатия (рис. 2.2), которым свойственно смещение частиц, параллельное направлению распространения, т.е. поляризация этих волн параллельна волновому вектору. Распространение плоской продольной волны сопровождается изменением расстояния между параллельными плоскостями, содержащими частицы, при этом изменяется объем, приходящийся на заданное количество частиц.                                       </w:t>
      </w:r>
    </w:p>
    <w:p w14:paraId="30A2CB54" w14:textId="77777777" w:rsidR="00257802" w:rsidRPr="00257802" w:rsidRDefault="002B0F47" w:rsidP="00DE111B">
      <w:pPr>
        <w:spacing w:line="360" w:lineRule="atLeast"/>
        <w:jc w:val="center"/>
        <w:rPr>
          <w:rFonts w:eastAsia="Calibri"/>
          <w:sz w:val="28"/>
          <w:szCs w:val="28"/>
          <w:lang w:val="ru-RU" w:eastAsia="en-US"/>
        </w:rPr>
      </w:pPr>
      <w:r>
        <w:rPr>
          <w:rFonts w:eastAsia="Calibri"/>
          <w:noProof/>
          <w:sz w:val="28"/>
          <w:szCs w:val="28"/>
          <w:lang w:val="ru-RU"/>
        </w:rPr>
        <w:drawing>
          <wp:inline distT="0" distB="0" distL="0" distR="0" wp14:anchorId="7E4C928A" wp14:editId="5A9EC5AC">
            <wp:extent cx="5934075" cy="3028950"/>
            <wp:effectExtent l="19050" t="0" r="9525" b="0"/>
            <wp:docPr id="9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pic:cNvPicPr>
                      <a:picLocks noChangeAspect="1" noChangeArrowheads="1"/>
                    </pic:cNvPicPr>
                  </pic:nvPicPr>
                  <pic:blipFill>
                    <a:blip r:embed="rId83" cstate="print"/>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14:paraId="705F1D72" w14:textId="23F9F59C" w:rsidR="005A4372" w:rsidRDefault="005A4372" w:rsidP="005231B0">
      <w:pPr>
        <w:spacing w:line="360" w:lineRule="atLeast"/>
        <w:jc w:val="center"/>
        <w:rPr>
          <w:rFonts w:eastAsia="Calibri"/>
          <w:lang w:val="ru-RU" w:eastAsia="en-US"/>
        </w:rPr>
      </w:pPr>
      <w:r>
        <w:rPr>
          <w:rFonts w:eastAsia="Calibri"/>
          <w:lang w:val="ru-RU" w:eastAsia="en-US"/>
        </w:rPr>
        <w:t>Рис</w:t>
      </w:r>
      <w:r w:rsidR="00CE1784">
        <w:rPr>
          <w:rFonts w:eastAsia="Calibri"/>
          <w:lang w:val="ru-RU" w:eastAsia="en-US"/>
        </w:rPr>
        <w:t>.</w:t>
      </w:r>
      <w:r w:rsidR="00257802" w:rsidRPr="00257802">
        <w:rPr>
          <w:rFonts w:eastAsia="Calibri"/>
          <w:lang w:val="ru-RU" w:eastAsia="en-US"/>
        </w:rPr>
        <w:t> 2.2</w:t>
      </w:r>
      <w:r w:rsidR="008F6205">
        <w:rPr>
          <w:rFonts w:eastAsia="Calibri"/>
          <w:lang w:val="ru-RU" w:eastAsia="en-US"/>
        </w:rPr>
        <w:t xml:space="preserve"> </w:t>
      </w:r>
      <w:r w:rsidR="00257802" w:rsidRPr="00257802">
        <w:rPr>
          <w:rFonts w:eastAsia="Calibri"/>
          <w:lang w:val="ru-RU" w:eastAsia="en-US"/>
        </w:rPr>
        <w:t>Продольная волна: волновой вектор и поляризация волны параллельны</w:t>
      </w:r>
    </w:p>
    <w:p w14:paraId="0BF986A5" w14:textId="77777777" w:rsidR="005A4372" w:rsidRDefault="005A4372" w:rsidP="0099669B">
      <w:pPr>
        <w:spacing w:line="360" w:lineRule="atLeast"/>
        <w:ind w:firstLine="709"/>
        <w:jc w:val="both"/>
        <w:rPr>
          <w:rFonts w:eastAsia="Calibri"/>
          <w:lang w:val="ru-RU" w:eastAsia="en-US"/>
        </w:rPr>
      </w:pPr>
    </w:p>
    <w:p w14:paraId="7EAF0E87" w14:textId="77777777" w:rsidR="00CE60F8" w:rsidRPr="00D81735" w:rsidRDefault="00257802" w:rsidP="0099669B">
      <w:pPr>
        <w:spacing w:line="360" w:lineRule="atLeast"/>
        <w:ind w:firstLine="709"/>
        <w:jc w:val="both"/>
        <w:rPr>
          <w:rFonts w:eastAsia="Calibri"/>
          <w:sz w:val="28"/>
          <w:szCs w:val="28"/>
          <w:lang w:val="ru-RU" w:eastAsia="en-US"/>
        </w:rPr>
      </w:pPr>
      <w:r w:rsidRPr="00D81735">
        <w:rPr>
          <w:rFonts w:eastAsia="Calibri"/>
          <w:sz w:val="28"/>
          <w:szCs w:val="28"/>
          <w:lang w:val="ru-RU" w:eastAsia="en-US"/>
        </w:rPr>
        <w:lastRenderedPageBreak/>
        <w:t>Частицы А, В, С колеблются вдоль одной прямой. В заданный момент времени волна представляет собой последовательност</w:t>
      </w:r>
      <w:r w:rsidR="00B6717E" w:rsidRPr="00D81735">
        <w:rPr>
          <w:rFonts w:eastAsia="Calibri"/>
          <w:sz w:val="28"/>
          <w:szCs w:val="28"/>
          <w:lang w:val="ru-RU" w:eastAsia="en-US"/>
        </w:rPr>
        <w:t>ь областей сжатия и разрежения.</w:t>
      </w:r>
    </w:p>
    <w:p w14:paraId="1CCD3FCA" w14:textId="77777777" w:rsidR="00DD1474" w:rsidRPr="00B6717E"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 xml:space="preserve">2. Поперечные или сдвиговые волны (рис. 2.3), смещение частиц в которых перпендикулярно волновому вектору. Скольжение параллельных плоскостей </w:t>
      </w:r>
      <w:r w:rsidR="00CE60F8">
        <w:rPr>
          <w:rFonts w:eastAsia="Calibri"/>
          <w:sz w:val="28"/>
          <w:szCs w:val="28"/>
          <w:lang w:val="ru-RU" w:eastAsia="en-US"/>
        </w:rPr>
        <w:t>не приводит к изменению объема.</w:t>
      </w:r>
    </w:p>
    <w:p w14:paraId="0914EDD8"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Эти волны распространяются в неограниченных изотропных твердых средах. Термин «неограниченная» практически означает, что размеры среды велики по сравнению с размерами волнового пучка и краевыми эффектами можно пренебречь.</w:t>
      </w:r>
    </w:p>
    <w:p w14:paraId="02F5398F"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Если среда, по – прежнему неограниченная, является анизотропной, т.е. кристаллической, то в любом направлении могут распространяться три волны и, в наиболее сложном случае, ни одна из них не является ни чисто продольной, ни чисто поперечной. В таком случае имеются следующие три волны.</w:t>
      </w:r>
    </w:p>
    <w:p w14:paraId="14ADDE5F"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Квазипродольная волна, называемая так потому, что частицы совершают колебания вдоль направления, образующего с волновым вектором угол, отличный от нуля,</w:t>
      </w:r>
    </w:p>
    <w:p w14:paraId="6D389790"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быстрая квазипоперечная волна,</w:t>
      </w:r>
    </w:p>
    <w:p w14:paraId="2F1B50DF"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медленная квазипоперечная волна.</w:t>
      </w:r>
    </w:p>
    <w:p w14:paraId="45FA41AB" w14:textId="77777777" w:rsidR="00257802" w:rsidRPr="00257802" w:rsidRDefault="002B0F47" w:rsidP="00667C90">
      <w:pPr>
        <w:spacing w:line="360" w:lineRule="atLeast"/>
        <w:jc w:val="center"/>
        <w:rPr>
          <w:rFonts w:eastAsia="Calibri"/>
          <w:sz w:val="28"/>
          <w:szCs w:val="28"/>
          <w:lang w:val="ru-RU" w:eastAsia="en-US"/>
        </w:rPr>
      </w:pPr>
      <w:r>
        <w:rPr>
          <w:rFonts w:eastAsia="Calibri"/>
          <w:noProof/>
          <w:sz w:val="28"/>
          <w:szCs w:val="28"/>
          <w:lang w:val="ru-RU"/>
        </w:rPr>
        <w:drawing>
          <wp:inline distT="0" distB="0" distL="0" distR="0" wp14:anchorId="181235F9" wp14:editId="0DAD46CF">
            <wp:extent cx="5934075" cy="3209925"/>
            <wp:effectExtent l="19050" t="0" r="9525" b="0"/>
            <wp:docPr id="9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pic:cNvPicPr>
                      <a:picLocks noChangeAspect="1" noChangeArrowheads="1"/>
                    </pic:cNvPicPr>
                  </pic:nvPicPr>
                  <pic:blipFill>
                    <a:blip r:embed="rId84" cstate="print"/>
                    <a:srcRect/>
                    <a:stretch>
                      <a:fillRect/>
                    </a:stretch>
                  </pic:blipFill>
                  <pic:spPr bwMode="auto">
                    <a:xfrm>
                      <a:off x="0" y="0"/>
                      <a:ext cx="5934075" cy="3209925"/>
                    </a:xfrm>
                    <a:prstGeom prst="rect">
                      <a:avLst/>
                    </a:prstGeom>
                    <a:noFill/>
                    <a:ln w="9525">
                      <a:noFill/>
                      <a:miter lim="800000"/>
                      <a:headEnd/>
                      <a:tailEnd/>
                    </a:ln>
                  </pic:spPr>
                </pic:pic>
              </a:graphicData>
            </a:graphic>
          </wp:inline>
        </w:drawing>
      </w:r>
    </w:p>
    <w:p w14:paraId="2CB621FA" w14:textId="65DEA862" w:rsidR="005A4372" w:rsidRDefault="005A4372" w:rsidP="00667C90">
      <w:pPr>
        <w:spacing w:line="360" w:lineRule="atLeast"/>
        <w:jc w:val="center"/>
        <w:rPr>
          <w:rFonts w:eastAsia="Calibri"/>
          <w:lang w:val="ru-RU" w:eastAsia="en-US"/>
        </w:rPr>
      </w:pPr>
      <w:r>
        <w:rPr>
          <w:rFonts w:eastAsia="Calibri"/>
          <w:lang w:val="ru-RU" w:eastAsia="en-US"/>
        </w:rPr>
        <w:t>Рис</w:t>
      </w:r>
      <w:r w:rsidR="00CE1784">
        <w:rPr>
          <w:rFonts w:eastAsia="Calibri"/>
          <w:lang w:val="ru-RU" w:eastAsia="en-US"/>
        </w:rPr>
        <w:t>.</w:t>
      </w:r>
      <w:r>
        <w:rPr>
          <w:rFonts w:eastAsia="Calibri"/>
          <w:lang w:val="ru-RU" w:eastAsia="en-US"/>
        </w:rPr>
        <w:t xml:space="preserve"> </w:t>
      </w:r>
      <w:r w:rsidR="00257802" w:rsidRPr="00257802">
        <w:rPr>
          <w:rFonts w:eastAsia="Calibri"/>
          <w:lang w:val="ru-RU" w:eastAsia="en-US"/>
        </w:rPr>
        <w:t>2.3 Поперечная волна: поляризация и волновой вектор перпендикулярны</w:t>
      </w:r>
    </w:p>
    <w:p w14:paraId="62423A07" w14:textId="77777777" w:rsidR="005A4372" w:rsidRDefault="005A4372" w:rsidP="0099669B">
      <w:pPr>
        <w:spacing w:line="360" w:lineRule="atLeast"/>
        <w:ind w:firstLine="709"/>
        <w:jc w:val="both"/>
        <w:rPr>
          <w:rFonts w:eastAsia="Calibri"/>
          <w:lang w:val="ru-RU" w:eastAsia="en-US"/>
        </w:rPr>
      </w:pPr>
    </w:p>
    <w:p w14:paraId="21B8FFF4" w14:textId="77777777" w:rsidR="00CE60F8" w:rsidRPr="00D81735" w:rsidRDefault="00257802" w:rsidP="0099669B">
      <w:pPr>
        <w:spacing w:line="360" w:lineRule="atLeast"/>
        <w:ind w:firstLine="709"/>
        <w:jc w:val="both"/>
        <w:rPr>
          <w:rFonts w:eastAsia="Calibri"/>
          <w:sz w:val="28"/>
          <w:szCs w:val="28"/>
          <w:lang w:val="ru-RU" w:eastAsia="en-US"/>
        </w:rPr>
      </w:pPr>
      <w:r w:rsidRPr="00D81735">
        <w:rPr>
          <w:rFonts w:eastAsia="Calibri"/>
          <w:sz w:val="28"/>
          <w:szCs w:val="28"/>
          <w:lang w:val="ru-RU" w:eastAsia="en-US"/>
        </w:rPr>
        <w:t xml:space="preserve">Частицы А, В, С отклоняются в обе стороны от прямой, на которой они находятся в отсутствие волны. Плоскости, перпендикулярные волновому </w:t>
      </w:r>
      <w:r w:rsidRPr="00D81735">
        <w:rPr>
          <w:rFonts w:eastAsia="Calibri"/>
          <w:sz w:val="28"/>
          <w:szCs w:val="28"/>
          <w:lang w:val="ru-RU" w:eastAsia="en-US"/>
        </w:rPr>
        <w:lastRenderedPageBreak/>
        <w:t>вектору, скользят одна относительно другой, причем рас</w:t>
      </w:r>
      <w:r w:rsidR="00B6717E" w:rsidRPr="00D81735">
        <w:rPr>
          <w:rFonts w:eastAsia="Calibri"/>
          <w:sz w:val="28"/>
          <w:szCs w:val="28"/>
          <w:lang w:val="ru-RU" w:eastAsia="en-US"/>
        </w:rPr>
        <w:t>стояния между ними не меняются.</w:t>
      </w:r>
    </w:p>
    <w:p w14:paraId="513FEC36"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 xml:space="preserve">Поляризация этих трех волн, распространяющихся с разными скоростями, всегда взаимно перпендикулярны. Векторы потока энергии, определяющие направления переноса энергии для каждой из волн, образуют разные углы с волновыми векторами. Очевидно, что такие волны не представляют интереса для практических применений, когда предпочтительнее выбирать особые направления, такие как оси симметрии, вдоль которых распространяются чистые моды. Для них вектор потока энергии и волновой вектор параллельны, как в изотропном твердом теле. </w:t>
      </w:r>
    </w:p>
    <w:p w14:paraId="1C55B2C7" w14:textId="77777777" w:rsidR="00257802" w:rsidRP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Для ограниченной среды должны выполняться граничные условия для механических и электрических (для пьезоэлектрической среды) величин (например, отсутствие механических напряжений на свободной поверхности, непрерывность нормальных составляющих электрической индукции в отсутствие зарядов), и волны, которые могут распространяться вблизи границ среды, не являются более (за некоторыми исключениями) простыми волнами, поскольку они содержат продольную и одну или две поперечные компоненты.</w:t>
      </w:r>
    </w:p>
    <w:p w14:paraId="1EB849FF" w14:textId="77777777" w:rsidR="00257802" w:rsidRPr="00257802" w:rsidRDefault="00257802" w:rsidP="0099669B">
      <w:pPr>
        <w:spacing w:line="360" w:lineRule="atLeast"/>
        <w:ind w:firstLine="709"/>
        <w:jc w:val="both"/>
        <w:rPr>
          <w:rFonts w:eastAsia="Calibri"/>
          <w:sz w:val="28"/>
          <w:szCs w:val="28"/>
          <w:lang w:val="ru-RU" w:eastAsia="en-US"/>
        </w:rPr>
      </w:pPr>
    </w:p>
    <w:p w14:paraId="1EFB7CFA" w14:textId="77777777" w:rsidR="00257802" w:rsidRPr="00257802" w:rsidRDefault="002B0F47" w:rsidP="005231B0">
      <w:pPr>
        <w:spacing w:line="360" w:lineRule="atLeast"/>
        <w:jc w:val="center"/>
        <w:rPr>
          <w:rFonts w:eastAsia="Calibri"/>
          <w:sz w:val="28"/>
          <w:szCs w:val="28"/>
          <w:lang w:val="ru-RU" w:eastAsia="en-US"/>
        </w:rPr>
      </w:pPr>
      <w:r>
        <w:rPr>
          <w:rFonts w:eastAsia="Calibri"/>
          <w:noProof/>
          <w:sz w:val="28"/>
          <w:szCs w:val="28"/>
          <w:lang w:val="ru-RU"/>
        </w:rPr>
        <w:drawing>
          <wp:inline distT="0" distB="0" distL="0" distR="0" wp14:anchorId="4B823343" wp14:editId="5CF576CB">
            <wp:extent cx="3952875" cy="2514600"/>
            <wp:effectExtent l="19050" t="0" r="9525" b="0"/>
            <wp:docPr id="9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pic:cNvPicPr>
                      <a:picLocks noChangeAspect="1" noChangeArrowheads="1"/>
                    </pic:cNvPicPr>
                  </pic:nvPicPr>
                  <pic:blipFill>
                    <a:blip r:embed="rId85" cstate="print"/>
                    <a:srcRect/>
                    <a:stretch>
                      <a:fillRect/>
                    </a:stretch>
                  </pic:blipFill>
                  <pic:spPr bwMode="auto">
                    <a:xfrm>
                      <a:off x="0" y="0"/>
                      <a:ext cx="3952875" cy="2514600"/>
                    </a:xfrm>
                    <a:prstGeom prst="rect">
                      <a:avLst/>
                    </a:prstGeom>
                    <a:noFill/>
                    <a:ln w="9525">
                      <a:noFill/>
                      <a:miter lim="800000"/>
                      <a:headEnd/>
                      <a:tailEnd/>
                    </a:ln>
                  </pic:spPr>
                </pic:pic>
              </a:graphicData>
            </a:graphic>
          </wp:inline>
        </w:drawing>
      </w:r>
    </w:p>
    <w:p w14:paraId="30F64548" w14:textId="574E0953" w:rsidR="00257802" w:rsidRDefault="00D81735" w:rsidP="005231B0">
      <w:pPr>
        <w:spacing w:line="360" w:lineRule="atLeast"/>
        <w:jc w:val="center"/>
        <w:rPr>
          <w:rFonts w:eastAsia="Calibri"/>
          <w:lang w:val="ru-RU" w:eastAsia="en-US"/>
        </w:rPr>
      </w:pPr>
      <w:r>
        <w:rPr>
          <w:rFonts w:eastAsia="Calibri"/>
          <w:lang w:val="ru-RU" w:eastAsia="en-US"/>
        </w:rPr>
        <w:t>Рис</w:t>
      </w:r>
      <w:r w:rsidR="00CE1784">
        <w:rPr>
          <w:rFonts w:eastAsia="Calibri"/>
          <w:lang w:val="ru-RU" w:eastAsia="en-US"/>
        </w:rPr>
        <w:t>.</w:t>
      </w:r>
      <w:r w:rsidR="00CE60F8">
        <w:rPr>
          <w:rFonts w:eastAsia="Calibri"/>
          <w:lang w:val="ru-RU" w:eastAsia="en-US"/>
        </w:rPr>
        <w:t> 2.4</w:t>
      </w:r>
      <w:r w:rsidR="008F6205">
        <w:rPr>
          <w:rFonts w:eastAsia="Calibri"/>
          <w:lang w:val="ru-RU" w:eastAsia="en-US"/>
        </w:rPr>
        <w:t xml:space="preserve"> </w:t>
      </w:r>
      <w:r w:rsidR="00CE60F8">
        <w:rPr>
          <w:rFonts w:eastAsia="Calibri"/>
          <w:lang w:val="ru-RU" w:eastAsia="en-US"/>
        </w:rPr>
        <w:t>Волна Рэлея</w:t>
      </w:r>
    </w:p>
    <w:p w14:paraId="72CCB96A" w14:textId="77777777" w:rsidR="001F4AF7" w:rsidRPr="00CE60F8" w:rsidRDefault="001F4AF7" w:rsidP="0099669B">
      <w:pPr>
        <w:spacing w:line="360" w:lineRule="atLeast"/>
        <w:ind w:firstLine="709"/>
        <w:jc w:val="both"/>
        <w:rPr>
          <w:rFonts w:eastAsia="Calibri"/>
          <w:lang w:val="ru-RU" w:eastAsia="en-US"/>
        </w:rPr>
      </w:pPr>
    </w:p>
    <w:p w14:paraId="32F204AE" w14:textId="77777777" w:rsidR="00DD1474" w:rsidRPr="00B55BE6"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 xml:space="preserve">В изотропной среде смещение частиц происходит в сагиттальной плоскости и содержит продольную и поперечную компоненты, сдвинутые по фазе на </w:t>
      </w:r>
      <w:r w:rsidR="00B55BE6">
        <w:rPr>
          <w:rFonts w:eastAsia="Calibri"/>
          <w:noProof/>
          <w:position w:val="-6"/>
          <w:sz w:val="28"/>
          <w:szCs w:val="28"/>
          <w:lang w:val="ru-RU"/>
        </w:rPr>
        <w:drawing>
          <wp:inline distT="0" distB="0" distL="0" distR="0" wp14:anchorId="4FDB2156" wp14:editId="249AC70C">
            <wp:extent cx="323850" cy="190500"/>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257802">
        <w:rPr>
          <w:rFonts w:eastAsia="Calibri"/>
          <w:sz w:val="28"/>
          <w:szCs w:val="28"/>
          <w:lang w:val="ru-RU" w:eastAsia="en-US"/>
        </w:rPr>
        <w:t xml:space="preserve">, амплитуды которых убывают по разным законам. Конец вектора поляризации описывает на поверхности эллипс обратного знака. Смещение частиц равно нулю на глубине </w:t>
      </w:r>
      <w:r w:rsidR="00B55BE6">
        <w:rPr>
          <w:rFonts w:eastAsia="Calibri"/>
          <w:noProof/>
          <w:position w:val="-4"/>
          <w:sz w:val="28"/>
          <w:szCs w:val="28"/>
          <w:lang w:val="ru-RU"/>
        </w:rPr>
        <w:drawing>
          <wp:inline distT="0" distB="0" distL="0" distR="0" wp14:anchorId="60D2D2ED" wp14:editId="12F2B773">
            <wp:extent cx="228600" cy="171450"/>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57802">
        <w:rPr>
          <w:rFonts w:eastAsia="Calibri"/>
          <w:sz w:val="28"/>
          <w:szCs w:val="28"/>
          <w:lang w:val="ru-RU" w:eastAsia="en-US"/>
        </w:rPr>
        <w:t>.</w:t>
      </w:r>
    </w:p>
    <w:p w14:paraId="09AA53B7" w14:textId="77777777" w:rsidR="00257802" w:rsidRDefault="00257802" w:rsidP="0099669B">
      <w:pPr>
        <w:spacing w:line="360" w:lineRule="atLeast"/>
        <w:ind w:firstLine="709"/>
        <w:jc w:val="both"/>
        <w:rPr>
          <w:rFonts w:eastAsia="Calibri"/>
          <w:sz w:val="28"/>
          <w:szCs w:val="28"/>
          <w:lang w:val="ru-RU" w:eastAsia="en-US"/>
        </w:rPr>
      </w:pPr>
      <w:r w:rsidRPr="00257802">
        <w:rPr>
          <w:rFonts w:eastAsia="Calibri"/>
          <w:sz w:val="28"/>
          <w:szCs w:val="28"/>
          <w:lang w:val="ru-RU" w:eastAsia="en-US"/>
        </w:rPr>
        <w:t xml:space="preserve">На поверхности полубесконечной среды может распространяться сложная волна-волна Рэлея (названная по имени ученого, открывшего эти волны в 1885 г.) В простом случае изотропного твердого тела эта волна </w:t>
      </w:r>
      <w:r w:rsidRPr="00257802">
        <w:rPr>
          <w:rFonts w:eastAsia="Calibri"/>
          <w:sz w:val="28"/>
          <w:szCs w:val="28"/>
          <w:lang w:val="ru-RU" w:eastAsia="en-US"/>
        </w:rPr>
        <w:lastRenderedPageBreak/>
        <w:t xml:space="preserve">содержит продольную и поперечную компоненты, сдвинутые по фазе на </w:t>
      </w:r>
      <w:r w:rsidR="00B55BE6">
        <w:rPr>
          <w:rFonts w:eastAsia="Calibri"/>
          <w:noProof/>
          <w:position w:val="-6"/>
          <w:sz w:val="28"/>
          <w:szCs w:val="28"/>
          <w:lang w:val="ru-RU"/>
        </w:rPr>
        <w:drawing>
          <wp:inline distT="0" distB="0" distL="0" distR="0" wp14:anchorId="04747918" wp14:editId="035637AF">
            <wp:extent cx="323850" cy="19050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257802">
        <w:rPr>
          <w:rFonts w:eastAsia="Calibri"/>
          <w:sz w:val="28"/>
          <w:szCs w:val="28"/>
          <w:lang w:val="ru-RU" w:eastAsia="en-US"/>
        </w:rPr>
        <w:t xml:space="preserve">и лежащие в сагиттальной плоскости, определяемой волновым вектором и нормалью к поверхности (рис. 2.4). Каждая из компонент убывает с глубиной </w:t>
      </w:r>
    </w:p>
    <w:p w14:paraId="5714117C" w14:textId="77777777" w:rsidR="0022219A" w:rsidRPr="00257802" w:rsidRDefault="0022219A" w:rsidP="0022219A">
      <w:pPr>
        <w:spacing w:line="360" w:lineRule="atLeast"/>
        <w:ind w:firstLine="709"/>
        <w:jc w:val="both"/>
        <w:rPr>
          <w:rFonts w:eastAsia="Calibri"/>
          <w:sz w:val="28"/>
          <w:szCs w:val="28"/>
          <w:lang w:val="ru-RU" w:eastAsia="en-US"/>
        </w:rPr>
      </w:pPr>
    </w:p>
    <w:p w14:paraId="37EFB882" w14:textId="77777777" w:rsidR="0022219A" w:rsidRDefault="0022219A" w:rsidP="0022219A">
      <w:pPr>
        <w:spacing w:line="360" w:lineRule="atLeast"/>
        <w:jc w:val="center"/>
        <w:rPr>
          <w:rFonts w:eastAsia="Calibri"/>
          <w:sz w:val="28"/>
          <w:szCs w:val="28"/>
          <w:lang w:val="ru-RU" w:eastAsia="en-US"/>
        </w:rPr>
      </w:pPr>
      <w:r>
        <w:rPr>
          <w:rFonts w:eastAsia="Calibri"/>
          <w:noProof/>
          <w:sz w:val="28"/>
          <w:szCs w:val="28"/>
          <w:lang w:val="ru-RU"/>
        </w:rPr>
        <w:drawing>
          <wp:inline distT="0" distB="0" distL="0" distR="0" wp14:anchorId="717B8B56" wp14:editId="2B9D4C7F">
            <wp:extent cx="4591050" cy="1828800"/>
            <wp:effectExtent l="19050" t="0" r="0" b="0"/>
            <wp:docPr id="104"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pic:cNvPicPr>
                      <a:picLocks noChangeAspect="1" noChangeArrowheads="1"/>
                    </pic:cNvPicPr>
                  </pic:nvPicPr>
                  <pic:blipFill>
                    <a:blip r:embed="rId88" cstate="print"/>
                    <a:srcRect/>
                    <a:stretch>
                      <a:fillRect/>
                    </a:stretch>
                  </pic:blipFill>
                  <pic:spPr bwMode="auto">
                    <a:xfrm>
                      <a:off x="0" y="0"/>
                      <a:ext cx="4591050" cy="1828800"/>
                    </a:xfrm>
                    <a:prstGeom prst="rect">
                      <a:avLst/>
                    </a:prstGeom>
                    <a:noFill/>
                    <a:ln w="9525">
                      <a:noFill/>
                      <a:miter lim="800000"/>
                      <a:headEnd/>
                      <a:tailEnd/>
                    </a:ln>
                  </pic:spPr>
                </pic:pic>
              </a:graphicData>
            </a:graphic>
          </wp:inline>
        </w:drawing>
      </w:r>
    </w:p>
    <w:p w14:paraId="40012896" w14:textId="77777777" w:rsidR="0022219A" w:rsidRPr="00257802" w:rsidRDefault="0022219A" w:rsidP="0022219A">
      <w:pPr>
        <w:spacing w:line="360" w:lineRule="atLeast"/>
        <w:jc w:val="center"/>
        <w:rPr>
          <w:rFonts w:eastAsia="Calibri"/>
          <w:sz w:val="28"/>
          <w:szCs w:val="28"/>
          <w:lang w:val="ru-RU" w:eastAsia="en-US"/>
        </w:rPr>
      </w:pPr>
    </w:p>
    <w:p w14:paraId="028633BD" w14:textId="77777777" w:rsidR="0022219A" w:rsidRPr="00257802" w:rsidRDefault="0022219A" w:rsidP="0022219A">
      <w:pPr>
        <w:spacing w:line="360" w:lineRule="atLeast"/>
        <w:jc w:val="center"/>
        <w:rPr>
          <w:rFonts w:eastAsia="Calibri"/>
          <w:lang w:val="ru-RU" w:eastAsia="en-US"/>
        </w:rPr>
      </w:pPr>
      <w:r>
        <w:rPr>
          <w:rFonts w:eastAsia="Calibri"/>
          <w:lang w:val="ru-RU" w:eastAsia="en-US"/>
        </w:rPr>
        <w:t>Рис.</w:t>
      </w:r>
      <w:r w:rsidRPr="00257802">
        <w:rPr>
          <w:rFonts w:eastAsia="Calibri"/>
          <w:lang w:val="ru-RU" w:eastAsia="en-US"/>
        </w:rPr>
        <w:t> 2.5 Сагиттальная плоскость. Волна вызывает искривление поверхности</w:t>
      </w:r>
    </w:p>
    <w:p w14:paraId="2E40860C" w14:textId="77777777" w:rsidR="0022219A" w:rsidRPr="00257802" w:rsidRDefault="0022219A" w:rsidP="0022219A">
      <w:pPr>
        <w:spacing w:line="360" w:lineRule="atLeast"/>
        <w:jc w:val="both"/>
        <w:rPr>
          <w:rFonts w:eastAsia="Calibri"/>
          <w:sz w:val="28"/>
          <w:szCs w:val="28"/>
          <w:lang w:val="ru-RU" w:eastAsia="en-US"/>
        </w:rPr>
      </w:pPr>
    </w:p>
    <w:p w14:paraId="665A586A" w14:textId="77777777" w:rsidR="00257802" w:rsidRDefault="00257802" w:rsidP="0022219A">
      <w:pPr>
        <w:spacing w:line="360" w:lineRule="atLeast"/>
        <w:jc w:val="both"/>
        <w:rPr>
          <w:rFonts w:eastAsia="Calibri"/>
          <w:sz w:val="28"/>
          <w:szCs w:val="28"/>
          <w:lang w:val="ru-RU" w:eastAsia="en-US"/>
        </w:rPr>
      </w:pPr>
      <w:r w:rsidRPr="00257802">
        <w:rPr>
          <w:rFonts w:eastAsia="Calibri"/>
          <w:sz w:val="28"/>
          <w:szCs w:val="28"/>
          <w:lang w:val="ru-RU" w:eastAsia="en-US"/>
        </w:rPr>
        <w:t xml:space="preserve">по-разному. Поскольку продольная компонента меняет знак, проходя через нуль на глубине, примерно равной </w:t>
      </w:r>
      <w:r w:rsidR="00B55BE6">
        <w:rPr>
          <w:rFonts w:eastAsia="Calibri"/>
          <w:noProof/>
          <w:position w:val="-10"/>
          <w:sz w:val="28"/>
          <w:szCs w:val="28"/>
          <w:lang w:val="ru-RU"/>
        </w:rPr>
        <w:drawing>
          <wp:inline distT="0" distB="0" distL="0" distR="0" wp14:anchorId="1DA2DD43" wp14:editId="0C0F1F05">
            <wp:extent cx="361950" cy="20955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257802">
        <w:rPr>
          <w:rFonts w:eastAsia="Calibri"/>
          <w:sz w:val="28"/>
          <w:szCs w:val="28"/>
          <w:lang w:val="ru-RU" w:eastAsia="en-US"/>
        </w:rPr>
        <w:t xml:space="preserve">, поляризация волны становится чисто поперечной, а затем опять эллиптической с противоположным направлением вращения. Смещение частиц становится равным нулю, начиная с глубины порядка </w:t>
      </w:r>
      <w:r w:rsidR="00B55BE6">
        <w:rPr>
          <w:rFonts w:eastAsia="Calibri"/>
          <w:noProof/>
          <w:position w:val="-4"/>
          <w:sz w:val="28"/>
          <w:szCs w:val="28"/>
          <w:lang w:val="ru-RU"/>
        </w:rPr>
        <w:drawing>
          <wp:inline distT="0" distB="0" distL="0" distR="0" wp14:anchorId="3B25C7D3" wp14:editId="336FCEA8">
            <wp:extent cx="228600" cy="171450"/>
            <wp:effectExtent l="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57802">
        <w:rPr>
          <w:rFonts w:eastAsia="Calibri"/>
          <w:sz w:val="28"/>
          <w:szCs w:val="28"/>
          <w:lang w:val="ru-RU" w:eastAsia="en-US"/>
        </w:rPr>
        <w:t>.</w:t>
      </w:r>
    </w:p>
    <w:p w14:paraId="5C18D4C4" w14:textId="77777777" w:rsidR="0054402C" w:rsidRPr="00B55BE6" w:rsidRDefault="0054402C" w:rsidP="0099669B">
      <w:pPr>
        <w:spacing w:line="360" w:lineRule="atLeast"/>
        <w:ind w:firstLine="709"/>
        <w:jc w:val="both"/>
        <w:rPr>
          <w:rFonts w:eastAsia="Calibri"/>
          <w:sz w:val="28"/>
          <w:szCs w:val="28"/>
          <w:lang w:val="ru-RU" w:eastAsia="en-US"/>
        </w:rPr>
      </w:pPr>
    </w:p>
    <w:p w14:paraId="3FA756E5" w14:textId="77777777" w:rsidR="00C76098" w:rsidRPr="004E0BBC" w:rsidRDefault="00C76098" w:rsidP="0099669B">
      <w:pPr>
        <w:tabs>
          <w:tab w:val="left" w:pos="2410"/>
        </w:tabs>
        <w:spacing w:line="360" w:lineRule="atLeast"/>
        <w:ind w:firstLine="709"/>
        <w:jc w:val="both"/>
        <w:rPr>
          <w:b/>
          <w:sz w:val="28"/>
          <w:szCs w:val="28"/>
          <w:lang w:val="ru-RU"/>
        </w:rPr>
      </w:pPr>
    </w:p>
    <w:p w14:paraId="11BD540E" w14:textId="77777777" w:rsidR="00C76098" w:rsidRPr="004E0BBC" w:rsidRDefault="00C76098" w:rsidP="0099669B">
      <w:pPr>
        <w:tabs>
          <w:tab w:val="left" w:pos="2410"/>
        </w:tabs>
        <w:spacing w:line="360" w:lineRule="atLeast"/>
        <w:ind w:firstLine="709"/>
        <w:jc w:val="both"/>
        <w:rPr>
          <w:b/>
          <w:sz w:val="28"/>
          <w:szCs w:val="28"/>
          <w:lang w:val="ru-RU"/>
        </w:rPr>
      </w:pPr>
    </w:p>
    <w:p w14:paraId="274E4DCB" w14:textId="77777777" w:rsidR="00C76098" w:rsidRPr="004E0BBC" w:rsidRDefault="00C76098" w:rsidP="0099669B">
      <w:pPr>
        <w:tabs>
          <w:tab w:val="left" w:pos="2410"/>
        </w:tabs>
        <w:spacing w:line="360" w:lineRule="atLeast"/>
        <w:ind w:firstLine="709"/>
        <w:jc w:val="both"/>
        <w:rPr>
          <w:b/>
          <w:sz w:val="28"/>
          <w:szCs w:val="28"/>
          <w:lang w:val="ru-RU"/>
        </w:rPr>
      </w:pPr>
    </w:p>
    <w:p w14:paraId="020B1AC6" w14:textId="77777777" w:rsidR="00C76098" w:rsidRPr="004E0BBC" w:rsidRDefault="00C76098" w:rsidP="0099669B">
      <w:pPr>
        <w:tabs>
          <w:tab w:val="left" w:pos="2410"/>
        </w:tabs>
        <w:spacing w:line="360" w:lineRule="atLeast"/>
        <w:ind w:firstLine="709"/>
        <w:jc w:val="both"/>
        <w:rPr>
          <w:b/>
          <w:sz w:val="28"/>
          <w:szCs w:val="28"/>
          <w:lang w:val="ru-RU"/>
        </w:rPr>
      </w:pPr>
    </w:p>
    <w:p w14:paraId="7F0ECFFA" w14:textId="77777777" w:rsidR="00C76098" w:rsidRPr="004E0BBC" w:rsidRDefault="00C76098" w:rsidP="0099669B">
      <w:pPr>
        <w:tabs>
          <w:tab w:val="left" w:pos="2410"/>
        </w:tabs>
        <w:spacing w:line="360" w:lineRule="atLeast"/>
        <w:ind w:firstLine="709"/>
        <w:jc w:val="both"/>
        <w:rPr>
          <w:b/>
          <w:sz w:val="28"/>
          <w:szCs w:val="28"/>
          <w:lang w:val="ru-RU"/>
        </w:rPr>
      </w:pPr>
    </w:p>
    <w:p w14:paraId="764DB6E9" w14:textId="77777777" w:rsidR="00C76098" w:rsidRPr="004E0BBC" w:rsidRDefault="00C76098" w:rsidP="0099669B">
      <w:pPr>
        <w:tabs>
          <w:tab w:val="left" w:pos="2410"/>
        </w:tabs>
        <w:spacing w:line="360" w:lineRule="atLeast"/>
        <w:ind w:firstLine="709"/>
        <w:jc w:val="both"/>
        <w:rPr>
          <w:b/>
          <w:sz w:val="28"/>
          <w:szCs w:val="28"/>
          <w:lang w:val="ru-RU"/>
        </w:rPr>
      </w:pPr>
    </w:p>
    <w:p w14:paraId="1E6EFA9D" w14:textId="77777777" w:rsidR="00C76098" w:rsidRPr="004E0BBC" w:rsidRDefault="00C76098" w:rsidP="0099669B">
      <w:pPr>
        <w:tabs>
          <w:tab w:val="left" w:pos="2410"/>
        </w:tabs>
        <w:spacing w:line="360" w:lineRule="atLeast"/>
        <w:ind w:firstLine="709"/>
        <w:jc w:val="both"/>
        <w:rPr>
          <w:b/>
          <w:sz w:val="28"/>
          <w:szCs w:val="28"/>
          <w:lang w:val="ru-RU"/>
        </w:rPr>
      </w:pPr>
    </w:p>
    <w:p w14:paraId="22911727" w14:textId="77777777" w:rsidR="00C76098" w:rsidRPr="004E0BBC" w:rsidRDefault="00C76098" w:rsidP="0099669B">
      <w:pPr>
        <w:tabs>
          <w:tab w:val="left" w:pos="2410"/>
        </w:tabs>
        <w:spacing w:line="360" w:lineRule="atLeast"/>
        <w:ind w:firstLine="709"/>
        <w:jc w:val="both"/>
        <w:rPr>
          <w:b/>
          <w:sz w:val="28"/>
          <w:szCs w:val="28"/>
          <w:lang w:val="ru-RU"/>
        </w:rPr>
      </w:pPr>
    </w:p>
    <w:p w14:paraId="3331FCE6" w14:textId="77777777" w:rsidR="00C76098" w:rsidRPr="004E0BBC" w:rsidRDefault="00C76098" w:rsidP="0099669B">
      <w:pPr>
        <w:tabs>
          <w:tab w:val="left" w:pos="2410"/>
        </w:tabs>
        <w:spacing w:line="360" w:lineRule="atLeast"/>
        <w:ind w:firstLine="709"/>
        <w:jc w:val="both"/>
        <w:rPr>
          <w:b/>
          <w:sz w:val="28"/>
          <w:szCs w:val="28"/>
          <w:lang w:val="ru-RU"/>
        </w:rPr>
      </w:pPr>
    </w:p>
    <w:p w14:paraId="1FBFD335" w14:textId="77777777" w:rsidR="00C76098" w:rsidRPr="004E0BBC" w:rsidRDefault="00C76098" w:rsidP="0099669B">
      <w:pPr>
        <w:tabs>
          <w:tab w:val="left" w:pos="2410"/>
        </w:tabs>
        <w:spacing w:line="360" w:lineRule="atLeast"/>
        <w:ind w:firstLine="709"/>
        <w:jc w:val="both"/>
        <w:rPr>
          <w:b/>
          <w:sz w:val="28"/>
          <w:szCs w:val="28"/>
          <w:lang w:val="ru-RU"/>
        </w:rPr>
      </w:pPr>
    </w:p>
    <w:p w14:paraId="1D164EF4" w14:textId="77777777" w:rsidR="00C76098" w:rsidRPr="004E0BBC" w:rsidRDefault="00C76098" w:rsidP="0099669B">
      <w:pPr>
        <w:tabs>
          <w:tab w:val="left" w:pos="2410"/>
        </w:tabs>
        <w:spacing w:line="360" w:lineRule="atLeast"/>
        <w:ind w:firstLine="709"/>
        <w:jc w:val="both"/>
        <w:rPr>
          <w:b/>
          <w:sz w:val="28"/>
          <w:szCs w:val="28"/>
          <w:lang w:val="ru-RU"/>
        </w:rPr>
      </w:pPr>
    </w:p>
    <w:p w14:paraId="7BDFB10B" w14:textId="77777777" w:rsidR="001F4AF7" w:rsidRDefault="001F4AF7" w:rsidP="0099669B">
      <w:pPr>
        <w:tabs>
          <w:tab w:val="left" w:pos="2410"/>
        </w:tabs>
        <w:spacing w:line="360" w:lineRule="atLeast"/>
        <w:ind w:firstLine="709"/>
        <w:jc w:val="both"/>
        <w:rPr>
          <w:b/>
          <w:sz w:val="28"/>
          <w:szCs w:val="28"/>
          <w:lang w:val="ru-RU"/>
        </w:rPr>
      </w:pPr>
    </w:p>
    <w:p w14:paraId="4F97DAFF" w14:textId="77777777" w:rsidR="001F4AF7" w:rsidRDefault="001F4AF7" w:rsidP="0099669B">
      <w:pPr>
        <w:tabs>
          <w:tab w:val="left" w:pos="2410"/>
        </w:tabs>
        <w:spacing w:line="360" w:lineRule="atLeast"/>
        <w:ind w:firstLine="709"/>
        <w:jc w:val="both"/>
        <w:rPr>
          <w:b/>
          <w:sz w:val="28"/>
          <w:szCs w:val="28"/>
          <w:lang w:val="ru-RU"/>
        </w:rPr>
      </w:pPr>
    </w:p>
    <w:p w14:paraId="706E9057" w14:textId="77777777" w:rsidR="00A32F52" w:rsidRDefault="00A32F52" w:rsidP="0099669B">
      <w:pPr>
        <w:tabs>
          <w:tab w:val="left" w:pos="2410"/>
        </w:tabs>
        <w:spacing w:line="360" w:lineRule="atLeast"/>
        <w:ind w:firstLine="709"/>
        <w:jc w:val="both"/>
        <w:rPr>
          <w:b/>
          <w:sz w:val="28"/>
          <w:szCs w:val="28"/>
          <w:lang w:val="ru-RU"/>
        </w:rPr>
      </w:pPr>
    </w:p>
    <w:p w14:paraId="76518F3A" w14:textId="77777777" w:rsidR="006C461B" w:rsidRDefault="006C461B" w:rsidP="0099669B">
      <w:pPr>
        <w:tabs>
          <w:tab w:val="left" w:pos="2410"/>
        </w:tabs>
        <w:spacing w:line="360" w:lineRule="atLeast"/>
        <w:ind w:firstLine="709"/>
        <w:jc w:val="both"/>
        <w:rPr>
          <w:b/>
          <w:sz w:val="28"/>
          <w:szCs w:val="28"/>
          <w:lang w:val="ru-RU"/>
        </w:rPr>
      </w:pPr>
    </w:p>
    <w:p w14:paraId="78BB1916" w14:textId="77777777" w:rsidR="006C461B" w:rsidRDefault="006C461B" w:rsidP="0099669B">
      <w:pPr>
        <w:tabs>
          <w:tab w:val="left" w:pos="2410"/>
        </w:tabs>
        <w:spacing w:line="360" w:lineRule="atLeast"/>
        <w:ind w:firstLine="709"/>
        <w:jc w:val="both"/>
        <w:rPr>
          <w:b/>
          <w:sz w:val="28"/>
          <w:szCs w:val="28"/>
          <w:lang w:val="ru-RU"/>
        </w:rPr>
      </w:pPr>
    </w:p>
    <w:p w14:paraId="6D6FFAAC" w14:textId="77777777" w:rsidR="006C461B" w:rsidRDefault="006C461B" w:rsidP="0099669B">
      <w:pPr>
        <w:tabs>
          <w:tab w:val="left" w:pos="2410"/>
        </w:tabs>
        <w:spacing w:line="360" w:lineRule="atLeast"/>
        <w:ind w:firstLine="709"/>
        <w:jc w:val="both"/>
        <w:rPr>
          <w:b/>
          <w:sz w:val="28"/>
          <w:szCs w:val="28"/>
          <w:lang w:val="ru-RU"/>
        </w:rPr>
      </w:pPr>
    </w:p>
    <w:p w14:paraId="5524AC08" w14:textId="77777777" w:rsidR="006C461B" w:rsidRDefault="006C461B" w:rsidP="0099669B">
      <w:pPr>
        <w:tabs>
          <w:tab w:val="left" w:pos="2410"/>
        </w:tabs>
        <w:spacing w:line="360" w:lineRule="atLeast"/>
        <w:ind w:firstLine="709"/>
        <w:jc w:val="both"/>
        <w:rPr>
          <w:b/>
          <w:sz w:val="28"/>
          <w:szCs w:val="28"/>
          <w:lang w:val="ru-RU"/>
        </w:rPr>
      </w:pPr>
    </w:p>
    <w:p w14:paraId="739585E1" w14:textId="77777777" w:rsidR="001C6021" w:rsidRDefault="006123BE" w:rsidP="00F815F1">
      <w:pPr>
        <w:tabs>
          <w:tab w:val="left" w:pos="2410"/>
        </w:tabs>
        <w:spacing w:line="360" w:lineRule="atLeast"/>
        <w:jc w:val="center"/>
        <w:rPr>
          <w:b/>
          <w:caps/>
          <w:sz w:val="28"/>
          <w:szCs w:val="28"/>
          <w:lang w:val="ru-RU"/>
        </w:rPr>
      </w:pPr>
      <w:r w:rsidRPr="00D81735">
        <w:rPr>
          <w:b/>
          <w:caps/>
          <w:sz w:val="28"/>
          <w:szCs w:val="28"/>
          <w:lang w:val="ru-RU"/>
        </w:rPr>
        <w:lastRenderedPageBreak/>
        <w:t xml:space="preserve">3. Характеристики сигналов и устройств </w:t>
      </w:r>
    </w:p>
    <w:p w14:paraId="0FB946FA" w14:textId="1CFEBC96" w:rsidR="006123BE" w:rsidRDefault="006123BE" w:rsidP="00F815F1">
      <w:pPr>
        <w:tabs>
          <w:tab w:val="left" w:pos="2410"/>
        </w:tabs>
        <w:spacing w:line="360" w:lineRule="atLeast"/>
        <w:jc w:val="center"/>
        <w:rPr>
          <w:b/>
          <w:caps/>
          <w:sz w:val="28"/>
          <w:szCs w:val="28"/>
          <w:lang w:val="ru-RU"/>
        </w:rPr>
      </w:pPr>
      <w:r w:rsidRPr="00D81735">
        <w:rPr>
          <w:b/>
          <w:caps/>
          <w:sz w:val="28"/>
          <w:szCs w:val="28"/>
          <w:lang w:val="ru-RU"/>
        </w:rPr>
        <w:t>во временной области</w:t>
      </w:r>
    </w:p>
    <w:p w14:paraId="56D8BE76" w14:textId="77777777" w:rsidR="00937EF5" w:rsidRPr="00D81735" w:rsidRDefault="00937EF5" w:rsidP="00F815F1">
      <w:pPr>
        <w:tabs>
          <w:tab w:val="left" w:pos="2410"/>
        </w:tabs>
        <w:spacing w:line="360" w:lineRule="atLeast"/>
        <w:jc w:val="center"/>
        <w:rPr>
          <w:b/>
          <w:caps/>
          <w:sz w:val="28"/>
          <w:szCs w:val="28"/>
          <w:lang w:val="ru-RU"/>
        </w:rPr>
      </w:pPr>
    </w:p>
    <w:p w14:paraId="51E48C3B" w14:textId="77777777" w:rsidR="0054402C" w:rsidRDefault="006123BE" w:rsidP="00F815F1">
      <w:pPr>
        <w:spacing w:line="360" w:lineRule="atLeast"/>
        <w:jc w:val="center"/>
        <w:rPr>
          <w:b/>
          <w:sz w:val="28"/>
          <w:szCs w:val="28"/>
          <w:lang w:val="ru-RU"/>
        </w:rPr>
      </w:pPr>
      <w:r w:rsidRPr="006123BE">
        <w:rPr>
          <w:b/>
          <w:sz w:val="28"/>
          <w:szCs w:val="28"/>
          <w:lang w:val="ru-RU"/>
        </w:rPr>
        <w:t>3.1 Испытательные сигналы</w:t>
      </w:r>
    </w:p>
    <w:p w14:paraId="47E4A21A" w14:textId="77777777" w:rsidR="00D81735" w:rsidRPr="00B6717E" w:rsidRDefault="00D81735" w:rsidP="00F815F1">
      <w:pPr>
        <w:spacing w:line="360" w:lineRule="atLeast"/>
        <w:ind w:firstLine="709"/>
        <w:jc w:val="both"/>
        <w:rPr>
          <w:b/>
          <w:sz w:val="28"/>
          <w:szCs w:val="28"/>
          <w:lang w:val="ru-RU"/>
        </w:rPr>
      </w:pPr>
    </w:p>
    <w:p w14:paraId="292BA427" w14:textId="1F73893C" w:rsidR="006123BE" w:rsidRPr="006123BE" w:rsidRDefault="006123BE" w:rsidP="00F815F1">
      <w:pPr>
        <w:tabs>
          <w:tab w:val="left" w:pos="709"/>
        </w:tabs>
        <w:spacing w:line="360" w:lineRule="atLeast"/>
        <w:ind w:firstLine="709"/>
        <w:jc w:val="both"/>
        <w:rPr>
          <w:sz w:val="28"/>
          <w:szCs w:val="28"/>
          <w:lang w:val="ru-RU"/>
        </w:rPr>
      </w:pPr>
      <w:r w:rsidRPr="0054402C">
        <w:rPr>
          <w:sz w:val="28"/>
          <w:szCs w:val="28"/>
          <w:lang w:val="ru-RU"/>
        </w:rPr>
        <w:t xml:space="preserve">Для расчета характеристик электрических цепей во временной области используются испытательные сигналы в форме единичной функции и δ-импульса. </w:t>
      </w:r>
      <w:r w:rsidRPr="006123BE">
        <w:rPr>
          <w:sz w:val="28"/>
          <w:szCs w:val="28"/>
          <w:lang w:val="ru-RU"/>
        </w:rPr>
        <w:t>Напомним, что воздействие в виде единичной функции определяется как (рис. 3.1)</w:t>
      </w:r>
      <w:r w:rsidR="00090E1E" w:rsidRPr="00090E1E">
        <w:rPr>
          <w:sz w:val="28"/>
          <w:szCs w:val="28"/>
          <w:lang w:val="ru-RU"/>
        </w:rPr>
        <w:t xml:space="preserve"> </w:t>
      </w:r>
      <w:r w:rsidR="00090E1E" w:rsidRPr="00667C90">
        <w:rPr>
          <w:sz w:val="28"/>
          <w:szCs w:val="28"/>
          <w:lang w:val="ru-RU"/>
        </w:rPr>
        <w:t>[6]</w:t>
      </w:r>
      <w:r w:rsidRPr="006123BE">
        <w:rPr>
          <w:sz w:val="28"/>
          <w:szCs w:val="28"/>
          <w:lang w:val="ru-RU"/>
        </w:rPr>
        <w:t>:</w:t>
      </w:r>
    </w:p>
    <w:p w14:paraId="0A452471" w14:textId="2AF10C60" w:rsidR="00CE60F8" w:rsidRPr="00B6717E" w:rsidRDefault="00195DAD" w:rsidP="00F815F1">
      <w:pPr>
        <w:tabs>
          <w:tab w:val="left" w:pos="709"/>
        </w:tabs>
        <w:spacing w:line="360" w:lineRule="atLeast"/>
        <w:jc w:val="center"/>
        <w:rPr>
          <w:sz w:val="28"/>
          <w:szCs w:val="28"/>
          <w:lang w:val="ru-RU"/>
        </w:rPr>
      </w:pPr>
      <w:r w:rsidRPr="00164FE7">
        <w:rPr>
          <w:position w:val="-36"/>
          <w:sz w:val="28"/>
          <w:szCs w:val="28"/>
        </w:rPr>
        <w:object w:dxaOrig="2200" w:dyaOrig="859" w14:anchorId="7404CB5B">
          <v:shape id="_x0000_i1059" type="#_x0000_t75" style="width:109.45pt;height:43.5pt" o:ole="">
            <v:imagedata r:id="rId90" o:title=""/>
          </v:shape>
          <o:OLEObject Type="Embed" ProgID="Equation.DSMT4" ShapeID="_x0000_i1059" DrawAspect="Content" ObjectID="_1778351973" r:id="rId91"/>
        </w:object>
      </w:r>
    </w:p>
    <w:p w14:paraId="5B9442AC" w14:textId="77777777" w:rsidR="00250016" w:rsidRDefault="00250016" w:rsidP="00F815F1">
      <w:pPr>
        <w:tabs>
          <w:tab w:val="left" w:pos="709"/>
        </w:tabs>
        <w:spacing w:line="360" w:lineRule="atLeast"/>
        <w:ind w:firstLine="709"/>
        <w:jc w:val="both"/>
        <w:rPr>
          <w:sz w:val="28"/>
          <w:szCs w:val="28"/>
          <w:lang w:val="ru-RU"/>
        </w:rPr>
      </w:pPr>
    </w:p>
    <w:p w14:paraId="1993C657" w14:textId="3CE941F6" w:rsidR="003B375B" w:rsidRDefault="006123BE" w:rsidP="00F815F1">
      <w:pPr>
        <w:tabs>
          <w:tab w:val="left" w:pos="709"/>
        </w:tabs>
        <w:spacing w:line="360" w:lineRule="atLeast"/>
        <w:ind w:firstLine="709"/>
        <w:jc w:val="both"/>
        <w:rPr>
          <w:sz w:val="28"/>
          <w:szCs w:val="28"/>
          <w:lang w:val="ru-RU"/>
        </w:rPr>
      </w:pPr>
      <w:r w:rsidRPr="006123BE">
        <w:rPr>
          <w:sz w:val="28"/>
          <w:szCs w:val="28"/>
          <w:lang w:val="ru-RU"/>
        </w:rPr>
        <w:t xml:space="preserve">Импульс включения величиной </w:t>
      </w:r>
      <w:r w:rsidRPr="006123BE">
        <w:rPr>
          <w:i/>
          <w:sz w:val="28"/>
          <w:szCs w:val="28"/>
          <w:lang w:val="ru-RU"/>
        </w:rPr>
        <w:t xml:space="preserve">U </w:t>
      </w:r>
      <w:r w:rsidRPr="006123BE">
        <w:rPr>
          <w:sz w:val="28"/>
          <w:szCs w:val="28"/>
          <w:lang w:val="ru-RU"/>
        </w:rPr>
        <w:t>(рис. 3.2) можно записать через единичную функцию как</w:t>
      </w:r>
      <w:r w:rsidR="00195DAD" w:rsidRPr="00195DAD">
        <w:rPr>
          <w:sz w:val="28"/>
          <w:szCs w:val="28"/>
          <w:lang w:val="ru-RU"/>
        </w:rPr>
        <w:t xml:space="preserve"> </w:t>
      </w:r>
      <w:r w:rsidR="00195DAD">
        <w:rPr>
          <w:i/>
          <w:iCs/>
          <w:sz w:val="28"/>
          <w:szCs w:val="28"/>
          <w:lang w:val="en-US"/>
        </w:rPr>
        <w:t>u</w:t>
      </w:r>
      <w:r w:rsidR="00195DAD" w:rsidRPr="00195DAD">
        <w:rPr>
          <w:sz w:val="28"/>
          <w:szCs w:val="28"/>
          <w:lang w:val="ru-RU"/>
        </w:rPr>
        <w:t>(</w:t>
      </w:r>
      <w:r w:rsidR="00195DAD">
        <w:rPr>
          <w:sz w:val="28"/>
          <w:szCs w:val="28"/>
          <w:lang w:val="en-US"/>
        </w:rPr>
        <w:t>t</w:t>
      </w:r>
      <w:r w:rsidR="00195DAD" w:rsidRPr="00195DAD">
        <w:rPr>
          <w:sz w:val="28"/>
          <w:szCs w:val="28"/>
          <w:lang w:val="ru-RU"/>
        </w:rPr>
        <w:t xml:space="preserve">) = </w:t>
      </w:r>
      <w:r w:rsidR="00195DAD" w:rsidRPr="00195DAD">
        <w:rPr>
          <w:i/>
          <w:iCs/>
          <w:sz w:val="28"/>
          <w:szCs w:val="28"/>
          <w:lang w:val="en-US"/>
        </w:rPr>
        <w:t>U</w:t>
      </w:r>
      <w:r w:rsidR="00195DAD" w:rsidRPr="00195DAD">
        <w:rPr>
          <w:i/>
          <w:iCs/>
          <w:sz w:val="28"/>
          <w:szCs w:val="28"/>
          <w:lang w:val="ru-RU"/>
        </w:rPr>
        <w:t>∙</w:t>
      </w:r>
      <w:r w:rsidR="00195DAD" w:rsidRPr="00195DAD">
        <w:rPr>
          <w:sz w:val="28"/>
          <w:szCs w:val="28"/>
          <w:lang w:val="ru-RU"/>
        </w:rPr>
        <w:t>1(</w:t>
      </w:r>
      <w:r w:rsidR="00195DAD">
        <w:rPr>
          <w:sz w:val="28"/>
          <w:szCs w:val="28"/>
          <w:lang w:val="en-US"/>
        </w:rPr>
        <w:t>t</w:t>
      </w:r>
      <w:r w:rsidR="00195DAD" w:rsidRPr="00195DAD">
        <w:rPr>
          <w:sz w:val="28"/>
          <w:szCs w:val="28"/>
          <w:lang w:val="ru-RU"/>
        </w:rPr>
        <w:t>)</w:t>
      </w:r>
      <w:r w:rsidRPr="006123BE">
        <w:rPr>
          <w:i/>
          <w:sz w:val="28"/>
          <w:szCs w:val="28"/>
          <w:lang w:val="ru-RU"/>
        </w:rPr>
        <w:t>,</w:t>
      </w:r>
      <w:r w:rsidRPr="006123BE">
        <w:rPr>
          <w:sz w:val="28"/>
          <w:szCs w:val="28"/>
          <w:lang w:val="ru-RU"/>
        </w:rPr>
        <w:t xml:space="preserve"> т.е.:</w:t>
      </w:r>
      <w:r w:rsidR="007B56D8" w:rsidRPr="007B56D8">
        <w:rPr>
          <w:sz w:val="28"/>
          <w:szCs w:val="28"/>
          <w:lang w:val="ru-RU"/>
        </w:rPr>
        <w:t xml:space="preserve"> </w:t>
      </w:r>
    </w:p>
    <w:p w14:paraId="1C6984A0" w14:textId="77777777" w:rsidR="00250016" w:rsidRPr="007B56D8" w:rsidRDefault="00250016" w:rsidP="00F815F1">
      <w:pPr>
        <w:tabs>
          <w:tab w:val="left" w:pos="709"/>
        </w:tabs>
        <w:spacing w:line="360" w:lineRule="atLeast"/>
        <w:ind w:firstLine="709"/>
        <w:jc w:val="both"/>
        <w:rPr>
          <w:sz w:val="28"/>
          <w:szCs w:val="28"/>
          <w:lang w:val="ru-RU"/>
        </w:rPr>
      </w:pPr>
    </w:p>
    <w:p w14:paraId="552CAF6D" w14:textId="7C748D06" w:rsidR="006123BE" w:rsidRPr="006123BE" w:rsidRDefault="00195DAD" w:rsidP="00F815F1">
      <w:pPr>
        <w:tabs>
          <w:tab w:val="left" w:pos="709"/>
        </w:tabs>
        <w:spacing w:line="360" w:lineRule="atLeast"/>
        <w:jc w:val="center"/>
        <w:rPr>
          <w:sz w:val="28"/>
          <w:szCs w:val="28"/>
          <w:lang w:val="ru-RU"/>
        </w:rPr>
      </w:pPr>
      <w:r w:rsidRPr="00164FE7">
        <w:rPr>
          <w:position w:val="-36"/>
          <w:sz w:val="28"/>
          <w:szCs w:val="28"/>
        </w:rPr>
        <w:object w:dxaOrig="2380" w:dyaOrig="859" w14:anchorId="314240ED">
          <v:shape id="_x0000_i1060" type="#_x0000_t75" style="width:118.7pt;height:43.5pt" o:ole="">
            <v:imagedata r:id="rId92" o:title=""/>
          </v:shape>
          <o:OLEObject Type="Embed" ProgID="Equation.DSMT4" ShapeID="_x0000_i1060" DrawAspect="Content" ObjectID="_1778351974" r:id="rId93"/>
        </w:object>
      </w:r>
      <w:r w:rsidR="008F6205">
        <w:rPr>
          <w:sz w:val="28"/>
          <w:szCs w:val="28"/>
          <w:lang w:val="ru-RU"/>
        </w:rPr>
        <w:t xml:space="preserve"> </w:t>
      </w:r>
    </w:p>
    <w:p w14:paraId="4FA40112" w14:textId="77777777" w:rsidR="00250016" w:rsidRDefault="00250016" w:rsidP="00F815F1">
      <w:pPr>
        <w:tabs>
          <w:tab w:val="left" w:pos="709"/>
        </w:tabs>
        <w:spacing w:line="360" w:lineRule="atLeast"/>
        <w:ind w:firstLine="709"/>
        <w:jc w:val="both"/>
        <w:rPr>
          <w:sz w:val="28"/>
          <w:szCs w:val="28"/>
          <w:lang w:val="ru-RU"/>
        </w:rPr>
      </w:pPr>
    </w:p>
    <w:p w14:paraId="2E52CECD" w14:textId="61CEA530" w:rsidR="006123BE" w:rsidRPr="006123BE" w:rsidRDefault="006123BE" w:rsidP="00F815F1">
      <w:pPr>
        <w:tabs>
          <w:tab w:val="left" w:pos="709"/>
        </w:tabs>
        <w:spacing w:line="360" w:lineRule="atLeast"/>
        <w:ind w:firstLine="709"/>
        <w:jc w:val="both"/>
        <w:rPr>
          <w:sz w:val="28"/>
          <w:szCs w:val="28"/>
          <w:lang w:val="ru-RU"/>
        </w:rPr>
      </w:pPr>
      <w:r w:rsidRPr="006123BE">
        <w:rPr>
          <w:sz w:val="28"/>
          <w:szCs w:val="28"/>
          <w:lang w:val="ru-RU"/>
        </w:rPr>
        <w:t xml:space="preserve">Единичная функция, задержанная по времени на величину </w:t>
      </w:r>
      <m:oMath>
        <m:r>
          <m:rPr>
            <m:sty m:val="p"/>
          </m:rPr>
          <w:rPr>
            <w:rFonts w:ascii="Cambria Math" w:hAnsi="Cambria Math"/>
            <w:sz w:val="28"/>
            <w:szCs w:val="28"/>
            <w:lang w:val="ru-RU"/>
          </w:rPr>
          <m:t>τ</m:t>
        </m:r>
      </m:oMath>
      <w:r w:rsidRPr="006123BE">
        <w:rPr>
          <w:sz w:val="28"/>
          <w:szCs w:val="28"/>
          <w:lang w:val="ru-RU"/>
        </w:rPr>
        <w:t xml:space="preserve"> (рис. 3.3), определяется как:</w:t>
      </w:r>
    </w:p>
    <w:p w14:paraId="39D45F05" w14:textId="1E530A54" w:rsidR="006123BE" w:rsidRPr="006123BE" w:rsidRDefault="00C21622" w:rsidP="00F815F1">
      <w:pPr>
        <w:tabs>
          <w:tab w:val="left" w:pos="709"/>
        </w:tabs>
        <w:spacing w:line="360" w:lineRule="atLeast"/>
        <w:jc w:val="center"/>
        <w:rPr>
          <w:sz w:val="28"/>
          <w:szCs w:val="28"/>
          <w:lang w:val="ru-RU"/>
        </w:rPr>
      </w:pPr>
      <w:r w:rsidRPr="00164FE7">
        <w:rPr>
          <w:position w:val="-36"/>
          <w:sz w:val="28"/>
          <w:szCs w:val="28"/>
        </w:rPr>
        <w:object w:dxaOrig="2560" w:dyaOrig="859" w14:anchorId="3B57417D">
          <v:shape id="_x0000_i1061" type="#_x0000_t75" style="width:127.25pt;height:43.5pt" o:ole="">
            <v:imagedata r:id="rId94" o:title=""/>
          </v:shape>
          <o:OLEObject Type="Embed" ProgID="Equation.DSMT4" ShapeID="_x0000_i1061" DrawAspect="Content" ObjectID="_1778351975" r:id="rId95"/>
        </w:object>
      </w:r>
      <w:r w:rsidRPr="00C21622">
        <w:rPr>
          <w:sz w:val="28"/>
          <w:szCs w:val="28"/>
          <w:lang w:val="ru-RU"/>
        </w:rPr>
        <w:t xml:space="preserve"> </w:t>
      </w:r>
    </w:p>
    <w:p w14:paraId="1C4BAD48" w14:textId="77777777" w:rsidR="00250016" w:rsidRDefault="00250016" w:rsidP="00F815F1">
      <w:pPr>
        <w:tabs>
          <w:tab w:val="left" w:pos="709"/>
        </w:tabs>
        <w:spacing w:line="360" w:lineRule="atLeast"/>
        <w:ind w:firstLine="709"/>
        <w:jc w:val="both"/>
        <w:rPr>
          <w:sz w:val="28"/>
          <w:szCs w:val="28"/>
          <w:lang w:val="ru-RU"/>
        </w:rPr>
      </w:pPr>
    </w:p>
    <w:p w14:paraId="234E26C6" w14:textId="1711ADF7" w:rsidR="006123BE" w:rsidRDefault="006123BE" w:rsidP="00F815F1">
      <w:pPr>
        <w:tabs>
          <w:tab w:val="left" w:pos="709"/>
        </w:tabs>
        <w:spacing w:line="360" w:lineRule="atLeast"/>
        <w:ind w:firstLine="709"/>
        <w:jc w:val="both"/>
        <w:rPr>
          <w:sz w:val="28"/>
          <w:szCs w:val="28"/>
          <w:lang w:val="ru-RU"/>
        </w:rPr>
      </w:pPr>
      <w:r w:rsidRPr="006123BE">
        <w:rPr>
          <w:sz w:val="28"/>
          <w:szCs w:val="28"/>
          <w:lang w:val="ru-RU"/>
        </w:rPr>
        <w:t xml:space="preserve">Другим испытательным сигналом является воздействие в виде </w:t>
      </w:r>
      <w:r w:rsidRPr="006123BE">
        <w:rPr>
          <w:sz w:val="28"/>
          <w:szCs w:val="28"/>
          <w:lang w:val="ru-RU"/>
        </w:rPr>
        <w:br/>
        <w:t>δ-функции:</w:t>
      </w:r>
    </w:p>
    <w:p w14:paraId="60C6FE0C" w14:textId="77777777" w:rsidR="00937EF5" w:rsidRPr="006123BE" w:rsidRDefault="00937EF5" w:rsidP="00F815F1">
      <w:pPr>
        <w:tabs>
          <w:tab w:val="left" w:pos="709"/>
        </w:tabs>
        <w:spacing w:line="360" w:lineRule="atLeast"/>
        <w:ind w:firstLine="709"/>
        <w:jc w:val="both"/>
        <w:rPr>
          <w:sz w:val="28"/>
          <w:szCs w:val="28"/>
          <w:lang w:val="ru-RU"/>
        </w:rPr>
      </w:pPr>
    </w:p>
    <w:p w14:paraId="0832393F" w14:textId="72C008C3" w:rsidR="006123BE" w:rsidRDefault="00B65DD4" w:rsidP="00250016">
      <w:pPr>
        <w:tabs>
          <w:tab w:val="left" w:pos="709"/>
        </w:tabs>
        <w:spacing w:line="360" w:lineRule="atLeast"/>
        <w:jc w:val="center"/>
        <w:rPr>
          <w:sz w:val="28"/>
          <w:szCs w:val="28"/>
          <w:lang w:val="ru-RU"/>
        </w:rPr>
      </w:pPr>
      <w:r w:rsidRPr="00164FE7">
        <w:rPr>
          <w:position w:val="-36"/>
          <w:sz w:val="28"/>
          <w:szCs w:val="28"/>
        </w:rPr>
        <w:object w:dxaOrig="4040" w:dyaOrig="859" w14:anchorId="3300B0FA">
          <v:shape id="_x0000_i1062" type="#_x0000_t75" style="width:201.05pt;height:43.5pt" o:ole="">
            <v:imagedata r:id="rId96" o:title=""/>
          </v:shape>
          <o:OLEObject Type="Embed" ProgID="Equation.DSMT4" ShapeID="_x0000_i1062" DrawAspect="Content" ObjectID="_1778351976" r:id="rId97"/>
        </w:object>
      </w:r>
    </w:p>
    <w:p w14:paraId="053B41C7" w14:textId="77777777" w:rsidR="00937EF5" w:rsidRPr="006123BE" w:rsidRDefault="00937EF5" w:rsidP="00F815F1">
      <w:pPr>
        <w:tabs>
          <w:tab w:val="left" w:pos="709"/>
        </w:tabs>
        <w:spacing w:line="360" w:lineRule="atLeast"/>
        <w:ind w:firstLine="709"/>
        <w:jc w:val="both"/>
        <w:rPr>
          <w:sz w:val="28"/>
          <w:szCs w:val="28"/>
          <w:lang w:val="ru-RU"/>
        </w:rPr>
      </w:pPr>
    </w:p>
    <w:p w14:paraId="09CAEC06" w14:textId="3AE5819A" w:rsidR="006123BE" w:rsidRPr="006123BE" w:rsidRDefault="006123BE" w:rsidP="00F815F1">
      <w:pPr>
        <w:tabs>
          <w:tab w:val="left" w:pos="709"/>
        </w:tabs>
        <w:spacing w:line="360" w:lineRule="atLeast"/>
        <w:ind w:firstLine="709"/>
        <w:jc w:val="both"/>
        <w:rPr>
          <w:sz w:val="28"/>
          <w:szCs w:val="28"/>
          <w:lang w:val="ru-RU"/>
        </w:rPr>
      </w:pPr>
      <w:r w:rsidRPr="006123BE">
        <w:rPr>
          <w:sz w:val="28"/>
          <w:szCs w:val="28"/>
          <w:lang w:val="ru-RU"/>
        </w:rPr>
        <w:t xml:space="preserve">Рассмотрим импульс напряжения </w:t>
      </w:r>
      <w:r w:rsidR="00D15B32" w:rsidRPr="00D15B32">
        <w:rPr>
          <w:i/>
          <w:iCs/>
          <w:sz w:val="28"/>
          <w:szCs w:val="28"/>
          <w:lang w:val="en-US"/>
        </w:rPr>
        <w:t>u</w:t>
      </w:r>
      <w:r w:rsidR="00D15B32" w:rsidRPr="00D15B32">
        <w:rPr>
          <w:sz w:val="28"/>
          <w:szCs w:val="28"/>
          <w:lang w:val="ru-RU"/>
        </w:rPr>
        <w:t>(</w:t>
      </w:r>
      <w:r w:rsidR="00D15B32" w:rsidRPr="00D15B32">
        <w:rPr>
          <w:i/>
          <w:iCs/>
          <w:sz w:val="28"/>
          <w:szCs w:val="28"/>
          <w:lang w:val="en-US"/>
        </w:rPr>
        <w:t>t</w:t>
      </w:r>
      <w:r w:rsidR="00D15B32" w:rsidRPr="00D15B32">
        <w:rPr>
          <w:sz w:val="28"/>
          <w:szCs w:val="28"/>
          <w:lang w:val="ru-RU"/>
        </w:rPr>
        <w:t>)</w:t>
      </w:r>
      <w:r w:rsidRPr="006123BE">
        <w:rPr>
          <w:sz w:val="28"/>
          <w:szCs w:val="28"/>
          <w:lang w:val="ru-RU"/>
        </w:rPr>
        <w:t xml:space="preserve"> длительностью </w:t>
      </w:r>
      <w:r w:rsidR="00D15B32">
        <w:rPr>
          <w:sz w:val="28"/>
          <w:szCs w:val="28"/>
          <w:lang w:val="ru-RU"/>
        </w:rPr>
        <w:t>τ</w:t>
      </w:r>
      <w:r w:rsidR="00D15B32" w:rsidRPr="00D15B32">
        <w:rPr>
          <w:sz w:val="28"/>
          <w:szCs w:val="28"/>
          <w:lang w:val="ru-RU"/>
        </w:rPr>
        <w:t xml:space="preserve"> </w:t>
      </w:r>
      <w:r w:rsidRPr="006123BE">
        <w:rPr>
          <w:sz w:val="28"/>
          <w:szCs w:val="28"/>
          <w:lang w:val="ru-RU"/>
        </w:rPr>
        <w:t>и амплитудой 1/</w:t>
      </w:r>
      <m:oMath>
        <m:r>
          <m:rPr>
            <m:sty m:val="p"/>
          </m:rPr>
          <w:rPr>
            <w:rFonts w:ascii="Cambria Math" w:hAnsi="Cambria Math"/>
            <w:sz w:val="28"/>
            <w:szCs w:val="28"/>
            <w:lang w:val="ru-RU"/>
          </w:rPr>
          <m:t>τ</m:t>
        </m:r>
      </m:oMath>
      <w:r w:rsidRPr="006123BE">
        <w:rPr>
          <w:sz w:val="28"/>
          <w:szCs w:val="28"/>
          <w:lang w:val="ru-RU"/>
        </w:rPr>
        <w:t>, изображенный на рис</w:t>
      </w:r>
      <w:r w:rsidR="00B65DD4" w:rsidRPr="00B65DD4">
        <w:rPr>
          <w:sz w:val="28"/>
          <w:szCs w:val="28"/>
          <w:lang w:val="ru-RU"/>
        </w:rPr>
        <w:t>.</w:t>
      </w:r>
      <w:r w:rsidR="00D0589F">
        <w:rPr>
          <w:sz w:val="28"/>
          <w:szCs w:val="28"/>
          <w:lang w:val="ru-RU"/>
        </w:rPr>
        <w:t xml:space="preserve"> </w:t>
      </w:r>
      <w:r w:rsidRPr="006123BE">
        <w:rPr>
          <w:sz w:val="28"/>
          <w:szCs w:val="28"/>
          <w:lang w:val="ru-RU"/>
        </w:rPr>
        <w:t xml:space="preserve">3.4, </w:t>
      </w:r>
      <w:r w:rsidRPr="006123BE">
        <w:rPr>
          <w:i/>
          <w:sz w:val="28"/>
          <w:szCs w:val="28"/>
          <w:lang w:val="ru-RU"/>
        </w:rPr>
        <w:t xml:space="preserve">а. </w:t>
      </w:r>
      <w:r w:rsidRPr="006123BE">
        <w:rPr>
          <w:sz w:val="28"/>
          <w:szCs w:val="28"/>
          <w:lang w:val="ru-RU"/>
        </w:rPr>
        <w:t xml:space="preserve">Заметим, что площадь импульса равна единице. Напряжение </w:t>
      </w:r>
      <w:r w:rsidR="00D15B32">
        <w:rPr>
          <w:i/>
          <w:sz w:val="28"/>
          <w:szCs w:val="28"/>
          <w:lang w:val="en-US"/>
        </w:rPr>
        <w:t>u</w:t>
      </w:r>
      <w:r w:rsidR="00D15B32" w:rsidRPr="00D15B32">
        <w:rPr>
          <w:iCs/>
          <w:sz w:val="28"/>
          <w:szCs w:val="28"/>
          <w:lang w:val="ru-RU"/>
        </w:rPr>
        <w:t>(</w:t>
      </w:r>
      <w:r w:rsidR="00D15B32" w:rsidRPr="00D15B32">
        <w:rPr>
          <w:i/>
          <w:sz w:val="28"/>
          <w:szCs w:val="28"/>
          <w:lang w:val="en-US"/>
        </w:rPr>
        <w:t>t</w:t>
      </w:r>
      <w:r w:rsidR="00D15B32" w:rsidRPr="00D15B32">
        <w:rPr>
          <w:iCs/>
          <w:sz w:val="28"/>
          <w:szCs w:val="28"/>
          <w:lang w:val="ru-RU"/>
        </w:rPr>
        <w:t>)</w:t>
      </w:r>
      <w:r w:rsidRPr="006123BE">
        <w:rPr>
          <w:i/>
          <w:sz w:val="28"/>
          <w:szCs w:val="28"/>
          <w:lang w:val="ru-RU"/>
        </w:rPr>
        <w:t xml:space="preserve"> </w:t>
      </w:r>
      <w:r w:rsidRPr="006123BE">
        <w:rPr>
          <w:sz w:val="28"/>
          <w:szCs w:val="28"/>
          <w:lang w:val="ru-RU"/>
        </w:rPr>
        <w:t>можно представить как сумму двух импульс</w:t>
      </w:r>
      <w:r w:rsidR="00897CB9">
        <w:rPr>
          <w:sz w:val="28"/>
          <w:szCs w:val="28"/>
          <w:lang w:val="ru-RU"/>
        </w:rPr>
        <w:t>ов включения, показанных на рисунке</w:t>
      </w:r>
      <w:r w:rsidRPr="006123BE">
        <w:rPr>
          <w:sz w:val="28"/>
          <w:szCs w:val="28"/>
          <w:lang w:val="ru-RU"/>
        </w:rPr>
        <w:t xml:space="preserve"> 3.4, </w:t>
      </w:r>
      <w:r w:rsidRPr="006123BE">
        <w:rPr>
          <w:i/>
          <w:sz w:val="28"/>
          <w:szCs w:val="28"/>
          <w:lang w:val="ru-RU"/>
        </w:rPr>
        <w:t>б</w:t>
      </w:r>
      <w:r w:rsidRPr="006123BE">
        <w:rPr>
          <w:sz w:val="28"/>
          <w:szCs w:val="28"/>
          <w:lang w:val="ru-RU"/>
        </w:rPr>
        <w:t xml:space="preserve"> и </w:t>
      </w:r>
      <w:r w:rsidRPr="006123BE">
        <w:rPr>
          <w:i/>
          <w:sz w:val="28"/>
          <w:szCs w:val="28"/>
          <w:lang w:val="ru-RU"/>
        </w:rPr>
        <w:t>в</w:t>
      </w:r>
      <w:r w:rsidR="003B375B">
        <w:rPr>
          <w:sz w:val="28"/>
          <w:szCs w:val="28"/>
          <w:lang w:val="ru-RU"/>
        </w:rPr>
        <w:t xml:space="preserve">. </w:t>
      </w:r>
    </w:p>
    <w:p w14:paraId="48CD5641" w14:textId="77777777" w:rsidR="006123BE" w:rsidRDefault="002B0F47" w:rsidP="00F815F1">
      <w:pPr>
        <w:tabs>
          <w:tab w:val="left" w:pos="1276"/>
        </w:tabs>
        <w:spacing w:line="360" w:lineRule="atLeast"/>
        <w:jc w:val="center"/>
        <w:rPr>
          <w:sz w:val="28"/>
          <w:szCs w:val="28"/>
          <w:lang w:val="ru-RU"/>
        </w:rPr>
      </w:pPr>
      <w:r>
        <w:rPr>
          <w:rFonts w:ascii="Calibri" w:hAnsi="Calibri"/>
          <w:noProof/>
          <w:sz w:val="22"/>
          <w:szCs w:val="22"/>
          <w:lang w:val="ru-RU"/>
        </w:rPr>
        <w:lastRenderedPageBreak/>
        <w:drawing>
          <wp:inline distT="0" distB="0" distL="0" distR="0" wp14:anchorId="1C5B2B47" wp14:editId="7097F48B">
            <wp:extent cx="5505450" cy="1085850"/>
            <wp:effectExtent l="19050" t="0" r="0" b="0"/>
            <wp:docPr id="117"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pic:cNvPicPr>
                      <a:picLocks noChangeAspect="1" noChangeArrowheads="1"/>
                    </pic:cNvPicPr>
                  </pic:nvPicPr>
                  <pic:blipFill>
                    <a:blip r:embed="rId98" cstate="print"/>
                    <a:srcRect l="5550" t="52206" r="59894" b="35693"/>
                    <a:stretch>
                      <a:fillRect/>
                    </a:stretch>
                  </pic:blipFill>
                  <pic:spPr bwMode="auto">
                    <a:xfrm>
                      <a:off x="0" y="0"/>
                      <a:ext cx="5505450" cy="1085850"/>
                    </a:xfrm>
                    <a:prstGeom prst="rect">
                      <a:avLst/>
                    </a:prstGeom>
                    <a:noFill/>
                    <a:ln w="9525">
                      <a:noFill/>
                      <a:miter lim="800000"/>
                      <a:headEnd/>
                      <a:tailEnd/>
                    </a:ln>
                  </pic:spPr>
                </pic:pic>
              </a:graphicData>
            </a:graphic>
          </wp:inline>
        </w:drawing>
      </w:r>
    </w:p>
    <w:p w14:paraId="798EAC0C" w14:textId="77777777" w:rsidR="0042792F" w:rsidRPr="006123BE" w:rsidRDefault="0042792F" w:rsidP="00F815F1">
      <w:pPr>
        <w:tabs>
          <w:tab w:val="left" w:pos="1276"/>
        </w:tabs>
        <w:spacing w:line="360" w:lineRule="atLeast"/>
        <w:jc w:val="center"/>
        <w:rPr>
          <w:sz w:val="28"/>
          <w:szCs w:val="28"/>
          <w:lang w:val="ru-RU"/>
        </w:rPr>
      </w:pPr>
    </w:p>
    <w:tbl>
      <w:tblPr>
        <w:tblW w:w="0" w:type="auto"/>
        <w:tblLook w:val="04A0" w:firstRow="1" w:lastRow="0" w:firstColumn="1" w:lastColumn="0" w:noHBand="0" w:noVBand="1"/>
      </w:tblPr>
      <w:tblGrid>
        <w:gridCol w:w="3115"/>
        <w:gridCol w:w="3116"/>
        <w:gridCol w:w="3123"/>
      </w:tblGrid>
      <w:tr w:rsidR="006123BE" w:rsidRPr="00755796" w14:paraId="2B748FCF" w14:textId="77777777" w:rsidTr="00755796">
        <w:tc>
          <w:tcPr>
            <w:tcW w:w="3190" w:type="dxa"/>
            <w:shd w:val="clear" w:color="auto" w:fill="auto"/>
          </w:tcPr>
          <w:p w14:paraId="0872DEAC" w14:textId="7FEACF73" w:rsidR="006123BE" w:rsidRPr="00D25D92" w:rsidRDefault="00D81735" w:rsidP="00F815F1">
            <w:pPr>
              <w:tabs>
                <w:tab w:val="left" w:pos="709"/>
              </w:tabs>
              <w:spacing w:line="360" w:lineRule="atLeast"/>
              <w:ind w:firstLine="709"/>
              <w:jc w:val="both"/>
              <w:rPr>
                <w:lang w:val="ru-RU"/>
              </w:rPr>
            </w:pPr>
            <w:r w:rsidRPr="00D25D92">
              <w:rPr>
                <w:lang w:val="ru-RU"/>
              </w:rPr>
              <w:t>Рис</w:t>
            </w:r>
            <w:r w:rsidR="00D105BB" w:rsidRPr="00D25D92">
              <w:rPr>
                <w:lang w:val="en-US"/>
              </w:rPr>
              <w:t>.</w:t>
            </w:r>
            <w:r w:rsidRPr="00D25D92">
              <w:rPr>
                <w:lang w:val="ru-RU"/>
              </w:rPr>
              <w:t xml:space="preserve"> </w:t>
            </w:r>
            <w:r w:rsidR="006123BE" w:rsidRPr="00D25D92">
              <w:rPr>
                <w:lang w:val="ru-RU"/>
              </w:rPr>
              <w:t>3.1 Единичная функция</w:t>
            </w:r>
          </w:p>
        </w:tc>
        <w:tc>
          <w:tcPr>
            <w:tcW w:w="3190" w:type="dxa"/>
            <w:shd w:val="clear" w:color="auto" w:fill="auto"/>
          </w:tcPr>
          <w:p w14:paraId="39D524E8" w14:textId="57F361D7" w:rsidR="006123BE" w:rsidRPr="00D25D92" w:rsidRDefault="00D81735" w:rsidP="00F815F1">
            <w:pPr>
              <w:tabs>
                <w:tab w:val="left" w:pos="709"/>
              </w:tabs>
              <w:spacing w:line="360" w:lineRule="atLeast"/>
              <w:ind w:firstLine="709"/>
              <w:jc w:val="both"/>
              <w:rPr>
                <w:lang w:val="ru-RU"/>
              </w:rPr>
            </w:pPr>
            <w:r w:rsidRPr="00D25D92">
              <w:rPr>
                <w:lang w:val="ru-RU"/>
              </w:rPr>
              <w:t>Рис</w:t>
            </w:r>
            <w:r w:rsidR="00D105BB" w:rsidRPr="00D25D92">
              <w:rPr>
                <w:lang w:val="ru-RU"/>
              </w:rPr>
              <w:t>.</w:t>
            </w:r>
            <w:r w:rsidR="006123BE" w:rsidRPr="00D25D92">
              <w:rPr>
                <w:lang w:val="ru-RU"/>
              </w:rPr>
              <w:t xml:space="preserve"> 3.2 Импульс включения величиной </w:t>
            </w:r>
            <w:r w:rsidR="006123BE" w:rsidRPr="00D25D92">
              <w:rPr>
                <w:i/>
                <w:iCs/>
                <w:lang w:val="en-US"/>
              </w:rPr>
              <w:t>U</w:t>
            </w:r>
          </w:p>
        </w:tc>
        <w:tc>
          <w:tcPr>
            <w:tcW w:w="3191" w:type="dxa"/>
            <w:shd w:val="clear" w:color="auto" w:fill="auto"/>
          </w:tcPr>
          <w:p w14:paraId="40F5A981" w14:textId="361C4496" w:rsidR="006123BE" w:rsidRPr="00D25D92" w:rsidRDefault="00D81735" w:rsidP="00F815F1">
            <w:pPr>
              <w:tabs>
                <w:tab w:val="left" w:pos="709"/>
              </w:tabs>
              <w:spacing w:line="360" w:lineRule="atLeast"/>
              <w:ind w:firstLine="709"/>
              <w:jc w:val="both"/>
              <w:rPr>
                <w:lang w:val="ru-RU"/>
              </w:rPr>
            </w:pPr>
            <w:r w:rsidRPr="00D25D92">
              <w:rPr>
                <w:lang w:val="ru-RU"/>
              </w:rPr>
              <w:t>Рис</w:t>
            </w:r>
            <w:r w:rsidR="00D105BB" w:rsidRPr="00D25D92">
              <w:rPr>
                <w:lang w:val="ru-RU"/>
              </w:rPr>
              <w:t>.</w:t>
            </w:r>
            <w:r w:rsidR="006123BE" w:rsidRPr="00D25D92">
              <w:rPr>
                <w:lang w:val="ru-RU"/>
              </w:rPr>
              <w:t xml:space="preserve"> 3.3 Единичная функция, задержанная на </w:t>
            </w:r>
            <m:oMath>
              <m:r>
                <m:rPr>
                  <m:sty m:val="p"/>
                </m:rPr>
                <w:rPr>
                  <w:rFonts w:ascii="Cambria Math" w:hAnsi="Cambria Math"/>
                  <w:lang w:val="ru-RU"/>
                </w:rPr>
                <m:t>τ</m:t>
              </m:r>
            </m:oMath>
          </w:p>
        </w:tc>
      </w:tr>
    </w:tbl>
    <w:p w14:paraId="31BDB8CA" w14:textId="77777777" w:rsidR="006123BE" w:rsidRPr="006123BE" w:rsidRDefault="006123BE" w:rsidP="00F815F1">
      <w:pPr>
        <w:tabs>
          <w:tab w:val="left" w:pos="709"/>
        </w:tabs>
        <w:spacing w:line="360" w:lineRule="atLeast"/>
        <w:ind w:firstLine="709"/>
        <w:jc w:val="both"/>
        <w:rPr>
          <w:rFonts w:ascii="Calibri" w:hAnsi="Calibri"/>
          <w:noProof/>
          <w:sz w:val="22"/>
          <w:szCs w:val="22"/>
          <w:lang w:val="ru-RU"/>
        </w:rPr>
      </w:pPr>
    </w:p>
    <w:p w14:paraId="5666E6E3" w14:textId="77777777" w:rsidR="006123BE" w:rsidRDefault="002B0F47" w:rsidP="00F815F1">
      <w:pPr>
        <w:tabs>
          <w:tab w:val="left" w:pos="709"/>
        </w:tabs>
        <w:spacing w:line="360" w:lineRule="atLeast"/>
        <w:jc w:val="center"/>
        <w:rPr>
          <w:rFonts w:ascii="Calibri" w:hAnsi="Calibri"/>
          <w:noProof/>
          <w:sz w:val="22"/>
          <w:szCs w:val="22"/>
          <w:lang w:val="ru-RU"/>
        </w:rPr>
      </w:pPr>
      <w:r>
        <w:rPr>
          <w:rFonts w:ascii="Calibri" w:hAnsi="Calibri"/>
          <w:noProof/>
          <w:sz w:val="22"/>
          <w:szCs w:val="22"/>
          <w:lang w:val="ru-RU"/>
        </w:rPr>
        <w:drawing>
          <wp:inline distT="0" distB="0" distL="0" distR="0" wp14:anchorId="108D69B7" wp14:editId="1C1D56A4">
            <wp:extent cx="5162550" cy="1181100"/>
            <wp:effectExtent l="19050" t="0" r="0" b="0"/>
            <wp:docPr id="120"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pic:cNvPicPr>
                      <a:picLocks noChangeAspect="1" noChangeArrowheads="1"/>
                    </pic:cNvPicPr>
                  </pic:nvPicPr>
                  <pic:blipFill>
                    <a:blip r:embed="rId99" cstate="print"/>
                    <a:srcRect l="6265" t="38190" r="60077" b="48126"/>
                    <a:stretch>
                      <a:fillRect/>
                    </a:stretch>
                  </pic:blipFill>
                  <pic:spPr bwMode="auto">
                    <a:xfrm>
                      <a:off x="0" y="0"/>
                      <a:ext cx="5162550" cy="1181100"/>
                    </a:xfrm>
                    <a:prstGeom prst="rect">
                      <a:avLst/>
                    </a:prstGeom>
                    <a:noFill/>
                    <a:ln w="9525">
                      <a:noFill/>
                      <a:miter lim="800000"/>
                      <a:headEnd/>
                      <a:tailEnd/>
                    </a:ln>
                  </pic:spPr>
                </pic:pic>
              </a:graphicData>
            </a:graphic>
          </wp:inline>
        </w:drawing>
      </w:r>
    </w:p>
    <w:p w14:paraId="1280947C" w14:textId="77777777" w:rsidR="0042792F" w:rsidRPr="006123BE" w:rsidRDefault="0042792F" w:rsidP="00F815F1">
      <w:pPr>
        <w:tabs>
          <w:tab w:val="left" w:pos="709"/>
        </w:tabs>
        <w:spacing w:line="360" w:lineRule="atLeast"/>
        <w:jc w:val="center"/>
        <w:rPr>
          <w:rFonts w:ascii="Calibri" w:hAnsi="Calibri"/>
          <w:noProof/>
          <w:sz w:val="22"/>
          <w:szCs w:val="22"/>
          <w:lang w:val="ru-RU"/>
        </w:rPr>
      </w:pPr>
    </w:p>
    <w:p w14:paraId="44B47392" w14:textId="57525FFD" w:rsidR="006123BE" w:rsidRPr="006123BE" w:rsidRDefault="00D81735" w:rsidP="00F815F1">
      <w:pPr>
        <w:tabs>
          <w:tab w:val="left" w:pos="709"/>
        </w:tabs>
        <w:spacing w:line="360" w:lineRule="atLeast"/>
        <w:jc w:val="center"/>
        <w:rPr>
          <w:sz w:val="28"/>
          <w:szCs w:val="28"/>
          <w:lang w:val="ru-RU"/>
        </w:rPr>
      </w:pPr>
      <w:r>
        <w:rPr>
          <w:lang w:val="ru-RU"/>
        </w:rPr>
        <w:t>Рис</w:t>
      </w:r>
      <w:r w:rsidR="00D105BB" w:rsidRPr="009B649C">
        <w:rPr>
          <w:lang w:val="ru-RU"/>
        </w:rPr>
        <w:t>.</w:t>
      </w:r>
      <w:r w:rsidR="006123BE" w:rsidRPr="006123BE">
        <w:rPr>
          <w:lang w:val="ru-RU"/>
        </w:rPr>
        <w:t xml:space="preserve"> 3.4 Импульс напряжения длительностью </w:t>
      </w:r>
      <m:oMath>
        <m:r>
          <m:rPr>
            <m:sty m:val="p"/>
          </m:rPr>
          <w:rPr>
            <w:rFonts w:ascii="Cambria Math" w:hAnsi="Cambria Math"/>
            <w:sz w:val="28"/>
            <w:szCs w:val="28"/>
            <w:lang w:val="ru-RU"/>
          </w:rPr>
          <m:t>τ</m:t>
        </m:r>
      </m:oMath>
      <w:r w:rsidR="006123BE" w:rsidRPr="006123BE">
        <w:rPr>
          <w:lang w:val="ru-RU"/>
        </w:rPr>
        <w:t xml:space="preserve">  и амплитудой 1/</w:t>
      </w:r>
      <m:oMath>
        <m:r>
          <m:rPr>
            <m:sty m:val="p"/>
          </m:rPr>
          <w:rPr>
            <w:rFonts w:ascii="Cambria Math" w:hAnsi="Cambria Math"/>
            <w:sz w:val="28"/>
            <w:szCs w:val="28"/>
            <w:lang w:val="ru-RU"/>
          </w:rPr>
          <m:t>τ</m:t>
        </m:r>
      </m:oMath>
    </w:p>
    <w:p w14:paraId="59C29176" w14:textId="77777777" w:rsidR="003B375B" w:rsidRDefault="003B375B" w:rsidP="00F815F1">
      <w:pPr>
        <w:tabs>
          <w:tab w:val="left" w:pos="709"/>
        </w:tabs>
        <w:spacing w:line="360" w:lineRule="atLeast"/>
        <w:ind w:firstLine="709"/>
        <w:jc w:val="both"/>
        <w:rPr>
          <w:sz w:val="28"/>
          <w:szCs w:val="28"/>
          <w:lang w:val="ru-RU"/>
        </w:rPr>
      </w:pPr>
    </w:p>
    <w:p w14:paraId="18534B83" w14:textId="540F9FF0" w:rsidR="006123BE" w:rsidRDefault="006123BE" w:rsidP="00F815F1">
      <w:pPr>
        <w:tabs>
          <w:tab w:val="left" w:pos="709"/>
        </w:tabs>
        <w:spacing w:line="360" w:lineRule="atLeast"/>
        <w:ind w:firstLine="709"/>
        <w:jc w:val="both"/>
        <w:rPr>
          <w:sz w:val="28"/>
          <w:szCs w:val="28"/>
          <w:lang w:val="ru-RU"/>
        </w:rPr>
      </w:pPr>
      <w:r w:rsidRPr="008B3912">
        <w:rPr>
          <w:sz w:val="28"/>
          <w:szCs w:val="28"/>
          <w:lang w:val="ru-RU"/>
        </w:rPr>
        <w:t>И</w:t>
      </w:r>
      <w:r w:rsidRPr="006123BE">
        <w:rPr>
          <w:sz w:val="28"/>
          <w:szCs w:val="28"/>
          <w:lang w:val="ru-RU"/>
        </w:rPr>
        <w:t>мпульс включения на рис</w:t>
      </w:r>
      <w:r w:rsidR="00D0589F">
        <w:rPr>
          <w:sz w:val="28"/>
          <w:szCs w:val="28"/>
          <w:lang w:val="ru-RU"/>
        </w:rPr>
        <w:t>унке</w:t>
      </w:r>
      <w:r w:rsidRPr="006123BE">
        <w:rPr>
          <w:sz w:val="28"/>
          <w:szCs w:val="28"/>
          <w:lang w:val="ru-RU"/>
        </w:rPr>
        <w:t xml:space="preserve"> 3.4, </w:t>
      </w:r>
      <w:r w:rsidRPr="006123BE">
        <w:rPr>
          <w:i/>
          <w:sz w:val="28"/>
          <w:szCs w:val="28"/>
          <w:lang w:val="ru-RU"/>
        </w:rPr>
        <w:t>б</w:t>
      </w:r>
      <w:r w:rsidRPr="006123BE">
        <w:rPr>
          <w:sz w:val="28"/>
          <w:szCs w:val="28"/>
          <w:lang w:val="ru-RU"/>
        </w:rPr>
        <w:t xml:space="preserve"> описывается выражением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d>
          <m:dPr>
            <m:ctrlPr>
              <w:rPr>
                <w:rFonts w:ascii="Cambria Math" w:hAnsi="Cambria Math"/>
                <w:i/>
                <w:sz w:val="28"/>
                <w:szCs w:val="28"/>
                <w:lang w:val="ru-RU"/>
              </w:rPr>
            </m:ctrlPr>
          </m:dPr>
          <m:e>
            <m:r>
              <w:rPr>
                <w:rFonts w:ascii="Cambria Math" w:hAnsi="Cambria Math"/>
                <w:sz w:val="28"/>
                <w:szCs w:val="28"/>
                <w:lang w:val="ru-RU"/>
              </w:rPr>
              <m:t>t</m:t>
            </m:r>
          </m:e>
        </m:d>
        <m:r>
          <w:rPr>
            <w:rFonts w:ascii="Cambria Math" w:hAnsi="Cambria Math"/>
            <w:sz w:val="28"/>
            <w:szCs w:val="28"/>
            <w:lang w:val="ru-RU"/>
          </w:rPr>
          <m:t>=</m:t>
        </m:r>
        <m:d>
          <m:dPr>
            <m:ctrlPr>
              <w:rPr>
                <w:rFonts w:ascii="Cambria Math" w:hAnsi="Cambria Math"/>
                <w:i/>
                <w:sz w:val="28"/>
                <w:szCs w:val="28"/>
                <w:lang w:val="ru-RU"/>
              </w:rPr>
            </m:ctrlPr>
          </m:dPr>
          <m:e>
            <m:r>
              <w:rPr>
                <w:rFonts w:ascii="Cambria Math" w:hAnsi="Cambria Math"/>
                <w:sz w:val="28"/>
                <w:szCs w:val="28"/>
                <w:lang w:val="ru-RU"/>
              </w:rPr>
              <m:t>1</m:t>
            </m:r>
            <m:r>
              <m:rPr>
                <m:lit/>
              </m:rPr>
              <w:rPr>
                <w:rFonts w:ascii="Cambria Math" w:hAnsi="Cambria Math"/>
                <w:sz w:val="28"/>
                <w:szCs w:val="28"/>
                <w:lang w:val="ru-RU"/>
              </w:rPr>
              <m:t>/</m:t>
            </m:r>
            <m:r>
              <m:rPr>
                <m:sty m:val="p"/>
              </m:rPr>
              <w:rPr>
                <w:rFonts w:ascii="Cambria Math" w:hAnsi="Cambria Math"/>
                <w:sz w:val="28"/>
                <w:szCs w:val="28"/>
                <w:lang w:val="ru-RU"/>
              </w:rPr>
              <m:t>τ</m:t>
            </m:r>
          </m:e>
        </m:d>
        <m:r>
          <w:rPr>
            <w:rFonts w:ascii="Cambria Math" w:hAnsi="Cambria Math"/>
            <w:sz w:val="28"/>
            <w:szCs w:val="28"/>
            <w:lang w:val="ru-RU"/>
          </w:rPr>
          <m:t>∙1</m:t>
        </m:r>
        <m:d>
          <m:dPr>
            <m:ctrlPr>
              <w:rPr>
                <w:rFonts w:ascii="Cambria Math" w:hAnsi="Cambria Math"/>
                <w:i/>
                <w:sz w:val="28"/>
                <w:szCs w:val="28"/>
                <w:lang w:val="ru-RU"/>
              </w:rPr>
            </m:ctrlPr>
          </m:dPr>
          <m:e>
            <m:r>
              <w:rPr>
                <w:rFonts w:ascii="Cambria Math" w:hAnsi="Cambria Math"/>
                <w:sz w:val="28"/>
                <w:szCs w:val="28"/>
                <w:lang w:val="ru-RU"/>
              </w:rPr>
              <m:t>t</m:t>
            </m:r>
          </m:e>
        </m:d>
        <m:r>
          <w:rPr>
            <w:rFonts w:ascii="Cambria Math" w:hAnsi="Cambria Math"/>
            <w:sz w:val="28"/>
            <w:szCs w:val="28"/>
            <w:lang w:val="ru-RU"/>
          </w:rPr>
          <m:t xml:space="preserve"> при t≥0</m:t>
        </m:r>
      </m:oMath>
      <w:r w:rsidRPr="006123BE">
        <w:rPr>
          <w:i/>
          <w:sz w:val="28"/>
          <w:szCs w:val="28"/>
          <w:lang w:val="ru-RU"/>
        </w:rPr>
        <w:t>,</w:t>
      </w:r>
      <w:r w:rsidRPr="006123BE">
        <w:rPr>
          <w:sz w:val="28"/>
          <w:szCs w:val="28"/>
          <w:lang w:val="ru-RU"/>
        </w:rPr>
        <w:t xml:space="preserve"> а импульс включения на рис. 3.4 </w:t>
      </w:r>
      <w:r w:rsidRPr="006123BE">
        <w:rPr>
          <w:i/>
          <w:sz w:val="28"/>
          <w:szCs w:val="28"/>
          <w:lang w:val="ru-RU"/>
        </w:rPr>
        <w:t xml:space="preserve">в </w:t>
      </w:r>
      <w:r w:rsidRPr="006123BE">
        <w:rPr>
          <w:sz w:val="28"/>
          <w:szCs w:val="28"/>
          <w:lang w:val="ru-RU"/>
        </w:rPr>
        <w:t xml:space="preserve">– сдвинутый на время </w:t>
      </w:r>
      <m:oMath>
        <m:r>
          <m:rPr>
            <m:sty m:val="p"/>
          </m:rPr>
          <w:rPr>
            <w:rFonts w:ascii="Cambria Math" w:hAnsi="Cambria Math"/>
            <w:sz w:val="28"/>
            <w:szCs w:val="28"/>
            <w:lang w:val="ru-RU"/>
          </w:rPr>
          <m:t>τ</m:t>
        </m:r>
      </m:oMath>
      <w:r w:rsidRPr="006123BE">
        <w:rPr>
          <w:sz w:val="28"/>
          <w:szCs w:val="28"/>
          <w:lang w:val="ru-RU"/>
        </w:rPr>
        <w:t xml:space="preserve"> по сравнению с</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r>
          <w:rPr>
            <w:rFonts w:ascii="Cambria Math" w:hAnsi="Cambria Math"/>
            <w:sz w:val="28"/>
            <w:szCs w:val="28"/>
            <w:lang w:val="ru-RU"/>
          </w:rPr>
          <m:t xml:space="preserve">(t) </m:t>
        </m:r>
      </m:oMath>
      <w:r w:rsidRPr="006123BE">
        <w:rPr>
          <w:sz w:val="28"/>
          <w:szCs w:val="28"/>
          <w:lang w:val="ru-RU"/>
        </w:rPr>
        <w:t xml:space="preserve">– описывается выражением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2</m:t>
            </m:r>
          </m:sub>
        </m:sSub>
        <m:r>
          <w:rPr>
            <w:rFonts w:ascii="Cambria Math" w:hAnsi="Cambria Math"/>
            <w:sz w:val="28"/>
            <w:szCs w:val="28"/>
            <w:lang w:val="ru-RU"/>
          </w:rPr>
          <m:t>(t)=-(1/</m:t>
        </m:r>
        <m:r>
          <m:rPr>
            <m:sty m:val="p"/>
          </m:rPr>
          <w:rPr>
            <w:rFonts w:ascii="Cambria Math" w:hAnsi="Cambria Math"/>
            <w:sz w:val="28"/>
            <w:szCs w:val="28"/>
            <w:lang w:val="ru-RU"/>
          </w:rPr>
          <m:t>τ</m:t>
        </m:r>
        <m:r>
          <w:rPr>
            <w:rFonts w:ascii="Cambria Math" w:hAnsi="Cambria Math"/>
            <w:sz w:val="28"/>
            <w:szCs w:val="28"/>
            <w:lang w:val="ru-RU"/>
          </w:rPr>
          <m:t xml:space="preserve">)∙1(t - </m:t>
        </m:r>
        <m:r>
          <m:rPr>
            <m:sty m:val="p"/>
          </m:rPr>
          <w:rPr>
            <w:rFonts w:ascii="Cambria Math" w:hAnsi="Cambria Math"/>
            <w:sz w:val="28"/>
            <w:szCs w:val="28"/>
            <w:lang w:val="ru-RU"/>
          </w:rPr>
          <m:t>τ</m:t>
        </m:r>
        <m:r>
          <w:rPr>
            <w:rFonts w:ascii="Cambria Math" w:hAnsi="Cambria Math"/>
            <w:sz w:val="28"/>
            <w:szCs w:val="28"/>
            <w:lang w:val="ru-RU"/>
          </w:rPr>
          <m:t>) при t≥</m:t>
        </m:r>
        <m:r>
          <m:rPr>
            <m:sty m:val="p"/>
          </m:rPr>
          <w:rPr>
            <w:rFonts w:ascii="Cambria Math" w:hAnsi="Cambria Math"/>
            <w:sz w:val="28"/>
            <w:szCs w:val="28"/>
            <w:lang w:val="ru-RU"/>
          </w:rPr>
          <m:t>τ</m:t>
        </m:r>
      </m:oMath>
      <w:r w:rsidRPr="006123BE">
        <w:rPr>
          <w:sz w:val="28"/>
          <w:szCs w:val="28"/>
          <w:lang w:val="ru-RU"/>
        </w:rPr>
        <w:t xml:space="preserve">. Импульс напряжения (рис. 3.4, </w:t>
      </w:r>
      <w:r w:rsidRPr="006123BE">
        <w:rPr>
          <w:i/>
          <w:sz w:val="28"/>
          <w:szCs w:val="28"/>
          <w:lang w:val="ru-RU"/>
        </w:rPr>
        <w:t>а</w:t>
      </w:r>
      <w:r w:rsidRPr="006123BE">
        <w:rPr>
          <w:sz w:val="28"/>
          <w:szCs w:val="28"/>
          <w:lang w:val="ru-RU"/>
        </w:rPr>
        <w:t>) запишется как:</w:t>
      </w:r>
    </w:p>
    <w:p w14:paraId="76BA002C" w14:textId="77777777" w:rsidR="00937EF5" w:rsidRDefault="00937EF5" w:rsidP="00F815F1">
      <w:pPr>
        <w:tabs>
          <w:tab w:val="left" w:pos="709"/>
        </w:tabs>
        <w:spacing w:line="360" w:lineRule="atLeast"/>
        <w:ind w:firstLine="709"/>
        <w:jc w:val="both"/>
        <w:rPr>
          <w:sz w:val="28"/>
          <w:szCs w:val="28"/>
          <w:lang w:val="ru-RU"/>
        </w:rPr>
      </w:pPr>
    </w:p>
    <w:p w14:paraId="4E84ACCB" w14:textId="3A421C40" w:rsidR="006123BE" w:rsidRDefault="008B3912" w:rsidP="00F815F1">
      <w:pPr>
        <w:tabs>
          <w:tab w:val="left" w:pos="709"/>
        </w:tabs>
        <w:spacing w:line="360" w:lineRule="atLeast"/>
        <w:jc w:val="center"/>
        <w:rPr>
          <w:sz w:val="28"/>
          <w:szCs w:val="28"/>
          <w:lang w:val="ru-RU"/>
        </w:rPr>
      </w:pPr>
      <w:r w:rsidRPr="008B3912">
        <w:rPr>
          <w:position w:val="-28"/>
          <w:sz w:val="28"/>
          <w:szCs w:val="28"/>
        </w:rPr>
        <w:object w:dxaOrig="3860" w:dyaOrig="720" w14:anchorId="32431496">
          <v:shape id="_x0000_i1063" type="#_x0000_t75" style="width:192.5pt;height:36.35pt" o:ole="">
            <v:imagedata r:id="rId100" o:title=""/>
          </v:shape>
          <o:OLEObject Type="Embed" ProgID="Equation.DSMT4" ShapeID="_x0000_i1063" DrawAspect="Content" ObjectID="_1778351977" r:id="rId101"/>
        </w:object>
      </w:r>
      <m:oMath>
        <m:r>
          <w:rPr>
            <w:rFonts w:ascii="Cambria Math" w:hAnsi="Cambria Math"/>
            <w:sz w:val="28"/>
            <w:szCs w:val="28"/>
            <w:lang w:val="ru-RU"/>
          </w:rPr>
          <m:t xml:space="preserve"> </m:t>
        </m:r>
      </m:oMath>
      <w:r w:rsidR="00897CB9">
        <w:rPr>
          <w:sz w:val="28"/>
          <w:szCs w:val="28"/>
          <w:lang w:val="ru-RU"/>
        </w:rPr>
        <w:t xml:space="preserve"> </w:t>
      </w:r>
    </w:p>
    <w:p w14:paraId="24DA7A59" w14:textId="77777777" w:rsidR="00937EF5" w:rsidRPr="00897CB9" w:rsidRDefault="00937EF5" w:rsidP="00F815F1">
      <w:pPr>
        <w:tabs>
          <w:tab w:val="left" w:pos="709"/>
        </w:tabs>
        <w:spacing w:line="360" w:lineRule="atLeast"/>
        <w:jc w:val="center"/>
        <w:rPr>
          <w:sz w:val="28"/>
          <w:szCs w:val="28"/>
          <w:lang w:val="ru-RU"/>
        </w:rPr>
      </w:pPr>
    </w:p>
    <w:p w14:paraId="52E5B72B" w14:textId="678693E7" w:rsidR="006123BE" w:rsidRDefault="006123BE" w:rsidP="00F815F1">
      <w:pPr>
        <w:tabs>
          <w:tab w:val="left" w:pos="709"/>
        </w:tabs>
        <w:spacing w:line="360" w:lineRule="atLeast"/>
        <w:ind w:firstLine="709"/>
        <w:jc w:val="both"/>
        <w:rPr>
          <w:sz w:val="28"/>
          <w:szCs w:val="28"/>
          <w:lang w:val="ru-RU"/>
        </w:rPr>
      </w:pPr>
      <w:r w:rsidRPr="006123BE">
        <w:rPr>
          <w:sz w:val="28"/>
          <w:szCs w:val="28"/>
          <w:lang w:val="ru-RU"/>
        </w:rPr>
        <w:t xml:space="preserve">Устремим к нулю длительность импульса </w:t>
      </w:r>
      <m:oMath>
        <m:r>
          <m:rPr>
            <m:sty m:val="p"/>
          </m:rPr>
          <w:rPr>
            <w:rFonts w:ascii="Cambria Math" w:hAnsi="Cambria Math"/>
            <w:sz w:val="28"/>
            <w:szCs w:val="28"/>
            <w:lang w:val="ru-RU"/>
          </w:rPr>
          <m:t xml:space="preserve">τ </m:t>
        </m:r>
      </m:oMath>
      <w:r w:rsidRPr="006123BE">
        <w:rPr>
          <w:sz w:val="28"/>
          <w:szCs w:val="28"/>
          <w:lang w:val="ru-RU"/>
        </w:rPr>
        <w:t xml:space="preserve">и найдем предел функции </w:t>
      </w:r>
      <w:r w:rsidRPr="006123BE">
        <w:rPr>
          <w:i/>
          <w:sz w:val="28"/>
          <w:szCs w:val="28"/>
          <w:lang w:val="en-US"/>
        </w:rPr>
        <w:t>u</w:t>
      </w:r>
      <w:r w:rsidRPr="006123BE">
        <w:rPr>
          <w:i/>
          <w:sz w:val="28"/>
          <w:szCs w:val="28"/>
          <w:lang w:val="ru-RU"/>
        </w:rPr>
        <w:t> </w:t>
      </w:r>
      <w:r w:rsidRPr="00FA170C">
        <w:rPr>
          <w:iCs/>
          <w:sz w:val="28"/>
          <w:szCs w:val="28"/>
          <w:lang w:val="ru-RU"/>
        </w:rPr>
        <w:t>(</w:t>
      </w:r>
      <w:r w:rsidRPr="00FA170C">
        <w:rPr>
          <w:i/>
          <w:sz w:val="28"/>
          <w:szCs w:val="28"/>
          <w:lang w:val="en-US"/>
        </w:rPr>
        <w:t>t</w:t>
      </w:r>
      <w:r w:rsidRPr="00FA170C">
        <w:rPr>
          <w:iCs/>
          <w:sz w:val="28"/>
          <w:szCs w:val="28"/>
          <w:lang w:val="ru-RU"/>
        </w:rPr>
        <w:t>).</w:t>
      </w:r>
      <w:r w:rsidRPr="006123BE">
        <w:rPr>
          <w:i/>
          <w:sz w:val="28"/>
          <w:szCs w:val="28"/>
          <w:lang w:val="ru-RU"/>
        </w:rPr>
        <w:t xml:space="preserve"> </w:t>
      </w:r>
      <w:r w:rsidRPr="006123BE">
        <w:rPr>
          <w:sz w:val="28"/>
          <w:szCs w:val="28"/>
          <w:lang w:val="ru-RU"/>
        </w:rPr>
        <w:t>В результате получим (рис. 3.5):</w:t>
      </w:r>
    </w:p>
    <w:p w14:paraId="182D4557" w14:textId="77777777" w:rsidR="00937EF5" w:rsidRDefault="00937EF5" w:rsidP="00F815F1">
      <w:pPr>
        <w:tabs>
          <w:tab w:val="left" w:pos="709"/>
        </w:tabs>
        <w:spacing w:line="360" w:lineRule="atLeast"/>
        <w:ind w:firstLine="709"/>
        <w:jc w:val="both"/>
        <w:rPr>
          <w:sz w:val="28"/>
          <w:szCs w:val="28"/>
          <w:lang w:val="ru-RU"/>
        </w:rPr>
      </w:pPr>
    </w:p>
    <w:p w14:paraId="08D3CAD9" w14:textId="15429380" w:rsidR="006123BE" w:rsidRPr="00FA170C" w:rsidRDefault="003C2377" w:rsidP="00F815F1">
      <w:pPr>
        <w:tabs>
          <w:tab w:val="left" w:pos="709"/>
        </w:tabs>
        <w:spacing w:line="360" w:lineRule="atLeast"/>
        <w:jc w:val="center"/>
        <w:rPr>
          <w:sz w:val="28"/>
          <w:szCs w:val="28"/>
          <w:lang w:val="ru-RU"/>
        </w:rPr>
      </w:pPr>
      <w:r w:rsidRPr="003C2377">
        <w:rPr>
          <w:position w:val="-36"/>
          <w:sz w:val="28"/>
          <w:szCs w:val="28"/>
        </w:rPr>
        <w:object w:dxaOrig="4280" w:dyaOrig="800" w14:anchorId="7663856B">
          <v:shape id="_x0000_i1064" type="#_x0000_t75" style="width:213.5pt;height:40.65pt" o:ole="">
            <v:imagedata r:id="rId102" o:title=""/>
          </v:shape>
          <o:OLEObject Type="Embed" ProgID="Equation.DSMT4" ShapeID="_x0000_i1064" DrawAspect="Content" ObjectID="_1778351978" r:id="rId103"/>
        </w:object>
      </w:r>
      <w:r w:rsidR="00937EF5">
        <w:rPr>
          <w:iCs/>
          <w:sz w:val="28"/>
          <w:szCs w:val="28"/>
          <w:lang w:val="ru-RU"/>
        </w:rPr>
        <w:t>,</w:t>
      </w:r>
    </w:p>
    <w:p w14:paraId="4019A758" w14:textId="77777777" w:rsidR="006123BE" w:rsidRPr="006123BE" w:rsidRDefault="006123BE" w:rsidP="00F815F1">
      <w:pPr>
        <w:tabs>
          <w:tab w:val="left" w:pos="709"/>
        </w:tabs>
        <w:spacing w:line="360" w:lineRule="atLeast"/>
        <w:ind w:firstLine="709"/>
        <w:jc w:val="both"/>
        <w:rPr>
          <w:sz w:val="28"/>
          <w:szCs w:val="28"/>
          <w:lang w:val="ru-RU"/>
        </w:rPr>
      </w:pPr>
    </w:p>
    <w:p w14:paraId="3335C3DF" w14:textId="77777777" w:rsidR="006123BE" w:rsidRPr="006123BE" w:rsidRDefault="006123BE" w:rsidP="00F815F1">
      <w:pPr>
        <w:tabs>
          <w:tab w:val="left" w:pos="709"/>
        </w:tabs>
        <w:spacing w:line="360" w:lineRule="atLeast"/>
        <w:ind w:firstLine="709"/>
        <w:jc w:val="both"/>
        <w:rPr>
          <w:sz w:val="28"/>
          <w:szCs w:val="28"/>
          <w:lang w:val="ru-RU"/>
        </w:rPr>
      </w:pPr>
      <w:r w:rsidRPr="006123BE">
        <w:rPr>
          <w:sz w:val="28"/>
          <w:szCs w:val="28"/>
          <w:lang w:val="ru-RU"/>
        </w:rPr>
        <w:t xml:space="preserve">т.е. </w:t>
      </w:r>
      <m:oMath>
        <m:r>
          <m:rPr>
            <m:sty m:val="p"/>
          </m:rPr>
          <w:rPr>
            <w:rFonts w:ascii="Cambria Math" w:hAnsi="Cambria Math"/>
            <w:sz w:val="28"/>
            <w:szCs w:val="28"/>
            <w:lang w:val="ru-RU"/>
          </w:rPr>
          <m:t>δ</m:t>
        </m:r>
      </m:oMath>
      <w:r w:rsidRPr="006123BE">
        <w:rPr>
          <w:sz w:val="28"/>
          <w:szCs w:val="28"/>
          <w:lang w:val="ru-RU"/>
        </w:rPr>
        <w:t>-импульс есть производная от единичной функции.</w:t>
      </w:r>
    </w:p>
    <w:p w14:paraId="30A800E1" w14:textId="77777777" w:rsidR="006123BE" w:rsidRPr="006123BE" w:rsidRDefault="006123BE" w:rsidP="00F815F1">
      <w:pPr>
        <w:tabs>
          <w:tab w:val="left" w:pos="709"/>
        </w:tabs>
        <w:spacing w:line="360" w:lineRule="atLeast"/>
        <w:ind w:firstLine="709"/>
        <w:jc w:val="both"/>
        <w:rPr>
          <w:sz w:val="28"/>
          <w:szCs w:val="28"/>
          <w:lang w:val="ru-RU"/>
        </w:rPr>
      </w:pPr>
      <w:r w:rsidRPr="006123BE">
        <w:rPr>
          <w:sz w:val="28"/>
          <w:szCs w:val="28"/>
          <w:lang w:val="ru-RU"/>
        </w:rPr>
        <w:t>Не следует думать, что производная единичной функции 1</w:t>
      </w:r>
      <w:r w:rsidRPr="00897CB9">
        <w:rPr>
          <w:sz w:val="28"/>
          <w:szCs w:val="28"/>
          <w:lang w:val="ru-RU"/>
        </w:rPr>
        <w:t>(</w:t>
      </w:r>
      <w:r w:rsidRPr="006123BE">
        <w:rPr>
          <w:i/>
          <w:sz w:val="28"/>
          <w:szCs w:val="28"/>
          <w:lang w:val="en-US"/>
        </w:rPr>
        <w:t>t</w:t>
      </w:r>
      <w:r w:rsidRPr="00897CB9">
        <w:rPr>
          <w:sz w:val="28"/>
          <w:szCs w:val="28"/>
          <w:lang w:val="ru-RU"/>
        </w:rPr>
        <w:t>)</w:t>
      </w:r>
      <w:r w:rsidRPr="006123BE">
        <w:rPr>
          <w:i/>
          <w:sz w:val="28"/>
          <w:szCs w:val="28"/>
          <w:lang w:val="ru-RU"/>
        </w:rPr>
        <w:t xml:space="preserve"> </w:t>
      </w:r>
      <w:r w:rsidRPr="006123BE">
        <w:rPr>
          <w:sz w:val="28"/>
          <w:szCs w:val="28"/>
          <w:lang w:val="ru-RU"/>
        </w:rPr>
        <w:t>равна нулю, как производная константы. На самом деле функция 1</w:t>
      </w:r>
      <w:r w:rsidRPr="00897CB9">
        <w:rPr>
          <w:sz w:val="28"/>
          <w:szCs w:val="28"/>
          <w:lang w:val="ru-RU"/>
        </w:rPr>
        <w:t>(</w:t>
      </w:r>
      <w:r w:rsidRPr="006123BE">
        <w:rPr>
          <w:i/>
          <w:sz w:val="28"/>
          <w:szCs w:val="28"/>
          <w:lang w:val="en-US"/>
        </w:rPr>
        <w:t>t</w:t>
      </w:r>
      <w:r w:rsidRPr="00897CB9">
        <w:rPr>
          <w:sz w:val="28"/>
          <w:szCs w:val="28"/>
          <w:lang w:val="ru-RU"/>
        </w:rPr>
        <w:t>)</w:t>
      </w:r>
      <w:r w:rsidRPr="006123BE">
        <w:rPr>
          <w:i/>
          <w:sz w:val="28"/>
          <w:szCs w:val="28"/>
          <w:lang w:val="ru-RU"/>
        </w:rPr>
        <w:t xml:space="preserve"> </w:t>
      </w:r>
      <w:r w:rsidRPr="006123BE">
        <w:rPr>
          <w:sz w:val="28"/>
          <w:szCs w:val="28"/>
          <w:lang w:val="ru-RU"/>
        </w:rPr>
        <w:t xml:space="preserve">имеет разрыв в момент времени </w:t>
      </w:r>
      <w:r w:rsidRPr="006123BE">
        <w:rPr>
          <w:i/>
          <w:sz w:val="28"/>
          <w:szCs w:val="28"/>
          <w:lang w:val="en-US"/>
        </w:rPr>
        <w:t>t</w:t>
      </w:r>
      <w:r w:rsidRPr="006123BE">
        <w:rPr>
          <w:i/>
          <w:sz w:val="28"/>
          <w:szCs w:val="28"/>
          <w:lang w:val="ru-RU"/>
        </w:rPr>
        <w:t xml:space="preserve"> =</w:t>
      </w:r>
      <w:r w:rsidRPr="006123BE">
        <w:rPr>
          <w:sz w:val="28"/>
          <w:szCs w:val="28"/>
          <w:lang w:val="ru-RU"/>
        </w:rPr>
        <w:t xml:space="preserve"> 0, поэтому в точке разрыва производная отличается от нуля (обращается в бесконечность). </w:t>
      </w:r>
    </w:p>
    <w:p w14:paraId="38367A6D" w14:textId="77777777" w:rsidR="006123BE" w:rsidRDefault="006123BE" w:rsidP="00F815F1">
      <w:pPr>
        <w:tabs>
          <w:tab w:val="left" w:pos="567"/>
          <w:tab w:val="left" w:pos="709"/>
        </w:tabs>
        <w:spacing w:line="360" w:lineRule="atLeast"/>
        <w:ind w:firstLine="709"/>
        <w:jc w:val="both"/>
        <w:rPr>
          <w:sz w:val="28"/>
          <w:szCs w:val="28"/>
          <w:lang w:val="ru-RU"/>
        </w:rPr>
      </w:pPr>
      <w:r w:rsidRPr="00D25D92">
        <w:rPr>
          <w:sz w:val="28"/>
          <w:szCs w:val="28"/>
          <w:lang w:val="ru-RU"/>
        </w:rPr>
        <w:t>П</w:t>
      </w:r>
      <w:r w:rsidRPr="006123BE">
        <w:rPr>
          <w:sz w:val="28"/>
          <w:szCs w:val="28"/>
          <w:lang w:val="ru-RU"/>
        </w:rPr>
        <w:t xml:space="preserve">лощадь </w:t>
      </w:r>
      <m:oMath>
        <m:r>
          <m:rPr>
            <m:sty m:val="p"/>
          </m:rPr>
          <w:rPr>
            <w:rFonts w:ascii="Cambria Math" w:hAnsi="Cambria Math"/>
            <w:sz w:val="28"/>
            <w:szCs w:val="28"/>
            <w:lang w:val="ru-RU"/>
          </w:rPr>
          <m:t>δ</m:t>
        </m:r>
      </m:oMath>
      <w:r w:rsidRPr="006123BE">
        <w:rPr>
          <w:sz w:val="28"/>
          <w:szCs w:val="28"/>
          <w:lang w:val="ru-RU"/>
        </w:rPr>
        <w:t>-импульса равна, как мы знаем, единице:</w:t>
      </w:r>
    </w:p>
    <w:p w14:paraId="394A23CE" w14:textId="77777777" w:rsidR="00937EF5" w:rsidRPr="006123BE" w:rsidRDefault="00937EF5" w:rsidP="00F815F1">
      <w:pPr>
        <w:tabs>
          <w:tab w:val="left" w:pos="567"/>
          <w:tab w:val="left" w:pos="709"/>
        </w:tabs>
        <w:spacing w:line="360" w:lineRule="atLeast"/>
        <w:ind w:firstLine="709"/>
        <w:jc w:val="both"/>
        <w:rPr>
          <w:sz w:val="28"/>
          <w:szCs w:val="28"/>
          <w:lang w:val="ru-RU"/>
        </w:rPr>
      </w:pPr>
    </w:p>
    <w:p w14:paraId="28954DDD" w14:textId="0D7206B0" w:rsidR="006123BE" w:rsidRPr="00A21306" w:rsidRDefault="00D25D92" w:rsidP="00250016">
      <w:pPr>
        <w:tabs>
          <w:tab w:val="left" w:pos="567"/>
          <w:tab w:val="left" w:pos="709"/>
        </w:tabs>
        <w:spacing w:line="360" w:lineRule="atLeast"/>
        <w:jc w:val="center"/>
        <w:rPr>
          <w:sz w:val="28"/>
          <w:szCs w:val="28"/>
          <w:lang w:val="ru-RU"/>
        </w:rPr>
      </w:pPr>
      <w:r w:rsidRPr="00820EB3">
        <w:rPr>
          <w:position w:val="-40"/>
          <w:sz w:val="28"/>
          <w:szCs w:val="28"/>
        </w:rPr>
        <w:object w:dxaOrig="3920" w:dyaOrig="940" w14:anchorId="7FC06D48">
          <v:shape id="_x0000_i1065" type="#_x0000_t75" style="width:195.7pt;height:47.75pt" o:ole="">
            <v:imagedata r:id="rId104" o:title=""/>
          </v:shape>
          <o:OLEObject Type="Embed" ProgID="Equation.DSMT4" ShapeID="_x0000_i1065" DrawAspect="Content" ObjectID="_1778351979" r:id="rId105"/>
        </w:object>
      </w:r>
      <w:r w:rsidR="00820EB3" w:rsidRPr="00820EB3">
        <w:rPr>
          <w:position w:val="-12"/>
          <w:sz w:val="28"/>
          <w:szCs w:val="28"/>
        </w:rPr>
        <w:object w:dxaOrig="2640" w:dyaOrig="360" w14:anchorId="42D8F9D2">
          <v:shape id="_x0000_i1066" type="#_x0000_t75" style="width:131.15pt;height:18.55pt" o:ole="">
            <v:imagedata r:id="rId106" o:title=""/>
          </v:shape>
          <o:OLEObject Type="Embed" ProgID="Equation.DSMT4" ShapeID="_x0000_i1066" DrawAspect="Content" ObjectID="_1778351980" r:id="rId107"/>
        </w:object>
      </w:r>
      <w:r w:rsidR="00A21306">
        <w:rPr>
          <w:sz w:val="28"/>
          <w:szCs w:val="28"/>
          <w:lang w:val="ru-RU"/>
        </w:rPr>
        <w:t>.</w:t>
      </w:r>
    </w:p>
    <w:p w14:paraId="02D8E4D7" w14:textId="77777777" w:rsidR="006123BE" w:rsidRPr="006123BE" w:rsidRDefault="006123BE" w:rsidP="00F815F1">
      <w:pPr>
        <w:tabs>
          <w:tab w:val="left" w:pos="567"/>
          <w:tab w:val="left" w:pos="709"/>
        </w:tabs>
        <w:spacing w:line="360" w:lineRule="atLeast"/>
        <w:ind w:firstLine="709"/>
        <w:jc w:val="both"/>
        <w:rPr>
          <w:i/>
          <w:sz w:val="28"/>
          <w:szCs w:val="28"/>
          <w:lang w:val="ru-RU"/>
        </w:rPr>
      </w:pPr>
    </w:p>
    <w:p w14:paraId="55CFBF81" w14:textId="007A1173" w:rsidR="006123BE" w:rsidRPr="006123BE" w:rsidRDefault="006123BE" w:rsidP="00F815F1">
      <w:pPr>
        <w:tabs>
          <w:tab w:val="left" w:pos="567"/>
          <w:tab w:val="left" w:pos="709"/>
        </w:tabs>
        <w:spacing w:line="360" w:lineRule="atLeast"/>
        <w:ind w:firstLine="709"/>
        <w:jc w:val="both"/>
        <w:rPr>
          <w:sz w:val="28"/>
          <w:szCs w:val="28"/>
          <w:lang w:val="ru-RU"/>
        </w:rPr>
      </w:pPr>
      <w:r w:rsidRPr="006123BE">
        <w:rPr>
          <w:sz w:val="28"/>
          <w:szCs w:val="28"/>
          <w:lang w:val="ru-RU"/>
        </w:rPr>
        <w:t xml:space="preserve">Если единичная функция смещена во времени на </w:t>
      </w:r>
      <m:oMath>
        <m:r>
          <m:rPr>
            <m:sty m:val="p"/>
          </m:rPr>
          <w:rPr>
            <w:rFonts w:ascii="Cambria Math" w:hAnsi="Cambria Math"/>
            <w:sz w:val="28"/>
            <w:szCs w:val="28"/>
            <w:lang w:val="ru-RU"/>
          </w:rPr>
          <m:t>τ</m:t>
        </m:r>
      </m:oMath>
      <w:r w:rsidRPr="006123BE">
        <w:rPr>
          <w:sz w:val="28"/>
          <w:szCs w:val="28"/>
          <w:lang w:val="ru-RU"/>
        </w:rPr>
        <w:t>, т.е. 1(</w:t>
      </w:r>
      <w:r w:rsidRPr="00D25D92">
        <w:rPr>
          <w:i/>
          <w:iCs/>
          <w:sz w:val="28"/>
          <w:szCs w:val="28"/>
          <w:lang w:val="en-US"/>
        </w:rPr>
        <w:t>t</w:t>
      </w:r>
      <w:r w:rsidRPr="006123BE">
        <w:rPr>
          <w:sz w:val="28"/>
          <w:szCs w:val="28"/>
          <w:lang w:val="ru-RU"/>
        </w:rPr>
        <w:t xml:space="preserve"> </w:t>
      </w:r>
      <w:r w:rsidR="00D25D92" w:rsidRPr="00D25D92">
        <w:rPr>
          <w:sz w:val="28"/>
          <w:szCs w:val="28"/>
          <w:lang w:val="ru-RU"/>
        </w:rPr>
        <w:t>–</w:t>
      </w:r>
      <w:r w:rsidRPr="006123BE">
        <w:rPr>
          <w:sz w:val="28"/>
          <w:szCs w:val="28"/>
          <w:lang w:val="ru-RU"/>
        </w:rPr>
        <w:t xml:space="preserve"> </w:t>
      </w:r>
      <m:oMath>
        <m:r>
          <m:rPr>
            <m:sty m:val="p"/>
          </m:rPr>
          <w:rPr>
            <w:rFonts w:ascii="Cambria Math" w:hAnsi="Cambria Math"/>
            <w:sz w:val="28"/>
            <w:szCs w:val="28"/>
            <w:lang w:val="ru-RU"/>
          </w:rPr>
          <m:t>τ</m:t>
        </m:r>
      </m:oMath>
      <w:r w:rsidRPr="006123BE">
        <w:rPr>
          <w:sz w:val="28"/>
          <w:szCs w:val="28"/>
          <w:lang w:val="ru-RU"/>
        </w:rPr>
        <w:t>), то функция</w:t>
      </w:r>
      <m:oMath>
        <m:r>
          <w:rPr>
            <w:rFonts w:ascii="Cambria Math" w:hAnsi="Cambria Math"/>
            <w:sz w:val="28"/>
            <w:szCs w:val="28"/>
            <w:lang w:val="ru-RU"/>
          </w:rPr>
          <m:t xml:space="preserve"> </m:t>
        </m:r>
        <m:r>
          <m:rPr>
            <m:sty m:val="p"/>
          </m:rPr>
          <w:rPr>
            <w:rFonts w:ascii="Cambria Math" w:hAnsi="Cambria Math"/>
            <w:sz w:val="28"/>
            <w:szCs w:val="28"/>
            <w:lang w:val="ru-RU"/>
          </w:rPr>
          <m:t>δ</m:t>
        </m:r>
      </m:oMath>
      <w:r w:rsidRPr="006123BE">
        <w:rPr>
          <w:sz w:val="28"/>
          <w:szCs w:val="28"/>
          <w:lang w:val="ru-RU"/>
        </w:rPr>
        <w:t>(</w:t>
      </w:r>
      <w:r w:rsidRPr="00D25D92">
        <w:rPr>
          <w:i/>
          <w:iCs/>
          <w:sz w:val="28"/>
          <w:szCs w:val="28"/>
          <w:lang w:val="en-US"/>
        </w:rPr>
        <w:t>t</w:t>
      </w:r>
      <w:r w:rsidRPr="006123BE">
        <w:rPr>
          <w:sz w:val="28"/>
          <w:szCs w:val="28"/>
          <w:lang w:val="ru-RU"/>
        </w:rPr>
        <w:t xml:space="preserve"> </w:t>
      </w:r>
      <w:r w:rsidR="00D25D92" w:rsidRPr="00D25D92">
        <w:rPr>
          <w:sz w:val="28"/>
          <w:szCs w:val="28"/>
          <w:lang w:val="ru-RU"/>
        </w:rPr>
        <w:t xml:space="preserve">– </w:t>
      </w:r>
      <m:oMath>
        <m:r>
          <m:rPr>
            <m:sty m:val="p"/>
          </m:rPr>
          <w:rPr>
            <w:rFonts w:ascii="Cambria Math" w:hAnsi="Cambria Math"/>
            <w:sz w:val="28"/>
            <w:szCs w:val="28"/>
            <w:lang w:val="ru-RU"/>
          </w:rPr>
          <m:t>τ</m:t>
        </m:r>
      </m:oMath>
      <w:r w:rsidRPr="006123BE">
        <w:rPr>
          <w:sz w:val="28"/>
          <w:szCs w:val="28"/>
          <w:lang w:val="ru-RU"/>
        </w:rPr>
        <w:t xml:space="preserve">) тоже смещена на время </w:t>
      </w:r>
      <m:oMath>
        <m:r>
          <m:rPr>
            <m:sty m:val="p"/>
          </m:rPr>
          <w:rPr>
            <w:rFonts w:ascii="Cambria Math" w:hAnsi="Cambria Math"/>
            <w:sz w:val="28"/>
            <w:szCs w:val="28"/>
            <w:lang w:val="ru-RU"/>
          </w:rPr>
          <m:t>τ</m:t>
        </m:r>
      </m:oMath>
      <w:r w:rsidRPr="006123BE">
        <w:rPr>
          <w:sz w:val="28"/>
          <w:szCs w:val="28"/>
          <w:lang w:val="ru-RU"/>
        </w:rPr>
        <w:t xml:space="preserve"> (рис. 3.6) и может быть определена как:</w:t>
      </w:r>
    </w:p>
    <w:p w14:paraId="1DF2A8EF" w14:textId="77777777" w:rsidR="006123BE" w:rsidRDefault="002B0F47" w:rsidP="00647519">
      <w:pPr>
        <w:tabs>
          <w:tab w:val="left" w:pos="567"/>
          <w:tab w:val="left" w:pos="709"/>
        </w:tabs>
        <w:spacing w:line="360" w:lineRule="atLeast"/>
        <w:jc w:val="center"/>
        <w:rPr>
          <w:rFonts w:ascii="Calibri" w:hAnsi="Calibri"/>
          <w:noProof/>
          <w:sz w:val="22"/>
          <w:szCs w:val="22"/>
          <w:lang w:val="ru-RU"/>
        </w:rPr>
      </w:pPr>
      <w:r>
        <w:rPr>
          <w:rFonts w:ascii="Calibri" w:hAnsi="Calibri"/>
          <w:noProof/>
          <w:sz w:val="22"/>
          <w:szCs w:val="22"/>
          <w:lang w:val="ru-RU"/>
        </w:rPr>
        <w:drawing>
          <wp:inline distT="0" distB="0" distL="0" distR="0" wp14:anchorId="2C919E28" wp14:editId="696D306E">
            <wp:extent cx="5076825" cy="1219200"/>
            <wp:effectExtent l="19050" t="0" r="9525" b="0"/>
            <wp:docPr id="1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pic:cNvPicPr>
                      <a:picLocks noChangeAspect="1" noChangeArrowheads="1"/>
                    </pic:cNvPicPr>
                  </pic:nvPicPr>
                  <pic:blipFill>
                    <a:blip r:embed="rId108" cstate="print"/>
                    <a:srcRect l="11098" t="53352" r="62920" b="35553"/>
                    <a:stretch>
                      <a:fillRect/>
                    </a:stretch>
                  </pic:blipFill>
                  <pic:spPr bwMode="auto">
                    <a:xfrm>
                      <a:off x="0" y="0"/>
                      <a:ext cx="5076825" cy="1219200"/>
                    </a:xfrm>
                    <a:prstGeom prst="rect">
                      <a:avLst/>
                    </a:prstGeom>
                    <a:noFill/>
                    <a:ln w="9525">
                      <a:noFill/>
                      <a:miter lim="800000"/>
                      <a:headEnd/>
                      <a:tailEnd/>
                    </a:ln>
                  </pic:spPr>
                </pic:pic>
              </a:graphicData>
            </a:graphic>
          </wp:inline>
        </w:drawing>
      </w:r>
    </w:p>
    <w:p w14:paraId="262CB136" w14:textId="77777777" w:rsidR="0042792F" w:rsidRPr="006123BE" w:rsidRDefault="0042792F" w:rsidP="00647519">
      <w:pPr>
        <w:tabs>
          <w:tab w:val="left" w:pos="567"/>
          <w:tab w:val="left" w:pos="709"/>
        </w:tabs>
        <w:spacing w:line="360" w:lineRule="atLeast"/>
        <w:jc w:val="center"/>
        <w:rPr>
          <w:rFonts w:ascii="Calibri" w:hAnsi="Calibri"/>
          <w:noProof/>
          <w:sz w:val="22"/>
          <w:szCs w:val="22"/>
          <w:lang w:val="ru-RU"/>
        </w:rPr>
      </w:pPr>
    </w:p>
    <w:tbl>
      <w:tblPr>
        <w:tblW w:w="0" w:type="auto"/>
        <w:tblLook w:val="04A0" w:firstRow="1" w:lastRow="0" w:firstColumn="1" w:lastColumn="0" w:noHBand="0" w:noVBand="1"/>
      </w:tblPr>
      <w:tblGrid>
        <w:gridCol w:w="4671"/>
        <w:gridCol w:w="4683"/>
      </w:tblGrid>
      <w:tr w:rsidR="006123BE" w:rsidRPr="00D25D92" w14:paraId="31F4CF69" w14:textId="77777777" w:rsidTr="00755796">
        <w:tc>
          <w:tcPr>
            <w:tcW w:w="4785" w:type="dxa"/>
            <w:shd w:val="clear" w:color="auto" w:fill="auto"/>
          </w:tcPr>
          <w:p w14:paraId="0147A6FB" w14:textId="529782C3" w:rsidR="006123BE" w:rsidRPr="00D25D92" w:rsidRDefault="00D81735" w:rsidP="00647519">
            <w:pPr>
              <w:tabs>
                <w:tab w:val="left" w:pos="567"/>
                <w:tab w:val="left" w:pos="709"/>
              </w:tabs>
              <w:spacing w:line="360" w:lineRule="atLeast"/>
              <w:jc w:val="center"/>
              <w:rPr>
                <w:noProof/>
                <w:lang w:val="ru-RU"/>
              </w:rPr>
            </w:pPr>
            <w:r w:rsidRPr="00D25D92">
              <w:rPr>
                <w:noProof/>
                <w:lang w:val="ru-RU"/>
              </w:rPr>
              <w:t>Рис</w:t>
            </w:r>
            <w:r w:rsidR="00D25D92" w:rsidRPr="00D25D92">
              <w:rPr>
                <w:noProof/>
                <w:lang w:val="ru-RU"/>
              </w:rPr>
              <w:t>.</w:t>
            </w:r>
            <w:r w:rsidR="006123BE" w:rsidRPr="00D25D92">
              <w:rPr>
                <w:noProof/>
                <w:lang w:val="ru-RU"/>
              </w:rPr>
              <w:t xml:space="preserve"> 3.5 </w:t>
            </w:r>
            <m:oMath>
              <m:r>
                <m:rPr>
                  <m:sty m:val="p"/>
                </m:rPr>
                <w:rPr>
                  <w:rFonts w:ascii="Cambria Math" w:hAnsi="Cambria Math"/>
                  <w:lang w:val="ru-RU"/>
                </w:rPr>
                <m:t>δ</m:t>
              </m:r>
            </m:oMath>
            <w:r w:rsidR="006123BE" w:rsidRPr="00D25D92">
              <w:rPr>
                <w:iCs/>
                <w:noProof/>
                <w:lang w:val="ru-RU"/>
              </w:rPr>
              <w:t>-импульс</w:t>
            </w:r>
          </w:p>
        </w:tc>
        <w:tc>
          <w:tcPr>
            <w:tcW w:w="4786" w:type="dxa"/>
            <w:shd w:val="clear" w:color="auto" w:fill="auto"/>
          </w:tcPr>
          <w:p w14:paraId="34DD899B" w14:textId="6690D822" w:rsidR="006123BE" w:rsidRPr="00D25D92" w:rsidRDefault="00D81735" w:rsidP="00647519">
            <w:pPr>
              <w:tabs>
                <w:tab w:val="left" w:pos="567"/>
                <w:tab w:val="left" w:pos="709"/>
              </w:tabs>
              <w:spacing w:line="360" w:lineRule="atLeast"/>
              <w:jc w:val="center"/>
              <w:rPr>
                <w:noProof/>
                <w:lang w:val="ru-RU"/>
              </w:rPr>
            </w:pPr>
            <w:r w:rsidRPr="00D25D92">
              <w:rPr>
                <w:noProof/>
                <w:lang w:val="ru-RU"/>
              </w:rPr>
              <w:t>Рис</w:t>
            </w:r>
            <w:r w:rsidR="00D25D92" w:rsidRPr="00D25D92">
              <w:rPr>
                <w:noProof/>
                <w:lang w:val="ru-RU"/>
              </w:rPr>
              <w:t>.</w:t>
            </w:r>
            <w:r w:rsidR="00F81AC7">
              <w:rPr>
                <w:noProof/>
                <w:lang w:val="en-US"/>
              </w:rPr>
              <w:t> </w:t>
            </w:r>
            <w:r w:rsidR="006123BE" w:rsidRPr="00D25D92">
              <w:rPr>
                <w:noProof/>
                <w:lang w:val="ru-RU"/>
              </w:rPr>
              <w:t>3.6</w:t>
            </w:r>
            <w:r w:rsidR="00F81AC7">
              <w:rPr>
                <w:noProof/>
                <w:lang w:val="en-US"/>
              </w:rPr>
              <w:t> </w:t>
            </w:r>
            <m:oMath>
              <m:r>
                <m:rPr>
                  <m:sty m:val="p"/>
                </m:rPr>
                <w:rPr>
                  <w:rFonts w:ascii="Cambria Math" w:hAnsi="Cambria Math"/>
                  <w:lang w:val="ru-RU"/>
                </w:rPr>
                <m:t>δ</m:t>
              </m:r>
            </m:oMath>
            <w:r w:rsidR="006123BE" w:rsidRPr="00D25D92">
              <w:rPr>
                <w:iCs/>
                <w:noProof/>
                <w:lang w:val="ru-RU"/>
              </w:rPr>
              <w:t>-импульс, смещенный на</w:t>
            </w:r>
            <w:r w:rsidR="006123BE" w:rsidRPr="00D25D92">
              <w:rPr>
                <w:iCs/>
                <w:noProof/>
                <w:lang w:val="en-US"/>
              </w:rPr>
              <w:t> </w:t>
            </w:r>
            <m:oMath>
              <m:r>
                <m:rPr>
                  <m:sty m:val="p"/>
                </m:rPr>
                <w:rPr>
                  <w:rFonts w:ascii="Cambria Math" w:hAnsi="Cambria Math"/>
                  <w:lang w:val="ru-RU"/>
                </w:rPr>
                <m:t>τ</m:t>
              </m:r>
            </m:oMath>
          </w:p>
        </w:tc>
      </w:tr>
    </w:tbl>
    <w:p w14:paraId="7C462EFA" w14:textId="77777777" w:rsidR="00A21306" w:rsidRDefault="00A21306" w:rsidP="00F815F1">
      <w:pPr>
        <w:tabs>
          <w:tab w:val="left" w:pos="709"/>
        </w:tabs>
        <w:spacing w:line="360" w:lineRule="atLeast"/>
        <w:jc w:val="center"/>
        <w:rPr>
          <w:sz w:val="28"/>
          <w:szCs w:val="28"/>
          <w:lang w:val="ru-RU"/>
        </w:rPr>
      </w:pPr>
    </w:p>
    <w:p w14:paraId="16B59013" w14:textId="36215D95" w:rsidR="006123BE" w:rsidRPr="00B71746" w:rsidRDefault="00B71746" w:rsidP="00F815F1">
      <w:pPr>
        <w:tabs>
          <w:tab w:val="left" w:pos="709"/>
        </w:tabs>
        <w:spacing w:line="360" w:lineRule="atLeast"/>
        <w:jc w:val="center"/>
        <w:rPr>
          <w:sz w:val="28"/>
          <w:szCs w:val="28"/>
          <w:lang w:val="ru-RU"/>
        </w:rPr>
      </w:pPr>
      <w:r w:rsidRPr="005E4828">
        <w:rPr>
          <w:position w:val="-28"/>
          <w:sz w:val="28"/>
          <w:szCs w:val="28"/>
        </w:rPr>
        <w:object w:dxaOrig="2120" w:dyaOrig="720" w14:anchorId="68385D27">
          <v:shape id="_x0000_i1067" type="#_x0000_t75" style="width:105.5pt;height:36.7pt" o:ole="">
            <v:imagedata r:id="rId109" o:title=""/>
          </v:shape>
          <o:OLEObject Type="Embed" ProgID="Equation.DSMT4" ShapeID="_x0000_i1067" DrawAspect="Content" ObjectID="_1778351981" r:id="rId110"/>
        </w:object>
      </w:r>
      <w:r w:rsidR="00907D83">
        <w:rPr>
          <w:i/>
          <w:iCs/>
          <w:sz w:val="28"/>
          <w:szCs w:val="28"/>
          <w:lang w:val="ru-RU"/>
        </w:rPr>
        <w:tab/>
      </w:r>
    </w:p>
    <w:p w14:paraId="4E64ED33" w14:textId="77777777" w:rsidR="006123BE" w:rsidRPr="006123BE" w:rsidRDefault="006123BE" w:rsidP="00F815F1">
      <w:pPr>
        <w:tabs>
          <w:tab w:val="left" w:pos="709"/>
        </w:tabs>
        <w:spacing w:line="360" w:lineRule="atLeast"/>
        <w:ind w:firstLine="709"/>
        <w:jc w:val="both"/>
        <w:rPr>
          <w:iCs/>
          <w:sz w:val="28"/>
          <w:szCs w:val="28"/>
          <w:lang w:val="ru-RU"/>
        </w:rPr>
      </w:pPr>
      <w:r w:rsidRPr="006123BE">
        <w:rPr>
          <w:iCs/>
          <w:sz w:val="28"/>
          <w:szCs w:val="28"/>
          <w:lang w:val="ru-RU"/>
        </w:rPr>
        <w:t>или</w:t>
      </w:r>
    </w:p>
    <w:p w14:paraId="10EC99E1" w14:textId="33012B19" w:rsidR="006123BE" w:rsidRPr="006123BE" w:rsidRDefault="00EF6179" w:rsidP="00F815F1">
      <w:pPr>
        <w:tabs>
          <w:tab w:val="left" w:pos="709"/>
        </w:tabs>
        <w:spacing w:line="360" w:lineRule="atLeast"/>
        <w:jc w:val="center"/>
        <w:rPr>
          <w:sz w:val="28"/>
          <w:szCs w:val="28"/>
          <w:lang w:val="ru-RU"/>
        </w:rPr>
      </w:pPr>
      <w:r w:rsidRPr="00EF6179">
        <w:rPr>
          <w:position w:val="-56"/>
          <w:sz w:val="28"/>
          <w:szCs w:val="28"/>
        </w:rPr>
        <w:object w:dxaOrig="2680" w:dyaOrig="1260" w14:anchorId="187679B3">
          <v:shape id="_x0000_i1068" type="#_x0000_t75" style="width:133.65pt;height:64.15pt" o:ole="">
            <v:imagedata r:id="rId111" o:title=""/>
          </v:shape>
          <o:OLEObject Type="Embed" ProgID="Equation.DSMT4" ShapeID="_x0000_i1068" DrawAspect="Content" ObjectID="_1778351982" r:id="rId112"/>
        </w:object>
      </w:r>
    </w:p>
    <w:p w14:paraId="5FD80E86" w14:textId="77777777" w:rsidR="006123BE" w:rsidRPr="006123BE" w:rsidRDefault="006123BE" w:rsidP="00F815F1">
      <w:pPr>
        <w:tabs>
          <w:tab w:val="left" w:pos="709"/>
        </w:tabs>
        <w:spacing w:line="360" w:lineRule="atLeast"/>
        <w:ind w:firstLine="709"/>
        <w:jc w:val="both"/>
        <w:rPr>
          <w:sz w:val="28"/>
          <w:szCs w:val="28"/>
          <w:lang w:val="ru-RU"/>
        </w:rPr>
      </w:pPr>
    </w:p>
    <w:p w14:paraId="7EB216F3" w14:textId="77777777" w:rsidR="006123BE" w:rsidRDefault="006123BE" w:rsidP="00F815F1">
      <w:pPr>
        <w:tabs>
          <w:tab w:val="left" w:pos="709"/>
        </w:tabs>
        <w:spacing w:line="360" w:lineRule="atLeast"/>
        <w:ind w:firstLine="709"/>
        <w:jc w:val="both"/>
        <w:rPr>
          <w:sz w:val="28"/>
          <w:szCs w:val="28"/>
          <w:lang w:val="ru-RU"/>
        </w:rPr>
      </w:pPr>
      <w:r w:rsidRPr="006123BE">
        <w:rPr>
          <w:sz w:val="28"/>
          <w:szCs w:val="28"/>
          <w:lang w:val="ru-RU"/>
        </w:rPr>
        <w:t xml:space="preserve">Площадь смещенной </w:t>
      </w:r>
      <m:oMath>
        <m:r>
          <m:rPr>
            <m:sty m:val="p"/>
          </m:rPr>
          <w:rPr>
            <w:rFonts w:ascii="Cambria Math" w:hAnsi="Cambria Math"/>
            <w:sz w:val="28"/>
            <w:szCs w:val="28"/>
            <w:lang w:val="ru-RU"/>
          </w:rPr>
          <m:t>δ</m:t>
        </m:r>
      </m:oMath>
      <w:r w:rsidR="00B6717E">
        <w:rPr>
          <w:sz w:val="28"/>
          <w:szCs w:val="28"/>
          <w:lang w:val="ru-RU"/>
        </w:rPr>
        <w:t>-функции также равна единице:</w:t>
      </w:r>
    </w:p>
    <w:p w14:paraId="7A54DC6C" w14:textId="77777777" w:rsidR="00CF3946" w:rsidRPr="006123BE" w:rsidRDefault="00CF3946" w:rsidP="00F815F1">
      <w:pPr>
        <w:tabs>
          <w:tab w:val="left" w:pos="709"/>
        </w:tabs>
        <w:spacing w:line="360" w:lineRule="atLeast"/>
        <w:ind w:firstLine="709"/>
        <w:jc w:val="both"/>
        <w:rPr>
          <w:sz w:val="28"/>
          <w:szCs w:val="28"/>
          <w:lang w:val="ru-RU"/>
        </w:rPr>
      </w:pPr>
    </w:p>
    <w:p w14:paraId="79BF2291" w14:textId="2B85333E" w:rsidR="00C934A6" w:rsidRPr="00A21306" w:rsidRDefault="00C934A6" w:rsidP="00F815F1">
      <w:pPr>
        <w:tabs>
          <w:tab w:val="left" w:pos="709"/>
        </w:tabs>
        <w:spacing w:line="360" w:lineRule="atLeast"/>
        <w:jc w:val="center"/>
        <w:rPr>
          <w:sz w:val="28"/>
          <w:szCs w:val="28"/>
          <w:lang w:val="ru-RU"/>
        </w:rPr>
      </w:pPr>
      <w:r w:rsidRPr="00820EB3">
        <w:rPr>
          <w:position w:val="-40"/>
          <w:sz w:val="28"/>
          <w:szCs w:val="28"/>
        </w:rPr>
        <w:object w:dxaOrig="1820" w:dyaOrig="940" w14:anchorId="349E0153">
          <v:shape id="_x0000_i1069" type="#_x0000_t75" style="width:90.55pt;height:47.75pt" o:ole="">
            <v:imagedata r:id="rId113" o:title=""/>
          </v:shape>
          <o:OLEObject Type="Embed" ProgID="Equation.DSMT4" ShapeID="_x0000_i1069" DrawAspect="Content" ObjectID="_1778351983" r:id="rId114"/>
        </w:object>
      </w:r>
      <w:r w:rsidR="00A21306">
        <w:rPr>
          <w:sz w:val="28"/>
          <w:szCs w:val="28"/>
          <w:lang w:val="ru-RU"/>
        </w:rPr>
        <w:t>.</w:t>
      </w:r>
    </w:p>
    <w:p w14:paraId="593ED016" w14:textId="77777777" w:rsidR="00CF3946" w:rsidRDefault="00CF3946" w:rsidP="00F815F1">
      <w:pPr>
        <w:tabs>
          <w:tab w:val="left" w:pos="567"/>
          <w:tab w:val="left" w:pos="709"/>
        </w:tabs>
        <w:spacing w:line="360" w:lineRule="atLeast"/>
        <w:ind w:firstLine="709"/>
        <w:jc w:val="both"/>
        <w:rPr>
          <w:sz w:val="28"/>
          <w:szCs w:val="28"/>
          <w:lang w:val="ru-RU"/>
        </w:rPr>
      </w:pPr>
    </w:p>
    <w:p w14:paraId="2CD50B67" w14:textId="6AE473E4" w:rsidR="006123BE" w:rsidRPr="006123BE" w:rsidRDefault="006123BE" w:rsidP="00F815F1">
      <w:pPr>
        <w:tabs>
          <w:tab w:val="left" w:pos="567"/>
          <w:tab w:val="left" w:pos="709"/>
        </w:tabs>
        <w:spacing w:line="360" w:lineRule="atLeast"/>
        <w:ind w:firstLine="709"/>
        <w:jc w:val="both"/>
        <w:rPr>
          <w:sz w:val="28"/>
          <w:szCs w:val="28"/>
          <w:lang w:val="ru-RU"/>
        </w:rPr>
      </w:pPr>
      <w:r w:rsidRPr="006123BE">
        <w:rPr>
          <w:sz w:val="28"/>
          <w:szCs w:val="28"/>
          <w:lang w:val="ru-RU"/>
        </w:rPr>
        <w:t>Отметим фильтрующее свойство</w:t>
      </w:r>
      <m:oMath>
        <m:r>
          <w:rPr>
            <w:rFonts w:ascii="Cambria Math" w:hAnsi="Cambria Math"/>
            <w:sz w:val="28"/>
            <w:szCs w:val="28"/>
            <w:lang w:val="ru-RU"/>
          </w:rPr>
          <m:t xml:space="preserve"> </m:t>
        </m:r>
        <m:r>
          <m:rPr>
            <m:sty m:val="p"/>
          </m:rPr>
          <w:rPr>
            <w:rFonts w:ascii="Cambria Math" w:hAnsi="Cambria Math"/>
            <w:sz w:val="28"/>
            <w:szCs w:val="28"/>
            <w:lang w:val="ru-RU"/>
          </w:rPr>
          <m:t>δ</m:t>
        </m:r>
        <m:r>
          <w:rPr>
            <w:rFonts w:ascii="Cambria Math" w:hAnsi="Cambria Math"/>
            <w:sz w:val="28"/>
            <w:szCs w:val="28"/>
            <w:lang w:val="ru-RU"/>
          </w:rPr>
          <m:t>-функции</m:t>
        </m:r>
      </m:oMath>
      <w:r w:rsidRPr="006123BE">
        <w:rPr>
          <w:sz w:val="28"/>
          <w:szCs w:val="28"/>
          <w:lang w:val="ru-RU"/>
        </w:rPr>
        <w:t>, определяемое равенством:</w:t>
      </w:r>
    </w:p>
    <w:p w14:paraId="04234C15" w14:textId="4EDF203E" w:rsidR="006123BE" w:rsidRPr="00907D83" w:rsidRDefault="004A0C6F" w:rsidP="00F815F1">
      <w:pPr>
        <w:tabs>
          <w:tab w:val="left" w:pos="709"/>
        </w:tabs>
        <w:spacing w:line="360" w:lineRule="atLeast"/>
        <w:jc w:val="center"/>
        <w:rPr>
          <w:sz w:val="28"/>
          <w:szCs w:val="28"/>
          <w:lang w:val="ru-RU"/>
        </w:rPr>
      </w:pPr>
      <w:r w:rsidRPr="00820EB3">
        <w:rPr>
          <w:position w:val="-40"/>
          <w:sz w:val="28"/>
          <w:szCs w:val="28"/>
        </w:rPr>
        <w:object w:dxaOrig="2780" w:dyaOrig="940" w14:anchorId="074B3939">
          <v:shape id="_x0000_i1070" type="#_x0000_t75" style="width:138.65pt;height:47.75pt" o:ole="">
            <v:imagedata r:id="rId115" o:title=""/>
          </v:shape>
          <o:OLEObject Type="Embed" ProgID="Equation.DSMT4" ShapeID="_x0000_i1070" DrawAspect="Content" ObjectID="_1778351984" r:id="rId116"/>
        </w:object>
      </w:r>
      <w:r w:rsidR="00A21306">
        <w:rPr>
          <w:sz w:val="28"/>
          <w:szCs w:val="28"/>
          <w:lang w:val="ru-RU"/>
        </w:rPr>
        <w:t>.</w:t>
      </w:r>
    </w:p>
    <w:p w14:paraId="592A770D" w14:textId="77777777" w:rsidR="006123BE" w:rsidRPr="006123BE" w:rsidRDefault="006123BE" w:rsidP="00F815F1">
      <w:pPr>
        <w:tabs>
          <w:tab w:val="left" w:pos="709"/>
        </w:tabs>
        <w:spacing w:line="360" w:lineRule="atLeast"/>
        <w:ind w:firstLine="709"/>
        <w:jc w:val="both"/>
        <w:rPr>
          <w:b/>
          <w:sz w:val="28"/>
          <w:szCs w:val="28"/>
          <w:lang w:val="ru-RU"/>
        </w:rPr>
      </w:pPr>
    </w:p>
    <w:p w14:paraId="4D261B1E" w14:textId="77777777" w:rsidR="006123BE" w:rsidRDefault="003B375B" w:rsidP="00F815F1">
      <w:pPr>
        <w:tabs>
          <w:tab w:val="left" w:pos="709"/>
        </w:tabs>
        <w:spacing w:line="360" w:lineRule="atLeast"/>
        <w:jc w:val="center"/>
        <w:rPr>
          <w:b/>
          <w:sz w:val="28"/>
          <w:szCs w:val="28"/>
          <w:lang w:val="ru-RU"/>
        </w:rPr>
      </w:pPr>
      <w:r>
        <w:rPr>
          <w:b/>
          <w:sz w:val="28"/>
          <w:szCs w:val="28"/>
          <w:lang w:val="ru-RU"/>
        </w:rPr>
        <w:t>3</w:t>
      </w:r>
      <w:r w:rsidR="006123BE" w:rsidRPr="006123BE">
        <w:rPr>
          <w:b/>
          <w:sz w:val="28"/>
          <w:szCs w:val="28"/>
          <w:lang w:val="ru-RU"/>
        </w:rPr>
        <w:t>.2 Виды временных функций</w:t>
      </w:r>
    </w:p>
    <w:p w14:paraId="49EB2F3B" w14:textId="77777777" w:rsidR="00D81735" w:rsidRPr="006123BE" w:rsidRDefault="00D81735" w:rsidP="00F815F1">
      <w:pPr>
        <w:tabs>
          <w:tab w:val="left" w:pos="709"/>
        </w:tabs>
        <w:spacing w:line="360" w:lineRule="atLeast"/>
        <w:ind w:firstLine="709"/>
        <w:jc w:val="both"/>
        <w:rPr>
          <w:b/>
          <w:sz w:val="28"/>
          <w:szCs w:val="28"/>
          <w:lang w:val="ru-RU"/>
        </w:rPr>
      </w:pPr>
    </w:p>
    <w:p w14:paraId="5E7FC266" w14:textId="77777777" w:rsidR="006123BE" w:rsidRPr="006123BE" w:rsidRDefault="006123BE" w:rsidP="00F815F1">
      <w:pPr>
        <w:tabs>
          <w:tab w:val="left" w:pos="567"/>
          <w:tab w:val="left" w:pos="709"/>
        </w:tabs>
        <w:spacing w:line="360" w:lineRule="atLeast"/>
        <w:ind w:firstLine="709"/>
        <w:jc w:val="both"/>
        <w:rPr>
          <w:sz w:val="28"/>
          <w:szCs w:val="28"/>
          <w:lang w:val="ru-RU"/>
        </w:rPr>
      </w:pPr>
      <w:r w:rsidRPr="00D81735">
        <w:rPr>
          <w:sz w:val="28"/>
          <w:szCs w:val="28"/>
          <w:lang w:val="ru-RU"/>
        </w:rPr>
        <w:t xml:space="preserve">Переходная функция цепи </w:t>
      </w:r>
      <w:r w:rsidRPr="00907D83">
        <w:rPr>
          <w:i/>
          <w:sz w:val="28"/>
          <w:szCs w:val="28"/>
          <w:lang w:val="en-US"/>
        </w:rPr>
        <w:t>h</w:t>
      </w:r>
      <w:r w:rsidRPr="00D81735">
        <w:rPr>
          <w:sz w:val="28"/>
          <w:szCs w:val="28"/>
          <w:lang w:val="ru-RU"/>
        </w:rPr>
        <w:t>(</w:t>
      </w:r>
      <w:r w:rsidRPr="00907D83">
        <w:rPr>
          <w:i/>
          <w:sz w:val="28"/>
          <w:szCs w:val="28"/>
          <w:lang w:val="en-US"/>
        </w:rPr>
        <w:t>t</w:t>
      </w:r>
      <w:r w:rsidRPr="00D81735">
        <w:rPr>
          <w:sz w:val="28"/>
          <w:szCs w:val="28"/>
          <w:lang w:val="ru-RU"/>
        </w:rPr>
        <w:t xml:space="preserve">). Переходной функцией </w:t>
      </w:r>
      <w:r w:rsidRPr="00667DB2">
        <w:rPr>
          <w:i/>
          <w:iCs/>
          <w:sz w:val="28"/>
          <w:szCs w:val="28"/>
          <w:lang w:val="en-US"/>
        </w:rPr>
        <w:t>h</w:t>
      </w:r>
      <w:r w:rsidRPr="00667DB2">
        <w:rPr>
          <w:i/>
          <w:iCs/>
          <w:sz w:val="28"/>
          <w:szCs w:val="28"/>
          <w:lang w:val="ru-RU"/>
        </w:rPr>
        <w:t>(</w:t>
      </w:r>
      <w:r w:rsidRPr="00667DB2">
        <w:rPr>
          <w:i/>
          <w:iCs/>
          <w:sz w:val="28"/>
          <w:szCs w:val="28"/>
          <w:lang w:val="en-US"/>
        </w:rPr>
        <w:t>t</w:t>
      </w:r>
      <w:r w:rsidRPr="00667DB2">
        <w:rPr>
          <w:i/>
          <w:iCs/>
          <w:sz w:val="28"/>
          <w:szCs w:val="28"/>
          <w:lang w:val="ru-RU"/>
        </w:rPr>
        <w:t>)</w:t>
      </w:r>
      <w:r w:rsidRPr="00D81735">
        <w:rPr>
          <w:sz w:val="28"/>
          <w:szCs w:val="28"/>
          <w:lang w:val="ru-RU"/>
        </w:rPr>
        <w:t xml:space="preserve"> цепи </w:t>
      </w:r>
      <w:r w:rsidRPr="006123BE">
        <w:rPr>
          <w:sz w:val="28"/>
          <w:szCs w:val="28"/>
          <w:lang w:val="ru-RU"/>
        </w:rPr>
        <w:t>называют отклик цепи на воздействие в виде единичной ступенчатой функции 1</w:t>
      </w:r>
      <w:r w:rsidRPr="00907D83">
        <w:rPr>
          <w:sz w:val="28"/>
          <w:szCs w:val="28"/>
          <w:lang w:val="ru-RU"/>
        </w:rPr>
        <w:t>(</w:t>
      </w:r>
      <w:r w:rsidRPr="006123BE">
        <w:rPr>
          <w:i/>
          <w:sz w:val="28"/>
          <w:szCs w:val="28"/>
          <w:lang w:val="en-US"/>
        </w:rPr>
        <w:t>t</w:t>
      </w:r>
      <w:r w:rsidRPr="00907D83">
        <w:rPr>
          <w:sz w:val="28"/>
          <w:szCs w:val="28"/>
          <w:lang w:val="ru-RU"/>
        </w:rPr>
        <w:t>)</w:t>
      </w:r>
      <w:r w:rsidRPr="006123BE">
        <w:rPr>
          <w:sz w:val="28"/>
          <w:szCs w:val="28"/>
          <w:lang w:val="ru-RU"/>
        </w:rPr>
        <w:t xml:space="preserve"> (функция Хэвисайда).</w:t>
      </w:r>
    </w:p>
    <w:p w14:paraId="6651A655" w14:textId="77777777" w:rsidR="006123BE" w:rsidRPr="006123BE" w:rsidRDefault="006123BE" w:rsidP="00F815F1">
      <w:pPr>
        <w:tabs>
          <w:tab w:val="left" w:pos="567"/>
          <w:tab w:val="left" w:pos="709"/>
        </w:tabs>
        <w:spacing w:line="360" w:lineRule="atLeast"/>
        <w:ind w:firstLine="709"/>
        <w:jc w:val="both"/>
        <w:rPr>
          <w:sz w:val="28"/>
          <w:szCs w:val="28"/>
          <w:lang w:val="ru-RU"/>
        </w:rPr>
      </w:pPr>
      <w:r w:rsidRPr="006123BE">
        <w:rPr>
          <w:sz w:val="28"/>
          <w:szCs w:val="28"/>
          <w:lang w:val="ru-RU"/>
        </w:rPr>
        <w:lastRenderedPageBreak/>
        <w:t xml:space="preserve">В зависимости от типа воздействия и отклика цепи переходная функция цепи </w:t>
      </w:r>
      <w:r w:rsidRPr="006123BE">
        <w:rPr>
          <w:i/>
          <w:sz w:val="28"/>
          <w:szCs w:val="28"/>
          <w:lang w:val="en-US"/>
        </w:rPr>
        <w:t>h</w:t>
      </w:r>
      <w:r w:rsidRPr="00907D83">
        <w:rPr>
          <w:sz w:val="28"/>
          <w:szCs w:val="28"/>
          <w:lang w:val="ru-RU"/>
        </w:rPr>
        <w:t>(</w:t>
      </w:r>
      <w:r w:rsidRPr="006123BE">
        <w:rPr>
          <w:i/>
          <w:sz w:val="28"/>
          <w:szCs w:val="28"/>
          <w:lang w:val="en-US"/>
        </w:rPr>
        <w:t>t</w:t>
      </w:r>
      <w:r w:rsidRPr="00907D83">
        <w:rPr>
          <w:sz w:val="28"/>
          <w:szCs w:val="28"/>
          <w:lang w:val="ru-RU"/>
        </w:rPr>
        <w:t>)</w:t>
      </w:r>
      <w:r w:rsidRPr="006123BE">
        <w:rPr>
          <w:i/>
          <w:sz w:val="28"/>
          <w:szCs w:val="28"/>
          <w:lang w:val="ru-RU"/>
        </w:rPr>
        <w:t xml:space="preserve"> </w:t>
      </w:r>
      <w:r w:rsidRPr="006123BE">
        <w:rPr>
          <w:sz w:val="28"/>
          <w:szCs w:val="28"/>
          <w:lang w:val="ru-RU"/>
        </w:rPr>
        <w:t>может быть четырех видов:</w:t>
      </w:r>
    </w:p>
    <w:p w14:paraId="6566FE91" w14:textId="6DDD778C" w:rsidR="006123BE" w:rsidRPr="006123BE" w:rsidRDefault="006123BE" w:rsidP="00F815F1">
      <w:pPr>
        <w:tabs>
          <w:tab w:val="left" w:pos="567"/>
          <w:tab w:val="left" w:pos="709"/>
        </w:tabs>
        <w:spacing w:line="360" w:lineRule="atLeast"/>
        <w:ind w:firstLine="709"/>
        <w:jc w:val="both"/>
        <w:rPr>
          <w:sz w:val="28"/>
          <w:szCs w:val="28"/>
          <w:lang w:val="ru-RU"/>
        </w:rPr>
      </w:pPr>
      <w:r w:rsidRPr="006123BE">
        <w:rPr>
          <w:sz w:val="28"/>
          <w:szCs w:val="28"/>
          <w:lang w:val="ru-RU"/>
        </w:rPr>
        <w:t>1</w:t>
      </w:r>
      <w:r w:rsidR="00907D83">
        <w:rPr>
          <w:sz w:val="28"/>
          <w:szCs w:val="28"/>
          <w:lang w:val="ru-RU"/>
        </w:rPr>
        <w:t>.</w:t>
      </w:r>
      <w:r w:rsidRPr="006123BE">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uu</m:t>
            </m:r>
          </m:sub>
        </m:sSub>
        <m:r>
          <w:rPr>
            <w:rFonts w:ascii="Cambria Math" w:hAnsi="Cambria Math"/>
            <w:sz w:val="28"/>
            <w:szCs w:val="28"/>
            <w:lang w:val="ru-RU"/>
          </w:rPr>
          <m:t xml:space="preserve">(t) </m:t>
        </m:r>
      </m:oMath>
      <w:r w:rsidRPr="006123BE">
        <w:rPr>
          <w:sz w:val="28"/>
          <w:szCs w:val="28"/>
          <w:lang w:val="ru-RU"/>
        </w:rPr>
        <w:t>– переходная функция напряжения, величина безразмерная;</w:t>
      </w:r>
    </w:p>
    <w:p w14:paraId="3B40EBE6" w14:textId="11E85442" w:rsidR="006123BE" w:rsidRPr="006123BE" w:rsidRDefault="006123BE" w:rsidP="00F815F1">
      <w:pPr>
        <w:tabs>
          <w:tab w:val="left" w:pos="567"/>
          <w:tab w:val="left" w:pos="709"/>
        </w:tabs>
        <w:spacing w:line="360" w:lineRule="atLeast"/>
        <w:ind w:firstLine="709"/>
        <w:jc w:val="both"/>
        <w:rPr>
          <w:sz w:val="28"/>
          <w:szCs w:val="28"/>
          <w:lang w:val="ru-RU"/>
        </w:rPr>
      </w:pPr>
      <w:r w:rsidRPr="006123BE">
        <w:rPr>
          <w:sz w:val="28"/>
          <w:szCs w:val="28"/>
          <w:lang w:val="ru-RU"/>
        </w:rPr>
        <w:t>2</w:t>
      </w:r>
      <w:r w:rsidR="00907D83">
        <w:rPr>
          <w:sz w:val="28"/>
          <w:szCs w:val="28"/>
          <w:lang w:val="ru-RU"/>
        </w:rPr>
        <w:t>.</w:t>
      </w:r>
      <w:r w:rsidRPr="006123BE">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ui</m:t>
            </m:r>
          </m:sub>
        </m:sSub>
        <m:r>
          <w:rPr>
            <w:rFonts w:ascii="Cambria Math" w:hAnsi="Cambria Math"/>
            <w:sz w:val="28"/>
            <w:szCs w:val="28"/>
            <w:lang w:val="ru-RU"/>
          </w:rPr>
          <m:t xml:space="preserve">(t) </m:t>
        </m:r>
      </m:oMath>
      <w:r w:rsidRPr="006123BE">
        <w:rPr>
          <w:sz w:val="28"/>
          <w:szCs w:val="28"/>
          <w:lang w:val="ru-RU"/>
        </w:rPr>
        <w:t>– переходное сопротивление цепи, имеет размерность Ом;</w:t>
      </w:r>
    </w:p>
    <w:p w14:paraId="44A6AD9F" w14:textId="3A72635B" w:rsidR="006123BE" w:rsidRPr="006123BE" w:rsidRDefault="006123BE" w:rsidP="00F815F1">
      <w:pPr>
        <w:tabs>
          <w:tab w:val="left" w:pos="567"/>
          <w:tab w:val="left" w:pos="709"/>
        </w:tabs>
        <w:spacing w:line="360" w:lineRule="atLeast"/>
        <w:ind w:firstLine="709"/>
        <w:jc w:val="both"/>
        <w:rPr>
          <w:sz w:val="28"/>
          <w:szCs w:val="28"/>
          <w:lang w:val="ru-RU"/>
        </w:rPr>
      </w:pPr>
      <w:r w:rsidRPr="006123BE">
        <w:rPr>
          <w:sz w:val="28"/>
          <w:szCs w:val="28"/>
          <w:lang w:val="ru-RU"/>
        </w:rPr>
        <w:t>3</w:t>
      </w:r>
      <w:r w:rsidR="00907D83">
        <w:rPr>
          <w:sz w:val="28"/>
          <w:szCs w:val="28"/>
          <w:lang w:val="ru-RU"/>
        </w:rPr>
        <w:t>.</w:t>
      </w:r>
      <w:r w:rsidRPr="006123BE">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iu</m:t>
            </m:r>
          </m:sub>
        </m:sSub>
        <m:r>
          <w:rPr>
            <w:rFonts w:ascii="Cambria Math" w:hAnsi="Cambria Math"/>
            <w:sz w:val="28"/>
            <w:szCs w:val="28"/>
            <w:lang w:val="ru-RU"/>
          </w:rPr>
          <m:t xml:space="preserve">(t) </m:t>
        </m:r>
      </m:oMath>
      <w:r w:rsidRPr="006123BE">
        <w:rPr>
          <w:sz w:val="28"/>
          <w:szCs w:val="28"/>
          <w:lang w:val="ru-RU"/>
        </w:rPr>
        <w:t xml:space="preserve"> – переходная проводимость цепи</w:t>
      </w:r>
      <w:r w:rsidR="00907D83">
        <w:rPr>
          <w:sz w:val="28"/>
          <w:szCs w:val="28"/>
          <w:lang w:val="ru-RU"/>
        </w:rPr>
        <w:t>, имеет размерность сименс (См);</w:t>
      </w:r>
    </w:p>
    <w:p w14:paraId="495F8926" w14:textId="3C3C3842" w:rsidR="006123BE" w:rsidRPr="006123BE" w:rsidRDefault="006123BE" w:rsidP="00F815F1">
      <w:pPr>
        <w:tabs>
          <w:tab w:val="left" w:pos="567"/>
          <w:tab w:val="left" w:pos="709"/>
        </w:tabs>
        <w:spacing w:line="360" w:lineRule="atLeast"/>
        <w:ind w:firstLine="709"/>
        <w:jc w:val="both"/>
        <w:rPr>
          <w:sz w:val="28"/>
          <w:szCs w:val="28"/>
          <w:lang w:val="ru-RU"/>
        </w:rPr>
      </w:pPr>
      <w:r w:rsidRPr="006123BE">
        <w:rPr>
          <w:sz w:val="28"/>
          <w:szCs w:val="28"/>
          <w:lang w:val="ru-RU"/>
        </w:rPr>
        <w:t>4</w:t>
      </w:r>
      <w:r w:rsidR="00907D83">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ii</m:t>
            </m:r>
          </m:sub>
        </m:sSub>
        <m:r>
          <w:rPr>
            <w:rFonts w:ascii="Cambria Math" w:hAnsi="Cambria Math"/>
            <w:sz w:val="28"/>
            <w:szCs w:val="28"/>
            <w:lang w:val="ru-RU"/>
          </w:rPr>
          <m:t>(t)</m:t>
        </m:r>
      </m:oMath>
      <w:r w:rsidRPr="006123BE">
        <w:rPr>
          <w:sz w:val="28"/>
          <w:szCs w:val="28"/>
          <w:lang w:val="ru-RU"/>
        </w:rPr>
        <w:t xml:space="preserve"> – переходная функция тока, величина безразмерная [</w:t>
      </w:r>
      <w:r w:rsidR="00C006CF">
        <w:rPr>
          <w:sz w:val="28"/>
          <w:szCs w:val="28"/>
          <w:lang w:val="ru-RU"/>
        </w:rPr>
        <w:t>7</w:t>
      </w:r>
      <w:r w:rsidRPr="006123BE">
        <w:rPr>
          <w:sz w:val="28"/>
          <w:szCs w:val="28"/>
          <w:lang w:val="ru-RU"/>
        </w:rPr>
        <w:t xml:space="preserve">].  </w:t>
      </w:r>
    </w:p>
    <w:p w14:paraId="711D4F38" w14:textId="77777777" w:rsidR="006123BE" w:rsidRPr="006123BE" w:rsidRDefault="006123BE" w:rsidP="00F815F1">
      <w:pPr>
        <w:tabs>
          <w:tab w:val="left" w:pos="567"/>
          <w:tab w:val="left" w:pos="709"/>
        </w:tabs>
        <w:spacing w:line="360" w:lineRule="atLeast"/>
        <w:ind w:firstLine="709"/>
        <w:jc w:val="both"/>
        <w:rPr>
          <w:sz w:val="28"/>
          <w:szCs w:val="28"/>
          <w:lang w:val="ru-RU"/>
        </w:rPr>
      </w:pPr>
    </w:p>
    <w:p w14:paraId="0C74FE13" w14:textId="677BEEF2" w:rsidR="006123BE" w:rsidRDefault="006123BE" w:rsidP="00F815F1">
      <w:pPr>
        <w:tabs>
          <w:tab w:val="left" w:pos="567"/>
          <w:tab w:val="left" w:pos="709"/>
          <w:tab w:val="left" w:pos="1134"/>
        </w:tabs>
        <w:spacing w:line="360" w:lineRule="atLeast"/>
        <w:ind w:firstLine="709"/>
        <w:jc w:val="both"/>
        <w:rPr>
          <w:sz w:val="28"/>
          <w:szCs w:val="28"/>
          <w:lang w:val="ru-RU"/>
        </w:rPr>
      </w:pPr>
      <w:r w:rsidRPr="00D81735">
        <w:rPr>
          <w:sz w:val="28"/>
          <w:szCs w:val="28"/>
          <w:lang w:val="ru-RU"/>
        </w:rPr>
        <w:t xml:space="preserve">Импульсная функция цепи </w:t>
      </w:r>
      <w:r w:rsidRPr="00D81735">
        <w:rPr>
          <w:i/>
          <w:sz w:val="28"/>
          <w:szCs w:val="28"/>
          <w:lang w:val="en-US"/>
        </w:rPr>
        <w:t>g</w:t>
      </w:r>
      <w:r w:rsidRPr="00F815F1">
        <w:rPr>
          <w:iCs/>
          <w:sz w:val="28"/>
          <w:szCs w:val="28"/>
          <w:lang w:val="ru-RU"/>
        </w:rPr>
        <w:t>(</w:t>
      </w:r>
      <w:r w:rsidRPr="00F815F1">
        <w:rPr>
          <w:i/>
          <w:sz w:val="28"/>
          <w:szCs w:val="28"/>
          <w:lang w:val="en-US"/>
        </w:rPr>
        <w:t>t</w:t>
      </w:r>
      <w:r w:rsidRPr="00F815F1">
        <w:rPr>
          <w:iCs/>
          <w:sz w:val="28"/>
          <w:szCs w:val="28"/>
          <w:lang w:val="ru-RU"/>
        </w:rPr>
        <w:t>)</w:t>
      </w:r>
      <w:r w:rsidRPr="00D81735">
        <w:rPr>
          <w:sz w:val="28"/>
          <w:szCs w:val="28"/>
          <w:lang w:val="ru-RU"/>
        </w:rPr>
        <w:t xml:space="preserve">. Импульсной функцией цепи </w:t>
      </w:r>
      <w:r w:rsidRPr="00D81735">
        <w:rPr>
          <w:i/>
          <w:sz w:val="28"/>
          <w:szCs w:val="28"/>
          <w:lang w:val="en-US"/>
        </w:rPr>
        <w:t>g</w:t>
      </w:r>
      <w:r w:rsidRPr="00F815F1">
        <w:rPr>
          <w:iCs/>
          <w:sz w:val="28"/>
          <w:szCs w:val="28"/>
          <w:lang w:val="ru-RU"/>
        </w:rPr>
        <w:t>(</w:t>
      </w:r>
      <w:r w:rsidRPr="00F815F1">
        <w:rPr>
          <w:i/>
          <w:sz w:val="28"/>
          <w:szCs w:val="28"/>
          <w:lang w:val="en-US"/>
        </w:rPr>
        <w:t>t</w:t>
      </w:r>
      <w:r w:rsidRPr="00F815F1">
        <w:rPr>
          <w:iCs/>
          <w:sz w:val="28"/>
          <w:szCs w:val="28"/>
          <w:lang w:val="ru-RU"/>
        </w:rPr>
        <w:t>)</w:t>
      </w:r>
      <w:r w:rsidRPr="006123BE">
        <w:rPr>
          <w:sz w:val="28"/>
          <w:szCs w:val="28"/>
          <w:lang w:val="ru-RU"/>
        </w:rPr>
        <w:t xml:space="preserve"> называют отклик цепи на воздействие в виде </w:t>
      </w:r>
      <m:oMath>
        <m:r>
          <m:rPr>
            <m:sty m:val="p"/>
          </m:rPr>
          <w:rPr>
            <w:rFonts w:ascii="Cambria Math" w:hAnsi="Cambria Math"/>
            <w:sz w:val="28"/>
            <w:szCs w:val="28"/>
            <w:lang w:val="ru-RU"/>
          </w:rPr>
          <m:t>δ</m:t>
        </m:r>
      </m:oMath>
      <w:r w:rsidRPr="006123BE">
        <w:rPr>
          <w:sz w:val="28"/>
          <w:szCs w:val="28"/>
          <w:lang w:val="ru-RU"/>
        </w:rPr>
        <w:t xml:space="preserve">-функции </w:t>
      </w:r>
      <w:r w:rsidR="00F815F1" w:rsidRPr="00F815F1">
        <w:rPr>
          <w:sz w:val="28"/>
          <w:szCs w:val="28"/>
          <w:lang w:val="ru-RU"/>
        </w:rPr>
        <w:t xml:space="preserve">– </w:t>
      </w:r>
      <w:r w:rsidRPr="006123BE">
        <w:rPr>
          <w:sz w:val="28"/>
          <w:szCs w:val="28"/>
          <w:lang w:val="ru-RU"/>
        </w:rPr>
        <w:t xml:space="preserve">(функция Дирака) </w:t>
      </w:r>
      <m:oMath>
        <m:r>
          <m:rPr>
            <m:sty m:val="p"/>
          </m:rPr>
          <w:rPr>
            <w:rFonts w:ascii="Cambria Math" w:hAnsi="Cambria Math"/>
            <w:sz w:val="28"/>
            <w:szCs w:val="28"/>
            <w:lang w:val="ru-RU"/>
          </w:rPr>
          <m:t>δ</m:t>
        </m:r>
      </m:oMath>
      <w:r w:rsidRPr="00907D83">
        <w:rPr>
          <w:sz w:val="28"/>
          <w:szCs w:val="28"/>
          <w:lang w:val="ru-RU"/>
        </w:rPr>
        <w:t>(</w:t>
      </w:r>
      <w:r w:rsidRPr="006123BE">
        <w:rPr>
          <w:i/>
          <w:sz w:val="28"/>
          <w:szCs w:val="28"/>
          <w:lang w:val="en-US"/>
        </w:rPr>
        <w:t>t</w:t>
      </w:r>
      <w:r w:rsidRPr="00907D83">
        <w:rPr>
          <w:sz w:val="28"/>
          <w:szCs w:val="28"/>
          <w:lang w:val="ru-RU"/>
        </w:rPr>
        <w:t>)</w:t>
      </w:r>
      <w:r w:rsidR="00907D83">
        <w:rPr>
          <w:sz w:val="28"/>
          <w:szCs w:val="28"/>
          <w:lang w:val="ru-RU"/>
        </w:rPr>
        <w:t xml:space="preserve">, </w:t>
      </w:r>
      <w:r w:rsidR="0041045F">
        <w:rPr>
          <w:sz w:val="28"/>
          <w:szCs w:val="28"/>
          <w:lang w:val="ru-RU"/>
        </w:rPr>
        <w:t>с</w:t>
      </w:r>
      <w:r w:rsidRPr="006123BE">
        <w:rPr>
          <w:sz w:val="28"/>
          <w:szCs w:val="28"/>
          <w:lang w:val="ru-RU"/>
        </w:rPr>
        <w:t>огласно рисунку 3.</w:t>
      </w:r>
      <w:r w:rsidRPr="00907D83">
        <w:rPr>
          <w:sz w:val="28"/>
          <w:szCs w:val="28"/>
          <w:lang w:val="ru-RU"/>
        </w:rPr>
        <w:t>7</w:t>
      </w:r>
      <w:r w:rsidR="0041045F">
        <w:rPr>
          <w:sz w:val="28"/>
          <w:szCs w:val="28"/>
          <w:lang w:val="ru-RU"/>
        </w:rPr>
        <w:t xml:space="preserve"> можно записать</w:t>
      </w:r>
    </w:p>
    <w:p w14:paraId="7F43D393" w14:textId="77777777" w:rsidR="00907D83" w:rsidRDefault="00907D83" w:rsidP="00F815F1">
      <w:pPr>
        <w:tabs>
          <w:tab w:val="left" w:pos="567"/>
          <w:tab w:val="left" w:pos="709"/>
          <w:tab w:val="left" w:pos="1134"/>
        </w:tabs>
        <w:spacing w:line="360" w:lineRule="atLeast"/>
        <w:ind w:firstLine="709"/>
        <w:jc w:val="both"/>
        <w:rPr>
          <w:sz w:val="28"/>
          <w:szCs w:val="28"/>
          <w:lang w:val="ru-RU"/>
        </w:rPr>
      </w:pPr>
    </w:p>
    <w:p w14:paraId="6818A2D7" w14:textId="30201067" w:rsidR="006123BE" w:rsidRPr="006123BE" w:rsidRDefault="003300A1" w:rsidP="00CF3946">
      <w:pPr>
        <w:tabs>
          <w:tab w:val="left" w:pos="567"/>
          <w:tab w:val="left" w:pos="709"/>
          <w:tab w:val="left" w:pos="1134"/>
        </w:tabs>
        <w:spacing w:line="360" w:lineRule="atLeast"/>
        <w:jc w:val="right"/>
        <w:rPr>
          <w:sz w:val="28"/>
          <w:szCs w:val="28"/>
          <w:lang w:val="ru-RU"/>
        </w:rPr>
      </w:pPr>
      <w:r w:rsidRPr="00164FE7">
        <w:rPr>
          <w:position w:val="-36"/>
          <w:sz w:val="28"/>
          <w:szCs w:val="28"/>
        </w:rPr>
        <w:object w:dxaOrig="2299" w:dyaOrig="859" w14:anchorId="5527AF20">
          <v:shape id="_x0000_i1071" type="#_x0000_t75" style="width:114.4pt;height:43.5pt" o:ole="">
            <v:imagedata r:id="rId117" o:title=""/>
          </v:shape>
          <o:OLEObject Type="Embed" ProgID="Equation.DSMT4" ShapeID="_x0000_i1071" DrawAspect="Content" ObjectID="_1778351985" r:id="rId118"/>
        </w:object>
      </w:r>
      <w:r w:rsidR="00907D83">
        <w:rPr>
          <w:sz w:val="28"/>
          <w:szCs w:val="28"/>
          <w:lang w:val="ru-RU"/>
        </w:rPr>
        <w:tab/>
      </w:r>
      <w:r w:rsidR="00CF3946">
        <w:rPr>
          <w:sz w:val="28"/>
          <w:szCs w:val="28"/>
          <w:lang w:val="ru-RU"/>
        </w:rPr>
        <w:tab/>
      </w:r>
      <w:r w:rsidR="00907D83">
        <w:rPr>
          <w:sz w:val="28"/>
          <w:szCs w:val="28"/>
          <w:lang w:val="ru-RU"/>
        </w:rPr>
        <w:tab/>
      </w:r>
      <w:r w:rsidR="00907D83">
        <w:rPr>
          <w:sz w:val="28"/>
          <w:szCs w:val="28"/>
          <w:lang w:val="ru-RU"/>
        </w:rPr>
        <w:tab/>
        <w:t>(3.10)</w:t>
      </w:r>
    </w:p>
    <w:p w14:paraId="142BF670" w14:textId="77777777" w:rsidR="006123BE" w:rsidRPr="006123BE" w:rsidRDefault="006123BE" w:rsidP="00F815F1">
      <w:pPr>
        <w:tabs>
          <w:tab w:val="left" w:pos="567"/>
          <w:tab w:val="left" w:pos="709"/>
          <w:tab w:val="left" w:pos="1134"/>
        </w:tabs>
        <w:spacing w:line="360" w:lineRule="atLeast"/>
        <w:ind w:firstLine="709"/>
        <w:jc w:val="both"/>
        <w:rPr>
          <w:sz w:val="28"/>
          <w:szCs w:val="28"/>
          <w:lang w:val="ru-RU"/>
        </w:rPr>
      </w:pPr>
    </w:p>
    <w:p w14:paraId="7599E27A" w14:textId="77777777" w:rsidR="006123BE" w:rsidRPr="006123BE" w:rsidRDefault="006123BE" w:rsidP="00F815F1">
      <w:pPr>
        <w:tabs>
          <w:tab w:val="left" w:pos="567"/>
          <w:tab w:val="left" w:pos="709"/>
          <w:tab w:val="left" w:pos="1134"/>
        </w:tabs>
        <w:spacing w:line="360" w:lineRule="atLeast"/>
        <w:ind w:firstLine="709"/>
        <w:jc w:val="both"/>
        <w:rPr>
          <w:bCs/>
          <w:iCs/>
          <w:sz w:val="28"/>
          <w:szCs w:val="28"/>
          <w:lang w:val="ru-RU"/>
        </w:rPr>
      </w:pPr>
      <w:r w:rsidRPr="006123BE">
        <w:rPr>
          <w:sz w:val="28"/>
          <w:szCs w:val="28"/>
          <w:lang w:val="ru-RU"/>
        </w:rPr>
        <w:t xml:space="preserve">Импульсная функция </w:t>
      </w:r>
      <w:r w:rsidRPr="006123BE">
        <w:rPr>
          <w:bCs/>
          <w:i/>
          <w:sz w:val="28"/>
          <w:szCs w:val="28"/>
          <w:lang w:val="en-US"/>
        </w:rPr>
        <w:t>g</w:t>
      </w:r>
      <w:r w:rsidRPr="00907D83">
        <w:rPr>
          <w:bCs/>
          <w:sz w:val="28"/>
          <w:szCs w:val="28"/>
          <w:lang w:val="ru-RU"/>
        </w:rPr>
        <w:t>(</w:t>
      </w:r>
      <w:r w:rsidRPr="006123BE">
        <w:rPr>
          <w:bCs/>
          <w:i/>
          <w:sz w:val="28"/>
          <w:szCs w:val="28"/>
          <w:lang w:val="en-US"/>
        </w:rPr>
        <w:t>t</w:t>
      </w:r>
      <w:r w:rsidRPr="00907D83">
        <w:rPr>
          <w:bCs/>
          <w:sz w:val="28"/>
          <w:szCs w:val="28"/>
          <w:lang w:val="ru-RU"/>
        </w:rPr>
        <w:t>)</w:t>
      </w:r>
      <w:r w:rsidRPr="006123BE">
        <w:rPr>
          <w:bCs/>
          <w:i/>
          <w:sz w:val="28"/>
          <w:szCs w:val="28"/>
          <w:lang w:val="ru-RU"/>
        </w:rPr>
        <w:t xml:space="preserve"> </w:t>
      </w:r>
      <w:r w:rsidRPr="006123BE">
        <w:rPr>
          <w:bCs/>
          <w:iCs/>
          <w:sz w:val="28"/>
          <w:szCs w:val="28"/>
          <w:lang w:val="ru-RU"/>
        </w:rPr>
        <w:t xml:space="preserve">также бывает четырех видов в зависимости от типа воздействия и отклика цепи: </w:t>
      </w:r>
      <m:oMath>
        <m:sSub>
          <m:sSubPr>
            <m:ctrlPr>
              <w:rPr>
                <w:rFonts w:ascii="Cambria Math" w:hAnsi="Cambria Math"/>
                <w:bCs/>
                <w:i/>
                <w:iCs/>
                <w:sz w:val="28"/>
                <w:szCs w:val="28"/>
                <w:lang w:val="ru-RU"/>
              </w:rPr>
            </m:ctrlPr>
          </m:sSubPr>
          <m:e>
            <m:r>
              <w:rPr>
                <w:rFonts w:ascii="Cambria Math" w:hAnsi="Cambria Math"/>
                <w:sz w:val="28"/>
                <w:szCs w:val="28"/>
                <w:lang w:val="ru-RU"/>
              </w:rPr>
              <m:t>g</m:t>
            </m:r>
          </m:e>
          <m:sub>
            <m:r>
              <w:rPr>
                <w:rFonts w:ascii="Cambria Math" w:hAnsi="Cambria Math"/>
                <w:sz w:val="28"/>
                <w:szCs w:val="28"/>
                <w:lang w:val="ru-RU"/>
              </w:rPr>
              <m:t>uu</m:t>
            </m:r>
          </m:sub>
        </m:sSub>
        <m:r>
          <w:rPr>
            <w:rFonts w:ascii="Cambria Math" w:hAnsi="Cambria Math"/>
            <w:sz w:val="28"/>
            <w:szCs w:val="28"/>
            <w:lang w:val="ru-RU"/>
          </w:rPr>
          <m:t>(t),</m:t>
        </m:r>
        <m:sSub>
          <m:sSubPr>
            <m:ctrlPr>
              <w:rPr>
                <w:rFonts w:ascii="Cambria Math" w:hAnsi="Cambria Math"/>
                <w:bCs/>
                <w:i/>
                <w:iCs/>
                <w:sz w:val="28"/>
                <w:szCs w:val="28"/>
                <w:lang w:val="ru-RU"/>
              </w:rPr>
            </m:ctrlPr>
          </m:sSubPr>
          <m:e>
            <m:r>
              <w:rPr>
                <w:rFonts w:ascii="Cambria Math" w:hAnsi="Cambria Math"/>
                <w:sz w:val="28"/>
                <w:szCs w:val="28"/>
                <w:lang w:val="ru-RU"/>
              </w:rPr>
              <m:t>g</m:t>
            </m:r>
          </m:e>
          <m:sub>
            <m:r>
              <w:rPr>
                <w:rFonts w:ascii="Cambria Math" w:hAnsi="Cambria Math"/>
                <w:sz w:val="28"/>
                <w:szCs w:val="28"/>
                <w:lang w:val="ru-RU"/>
              </w:rPr>
              <m:t>ui</m:t>
            </m:r>
          </m:sub>
        </m:sSub>
        <m:r>
          <w:rPr>
            <w:rFonts w:ascii="Cambria Math" w:hAnsi="Cambria Math"/>
            <w:sz w:val="28"/>
            <w:szCs w:val="28"/>
            <w:lang w:val="ru-RU"/>
          </w:rPr>
          <m:t>(t),</m:t>
        </m:r>
        <m:sSub>
          <m:sSubPr>
            <m:ctrlPr>
              <w:rPr>
                <w:rFonts w:ascii="Cambria Math" w:hAnsi="Cambria Math"/>
                <w:bCs/>
                <w:i/>
                <w:iCs/>
                <w:sz w:val="28"/>
                <w:szCs w:val="28"/>
                <w:lang w:val="ru-RU"/>
              </w:rPr>
            </m:ctrlPr>
          </m:sSubPr>
          <m:e>
            <m:r>
              <w:rPr>
                <w:rFonts w:ascii="Cambria Math" w:hAnsi="Cambria Math"/>
                <w:sz w:val="28"/>
                <w:szCs w:val="28"/>
                <w:lang w:val="ru-RU"/>
              </w:rPr>
              <m:t>g</m:t>
            </m:r>
          </m:e>
          <m:sub>
            <m:r>
              <w:rPr>
                <w:rFonts w:ascii="Cambria Math" w:hAnsi="Cambria Math"/>
                <w:sz w:val="28"/>
                <w:szCs w:val="28"/>
                <w:lang w:val="ru-RU"/>
              </w:rPr>
              <m:t>iu</m:t>
            </m:r>
          </m:sub>
        </m:sSub>
        <m:r>
          <w:rPr>
            <w:rFonts w:ascii="Cambria Math" w:hAnsi="Cambria Math"/>
            <w:sz w:val="28"/>
            <w:szCs w:val="28"/>
            <w:lang w:val="ru-RU"/>
          </w:rPr>
          <m:t xml:space="preserve">(t) и </m:t>
        </m:r>
        <m:sSub>
          <m:sSubPr>
            <m:ctrlPr>
              <w:rPr>
                <w:rFonts w:ascii="Cambria Math" w:hAnsi="Cambria Math"/>
                <w:bCs/>
                <w:i/>
                <w:iCs/>
                <w:sz w:val="28"/>
                <w:szCs w:val="28"/>
                <w:lang w:val="ru-RU"/>
              </w:rPr>
            </m:ctrlPr>
          </m:sSubPr>
          <m:e>
            <m:r>
              <w:rPr>
                <w:rFonts w:ascii="Cambria Math" w:hAnsi="Cambria Math"/>
                <w:sz w:val="28"/>
                <w:szCs w:val="28"/>
                <w:lang w:val="ru-RU"/>
              </w:rPr>
              <m:t>g</m:t>
            </m:r>
          </m:e>
          <m:sub>
            <m:r>
              <w:rPr>
                <w:rFonts w:ascii="Cambria Math" w:hAnsi="Cambria Math"/>
                <w:sz w:val="28"/>
                <w:szCs w:val="28"/>
                <w:lang w:val="ru-RU"/>
              </w:rPr>
              <m:t>ii</m:t>
            </m:r>
          </m:sub>
        </m:sSub>
        <m:r>
          <w:rPr>
            <w:rFonts w:ascii="Cambria Math" w:hAnsi="Cambria Math"/>
            <w:sz w:val="28"/>
            <w:szCs w:val="28"/>
            <w:lang w:val="ru-RU"/>
          </w:rPr>
          <m:t>(t).</m:t>
        </m:r>
      </m:oMath>
    </w:p>
    <w:p w14:paraId="2B926093" w14:textId="77777777" w:rsidR="006123BE" w:rsidRDefault="002B0F47" w:rsidP="00F815F1">
      <w:pPr>
        <w:tabs>
          <w:tab w:val="left" w:pos="567"/>
          <w:tab w:val="left" w:pos="709"/>
          <w:tab w:val="left" w:pos="1134"/>
        </w:tabs>
        <w:spacing w:line="360" w:lineRule="atLeast"/>
        <w:jc w:val="center"/>
        <w:rPr>
          <w:sz w:val="28"/>
          <w:szCs w:val="28"/>
          <w:lang w:val="ru-RU"/>
        </w:rPr>
      </w:pPr>
      <w:r>
        <w:rPr>
          <w:rFonts w:ascii="Calibri" w:hAnsi="Calibri"/>
          <w:noProof/>
          <w:sz w:val="28"/>
          <w:szCs w:val="28"/>
          <w:lang w:val="ru-RU"/>
        </w:rPr>
        <w:drawing>
          <wp:inline distT="0" distB="0" distL="0" distR="0" wp14:anchorId="1CE7EC3E" wp14:editId="085EB8CE">
            <wp:extent cx="2838450" cy="2066925"/>
            <wp:effectExtent l="19050" t="0" r="0" b="0"/>
            <wp:docPr id="182"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pic:cNvPicPr>
                      <a:picLocks noChangeAspect="1" noChangeArrowheads="1"/>
                    </pic:cNvPicPr>
                  </pic:nvPicPr>
                  <pic:blipFill>
                    <a:blip r:embed="rId119" cstate="print"/>
                    <a:srcRect l="9665" t="39156" r="75105" b="42061"/>
                    <a:stretch>
                      <a:fillRect/>
                    </a:stretch>
                  </pic:blipFill>
                  <pic:spPr bwMode="auto">
                    <a:xfrm>
                      <a:off x="0" y="0"/>
                      <a:ext cx="2838450" cy="2066925"/>
                    </a:xfrm>
                    <a:prstGeom prst="rect">
                      <a:avLst/>
                    </a:prstGeom>
                    <a:noFill/>
                    <a:ln w="9525">
                      <a:noFill/>
                      <a:miter lim="800000"/>
                      <a:headEnd/>
                      <a:tailEnd/>
                    </a:ln>
                  </pic:spPr>
                </pic:pic>
              </a:graphicData>
            </a:graphic>
          </wp:inline>
        </w:drawing>
      </w:r>
    </w:p>
    <w:p w14:paraId="4A0049D3" w14:textId="77777777" w:rsidR="00A21306" w:rsidRPr="006123BE" w:rsidRDefault="00A21306" w:rsidP="00F815F1">
      <w:pPr>
        <w:tabs>
          <w:tab w:val="left" w:pos="567"/>
          <w:tab w:val="left" w:pos="709"/>
          <w:tab w:val="left" w:pos="1134"/>
        </w:tabs>
        <w:spacing w:line="360" w:lineRule="atLeast"/>
        <w:jc w:val="center"/>
        <w:rPr>
          <w:sz w:val="28"/>
          <w:szCs w:val="28"/>
          <w:lang w:val="ru-RU"/>
        </w:rPr>
      </w:pPr>
    </w:p>
    <w:p w14:paraId="298FC3CA" w14:textId="291E4181" w:rsidR="006123BE" w:rsidRDefault="00D81735" w:rsidP="00F815F1">
      <w:pPr>
        <w:tabs>
          <w:tab w:val="left" w:pos="567"/>
          <w:tab w:val="left" w:pos="709"/>
          <w:tab w:val="left" w:pos="1134"/>
        </w:tabs>
        <w:spacing w:line="360" w:lineRule="atLeast"/>
        <w:jc w:val="center"/>
        <w:rPr>
          <w:lang w:val="ru-RU"/>
        </w:rPr>
      </w:pPr>
      <w:r>
        <w:rPr>
          <w:lang w:val="ru-RU"/>
        </w:rPr>
        <w:t>Рис</w:t>
      </w:r>
      <w:r w:rsidR="00A21306">
        <w:rPr>
          <w:lang w:val="ru-RU"/>
        </w:rPr>
        <w:t>.</w:t>
      </w:r>
      <w:r w:rsidR="006123BE" w:rsidRPr="006123BE">
        <w:rPr>
          <w:lang w:val="ru-RU"/>
        </w:rPr>
        <w:t xml:space="preserve"> 3.7– Изображение</w:t>
      </w:r>
      <m:oMath>
        <m:r>
          <m:rPr>
            <m:sty m:val="p"/>
          </m:rPr>
          <w:rPr>
            <w:rFonts w:ascii="Cambria Math" w:hAnsi="Cambria Math"/>
            <w:lang w:val="ru-RU"/>
          </w:rPr>
          <m:t xml:space="preserve"> δ</m:t>
        </m:r>
      </m:oMath>
      <w:r w:rsidR="006123BE" w:rsidRPr="006123BE">
        <w:rPr>
          <w:lang w:val="ru-RU"/>
        </w:rPr>
        <w:t>-функции</w:t>
      </w:r>
    </w:p>
    <w:p w14:paraId="0B56F4CD" w14:textId="77777777" w:rsidR="003B375B" w:rsidRPr="006123BE" w:rsidRDefault="003B375B" w:rsidP="00F815F1">
      <w:pPr>
        <w:tabs>
          <w:tab w:val="left" w:pos="567"/>
          <w:tab w:val="left" w:pos="709"/>
          <w:tab w:val="left" w:pos="1134"/>
        </w:tabs>
        <w:spacing w:line="360" w:lineRule="atLeast"/>
        <w:ind w:firstLine="709"/>
        <w:jc w:val="both"/>
        <w:rPr>
          <w:lang w:val="ru-RU"/>
        </w:rPr>
      </w:pPr>
    </w:p>
    <w:p w14:paraId="21FA1CD7" w14:textId="77777777" w:rsidR="006123BE" w:rsidRDefault="006123BE" w:rsidP="00F815F1">
      <w:pPr>
        <w:tabs>
          <w:tab w:val="left" w:pos="567"/>
          <w:tab w:val="left" w:pos="709"/>
          <w:tab w:val="left" w:pos="1134"/>
        </w:tabs>
        <w:spacing w:line="360" w:lineRule="atLeast"/>
        <w:ind w:firstLine="709"/>
        <w:jc w:val="both"/>
        <w:rPr>
          <w:sz w:val="28"/>
          <w:szCs w:val="28"/>
          <w:lang w:val="ru-RU"/>
        </w:rPr>
      </w:pPr>
      <w:r w:rsidRPr="00D81735">
        <w:rPr>
          <w:iCs/>
          <w:sz w:val="28"/>
          <w:szCs w:val="28"/>
          <w:lang w:val="ru-RU"/>
        </w:rPr>
        <w:t>Связь переходной и импульсной функции</w:t>
      </w:r>
      <w:r w:rsidRPr="00D81735">
        <w:rPr>
          <w:sz w:val="28"/>
          <w:szCs w:val="28"/>
          <w:lang w:val="ru-RU"/>
        </w:rPr>
        <w:t xml:space="preserve"> цепи</w:t>
      </w:r>
      <w:r w:rsidRPr="006123BE">
        <w:rPr>
          <w:sz w:val="28"/>
          <w:szCs w:val="28"/>
          <w:lang w:val="ru-RU"/>
        </w:rPr>
        <w:t xml:space="preserve">. </w:t>
      </w:r>
      <m:oMath>
        <m:r>
          <m:rPr>
            <m:sty m:val="p"/>
          </m:rPr>
          <w:rPr>
            <w:rFonts w:ascii="Cambria Math" w:hAnsi="Cambria Math"/>
            <w:sz w:val="28"/>
            <w:szCs w:val="28"/>
            <w:lang w:val="ru-RU"/>
          </w:rPr>
          <m:t>δ</m:t>
        </m:r>
      </m:oMath>
      <w:r w:rsidRPr="006123BE">
        <w:rPr>
          <w:sz w:val="28"/>
          <w:szCs w:val="28"/>
          <w:lang w:val="ru-RU"/>
        </w:rPr>
        <w:t xml:space="preserve">-импульс </w:t>
      </w:r>
      <m:oMath>
        <m:r>
          <m:rPr>
            <m:sty m:val="p"/>
          </m:rPr>
          <w:rPr>
            <w:rFonts w:ascii="Cambria Math" w:hAnsi="Cambria Math"/>
            <w:sz w:val="28"/>
            <w:szCs w:val="28"/>
            <w:lang w:val="ru-RU"/>
          </w:rPr>
          <m:t>δ</m:t>
        </m:r>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m:t>
        </m:r>
      </m:oMath>
      <w:r w:rsidRPr="006123BE">
        <w:rPr>
          <w:sz w:val="28"/>
          <w:szCs w:val="28"/>
          <w:lang w:val="ru-RU"/>
        </w:rPr>
        <w:t xml:space="preserve"> является производной единицей ступенчатой функции: </w:t>
      </w:r>
    </w:p>
    <w:p w14:paraId="15DFC0E0" w14:textId="77777777" w:rsidR="00DB62D4" w:rsidRDefault="00DB62D4" w:rsidP="00F815F1">
      <w:pPr>
        <w:tabs>
          <w:tab w:val="left" w:pos="567"/>
          <w:tab w:val="left" w:pos="709"/>
          <w:tab w:val="left" w:pos="1134"/>
        </w:tabs>
        <w:spacing w:line="360" w:lineRule="atLeast"/>
        <w:ind w:firstLine="709"/>
        <w:jc w:val="both"/>
        <w:rPr>
          <w:sz w:val="28"/>
          <w:szCs w:val="28"/>
          <w:lang w:val="ru-RU"/>
        </w:rPr>
      </w:pPr>
    </w:p>
    <w:p w14:paraId="5D8D9EDC" w14:textId="0B835269" w:rsidR="006123BE" w:rsidRPr="00907D83" w:rsidRDefault="00DB62D4" w:rsidP="00CF3946">
      <w:pPr>
        <w:tabs>
          <w:tab w:val="left" w:pos="567"/>
          <w:tab w:val="left" w:pos="709"/>
          <w:tab w:val="left" w:pos="1134"/>
        </w:tabs>
        <w:spacing w:line="360" w:lineRule="atLeast"/>
        <w:jc w:val="right"/>
        <w:rPr>
          <w:sz w:val="28"/>
          <w:szCs w:val="28"/>
          <w:lang w:val="ru-RU"/>
        </w:rPr>
      </w:pPr>
      <w:r w:rsidRPr="00DB62D4">
        <w:rPr>
          <w:position w:val="-12"/>
          <w:sz w:val="28"/>
          <w:szCs w:val="28"/>
        </w:rPr>
        <w:object w:dxaOrig="1180" w:dyaOrig="380" w14:anchorId="0781A108">
          <v:shape id="_x0000_i1072" type="#_x0000_t75" style="width:58.8pt;height:19.25pt" o:ole="">
            <v:imagedata r:id="rId120" o:title=""/>
          </v:shape>
          <o:OLEObject Type="Embed" ProgID="Equation.DSMT4" ShapeID="_x0000_i1072" DrawAspect="Content" ObjectID="_1778351986" r:id="rId121"/>
        </w:object>
      </w:r>
      <w:r w:rsidRPr="009036D4">
        <w:rPr>
          <w:sz w:val="28"/>
          <w:szCs w:val="28"/>
          <w:lang w:val="ru-RU"/>
        </w:rPr>
        <w:t>.</w:t>
      </w:r>
      <w:r w:rsidR="00907D83">
        <w:rPr>
          <w:sz w:val="28"/>
          <w:szCs w:val="28"/>
          <w:lang w:val="ru-RU"/>
        </w:rPr>
        <w:tab/>
      </w:r>
      <w:r w:rsidR="00907D83">
        <w:rPr>
          <w:sz w:val="28"/>
          <w:szCs w:val="28"/>
          <w:lang w:val="ru-RU"/>
        </w:rPr>
        <w:tab/>
      </w:r>
      <w:r w:rsidR="00907D83">
        <w:rPr>
          <w:sz w:val="28"/>
          <w:szCs w:val="28"/>
          <w:lang w:val="ru-RU"/>
        </w:rPr>
        <w:tab/>
      </w:r>
      <w:r w:rsidR="00907D83">
        <w:rPr>
          <w:sz w:val="28"/>
          <w:szCs w:val="28"/>
          <w:lang w:val="ru-RU"/>
        </w:rPr>
        <w:tab/>
      </w:r>
      <w:r w:rsidR="00907D83">
        <w:rPr>
          <w:sz w:val="28"/>
          <w:szCs w:val="28"/>
          <w:lang w:val="ru-RU"/>
        </w:rPr>
        <w:tab/>
      </w:r>
      <w:r w:rsidR="00907D83" w:rsidRPr="0042792F">
        <w:rPr>
          <w:sz w:val="28"/>
          <w:szCs w:val="28"/>
          <w:lang w:val="ru-RU"/>
        </w:rPr>
        <w:t>(3.11)</w:t>
      </w:r>
    </w:p>
    <w:p w14:paraId="1D144639" w14:textId="77777777" w:rsidR="00907D83" w:rsidRPr="00907D83" w:rsidRDefault="00907D83" w:rsidP="00F815F1">
      <w:pPr>
        <w:tabs>
          <w:tab w:val="left" w:pos="567"/>
          <w:tab w:val="left" w:pos="709"/>
          <w:tab w:val="left" w:pos="1134"/>
        </w:tabs>
        <w:spacing w:line="360" w:lineRule="atLeast"/>
        <w:ind w:firstLine="709"/>
        <w:jc w:val="both"/>
        <w:rPr>
          <w:i/>
          <w:sz w:val="28"/>
          <w:szCs w:val="28"/>
          <w:lang w:val="ru-RU"/>
        </w:rPr>
      </w:pPr>
    </w:p>
    <w:p w14:paraId="2DD6CC8E" w14:textId="77777777" w:rsidR="006123BE" w:rsidRDefault="006123BE" w:rsidP="00F815F1">
      <w:pPr>
        <w:tabs>
          <w:tab w:val="left" w:pos="567"/>
          <w:tab w:val="left" w:pos="709"/>
          <w:tab w:val="left" w:pos="1134"/>
        </w:tabs>
        <w:spacing w:line="360" w:lineRule="atLeast"/>
        <w:ind w:firstLine="709"/>
        <w:jc w:val="both"/>
        <w:rPr>
          <w:sz w:val="28"/>
          <w:szCs w:val="28"/>
          <w:lang w:val="ru-RU"/>
        </w:rPr>
      </w:pPr>
      <w:r w:rsidRPr="006123BE">
        <w:rPr>
          <w:sz w:val="28"/>
          <w:szCs w:val="28"/>
          <w:lang w:val="ru-RU"/>
        </w:rPr>
        <w:t>Вследствие линейности электрических цепей и в силу выражения (</w:t>
      </w:r>
      <w:r w:rsidR="00907D83">
        <w:rPr>
          <w:sz w:val="28"/>
          <w:szCs w:val="28"/>
          <w:lang w:val="ru-RU"/>
        </w:rPr>
        <w:t>3.11</w:t>
      </w:r>
      <w:r w:rsidRPr="006123BE">
        <w:rPr>
          <w:sz w:val="28"/>
          <w:szCs w:val="28"/>
          <w:lang w:val="ru-RU"/>
        </w:rPr>
        <w:t>) есть основание полагать, что импульсная функция может быть получена как производная переходной функции:</w:t>
      </w:r>
    </w:p>
    <w:p w14:paraId="332EB5DF" w14:textId="77777777" w:rsidR="0042251A" w:rsidRDefault="0042251A" w:rsidP="00F815F1">
      <w:pPr>
        <w:tabs>
          <w:tab w:val="left" w:pos="567"/>
          <w:tab w:val="left" w:pos="709"/>
          <w:tab w:val="left" w:pos="1134"/>
        </w:tabs>
        <w:spacing w:line="360" w:lineRule="atLeast"/>
        <w:ind w:firstLine="709"/>
        <w:jc w:val="both"/>
        <w:rPr>
          <w:sz w:val="28"/>
          <w:szCs w:val="28"/>
          <w:lang w:val="ru-RU"/>
        </w:rPr>
      </w:pPr>
    </w:p>
    <w:p w14:paraId="4964218B" w14:textId="47FD4A41" w:rsidR="006123BE" w:rsidRDefault="00DB62D4" w:rsidP="00CF3946">
      <w:pPr>
        <w:tabs>
          <w:tab w:val="left" w:pos="567"/>
          <w:tab w:val="left" w:pos="709"/>
          <w:tab w:val="left" w:pos="1134"/>
        </w:tabs>
        <w:spacing w:line="360" w:lineRule="atLeast"/>
        <w:jc w:val="right"/>
        <w:rPr>
          <w:sz w:val="28"/>
          <w:szCs w:val="28"/>
          <w:lang w:val="ru-RU"/>
        </w:rPr>
      </w:pPr>
      <w:r w:rsidRPr="00DB62D4">
        <w:rPr>
          <w:position w:val="-12"/>
          <w:sz w:val="28"/>
          <w:szCs w:val="28"/>
        </w:rPr>
        <w:object w:dxaOrig="2020" w:dyaOrig="380" w14:anchorId="52B721E4">
          <v:shape id="_x0000_i1073" type="#_x0000_t75" style="width:100.85pt;height:19.25pt" o:ole="">
            <v:imagedata r:id="rId122" o:title=""/>
          </v:shape>
          <o:OLEObject Type="Embed" ProgID="Equation.DSMT4" ShapeID="_x0000_i1073" DrawAspect="Content" ObjectID="_1778351987" r:id="rId123"/>
        </w:object>
      </w:r>
      <w:r w:rsidR="0042251A" w:rsidRPr="009036D4">
        <w:rPr>
          <w:sz w:val="28"/>
          <w:szCs w:val="28"/>
          <w:lang w:val="ru-RU"/>
        </w:rPr>
        <w:t>.</w:t>
      </w:r>
      <w:r w:rsidR="00907D83">
        <w:rPr>
          <w:sz w:val="28"/>
          <w:szCs w:val="28"/>
          <w:lang w:val="ru-RU"/>
        </w:rPr>
        <w:tab/>
      </w:r>
      <w:r w:rsidR="00907D83">
        <w:rPr>
          <w:sz w:val="28"/>
          <w:szCs w:val="28"/>
          <w:lang w:val="ru-RU"/>
        </w:rPr>
        <w:tab/>
      </w:r>
      <w:r w:rsidR="00CF3946">
        <w:rPr>
          <w:sz w:val="28"/>
          <w:szCs w:val="28"/>
          <w:lang w:val="ru-RU"/>
        </w:rPr>
        <w:tab/>
      </w:r>
      <w:r w:rsidR="00907D83">
        <w:rPr>
          <w:sz w:val="28"/>
          <w:szCs w:val="28"/>
          <w:lang w:val="ru-RU"/>
        </w:rPr>
        <w:tab/>
      </w:r>
      <w:r w:rsidR="00907D83">
        <w:rPr>
          <w:sz w:val="28"/>
          <w:szCs w:val="28"/>
          <w:lang w:val="ru-RU"/>
        </w:rPr>
        <w:tab/>
      </w:r>
      <w:r w:rsidR="00907D83" w:rsidRPr="0042792F">
        <w:rPr>
          <w:sz w:val="28"/>
          <w:szCs w:val="28"/>
          <w:lang w:val="ru-RU"/>
        </w:rPr>
        <w:t>(3.12)</w:t>
      </w:r>
    </w:p>
    <w:p w14:paraId="2167A81E" w14:textId="77777777" w:rsidR="00907D83" w:rsidRPr="006123BE" w:rsidRDefault="00907D83" w:rsidP="00F815F1">
      <w:pPr>
        <w:tabs>
          <w:tab w:val="left" w:pos="567"/>
          <w:tab w:val="left" w:pos="709"/>
          <w:tab w:val="left" w:pos="1134"/>
        </w:tabs>
        <w:spacing w:line="360" w:lineRule="atLeast"/>
        <w:ind w:firstLine="709"/>
        <w:jc w:val="both"/>
        <w:rPr>
          <w:sz w:val="28"/>
          <w:szCs w:val="28"/>
          <w:lang w:val="ru-RU"/>
        </w:rPr>
      </w:pPr>
    </w:p>
    <w:p w14:paraId="20A9397A" w14:textId="77777777" w:rsidR="00813D6C" w:rsidRDefault="006123BE" w:rsidP="00F815F1">
      <w:pPr>
        <w:tabs>
          <w:tab w:val="left" w:pos="567"/>
          <w:tab w:val="left" w:pos="709"/>
          <w:tab w:val="left" w:pos="1134"/>
        </w:tabs>
        <w:spacing w:line="360" w:lineRule="atLeast"/>
        <w:ind w:firstLine="709"/>
        <w:jc w:val="both"/>
        <w:rPr>
          <w:sz w:val="28"/>
          <w:szCs w:val="28"/>
          <w:lang w:val="ru-RU"/>
        </w:rPr>
      </w:pPr>
      <w:r w:rsidRPr="006123BE">
        <w:rPr>
          <w:sz w:val="28"/>
          <w:szCs w:val="28"/>
          <w:lang w:val="ru-RU"/>
        </w:rPr>
        <w:t>Этой формулой пользуются, если переходная функция</w:t>
      </w:r>
      <w:r w:rsidR="00D81735">
        <w:rPr>
          <w:sz w:val="28"/>
          <w:szCs w:val="28"/>
          <w:lang w:val="ru-RU"/>
        </w:rPr>
        <w:t>:</w:t>
      </w:r>
    </w:p>
    <w:p w14:paraId="3A692B1F" w14:textId="77777777" w:rsidR="0042251A" w:rsidRDefault="0042251A" w:rsidP="00F815F1">
      <w:pPr>
        <w:tabs>
          <w:tab w:val="left" w:pos="567"/>
          <w:tab w:val="left" w:pos="709"/>
          <w:tab w:val="left" w:pos="1134"/>
        </w:tabs>
        <w:spacing w:line="360" w:lineRule="atLeast"/>
        <w:ind w:firstLine="709"/>
        <w:jc w:val="both"/>
        <w:rPr>
          <w:sz w:val="28"/>
          <w:szCs w:val="28"/>
          <w:lang w:val="ru-RU"/>
        </w:rPr>
      </w:pPr>
    </w:p>
    <w:p w14:paraId="2D1F4B90" w14:textId="1FDE0823" w:rsidR="006123BE" w:rsidRPr="0042792F" w:rsidRDefault="0042251A" w:rsidP="0042251A">
      <w:pPr>
        <w:tabs>
          <w:tab w:val="left" w:pos="567"/>
          <w:tab w:val="left" w:pos="709"/>
          <w:tab w:val="left" w:pos="1134"/>
        </w:tabs>
        <w:spacing w:line="360" w:lineRule="atLeast"/>
        <w:jc w:val="center"/>
        <w:rPr>
          <w:sz w:val="28"/>
          <w:szCs w:val="28"/>
          <w:lang w:val="ru-RU"/>
        </w:rPr>
      </w:pPr>
      <w:r w:rsidRPr="00DB62D4">
        <w:rPr>
          <w:position w:val="-12"/>
          <w:sz w:val="28"/>
          <w:szCs w:val="28"/>
        </w:rPr>
        <w:object w:dxaOrig="3800" w:dyaOrig="380" w14:anchorId="6C4FEF42">
          <v:shape id="_x0000_i1074" type="#_x0000_t75" style="width:189.25pt;height:19.25pt" o:ole="">
            <v:imagedata r:id="rId124" o:title=""/>
          </v:shape>
          <o:OLEObject Type="Embed" ProgID="Equation.DSMT4" ShapeID="_x0000_i1074" DrawAspect="Content" ObjectID="_1778351988" r:id="rId125"/>
        </w:object>
      </w:r>
      <w:r w:rsidR="0042792F">
        <w:rPr>
          <w:sz w:val="28"/>
          <w:szCs w:val="28"/>
          <w:lang w:val="ru-RU"/>
        </w:rPr>
        <w:t>.</w:t>
      </w:r>
    </w:p>
    <w:p w14:paraId="24A29D0B" w14:textId="77777777" w:rsidR="00907D83" w:rsidRPr="00813D6C" w:rsidRDefault="00907D83" w:rsidP="00F815F1">
      <w:pPr>
        <w:tabs>
          <w:tab w:val="left" w:pos="567"/>
          <w:tab w:val="left" w:pos="709"/>
          <w:tab w:val="left" w:pos="1134"/>
        </w:tabs>
        <w:spacing w:line="360" w:lineRule="atLeast"/>
        <w:ind w:firstLine="709"/>
        <w:jc w:val="both"/>
        <w:rPr>
          <w:sz w:val="28"/>
          <w:szCs w:val="28"/>
          <w:lang w:val="ru-RU"/>
        </w:rPr>
      </w:pPr>
    </w:p>
    <w:p w14:paraId="0D6F7EA6" w14:textId="77777777" w:rsidR="006123BE" w:rsidRDefault="006123BE" w:rsidP="00F815F1">
      <w:pPr>
        <w:tabs>
          <w:tab w:val="left" w:pos="567"/>
          <w:tab w:val="left" w:pos="709"/>
          <w:tab w:val="left" w:pos="1134"/>
        </w:tabs>
        <w:spacing w:line="360" w:lineRule="atLeast"/>
        <w:ind w:firstLine="709"/>
        <w:jc w:val="both"/>
        <w:rPr>
          <w:sz w:val="28"/>
          <w:szCs w:val="28"/>
          <w:lang w:val="ru-RU"/>
        </w:rPr>
      </w:pPr>
      <w:r w:rsidRPr="006123BE">
        <w:rPr>
          <w:sz w:val="28"/>
          <w:szCs w:val="28"/>
          <w:lang w:val="ru-RU"/>
        </w:rPr>
        <w:t>Формула (3.</w:t>
      </w:r>
      <w:r w:rsidR="00907D83">
        <w:rPr>
          <w:sz w:val="28"/>
          <w:szCs w:val="28"/>
          <w:lang w:val="ru-RU"/>
        </w:rPr>
        <w:t>12</w:t>
      </w:r>
      <w:r w:rsidRPr="006123BE">
        <w:rPr>
          <w:sz w:val="28"/>
          <w:szCs w:val="28"/>
          <w:lang w:val="ru-RU"/>
        </w:rPr>
        <w:t xml:space="preserve">) выражает связь переходной и импульсной функций цепи, а также позволяет определить импульсную функцию </w:t>
      </w:r>
      <w:r w:rsidRPr="006123BE">
        <w:rPr>
          <w:i/>
          <w:sz w:val="28"/>
          <w:szCs w:val="28"/>
          <w:lang w:val="en-US"/>
        </w:rPr>
        <w:t>g</w:t>
      </w:r>
      <w:r w:rsidRPr="00907D83">
        <w:rPr>
          <w:sz w:val="28"/>
          <w:szCs w:val="28"/>
          <w:lang w:val="ru-RU"/>
        </w:rPr>
        <w:t>(</w:t>
      </w:r>
      <w:r w:rsidRPr="006123BE">
        <w:rPr>
          <w:i/>
          <w:sz w:val="28"/>
          <w:szCs w:val="28"/>
          <w:lang w:val="en-US"/>
        </w:rPr>
        <w:t>t</w:t>
      </w:r>
      <w:r w:rsidRPr="00907D83">
        <w:rPr>
          <w:sz w:val="28"/>
          <w:szCs w:val="28"/>
          <w:lang w:val="ru-RU"/>
        </w:rPr>
        <w:t>)</w:t>
      </w:r>
      <w:r w:rsidRPr="006123BE">
        <w:rPr>
          <w:i/>
          <w:sz w:val="28"/>
          <w:szCs w:val="28"/>
          <w:lang w:val="ru-RU"/>
        </w:rPr>
        <w:t xml:space="preserve"> </w:t>
      </w:r>
      <w:r w:rsidRPr="006123BE">
        <w:rPr>
          <w:sz w:val="28"/>
          <w:szCs w:val="28"/>
          <w:lang w:val="ru-RU"/>
        </w:rPr>
        <w:t xml:space="preserve">по известной переходной функции </w:t>
      </w:r>
      <w:r w:rsidRPr="006123BE">
        <w:rPr>
          <w:i/>
          <w:sz w:val="28"/>
          <w:szCs w:val="28"/>
          <w:lang w:val="en-US"/>
        </w:rPr>
        <w:t>h</w:t>
      </w:r>
      <w:r w:rsidRPr="00907D83">
        <w:rPr>
          <w:sz w:val="28"/>
          <w:szCs w:val="28"/>
          <w:lang w:val="ru-RU"/>
        </w:rPr>
        <w:t>(</w:t>
      </w:r>
      <w:r w:rsidRPr="006123BE">
        <w:rPr>
          <w:i/>
          <w:sz w:val="28"/>
          <w:szCs w:val="28"/>
          <w:lang w:val="en-US"/>
        </w:rPr>
        <w:t>t</w:t>
      </w:r>
      <w:r w:rsidRPr="00907D83">
        <w:rPr>
          <w:sz w:val="28"/>
          <w:szCs w:val="28"/>
          <w:lang w:val="ru-RU"/>
        </w:rPr>
        <w:t>)</w:t>
      </w:r>
      <w:r w:rsidRPr="006123BE">
        <w:rPr>
          <w:i/>
          <w:sz w:val="28"/>
          <w:szCs w:val="28"/>
          <w:lang w:val="ru-RU"/>
        </w:rPr>
        <w:t xml:space="preserve">. </w:t>
      </w:r>
      <w:r w:rsidRPr="006123BE">
        <w:rPr>
          <w:sz w:val="28"/>
          <w:szCs w:val="28"/>
          <w:lang w:val="ru-RU"/>
        </w:rPr>
        <w:t xml:space="preserve">Для нахождения переходной функции </w:t>
      </w:r>
      <w:r w:rsidRPr="006123BE">
        <w:rPr>
          <w:i/>
          <w:sz w:val="28"/>
          <w:szCs w:val="28"/>
          <w:lang w:val="en-US"/>
        </w:rPr>
        <w:t>h</w:t>
      </w:r>
      <w:r w:rsidRPr="00907D83">
        <w:rPr>
          <w:sz w:val="28"/>
          <w:szCs w:val="28"/>
          <w:lang w:val="ru-RU"/>
        </w:rPr>
        <w:t>(</w:t>
      </w:r>
      <w:r w:rsidRPr="006123BE">
        <w:rPr>
          <w:i/>
          <w:sz w:val="28"/>
          <w:szCs w:val="28"/>
          <w:lang w:val="en-US"/>
        </w:rPr>
        <w:t>t</w:t>
      </w:r>
      <w:r w:rsidRPr="00907D83">
        <w:rPr>
          <w:sz w:val="28"/>
          <w:szCs w:val="28"/>
          <w:lang w:val="ru-RU"/>
        </w:rPr>
        <w:t>)</w:t>
      </w:r>
      <w:r w:rsidRPr="006123BE">
        <w:rPr>
          <w:i/>
          <w:sz w:val="28"/>
          <w:szCs w:val="28"/>
          <w:lang w:val="ru-RU"/>
        </w:rPr>
        <w:t xml:space="preserve"> </w:t>
      </w:r>
      <w:r w:rsidRPr="006123BE">
        <w:rPr>
          <w:sz w:val="28"/>
          <w:szCs w:val="28"/>
          <w:lang w:val="ru-RU"/>
        </w:rPr>
        <w:t xml:space="preserve">можно использовать как классический, так и операторный методы. </w:t>
      </w:r>
    </w:p>
    <w:p w14:paraId="5B979F59" w14:textId="77777777" w:rsidR="004930F0" w:rsidRPr="006123BE" w:rsidRDefault="004930F0" w:rsidP="00F815F1">
      <w:pPr>
        <w:tabs>
          <w:tab w:val="left" w:pos="567"/>
          <w:tab w:val="left" w:pos="709"/>
          <w:tab w:val="left" w:pos="1134"/>
        </w:tabs>
        <w:spacing w:line="360" w:lineRule="atLeast"/>
        <w:ind w:firstLine="709"/>
        <w:jc w:val="both"/>
        <w:rPr>
          <w:sz w:val="28"/>
          <w:szCs w:val="28"/>
          <w:lang w:val="ru-RU"/>
        </w:rPr>
      </w:pPr>
    </w:p>
    <w:p w14:paraId="6AAEB9C4" w14:textId="77777777" w:rsidR="006123BE" w:rsidRDefault="003B375B" w:rsidP="004930F0">
      <w:pPr>
        <w:tabs>
          <w:tab w:val="left" w:pos="567"/>
          <w:tab w:val="left" w:pos="709"/>
          <w:tab w:val="left" w:pos="1134"/>
        </w:tabs>
        <w:spacing w:line="360" w:lineRule="atLeast"/>
        <w:jc w:val="center"/>
        <w:rPr>
          <w:b/>
          <w:sz w:val="28"/>
          <w:szCs w:val="28"/>
          <w:lang w:val="ru-RU"/>
        </w:rPr>
      </w:pPr>
      <w:r w:rsidRPr="009036D4">
        <w:rPr>
          <w:b/>
          <w:sz w:val="28"/>
          <w:szCs w:val="28"/>
          <w:lang w:val="ru-RU"/>
        </w:rPr>
        <w:t>3</w:t>
      </w:r>
      <w:r w:rsidR="006123BE" w:rsidRPr="009036D4">
        <w:rPr>
          <w:b/>
          <w:sz w:val="28"/>
          <w:szCs w:val="28"/>
          <w:lang w:val="ru-RU"/>
        </w:rPr>
        <w:t>.3</w:t>
      </w:r>
      <w:r w:rsidR="006123BE" w:rsidRPr="006123BE">
        <w:rPr>
          <w:b/>
          <w:sz w:val="28"/>
          <w:szCs w:val="28"/>
          <w:lang w:val="ru-RU"/>
        </w:rPr>
        <w:t xml:space="preserve"> Определение отклика методами наложения</w:t>
      </w:r>
    </w:p>
    <w:p w14:paraId="4C197C34" w14:textId="77777777" w:rsidR="00D81735" w:rsidRPr="006123BE" w:rsidRDefault="00D81735" w:rsidP="00FD731B">
      <w:pPr>
        <w:tabs>
          <w:tab w:val="left" w:pos="567"/>
          <w:tab w:val="left" w:pos="709"/>
          <w:tab w:val="left" w:pos="1134"/>
        </w:tabs>
        <w:spacing w:line="360" w:lineRule="atLeast"/>
        <w:ind w:firstLine="709"/>
        <w:jc w:val="both"/>
        <w:rPr>
          <w:b/>
          <w:sz w:val="28"/>
          <w:szCs w:val="28"/>
          <w:lang w:val="ru-RU"/>
        </w:rPr>
      </w:pPr>
    </w:p>
    <w:p w14:paraId="08BEB53B" w14:textId="77777777" w:rsidR="006123BE" w:rsidRPr="00B55BE6" w:rsidRDefault="006123BE" w:rsidP="00FD731B">
      <w:pPr>
        <w:tabs>
          <w:tab w:val="left" w:pos="567"/>
          <w:tab w:val="left" w:pos="709"/>
          <w:tab w:val="left" w:pos="1134"/>
        </w:tabs>
        <w:spacing w:line="360" w:lineRule="atLeast"/>
        <w:ind w:firstLine="709"/>
        <w:jc w:val="both"/>
        <w:rPr>
          <w:sz w:val="28"/>
          <w:szCs w:val="28"/>
          <w:lang w:val="ru-RU"/>
        </w:rPr>
      </w:pPr>
      <w:r w:rsidRPr="006123BE">
        <w:rPr>
          <w:sz w:val="28"/>
          <w:szCs w:val="28"/>
          <w:lang w:val="ru-RU"/>
        </w:rPr>
        <w:t>Известно, что любой тракт передачи можно представить в виде четырехполюсника, на вход которого подается информационный сигнал. Пройдя через тракт, этот сигнал появляется на выходе. На практике зачастую требуется определить параметры сигнала на выходе (отклика). Чтобы определить параметры отклика,</w:t>
      </w:r>
      <w:r w:rsidR="00907D83">
        <w:rPr>
          <w:sz w:val="28"/>
          <w:szCs w:val="28"/>
          <w:lang w:val="ru-RU"/>
        </w:rPr>
        <w:t xml:space="preserve"> </w:t>
      </w:r>
      <w:r w:rsidRPr="006123BE">
        <w:rPr>
          <w:sz w:val="28"/>
          <w:szCs w:val="28"/>
          <w:lang w:val="ru-RU"/>
        </w:rPr>
        <w:t xml:space="preserve">необходимо знать (определить) свойства тракта передачи. При временном анализе цепей все функции (входные, выходные) являются функциями времени </w:t>
      </w:r>
      <w:r w:rsidRPr="00907D83">
        <w:rPr>
          <w:sz w:val="28"/>
          <w:szCs w:val="28"/>
          <w:lang w:val="ru-RU"/>
        </w:rPr>
        <w:t>(</w:t>
      </w:r>
      <w:r w:rsidRPr="006123BE">
        <w:rPr>
          <w:i/>
          <w:sz w:val="28"/>
          <w:szCs w:val="28"/>
          <w:lang w:val="en-US"/>
        </w:rPr>
        <w:t>t</w:t>
      </w:r>
      <w:r w:rsidRPr="00907D83">
        <w:rPr>
          <w:sz w:val="28"/>
          <w:szCs w:val="28"/>
          <w:lang w:val="ru-RU"/>
        </w:rPr>
        <w:t>)</w:t>
      </w:r>
      <w:r w:rsidRPr="006123BE">
        <w:rPr>
          <w:sz w:val="28"/>
          <w:szCs w:val="28"/>
          <w:lang w:val="ru-RU"/>
        </w:rPr>
        <w:t xml:space="preserve"> (рис. 3.8).</w:t>
      </w:r>
    </w:p>
    <w:p w14:paraId="173B3FD9" w14:textId="77777777" w:rsidR="00CE60F8" w:rsidRPr="00B55BE6" w:rsidRDefault="00CE60F8" w:rsidP="00FD731B">
      <w:pPr>
        <w:tabs>
          <w:tab w:val="left" w:pos="567"/>
          <w:tab w:val="left" w:pos="709"/>
          <w:tab w:val="left" w:pos="1134"/>
        </w:tabs>
        <w:spacing w:line="360" w:lineRule="atLeast"/>
        <w:ind w:firstLine="709"/>
        <w:jc w:val="both"/>
        <w:rPr>
          <w:sz w:val="28"/>
          <w:szCs w:val="28"/>
          <w:lang w:val="ru-RU"/>
        </w:rPr>
      </w:pPr>
    </w:p>
    <w:p w14:paraId="570D3023" w14:textId="77777777" w:rsidR="006123BE" w:rsidRDefault="002B0F47" w:rsidP="00A21306">
      <w:pPr>
        <w:tabs>
          <w:tab w:val="left" w:pos="567"/>
          <w:tab w:val="left" w:pos="709"/>
          <w:tab w:val="left" w:pos="1134"/>
        </w:tabs>
        <w:spacing w:line="360" w:lineRule="atLeast"/>
        <w:jc w:val="center"/>
        <w:rPr>
          <w:rFonts w:ascii="Calibri" w:hAnsi="Calibri"/>
          <w:noProof/>
          <w:sz w:val="22"/>
          <w:szCs w:val="22"/>
          <w:lang w:val="ru-RU"/>
        </w:rPr>
      </w:pPr>
      <w:r>
        <w:rPr>
          <w:rFonts w:ascii="Calibri" w:hAnsi="Calibri"/>
          <w:noProof/>
          <w:sz w:val="22"/>
          <w:szCs w:val="22"/>
          <w:lang w:val="ru-RU"/>
        </w:rPr>
        <w:drawing>
          <wp:inline distT="0" distB="0" distL="0" distR="0" wp14:anchorId="34E465BE" wp14:editId="391FF8A0">
            <wp:extent cx="3352800" cy="1000125"/>
            <wp:effectExtent l="19050" t="0" r="0" b="0"/>
            <wp:docPr id="192"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pic:cNvPicPr>
                      <a:picLocks noChangeAspect="1" noChangeArrowheads="1"/>
                    </pic:cNvPicPr>
                  </pic:nvPicPr>
                  <pic:blipFill>
                    <a:blip r:embed="rId126" cstate="print"/>
                    <a:srcRect l="27206" t="44885" r="54176" b="45245"/>
                    <a:stretch>
                      <a:fillRect/>
                    </a:stretch>
                  </pic:blipFill>
                  <pic:spPr bwMode="auto">
                    <a:xfrm>
                      <a:off x="0" y="0"/>
                      <a:ext cx="3352800" cy="1000125"/>
                    </a:xfrm>
                    <a:prstGeom prst="rect">
                      <a:avLst/>
                    </a:prstGeom>
                    <a:noFill/>
                    <a:ln w="9525">
                      <a:noFill/>
                      <a:miter lim="800000"/>
                      <a:headEnd/>
                      <a:tailEnd/>
                    </a:ln>
                  </pic:spPr>
                </pic:pic>
              </a:graphicData>
            </a:graphic>
          </wp:inline>
        </w:drawing>
      </w:r>
    </w:p>
    <w:p w14:paraId="71F368CA" w14:textId="77777777" w:rsidR="0042792F" w:rsidRPr="006123BE" w:rsidRDefault="0042792F" w:rsidP="00A21306">
      <w:pPr>
        <w:tabs>
          <w:tab w:val="left" w:pos="567"/>
          <w:tab w:val="left" w:pos="709"/>
          <w:tab w:val="left" w:pos="1134"/>
        </w:tabs>
        <w:spacing w:line="360" w:lineRule="atLeast"/>
        <w:jc w:val="center"/>
        <w:rPr>
          <w:rFonts w:ascii="Calibri" w:hAnsi="Calibri"/>
          <w:noProof/>
          <w:sz w:val="22"/>
          <w:szCs w:val="22"/>
          <w:lang w:val="ru-RU"/>
        </w:rPr>
      </w:pPr>
    </w:p>
    <w:p w14:paraId="2FFC936B" w14:textId="666976ED" w:rsidR="006123BE" w:rsidRPr="006123BE" w:rsidRDefault="00B74445" w:rsidP="00A21306">
      <w:pPr>
        <w:tabs>
          <w:tab w:val="left" w:pos="567"/>
          <w:tab w:val="left" w:pos="709"/>
          <w:tab w:val="left" w:pos="1134"/>
        </w:tabs>
        <w:spacing w:line="360" w:lineRule="atLeast"/>
        <w:jc w:val="center"/>
        <w:rPr>
          <w:lang w:val="ru-RU"/>
        </w:rPr>
      </w:pPr>
      <w:r>
        <w:rPr>
          <w:lang w:val="ru-RU"/>
        </w:rPr>
        <w:t>Рис</w:t>
      </w:r>
      <w:r w:rsidR="00A21306">
        <w:rPr>
          <w:lang w:val="ru-RU"/>
        </w:rPr>
        <w:t>.</w:t>
      </w:r>
      <w:r>
        <w:rPr>
          <w:lang w:val="ru-RU"/>
        </w:rPr>
        <w:t xml:space="preserve"> 3.8 – Тракт передачи</w:t>
      </w:r>
      <w:r w:rsidR="006123BE" w:rsidRPr="006123BE">
        <w:rPr>
          <w:lang w:val="ru-RU"/>
        </w:rPr>
        <w:t xml:space="preserve"> с временными параметрами</w:t>
      </w:r>
    </w:p>
    <w:p w14:paraId="07B04E82" w14:textId="77777777" w:rsidR="006123BE" w:rsidRPr="006123BE" w:rsidRDefault="006123BE" w:rsidP="00FD731B">
      <w:pPr>
        <w:tabs>
          <w:tab w:val="left" w:pos="567"/>
          <w:tab w:val="left" w:pos="709"/>
          <w:tab w:val="left" w:pos="1134"/>
        </w:tabs>
        <w:spacing w:line="360" w:lineRule="atLeast"/>
        <w:ind w:firstLine="709"/>
        <w:jc w:val="both"/>
        <w:rPr>
          <w:rFonts w:ascii="Calibri" w:hAnsi="Calibri"/>
          <w:noProof/>
          <w:lang w:val="ru-RU"/>
        </w:rPr>
      </w:pPr>
    </w:p>
    <w:p w14:paraId="11C09484" w14:textId="337C864B" w:rsidR="006123BE" w:rsidRDefault="006123BE" w:rsidP="003B7688">
      <w:pPr>
        <w:tabs>
          <w:tab w:val="left" w:pos="567"/>
          <w:tab w:val="left" w:pos="709"/>
          <w:tab w:val="left" w:pos="1134"/>
        </w:tabs>
        <w:spacing w:line="360" w:lineRule="atLeast"/>
        <w:ind w:firstLine="709"/>
        <w:jc w:val="both"/>
        <w:rPr>
          <w:sz w:val="28"/>
          <w:szCs w:val="28"/>
          <w:lang w:val="ru-RU"/>
        </w:rPr>
      </w:pPr>
      <w:r w:rsidRPr="006123BE">
        <w:rPr>
          <w:sz w:val="28"/>
          <w:szCs w:val="28"/>
          <w:lang w:val="ru-RU"/>
        </w:rPr>
        <w:t xml:space="preserve">Если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r>
          <w:rPr>
            <w:rFonts w:ascii="Cambria Math" w:hAnsi="Cambria Math"/>
            <w:sz w:val="28"/>
            <w:szCs w:val="28"/>
            <w:lang w:val="ru-RU"/>
          </w:rPr>
          <m:t>(t)=1(t),</m:t>
        </m:r>
      </m:oMath>
      <w:r w:rsidRPr="006123BE">
        <w:rPr>
          <w:sz w:val="28"/>
          <w:szCs w:val="28"/>
          <w:lang w:val="ru-RU"/>
        </w:rPr>
        <w:t xml:space="preserve">то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2</m:t>
            </m:r>
          </m:sub>
        </m:sSub>
        <m:r>
          <w:rPr>
            <w:rFonts w:ascii="Cambria Math" w:hAnsi="Cambria Math"/>
            <w:sz w:val="28"/>
            <w:szCs w:val="28"/>
            <w:lang w:val="ru-RU"/>
          </w:rPr>
          <m:t>(t)=h(t)</m:t>
        </m:r>
      </m:oMath>
      <w:r w:rsidRPr="006123BE">
        <w:rPr>
          <w:sz w:val="28"/>
          <w:szCs w:val="28"/>
          <w:lang w:val="ru-RU"/>
        </w:rPr>
        <w:t xml:space="preserve"> по определению; если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r>
          <w:rPr>
            <w:rFonts w:ascii="Cambria Math" w:hAnsi="Cambria Math"/>
            <w:sz w:val="28"/>
            <w:szCs w:val="28"/>
            <w:lang w:val="ru-RU"/>
          </w:rPr>
          <m:t>(t)=</m:t>
        </m:r>
        <m:sSub>
          <m:sSubPr>
            <m:ctrlPr>
              <w:rPr>
                <w:rFonts w:ascii="Cambria Math" w:hAnsi="Cambria Math"/>
                <w:i/>
                <w:sz w:val="28"/>
                <w:szCs w:val="28"/>
                <w:lang w:val="ru-RU"/>
              </w:rPr>
            </m:ctrlPr>
          </m:sSubPr>
          <m:e>
            <m:r>
              <w:rPr>
                <w:rFonts w:ascii="Cambria Math" w:hAnsi="Cambria Math"/>
                <w:sz w:val="28"/>
                <w:szCs w:val="28"/>
                <w:lang w:val="en-US"/>
              </w:rPr>
              <m:t>U</m:t>
            </m:r>
          </m:e>
          <m:sub>
            <m:r>
              <w:rPr>
                <w:rFonts w:ascii="Cambria Math" w:hAnsi="Cambria Math"/>
                <w:sz w:val="28"/>
                <w:szCs w:val="28"/>
                <w:lang w:val="ru-RU"/>
              </w:rPr>
              <m:t>1</m:t>
            </m:r>
          </m:sub>
        </m:sSub>
        <m:r>
          <w:rPr>
            <w:rFonts w:ascii="Cambria Math" w:hAnsi="Cambria Math"/>
            <w:sz w:val="28"/>
            <w:szCs w:val="28"/>
            <w:lang w:val="ru-RU"/>
          </w:rPr>
          <m:t> 1(t)</m:t>
        </m:r>
      </m:oMath>
      <w:r w:rsidRPr="006123BE">
        <w:rPr>
          <w:i/>
          <w:sz w:val="28"/>
          <w:szCs w:val="28"/>
          <w:lang w:val="ru-RU"/>
        </w:rPr>
        <w:t xml:space="preserve">, </w:t>
      </w:r>
      <w:r w:rsidRPr="006123BE">
        <w:rPr>
          <w:iCs/>
          <w:sz w:val="28"/>
          <w:szCs w:val="28"/>
          <w:lang w:val="ru-RU"/>
        </w:rPr>
        <w:t xml:space="preserve">то в силу линейности цепи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2</m:t>
            </m:r>
          </m:sub>
        </m:sSub>
        <m:r>
          <w:rPr>
            <w:rFonts w:ascii="Cambria Math" w:hAnsi="Cambria Math"/>
            <w:sz w:val="28"/>
            <w:szCs w:val="28"/>
            <w:lang w:val="ru-RU"/>
          </w:rPr>
          <m:t>(t)=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1</m:t>
            </m:r>
          </m:sub>
        </m:sSub>
        <m:r>
          <w:rPr>
            <w:rFonts w:ascii="Cambria Math" w:hAnsi="Cambria Math"/>
            <w:sz w:val="28"/>
            <w:szCs w:val="28"/>
            <w:lang w:val="ru-RU"/>
          </w:rPr>
          <m:t>∙h(t).</m:t>
        </m:r>
      </m:oMath>
      <w:r w:rsidRPr="006123BE">
        <w:rPr>
          <w:sz w:val="28"/>
          <w:szCs w:val="28"/>
          <w:lang w:val="ru-RU"/>
        </w:rPr>
        <w:t xml:space="preserve"> Таким образом, отклик можно определить, зная переходную функцию цепи. Если воздействием оказывается сложная функция </w:t>
      </w:r>
      <w:r w:rsidR="003B7688" w:rsidRPr="003B7688">
        <w:rPr>
          <w:position w:val="-16"/>
          <w:sz w:val="28"/>
          <w:szCs w:val="28"/>
        </w:rPr>
        <w:object w:dxaOrig="3660" w:dyaOrig="520" w14:anchorId="2EF07AB8">
          <v:shape id="_x0000_i1075" type="#_x0000_t75" style="width:182.15pt;height:26.4pt" o:ole="">
            <v:imagedata r:id="rId127" o:title=""/>
          </v:shape>
          <o:OLEObject Type="Embed" ProgID="Equation.DSMT4" ShapeID="_x0000_i1075" DrawAspect="Content" ObjectID="_1778351989" r:id="rId128"/>
        </w:object>
      </w:r>
      <w:r w:rsidR="003B7688" w:rsidRPr="003B7688">
        <w:rPr>
          <w:sz w:val="28"/>
          <w:szCs w:val="28"/>
          <w:lang w:val="ru-RU"/>
        </w:rPr>
        <w:t xml:space="preserve">, </w:t>
      </w:r>
      <w:r w:rsidRPr="006123BE">
        <w:rPr>
          <w:sz w:val="28"/>
          <w:szCs w:val="28"/>
          <w:lang w:val="ru-RU"/>
        </w:rPr>
        <w:t>то, исходя из линейности цепей, можно применить принцип суперпозиции и записать отклик как сумму откликов на каждое элементарное воздействие:</w:t>
      </w:r>
    </w:p>
    <w:p w14:paraId="08E20172" w14:textId="77777777" w:rsidR="00CF3946" w:rsidRPr="003B7688" w:rsidRDefault="00CF3946" w:rsidP="003B7688">
      <w:pPr>
        <w:tabs>
          <w:tab w:val="left" w:pos="567"/>
          <w:tab w:val="left" w:pos="709"/>
          <w:tab w:val="left" w:pos="1134"/>
        </w:tabs>
        <w:spacing w:line="360" w:lineRule="atLeast"/>
        <w:ind w:firstLine="709"/>
        <w:jc w:val="both"/>
        <w:rPr>
          <w:sz w:val="28"/>
          <w:szCs w:val="28"/>
          <w:lang w:val="ru-RU"/>
        </w:rPr>
      </w:pPr>
    </w:p>
    <w:p w14:paraId="524AE922" w14:textId="4ADB166F" w:rsidR="006123BE" w:rsidRPr="007D58AC" w:rsidRDefault="007D58AC" w:rsidP="00CF3946">
      <w:pPr>
        <w:tabs>
          <w:tab w:val="left" w:pos="567"/>
          <w:tab w:val="left" w:pos="709"/>
          <w:tab w:val="left" w:pos="1134"/>
        </w:tabs>
        <w:spacing w:line="360" w:lineRule="atLeast"/>
        <w:jc w:val="right"/>
        <w:rPr>
          <w:iCs/>
          <w:sz w:val="28"/>
          <w:szCs w:val="28"/>
          <w:lang w:val="ru-RU"/>
        </w:rPr>
      </w:pPr>
      <w:r w:rsidRPr="003B7688">
        <w:rPr>
          <w:position w:val="-16"/>
          <w:sz w:val="28"/>
          <w:szCs w:val="28"/>
        </w:rPr>
        <w:object w:dxaOrig="3760" w:dyaOrig="520" w14:anchorId="4982419E">
          <v:shape id="_x0000_i1076" type="#_x0000_t75" style="width:187.5pt;height:26.4pt" o:ole="">
            <v:imagedata r:id="rId129" o:title=""/>
          </v:shape>
          <o:OLEObject Type="Embed" ProgID="Equation.DSMT4" ShapeID="_x0000_i1076" DrawAspect="Content" ObjectID="_1778351990" r:id="rId130"/>
        </w:object>
      </w:r>
      <w:r w:rsidRPr="00BE2635">
        <w:rPr>
          <w:iCs/>
          <w:sz w:val="28"/>
          <w:szCs w:val="28"/>
          <w:lang w:val="ru-RU"/>
        </w:rPr>
        <w:t>.</w:t>
      </w:r>
      <w:r w:rsidR="00B74445">
        <w:rPr>
          <w:sz w:val="28"/>
          <w:szCs w:val="28"/>
          <w:lang w:val="ru-RU"/>
        </w:rPr>
        <w:tab/>
      </w:r>
      <w:r w:rsidR="00CF3946">
        <w:rPr>
          <w:sz w:val="28"/>
          <w:szCs w:val="28"/>
          <w:lang w:val="ru-RU"/>
        </w:rPr>
        <w:tab/>
      </w:r>
      <w:r w:rsidR="00B74445">
        <w:rPr>
          <w:sz w:val="28"/>
          <w:szCs w:val="28"/>
          <w:lang w:val="ru-RU"/>
        </w:rPr>
        <w:tab/>
      </w:r>
      <w:r w:rsidR="00B74445" w:rsidRPr="0042792F">
        <w:rPr>
          <w:sz w:val="28"/>
          <w:szCs w:val="28"/>
          <w:lang w:val="ru-RU"/>
        </w:rPr>
        <w:t>(3.1</w:t>
      </w:r>
      <w:r w:rsidR="0042792F">
        <w:rPr>
          <w:sz w:val="28"/>
          <w:szCs w:val="28"/>
          <w:lang w:val="ru-RU"/>
        </w:rPr>
        <w:t>3</w:t>
      </w:r>
      <w:r w:rsidR="00B74445" w:rsidRPr="0042792F">
        <w:rPr>
          <w:sz w:val="28"/>
          <w:szCs w:val="28"/>
          <w:lang w:val="ru-RU"/>
        </w:rPr>
        <w:t>)</w:t>
      </w:r>
    </w:p>
    <w:p w14:paraId="1EDE8DE7" w14:textId="77777777" w:rsidR="00B74445" w:rsidRPr="006123BE" w:rsidRDefault="00B74445" w:rsidP="00FD731B">
      <w:pPr>
        <w:tabs>
          <w:tab w:val="left" w:pos="567"/>
          <w:tab w:val="left" w:pos="709"/>
          <w:tab w:val="left" w:pos="1134"/>
        </w:tabs>
        <w:spacing w:line="360" w:lineRule="atLeast"/>
        <w:ind w:firstLine="709"/>
        <w:jc w:val="both"/>
        <w:rPr>
          <w:i/>
          <w:sz w:val="28"/>
          <w:szCs w:val="28"/>
          <w:lang w:val="ru-RU"/>
        </w:rPr>
      </w:pPr>
    </w:p>
    <w:p w14:paraId="5AF69482" w14:textId="77777777" w:rsidR="00CE60F8" w:rsidRDefault="006123BE" w:rsidP="00FD731B">
      <w:pPr>
        <w:tabs>
          <w:tab w:val="left" w:pos="567"/>
          <w:tab w:val="left" w:pos="709"/>
          <w:tab w:val="left" w:pos="1134"/>
        </w:tabs>
        <w:spacing w:line="360" w:lineRule="atLeast"/>
        <w:ind w:firstLine="709"/>
        <w:jc w:val="both"/>
        <w:rPr>
          <w:sz w:val="28"/>
          <w:szCs w:val="28"/>
          <w:lang w:val="ru-RU"/>
        </w:rPr>
      </w:pPr>
      <w:r w:rsidRPr="006123BE">
        <w:rPr>
          <w:sz w:val="28"/>
          <w:szCs w:val="28"/>
          <w:lang w:val="ru-RU"/>
        </w:rPr>
        <w:lastRenderedPageBreak/>
        <w:t>Проиллю</w:t>
      </w:r>
      <w:r w:rsidR="00B74445">
        <w:rPr>
          <w:sz w:val="28"/>
          <w:szCs w:val="28"/>
          <w:lang w:val="ru-RU"/>
        </w:rPr>
        <w:t xml:space="preserve">стрируем это на простом примере, </w:t>
      </w:r>
      <w:r w:rsidRPr="006123BE">
        <w:rPr>
          <w:sz w:val="28"/>
          <w:szCs w:val="28"/>
          <w:lang w:val="ru-RU"/>
        </w:rPr>
        <w:t xml:space="preserve">определить отклик цепи </w:t>
      </w:r>
      <w:r w:rsidR="00B74445">
        <w:rPr>
          <w:sz w:val="28"/>
          <w:szCs w:val="28"/>
          <w:lang w:val="ru-RU"/>
        </w:rPr>
        <w:t>(</w:t>
      </w:r>
      <w:r w:rsidRPr="006123BE">
        <w:rPr>
          <w:sz w:val="28"/>
          <w:szCs w:val="28"/>
          <w:lang w:val="ru-RU"/>
        </w:rPr>
        <w:t>рис. 3.9</w:t>
      </w:r>
      <w:r w:rsidR="00B74445">
        <w:rPr>
          <w:sz w:val="28"/>
          <w:szCs w:val="28"/>
          <w:lang w:val="ru-RU"/>
        </w:rPr>
        <w:t>)</w:t>
      </w:r>
      <w:r w:rsidRPr="006123BE">
        <w:rPr>
          <w:sz w:val="28"/>
          <w:szCs w:val="28"/>
          <w:lang w:val="ru-RU"/>
        </w:rPr>
        <w:t xml:space="preserve"> на сигнал в виде П-образного импульса напряжения (рис.3.10, видеоимпульс)</w:t>
      </w:r>
      <w:r w:rsidR="004B5897">
        <w:rPr>
          <w:sz w:val="28"/>
          <w:szCs w:val="28"/>
          <w:lang w:val="ru-RU"/>
        </w:rPr>
        <w:t>:</w:t>
      </w:r>
    </w:p>
    <w:p w14:paraId="4BFBB0EE" w14:textId="77777777" w:rsidR="006C0295" w:rsidRDefault="006C0295" w:rsidP="00FD731B">
      <w:pPr>
        <w:tabs>
          <w:tab w:val="left" w:pos="567"/>
          <w:tab w:val="left" w:pos="709"/>
          <w:tab w:val="left" w:pos="1134"/>
        </w:tabs>
        <w:spacing w:line="360" w:lineRule="atLeast"/>
        <w:ind w:firstLine="709"/>
        <w:jc w:val="both"/>
        <w:rPr>
          <w:sz w:val="28"/>
          <w:szCs w:val="28"/>
          <w:lang w:val="ru-RU"/>
        </w:rPr>
      </w:pPr>
    </w:p>
    <w:p w14:paraId="40AC24E8" w14:textId="54C8A88B" w:rsidR="006123BE" w:rsidRPr="00B74445" w:rsidRDefault="0098510B" w:rsidP="0098510B">
      <w:pPr>
        <w:tabs>
          <w:tab w:val="left" w:pos="567"/>
          <w:tab w:val="left" w:pos="709"/>
          <w:tab w:val="left" w:pos="1134"/>
        </w:tabs>
        <w:spacing w:line="360" w:lineRule="atLeast"/>
        <w:jc w:val="center"/>
        <w:rPr>
          <w:sz w:val="28"/>
          <w:szCs w:val="28"/>
          <w:lang w:val="ru-RU"/>
        </w:rPr>
      </w:pPr>
      <w:r w:rsidRPr="0098510B">
        <w:rPr>
          <w:position w:val="-58"/>
          <w:sz w:val="28"/>
          <w:szCs w:val="28"/>
        </w:rPr>
        <w:object w:dxaOrig="2900" w:dyaOrig="1300" w14:anchorId="3F82FD88">
          <v:shape id="_x0000_i1077" type="#_x0000_t75" style="width:144.7pt;height:65.95pt" o:ole="">
            <v:imagedata r:id="rId131" o:title=""/>
          </v:shape>
          <o:OLEObject Type="Embed" ProgID="Equation.DSMT4" ShapeID="_x0000_i1077" DrawAspect="Content" ObjectID="_1778351991" r:id="rId132"/>
        </w:object>
      </w:r>
    </w:p>
    <w:p w14:paraId="27109E6A" w14:textId="77777777" w:rsidR="00B157CE" w:rsidRPr="00B74445" w:rsidRDefault="00B157CE" w:rsidP="00FD731B">
      <w:pPr>
        <w:tabs>
          <w:tab w:val="left" w:pos="567"/>
          <w:tab w:val="left" w:pos="709"/>
          <w:tab w:val="left" w:pos="1134"/>
        </w:tabs>
        <w:spacing w:line="360" w:lineRule="atLeast"/>
        <w:ind w:firstLine="709"/>
        <w:jc w:val="both"/>
        <w:rPr>
          <w:i/>
          <w:sz w:val="28"/>
          <w:szCs w:val="28"/>
          <w:lang w:val="ru-RU"/>
        </w:rPr>
      </w:pPr>
    </w:p>
    <w:p w14:paraId="439A22F2" w14:textId="77777777" w:rsidR="00B157CE" w:rsidRDefault="002B0F47" w:rsidP="0098510B">
      <w:pPr>
        <w:tabs>
          <w:tab w:val="left" w:pos="567"/>
          <w:tab w:val="left" w:pos="709"/>
          <w:tab w:val="left" w:pos="1134"/>
        </w:tabs>
        <w:spacing w:line="360" w:lineRule="atLeast"/>
        <w:jc w:val="center"/>
        <w:rPr>
          <w:sz w:val="22"/>
          <w:szCs w:val="22"/>
          <w:lang w:val="ru-RU"/>
        </w:rPr>
      </w:pPr>
      <w:r>
        <w:rPr>
          <w:noProof/>
          <w:sz w:val="28"/>
          <w:szCs w:val="28"/>
          <w:lang w:val="ru-RU"/>
        </w:rPr>
        <w:drawing>
          <wp:inline distT="0" distB="0" distL="0" distR="0" wp14:anchorId="1A91DA5C" wp14:editId="6872B2CB">
            <wp:extent cx="2800350" cy="1676400"/>
            <wp:effectExtent l="19050" t="0" r="0" b="0"/>
            <wp:docPr id="20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pic:cNvPicPr>
                      <a:picLocks noChangeAspect="1" noChangeArrowheads="1"/>
                    </pic:cNvPicPr>
                  </pic:nvPicPr>
                  <pic:blipFill>
                    <a:blip r:embed="rId133" cstate="print"/>
                    <a:srcRect l="63217" t="16405" r="6337" b="53174"/>
                    <a:stretch>
                      <a:fillRect/>
                    </a:stretch>
                  </pic:blipFill>
                  <pic:spPr bwMode="auto">
                    <a:xfrm>
                      <a:off x="0" y="0"/>
                      <a:ext cx="2800350" cy="1676400"/>
                    </a:xfrm>
                    <a:prstGeom prst="rect">
                      <a:avLst/>
                    </a:prstGeom>
                    <a:noFill/>
                    <a:ln w="9525">
                      <a:noFill/>
                      <a:miter lim="800000"/>
                      <a:headEnd/>
                      <a:tailEnd/>
                    </a:ln>
                  </pic:spPr>
                </pic:pic>
              </a:graphicData>
            </a:graphic>
          </wp:inline>
        </w:drawing>
      </w:r>
    </w:p>
    <w:p w14:paraId="2B2F1584" w14:textId="77777777" w:rsidR="0042792F" w:rsidRDefault="0042792F" w:rsidP="0098510B">
      <w:pPr>
        <w:tabs>
          <w:tab w:val="left" w:pos="567"/>
          <w:tab w:val="left" w:pos="709"/>
          <w:tab w:val="left" w:pos="1134"/>
        </w:tabs>
        <w:spacing w:line="360" w:lineRule="atLeast"/>
        <w:jc w:val="center"/>
        <w:rPr>
          <w:sz w:val="22"/>
          <w:szCs w:val="22"/>
          <w:lang w:val="ru-RU"/>
        </w:rPr>
      </w:pPr>
    </w:p>
    <w:p w14:paraId="0B3B80F9" w14:textId="71F7CF6C" w:rsidR="00B157CE" w:rsidRPr="006C0295" w:rsidRDefault="00D85F6C" w:rsidP="0098510B">
      <w:pPr>
        <w:tabs>
          <w:tab w:val="left" w:pos="567"/>
          <w:tab w:val="left" w:pos="709"/>
          <w:tab w:val="left" w:pos="1134"/>
        </w:tabs>
        <w:spacing w:line="360" w:lineRule="atLeast"/>
        <w:jc w:val="center"/>
        <w:rPr>
          <w:lang w:val="ru-RU"/>
        </w:rPr>
      </w:pPr>
      <w:r w:rsidRPr="006C0295">
        <w:rPr>
          <w:lang w:val="ru-RU"/>
        </w:rPr>
        <w:t>Рис</w:t>
      </w:r>
      <w:r w:rsidR="006C0295" w:rsidRPr="006C0295">
        <w:rPr>
          <w:lang w:val="en-US"/>
        </w:rPr>
        <w:t>.</w:t>
      </w:r>
      <w:r w:rsidR="006123BE" w:rsidRPr="006C0295">
        <w:rPr>
          <w:lang w:val="ru-RU"/>
        </w:rPr>
        <w:t xml:space="preserve"> 3.</w:t>
      </w:r>
      <w:r w:rsidR="006123BE" w:rsidRPr="006C0295">
        <w:rPr>
          <w:lang w:val="en-US"/>
        </w:rPr>
        <w:t>9</w:t>
      </w:r>
      <w:r w:rsidR="006123BE" w:rsidRPr="006C0295">
        <w:rPr>
          <w:lang w:val="ru-RU"/>
        </w:rPr>
        <w:t xml:space="preserve"> – </w:t>
      </w:r>
      <w:r w:rsidR="006123BE" w:rsidRPr="006C0295">
        <w:rPr>
          <w:lang w:val="en-US"/>
        </w:rPr>
        <w:t>RC</w:t>
      </w:r>
      <w:r w:rsidR="006123BE" w:rsidRPr="006C0295">
        <w:rPr>
          <w:lang w:val="ru-RU"/>
        </w:rPr>
        <w:t xml:space="preserve"> четырехполюсник</w:t>
      </w:r>
    </w:p>
    <w:p w14:paraId="04CF88E2" w14:textId="77777777" w:rsidR="00B157CE" w:rsidRPr="00B157CE" w:rsidRDefault="00B157CE" w:rsidP="00FD731B">
      <w:pPr>
        <w:tabs>
          <w:tab w:val="left" w:pos="567"/>
          <w:tab w:val="left" w:pos="709"/>
          <w:tab w:val="left" w:pos="1134"/>
        </w:tabs>
        <w:spacing w:line="360" w:lineRule="atLeast"/>
        <w:ind w:firstLine="709"/>
        <w:jc w:val="both"/>
        <w:rPr>
          <w:sz w:val="22"/>
          <w:szCs w:val="22"/>
          <w:lang w:val="ru-RU"/>
        </w:rPr>
      </w:pPr>
    </w:p>
    <w:p w14:paraId="28C2F0F6" w14:textId="77777777" w:rsidR="006123BE" w:rsidRDefault="002B0F47" w:rsidP="0098510B">
      <w:pPr>
        <w:tabs>
          <w:tab w:val="left" w:pos="567"/>
          <w:tab w:val="left" w:pos="709"/>
          <w:tab w:val="left" w:pos="1134"/>
        </w:tabs>
        <w:spacing w:line="360" w:lineRule="atLeast"/>
        <w:jc w:val="center"/>
        <w:rPr>
          <w:sz w:val="28"/>
          <w:szCs w:val="28"/>
          <w:lang w:val="ru-RU"/>
        </w:rPr>
      </w:pPr>
      <w:r>
        <w:rPr>
          <w:noProof/>
          <w:sz w:val="28"/>
          <w:szCs w:val="28"/>
          <w:lang w:val="ru-RU"/>
        </w:rPr>
        <w:drawing>
          <wp:inline distT="0" distB="0" distL="0" distR="0" wp14:anchorId="1341F881" wp14:editId="64E72FC6">
            <wp:extent cx="2295525" cy="1438275"/>
            <wp:effectExtent l="19050" t="0" r="9525" b="0"/>
            <wp:docPr id="20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pic:cNvPicPr>
                      <a:picLocks noChangeAspect="1" noChangeArrowheads="1"/>
                    </pic:cNvPicPr>
                  </pic:nvPicPr>
                  <pic:blipFill>
                    <a:blip r:embed="rId133" cstate="print"/>
                    <a:srcRect l="5016" t="60844" r="61871" b="9621"/>
                    <a:stretch>
                      <a:fillRect/>
                    </a:stretch>
                  </pic:blipFill>
                  <pic:spPr bwMode="auto">
                    <a:xfrm>
                      <a:off x="0" y="0"/>
                      <a:ext cx="2295525" cy="1438275"/>
                    </a:xfrm>
                    <a:prstGeom prst="rect">
                      <a:avLst/>
                    </a:prstGeom>
                    <a:noFill/>
                    <a:ln w="9525">
                      <a:noFill/>
                      <a:miter lim="800000"/>
                      <a:headEnd/>
                      <a:tailEnd/>
                    </a:ln>
                  </pic:spPr>
                </pic:pic>
              </a:graphicData>
            </a:graphic>
          </wp:inline>
        </w:drawing>
      </w:r>
    </w:p>
    <w:p w14:paraId="203F5BA2" w14:textId="77777777" w:rsidR="0042792F" w:rsidRPr="006123BE" w:rsidRDefault="0042792F" w:rsidP="0098510B">
      <w:pPr>
        <w:tabs>
          <w:tab w:val="left" w:pos="567"/>
          <w:tab w:val="left" w:pos="709"/>
          <w:tab w:val="left" w:pos="1134"/>
        </w:tabs>
        <w:spacing w:line="360" w:lineRule="atLeast"/>
        <w:jc w:val="center"/>
        <w:rPr>
          <w:sz w:val="28"/>
          <w:szCs w:val="28"/>
          <w:lang w:val="ru-RU"/>
        </w:rPr>
      </w:pPr>
    </w:p>
    <w:p w14:paraId="59A2E34F" w14:textId="059AA166" w:rsidR="006123BE" w:rsidRDefault="00D85F6C" w:rsidP="0098510B">
      <w:pPr>
        <w:tabs>
          <w:tab w:val="left" w:pos="567"/>
          <w:tab w:val="left" w:pos="709"/>
          <w:tab w:val="left" w:pos="1134"/>
        </w:tabs>
        <w:spacing w:line="360" w:lineRule="atLeast"/>
        <w:jc w:val="center"/>
        <w:rPr>
          <w:lang w:val="ru-RU"/>
        </w:rPr>
      </w:pPr>
      <w:r>
        <w:rPr>
          <w:lang w:val="ru-RU"/>
        </w:rPr>
        <w:t>Рис</w:t>
      </w:r>
      <w:r w:rsidR="006C0295" w:rsidRPr="00BE2635">
        <w:rPr>
          <w:lang w:val="ru-RU"/>
        </w:rPr>
        <w:t>.</w:t>
      </w:r>
      <w:r w:rsidR="006123BE" w:rsidRPr="006123BE">
        <w:rPr>
          <w:lang w:val="ru-RU"/>
        </w:rPr>
        <w:t xml:space="preserve"> 3.10 – Видеоимпульс</w:t>
      </w:r>
    </w:p>
    <w:p w14:paraId="58F734A6" w14:textId="77777777" w:rsidR="00D85F6C" w:rsidRPr="006123BE" w:rsidRDefault="00D85F6C" w:rsidP="00FD731B">
      <w:pPr>
        <w:tabs>
          <w:tab w:val="left" w:pos="567"/>
          <w:tab w:val="left" w:pos="709"/>
          <w:tab w:val="left" w:pos="1134"/>
        </w:tabs>
        <w:spacing w:line="360" w:lineRule="atLeast"/>
        <w:ind w:firstLine="709"/>
        <w:jc w:val="both"/>
        <w:rPr>
          <w:lang w:val="ru-RU"/>
        </w:rPr>
      </w:pPr>
    </w:p>
    <w:p w14:paraId="1EABB42D" w14:textId="77777777" w:rsidR="006123BE" w:rsidRPr="00813D6C" w:rsidRDefault="006123BE" w:rsidP="00FD731B">
      <w:pPr>
        <w:tabs>
          <w:tab w:val="left" w:pos="567"/>
          <w:tab w:val="left" w:pos="709"/>
          <w:tab w:val="left" w:pos="1134"/>
        </w:tabs>
        <w:spacing w:line="360" w:lineRule="atLeast"/>
        <w:ind w:firstLine="709"/>
        <w:jc w:val="both"/>
        <w:rPr>
          <w:bCs/>
          <w:sz w:val="28"/>
          <w:szCs w:val="28"/>
          <w:lang w:val="ru-RU"/>
        </w:rPr>
      </w:pPr>
      <w:r w:rsidRPr="00B33DAC">
        <w:rPr>
          <w:bCs/>
          <w:sz w:val="28"/>
          <w:szCs w:val="28"/>
          <w:lang w:val="ru-RU"/>
        </w:rPr>
        <w:t>Решение:</w:t>
      </w:r>
    </w:p>
    <w:p w14:paraId="613755EF" w14:textId="721FFEA1" w:rsidR="006123BE" w:rsidRDefault="006123BE" w:rsidP="00450F91">
      <w:pPr>
        <w:tabs>
          <w:tab w:val="left" w:pos="567"/>
          <w:tab w:val="left" w:pos="709"/>
          <w:tab w:val="left" w:pos="1134"/>
        </w:tabs>
        <w:spacing w:line="360" w:lineRule="atLeast"/>
        <w:ind w:firstLine="709"/>
        <w:jc w:val="both"/>
        <w:rPr>
          <w:sz w:val="28"/>
          <w:szCs w:val="28"/>
          <w:lang w:val="ru-RU"/>
        </w:rPr>
      </w:pPr>
      <w:r w:rsidRPr="006123BE">
        <w:rPr>
          <w:sz w:val="28"/>
          <w:szCs w:val="28"/>
          <w:lang w:val="ru-RU"/>
        </w:rPr>
        <w:t xml:space="preserve">1. Определим переходную функцию напряжения </w:t>
      </w:r>
      <m:oMath>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uu</m:t>
            </m:r>
          </m:sub>
        </m:sSub>
        <m:r>
          <w:rPr>
            <w:rFonts w:ascii="Cambria Math" w:hAnsi="Cambria Math"/>
            <w:sz w:val="28"/>
            <w:szCs w:val="28"/>
            <w:lang w:val="ru-RU"/>
          </w:rPr>
          <m:t>(t)</m:t>
        </m:r>
      </m:oMath>
      <w:r w:rsidRPr="006123BE">
        <w:rPr>
          <w:sz w:val="28"/>
          <w:szCs w:val="28"/>
          <w:lang w:val="ru-RU"/>
        </w:rPr>
        <w:t xml:space="preserve"> цепи </w:t>
      </w:r>
      <w:r w:rsidR="00B33DAC">
        <w:rPr>
          <w:sz w:val="28"/>
          <w:szCs w:val="28"/>
          <w:lang w:val="ru-RU"/>
        </w:rPr>
        <w:t>(</w:t>
      </w:r>
      <w:r w:rsidRPr="006123BE">
        <w:rPr>
          <w:sz w:val="28"/>
          <w:szCs w:val="28"/>
          <w:lang w:val="ru-RU"/>
        </w:rPr>
        <w:t>рис. 3.9</w:t>
      </w:r>
      <w:r w:rsidR="00B33DAC">
        <w:rPr>
          <w:sz w:val="28"/>
          <w:szCs w:val="28"/>
          <w:lang w:val="ru-RU"/>
        </w:rPr>
        <w:t>)</w:t>
      </w:r>
      <w:r w:rsidRPr="006123BE">
        <w:rPr>
          <w:sz w:val="28"/>
          <w:szCs w:val="28"/>
          <w:lang w:val="ru-RU"/>
        </w:rPr>
        <w:t xml:space="preserve">. По определению </w:t>
      </w:r>
      <m:oMath>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uu</m:t>
            </m:r>
          </m:sub>
        </m:sSub>
        <m:r>
          <w:rPr>
            <w:rFonts w:ascii="Cambria Math" w:hAnsi="Cambria Math"/>
            <w:sz w:val="28"/>
            <w:szCs w:val="28"/>
            <w:lang w:val="ru-RU"/>
          </w:rPr>
          <m:t>(t)</m:t>
        </m:r>
      </m:oMath>
      <w:r w:rsidR="0098510B">
        <w:rPr>
          <w:sz w:val="28"/>
          <w:szCs w:val="28"/>
          <w:lang w:val="ru-RU"/>
        </w:rPr>
        <w:t xml:space="preserve"> </w:t>
      </w:r>
      <w:r w:rsidRPr="006123BE">
        <w:rPr>
          <w:sz w:val="28"/>
          <w:szCs w:val="28"/>
          <w:lang w:val="ru-RU"/>
        </w:rPr>
        <w:t>– отклик</w:t>
      </w:r>
      <w:r w:rsidR="0098510B">
        <w:rPr>
          <w:sz w:val="28"/>
          <w:szCs w:val="28"/>
          <w:lang w:val="ru-RU"/>
        </w:rPr>
        <w:t xml:space="preserve"> </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2</m:t>
            </m:r>
          </m:sub>
        </m:sSub>
        <m:r>
          <w:rPr>
            <w:rFonts w:ascii="Cambria Math" w:hAnsi="Cambria Math"/>
            <w:sz w:val="28"/>
            <w:szCs w:val="28"/>
            <w:lang w:val="ru-RU"/>
          </w:rPr>
          <m:t xml:space="preserve">(t) при </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r>
          <w:rPr>
            <w:rFonts w:ascii="Cambria Math" w:hAnsi="Cambria Math"/>
            <w:sz w:val="28"/>
            <w:szCs w:val="28"/>
            <w:lang w:val="ru-RU"/>
          </w:rPr>
          <m:t>(t)=1(t).</m:t>
        </m:r>
      </m:oMath>
      <w:r w:rsidRPr="006123BE">
        <w:rPr>
          <w:sz w:val="28"/>
          <w:szCs w:val="28"/>
          <w:lang w:val="ru-RU"/>
        </w:rPr>
        <w:t xml:space="preserve"> Можно воспользоваться классическим методом как подключение </w:t>
      </w:r>
      <w:r w:rsidRPr="006123BE">
        <w:rPr>
          <w:sz w:val="28"/>
          <w:szCs w:val="28"/>
          <w:lang w:val="en-US"/>
        </w:rPr>
        <w:t>RC</w:t>
      </w:r>
      <w:r w:rsidRPr="006123BE">
        <w:rPr>
          <w:sz w:val="28"/>
          <w:szCs w:val="28"/>
          <w:lang w:val="ru-RU"/>
        </w:rPr>
        <w:t xml:space="preserve"> цепи к источнику постоянного напряжения (рис. 3.11).</w:t>
      </w:r>
      <w:r w:rsidR="00B74445">
        <w:rPr>
          <w:sz w:val="28"/>
          <w:szCs w:val="28"/>
          <w:lang w:val="ru-RU"/>
        </w:rPr>
        <w:t xml:space="preserve"> </w:t>
      </w:r>
      <w:r w:rsidR="00D85F6C">
        <w:rPr>
          <w:sz w:val="28"/>
          <w:szCs w:val="28"/>
          <w:lang w:val="ru-RU"/>
        </w:rPr>
        <w:t>Из рисунка</w:t>
      </w:r>
      <w:r w:rsidRPr="006123BE">
        <w:rPr>
          <w:sz w:val="28"/>
          <w:szCs w:val="28"/>
          <w:lang w:val="ru-RU"/>
        </w:rPr>
        <w:t xml:space="preserve"> 3.11 следует, что до коммутации ключ </w:t>
      </w:r>
      <w:r w:rsidRPr="006123BE">
        <w:rPr>
          <w:i/>
          <w:sz w:val="28"/>
          <w:szCs w:val="28"/>
          <w:lang w:val="ru-RU"/>
        </w:rPr>
        <w:t>К</w:t>
      </w:r>
      <w:r w:rsidRPr="006123BE">
        <w:rPr>
          <w:sz w:val="28"/>
          <w:szCs w:val="28"/>
          <w:lang w:val="ru-RU"/>
        </w:rPr>
        <w:t xml:space="preserve"> разомкнут поэтому</w:t>
      </w:r>
      <m:oMath>
        <m:sSub>
          <m:sSubPr>
            <m:ctrlPr>
              <w:rPr>
                <w:rFonts w:ascii="Cambria Math" w:hAnsi="Cambria Math"/>
                <w:i/>
                <w:sz w:val="28"/>
                <w:szCs w:val="28"/>
                <w:lang w:val="ru-RU"/>
              </w:rPr>
            </m:ctrlPr>
          </m:sSubPr>
          <m:e>
            <m:r>
              <w:rPr>
                <w:rFonts w:ascii="Cambria Math" w:hAnsi="Cambria Math"/>
                <w:sz w:val="28"/>
                <w:szCs w:val="28"/>
                <w:lang w:val="ru-RU"/>
              </w:rPr>
              <m:t xml:space="preserve"> u</m:t>
            </m:r>
          </m:e>
          <m:sub>
            <m:r>
              <w:rPr>
                <w:rFonts w:ascii="Cambria Math" w:hAnsi="Cambria Math"/>
                <w:sz w:val="28"/>
                <w:szCs w:val="28"/>
                <w:lang w:val="ru-RU"/>
              </w:rPr>
              <m:t>c</m:t>
            </m:r>
          </m:sub>
        </m:sSub>
        <m:r>
          <w:rPr>
            <w:rFonts w:ascii="Cambria Math" w:hAnsi="Cambria Math"/>
            <w:sz w:val="28"/>
            <w:szCs w:val="28"/>
            <w:lang w:val="ru-RU"/>
          </w:rPr>
          <m:t xml:space="preserve">(0_)=0, </m:t>
        </m:r>
      </m:oMath>
      <w:r w:rsidR="00B74445">
        <w:rPr>
          <w:sz w:val="28"/>
          <w:szCs w:val="28"/>
          <w:lang w:val="ru-RU"/>
        </w:rPr>
        <w:t xml:space="preserve"> </w:t>
      </w:r>
    </w:p>
    <w:p w14:paraId="51FD1F7E" w14:textId="77777777" w:rsidR="006123BE" w:rsidRDefault="006123BE" w:rsidP="00450F91">
      <w:pPr>
        <w:tabs>
          <w:tab w:val="left" w:pos="567"/>
          <w:tab w:val="left" w:pos="709"/>
          <w:tab w:val="left" w:pos="1134"/>
        </w:tabs>
        <w:spacing w:line="360" w:lineRule="atLeast"/>
        <w:jc w:val="both"/>
        <w:rPr>
          <w:sz w:val="28"/>
          <w:szCs w:val="28"/>
          <w:lang w:val="ru-RU"/>
        </w:rPr>
      </w:pPr>
      <w:r w:rsidRPr="006123BE">
        <w:rPr>
          <w:sz w:val="28"/>
          <w:szCs w:val="28"/>
          <w:lang w:val="ru-RU"/>
        </w:rPr>
        <w:t>т.е. цепь находится в нулевом начальном состоянии.</w:t>
      </w:r>
    </w:p>
    <w:p w14:paraId="76AE0B0C" w14:textId="77777777" w:rsidR="00D85F6C" w:rsidRPr="006123BE" w:rsidRDefault="00D85F6C" w:rsidP="00FD731B">
      <w:pPr>
        <w:tabs>
          <w:tab w:val="left" w:pos="567"/>
          <w:tab w:val="left" w:pos="709"/>
          <w:tab w:val="left" w:pos="1134"/>
        </w:tabs>
        <w:spacing w:line="360" w:lineRule="atLeast"/>
        <w:ind w:firstLine="709"/>
        <w:jc w:val="both"/>
        <w:rPr>
          <w:rFonts w:ascii="Calibri" w:hAnsi="Calibri"/>
          <w:noProof/>
          <w:sz w:val="22"/>
          <w:szCs w:val="22"/>
          <w:lang w:val="ru-RU"/>
        </w:rPr>
      </w:pPr>
    </w:p>
    <w:p w14:paraId="0DEAC93E" w14:textId="77777777" w:rsidR="006123BE" w:rsidRDefault="002B0F47" w:rsidP="00C80FAB">
      <w:pPr>
        <w:tabs>
          <w:tab w:val="left" w:pos="567"/>
          <w:tab w:val="left" w:pos="709"/>
          <w:tab w:val="left" w:pos="1134"/>
        </w:tabs>
        <w:spacing w:line="360" w:lineRule="atLeast"/>
        <w:jc w:val="center"/>
        <w:rPr>
          <w:sz w:val="28"/>
          <w:szCs w:val="28"/>
          <w:lang w:val="ru-RU"/>
        </w:rPr>
      </w:pPr>
      <w:r>
        <w:rPr>
          <w:rFonts w:ascii="Calibri" w:hAnsi="Calibri"/>
          <w:noProof/>
          <w:sz w:val="22"/>
          <w:szCs w:val="22"/>
          <w:lang w:val="ru-RU"/>
        </w:rPr>
        <w:lastRenderedPageBreak/>
        <w:drawing>
          <wp:inline distT="0" distB="0" distL="0" distR="0" wp14:anchorId="1420A0A4" wp14:editId="42BF61A9">
            <wp:extent cx="3886200" cy="1647825"/>
            <wp:effectExtent l="19050" t="0" r="0" b="0"/>
            <wp:docPr id="214"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pic:cNvPicPr>
                      <a:picLocks noChangeAspect="1" noChangeArrowheads="1"/>
                    </pic:cNvPicPr>
                  </pic:nvPicPr>
                  <pic:blipFill>
                    <a:blip r:embed="rId134" cstate="print"/>
                    <a:srcRect l="54575" t="35204" r="25615" b="49860"/>
                    <a:stretch>
                      <a:fillRect/>
                    </a:stretch>
                  </pic:blipFill>
                  <pic:spPr bwMode="auto">
                    <a:xfrm>
                      <a:off x="0" y="0"/>
                      <a:ext cx="3886200" cy="1647825"/>
                    </a:xfrm>
                    <a:prstGeom prst="rect">
                      <a:avLst/>
                    </a:prstGeom>
                    <a:noFill/>
                    <a:ln w="9525">
                      <a:noFill/>
                      <a:miter lim="800000"/>
                      <a:headEnd/>
                      <a:tailEnd/>
                    </a:ln>
                  </pic:spPr>
                </pic:pic>
              </a:graphicData>
            </a:graphic>
          </wp:inline>
        </w:drawing>
      </w:r>
    </w:p>
    <w:p w14:paraId="459323B2" w14:textId="77777777" w:rsidR="00B33DAC" w:rsidRPr="006123BE" w:rsidRDefault="00B33DAC" w:rsidP="00C80FAB">
      <w:pPr>
        <w:tabs>
          <w:tab w:val="left" w:pos="567"/>
          <w:tab w:val="left" w:pos="709"/>
          <w:tab w:val="left" w:pos="1134"/>
        </w:tabs>
        <w:spacing w:line="360" w:lineRule="atLeast"/>
        <w:jc w:val="center"/>
        <w:rPr>
          <w:sz w:val="28"/>
          <w:szCs w:val="28"/>
          <w:lang w:val="ru-RU"/>
        </w:rPr>
      </w:pPr>
    </w:p>
    <w:p w14:paraId="033708FF" w14:textId="013D7130" w:rsidR="00CE60F8" w:rsidRDefault="00D85F6C" w:rsidP="00C80FAB">
      <w:pPr>
        <w:tabs>
          <w:tab w:val="left" w:pos="567"/>
          <w:tab w:val="left" w:pos="709"/>
          <w:tab w:val="left" w:pos="1134"/>
        </w:tabs>
        <w:spacing w:line="360" w:lineRule="atLeast"/>
        <w:jc w:val="center"/>
        <w:rPr>
          <w:lang w:val="ru-RU"/>
        </w:rPr>
      </w:pPr>
      <w:r>
        <w:rPr>
          <w:lang w:val="ru-RU"/>
        </w:rPr>
        <w:t>Рис</w:t>
      </w:r>
      <w:r w:rsidR="00DA51E7" w:rsidRPr="00DA51E7">
        <w:rPr>
          <w:lang w:val="ru-RU"/>
        </w:rPr>
        <w:t>.</w:t>
      </w:r>
      <w:r w:rsidR="006123BE" w:rsidRPr="006123BE">
        <w:rPr>
          <w:lang w:val="ru-RU"/>
        </w:rPr>
        <w:t xml:space="preserve"> 3.11 – Подключение </w:t>
      </w:r>
      <w:r w:rsidR="006123BE" w:rsidRPr="006123BE">
        <w:rPr>
          <w:lang w:val="en-US"/>
        </w:rPr>
        <w:t>R</w:t>
      </w:r>
      <w:r w:rsidR="006123BE" w:rsidRPr="006123BE">
        <w:rPr>
          <w:lang w:val="ru-RU"/>
        </w:rPr>
        <w:t>С цепи к источнику напряжения</w:t>
      </w:r>
    </w:p>
    <w:p w14:paraId="7160DE53" w14:textId="77777777" w:rsidR="00D85F6C" w:rsidRPr="00915935" w:rsidRDefault="00D85F6C" w:rsidP="00FD731B">
      <w:pPr>
        <w:tabs>
          <w:tab w:val="left" w:pos="567"/>
          <w:tab w:val="left" w:pos="709"/>
          <w:tab w:val="left" w:pos="1134"/>
        </w:tabs>
        <w:spacing w:line="360" w:lineRule="atLeast"/>
        <w:ind w:firstLine="709"/>
        <w:jc w:val="both"/>
        <w:rPr>
          <w:lang w:val="ru-RU"/>
        </w:rPr>
      </w:pPr>
    </w:p>
    <w:p w14:paraId="2C3DFF21" w14:textId="38CD45BF" w:rsidR="00CE60F8" w:rsidRDefault="006123BE" w:rsidP="00FD731B">
      <w:pPr>
        <w:tabs>
          <w:tab w:val="left" w:pos="567"/>
          <w:tab w:val="left" w:pos="709"/>
          <w:tab w:val="left" w:pos="1134"/>
        </w:tabs>
        <w:spacing w:line="360" w:lineRule="atLeast"/>
        <w:ind w:firstLine="709"/>
        <w:jc w:val="both"/>
        <w:rPr>
          <w:sz w:val="28"/>
          <w:szCs w:val="28"/>
          <w:lang w:val="ru-RU"/>
        </w:rPr>
      </w:pPr>
      <w:r w:rsidRPr="00BE2635">
        <w:rPr>
          <w:sz w:val="28"/>
          <w:szCs w:val="28"/>
          <w:lang w:val="ru-RU"/>
        </w:rPr>
        <w:t>П</w:t>
      </w:r>
      <w:r w:rsidRPr="006123BE">
        <w:rPr>
          <w:sz w:val="28"/>
          <w:szCs w:val="28"/>
          <w:lang w:val="ru-RU"/>
        </w:rPr>
        <w:t xml:space="preserve">осле коммутации (замыкания ключа </w:t>
      </w:r>
      <w:r w:rsidRPr="00B33DAC">
        <w:rPr>
          <w:i/>
          <w:iCs/>
          <w:sz w:val="28"/>
          <w:szCs w:val="28"/>
          <w:lang w:val="ru-RU"/>
        </w:rPr>
        <w:t>К</w:t>
      </w:r>
      <w:r w:rsidRPr="006123BE">
        <w:rPr>
          <w:sz w:val="28"/>
          <w:szCs w:val="28"/>
          <w:lang w:val="ru-RU"/>
        </w:rPr>
        <w:t>) начинается переходный процесс. В качестве переменной дифференциально</w:t>
      </w:r>
      <w:r w:rsidR="00CE60F8">
        <w:rPr>
          <w:sz w:val="28"/>
          <w:szCs w:val="28"/>
          <w:lang w:val="ru-RU"/>
        </w:rPr>
        <w:t>го уравнения выберем напряжение</w:t>
      </w:r>
      <w:r w:rsidR="00B74445">
        <w:rPr>
          <w:sz w:val="28"/>
          <w:szCs w:val="28"/>
          <w:lang w:val="ru-RU"/>
        </w:rPr>
        <w:t xml:space="preserve"> </w:t>
      </w:r>
      <w:r w:rsidRPr="006123BE">
        <w:rPr>
          <w:sz w:val="28"/>
          <w:szCs w:val="28"/>
          <w:lang w:val="ru-RU"/>
        </w:rPr>
        <w:t xml:space="preserve">емкости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c</m:t>
            </m:r>
          </m:sub>
        </m:sSub>
        <m:r>
          <w:rPr>
            <w:rFonts w:ascii="Cambria Math" w:hAnsi="Cambria Math"/>
            <w:sz w:val="28"/>
            <w:szCs w:val="28"/>
            <w:lang w:val="ru-RU"/>
          </w:rPr>
          <m:t xml:space="preserve"> </m:t>
        </m:r>
      </m:oMath>
      <w:r w:rsidRPr="006123BE">
        <w:rPr>
          <w:sz w:val="28"/>
          <w:szCs w:val="28"/>
          <w:lang w:val="ru-RU"/>
        </w:rPr>
        <w:t>и составим уравнение по закону Кирхгофа:</w:t>
      </w:r>
    </w:p>
    <w:p w14:paraId="58288783" w14:textId="12979E4B" w:rsidR="006123BE" w:rsidRPr="006123BE" w:rsidRDefault="00BE2635" w:rsidP="00BE2635">
      <w:pPr>
        <w:tabs>
          <w:tab w:val="left" w:pos="567"/>
          <w:tab w:val="left" w:pos="709"/>
          <w:tab w:val="left" w:pos="1134"/>
        </w:tabs>
        <w:spacing w:line="360" w:lineRule="atLeast"/>
        <w:jc w:val="center"/>
        <w:rPr>
          <w:sz w:val="28"/>
          <w:szCs w:val="28"/>
          <w:lang w:val="ru-RU"/>
        </w:rPr>
      </w:pPr>
      <w:r w:rsidRPr="00BE2635">
        <w:rPr>
          <w:position w:val="-12"/>
          <w:sz w:val="28"/>
          <w:szCs w:val="28"/>
        </w:rPr>
        <w:object w:dxaOrig="1480" w:dyaOrig="380" w14:anchorId="2770DD1E">
          <v:shape id="_x0000_i1078" type="#_x0000_t75" style="width:73.8pt;height:19.25pt" o:ole="">
            <v:imagedata r:id="rId135" o:title=""/>
          </v:shape>
          <o:OLEObject Type="Embed" ProgID="Equation.DSMT4" ShapeID="_x0000_i1078" DrawAspect="Content" ObjectID="_1778351992" r:id="rId136"/>
        </w:object>
      </w:r>
      <w:r w:rsidRPr="009B7448">
        <w:rPr>
          <w:sz w:val="28"/>
          <w:szCs w:val="28"/>
          <w:lang w:val="ru-RU"/>
        </w:rPr>
        <w:t>.</w:t>
      </w:r>
    </w:p>
    <w:p w14:paraId="25E3A0F5" w14:textId="2D498DD5" w:rsidR="006123BE" w:rsidRPr="009B7448" w:rsidRDefault="00BE2635" w:rsidP="00FD731B">
      <w:pPr>
        <w:tabs>
          <w:tab w:val="left" w:pos="567"/>
          <w:tab w:val="left" w:pos="709"/>
          <w:tab w:val="left" w:pos="1134"/>
        </w:tabs>
        <w:spacing w:line="360" w:lineRule="atLeast"/>
        <w:ind w:firstLine="709"/>
        <w:jc w:val="both"/>
        <w:rPr>
          <w:sz w:val="28"/>
          <w:szCs w:val="28"/>
          <w:lang w:val="ru-RU"/>
        </w:rPr>
      </w:pPr>
      <w:r w:rsidRPr="009B7448">
        <w:rPr>
          <w:sz w:val="28"/>
          <w:szCs w:val="28"/>
          <w:lang w:val="ru-RU"/>
        </w:rPr>
        <w:t>Е</w:t>
      </w:r>
      <w:r w:rsidR="007C6C05">
        <w:rPr>
          <w:sz w:val="28"/>
          <w:szCs w:val="28"/>
          <w:lang w:val="ru-RU"/>
        </w:rPr>
        <w:t>с</w:t>
      </w:r>
      <w:r w:rsidR="00B157CE">
        <w:rPr>
          <w:sz w:val="28"/>
          <w:szCs w:val="28"/>
          <w:lang w:val="ru-RU"/>
        </w:rPr>
        <w:t>ли учесть</w:t>
      </w:r>
      <w:r w:rsidR="007C6C05">
        <w:rPr>
          <w:sz w:val="28"/>
          <w:szCs w:val="28"/>
          <w:lang w:val="ru-RU"/>
        </w:rPr>
        <w:t>,</w:t>
      </w:r>
      <w:r w:rsidR="00B157CE">
        <w:rPr>
          <w:sz w:val="28"/>
          <w:szCs w:val="28"/>
          <w:lang w:val="ru-RU"/>
        </w:rPr>
        <w:t xml:space="preserve"> что</w:t>
      </w:r>
    </w:p>
    <w:p w14:paraId="7F28BC88" w14:textId="4495ED61" w:rsidR="006123BE" w:rsidRPr="009B7448" w:rsidRDefault="00BE2635" w:rsidP="00CF3946">
      <w:pPr>
        <w:tabs>
          <w:tab w:val="left" w:pos="567"/>
          <w:tab w:val="left" w:pos="709"/>
          <w:tab w:val="left" w:pos="1134"/>
        </w:tabs>
        <w:spacing w:line="360" w:lineRule="atLeast"/>
        <w:jc w:val="right"/>
        <w:rPr>
          <w:sz w:val="28"/>
          <w:szCs w:val="28"/>
          <w:lang w:val="ru-RU"/>
        </w:rPr>
      </w:pPr>
      <w:r w:rsidRPr="00BE2635">
        <w:rPr>
          <w:position w:val="-28"/>
          <w:sz w:val="28"/>
          <w:szCs w:val="28"/>
        </w:rPr>
        <w:object w:dxaOrig="1219" w:dyaOrig="720" w14:anchorId="0E87BBF2">
          <v:shape id="_x0000_i1079" type="#_x0000_t75" style="width:60.6pt;height:36.35pt" o:ole="">
            <v:imagedata r:id="rId137" o:title=""/>
          </v:shape>
          <o:OLEObject Type="Embed" ProgID="Equation.DSMT4" ShapeID="_x0000_i1079" DrawAspect="Content" ObjectID="_1778351993" r:id="rId138"/>
        </w:object>
      </w:r>
      <w:r w:rsidRPr="009B7448">
        <w:rPr>
          <w:sz w:val="28"/>
          <w:szCs w:val="28"/>
          <w:lang w:val="ru-RU"/>
        </w:rPr>
        <w:t>,</w:t>
      </w:r>
      <w:r w:rsidR="00B74445" w:rsidRPr="00B74445">
        <w:rPr>
          <w:sz w:val="28"/>
          <w:szCs w:val="28"/>
          <w:lang w:val="ru-RU"/>
        </w:rPr>
        <w:tab/>
      </w:r>
      <w:r w:rsidR="00B74445">
        <w:rPr>
          <w:sz w:val="28"/>
          <w:szCs w:val="28"/>
          <w:lang w:val="ru-RU"/>
        </w:rPr>
        <w:tab/>
      </w:r>
      <w:r w:rsidR="00B74445">
        <w:rPr>
          <w:sz w:val="28"/>
          <w:szCs w:val="28"/>
          <w:lang w:val="ru-RU"/>
        </w:rPr>
        <w:tab/>
      </w:r>
      <w:r w:rsidR="00B74445">
        <w:rPr>
          <w:sz w:val="28"/>
          <w:szCs w:val="28"/>
          <w:lang w:val="ru-RU"/>
        </w:rPr>
        <w:tab/>
      </w:r>
      <w:r w:rsidR="00B74445">
        <w:rPr>
          <w:sz w:val="28"/>
          <w:szCs w:val="28"/>
          <w:lang w:val="ru-RU"/>
        </w:rPr>
        <w:tab/>
      </w:r>
      <w:r w:rsidR="00B74445" w:rsidRPr="0042792F">
        <w:rPr>
          <w:sz w:val="28"/>
          <w:szCs w:val="28"/>
          <w:lang w:val="ru-RU"/>
        </w:rPr>
        <w:t>(3.1</w:t>
      </w:r>
      <w:r w:rsidR="0042792F">
        <w:rPr>
          <w:sz w:val="28"/>
          <w:szCs w:val="28"/>
          <w:lang w:val="ru-RU"/>
        </w:rPr>
        <w:t>4</w:t>
      </w:r>
      <w:r w:rsidR="00B74445" w:rsidRPr="0042792F">
        <w:rPr>
          <w:sz w:val="28"/>
          <w:szCs w:val="28"/>
          <w:lang w:val="ru-RU"/>
        </w:rPr>
        <w:t>)</w:t>
      </w:r>
    </w:p>
    <w:p w14:paraId="58D5B387" w14:textId="77777777" w:rsidR="00B74445" w:rsidRPr="006123BE" w:rsidRDefault="00B74445" w:rsidP="00FD731B">
      <w:pPr>
        <w:tabs>
          <w:tab w:val="left" w:pos="567"/>
          <w:tab w:val="left" w:pos="709"/>
          <w:tab w:val="left" w:pos="1134"/>
        </w:tabs>
        <w:spacing w:line="360" w:lineRule="atLeast"/>
        <w:ind w:firstLine="709"/>
        <w:jc w:val="both"/>
        <w:rPr>
          <w:sz w:val="28"/>
          <w:szCs w:val="28"/>
          <w:lang w:val="ru-RU"/>
        </w:rPr>
      </w:pPr>
    </w:p>
    <w:p w14:paraId="19552148" w14:textId="79D30269" w:rsidR="006123BE" w:rsidRDefault="00B74445" w:rsidP="00FD731B">
      <w:pPr>
        <w:tabs>
          <w:tab w:val="left" w:pos="567"/>
          <w:tab w:val="left" w:pos="709"/>
          <w:tab w:val="left" w:pos="1134"/>
        </w:tabs>
        <w:spacing w:line="360" w:lineRule="atLeast"/>
        <w:ind w:firstLine="709"/>
        <w:jc w:val="both"/>
        <w:rPr>
          <w:sz w:val="28"/>
          <w:szCs w:val="28"/>
          <w:lang w:val="ru-RU"/>
        </w:rPr>
      </w:pPr>
      <w:r>
        <w:rPr>
          <w:sz w:val="28"/>
          <w:szCs w:val="28"/>
          <w:lang w:val="ru-RU"/>
        </w:rPr>
        <w:t>то уравнение (3.18</w:t>
      </w:r>
      <w:r w:rsidR="006123BE" w:rsidRPr="006123BE">
        <w:rPr>
          <w:sz w:val="28"/>
          <w:szCs w:val="28"/>
          <w:lang w:val="ru-RU"/>
        </w:rPr>
        <w:t>) примет вид</w:t>
      </w:r>
      <w:r w:rsidR="007C6C05">
        <w:rPr>
          <w:sz w:val="28"/>
          <w:szCs w:val="28"/>
          <w:lang w:val="ru-RU"/>
        </w:rPr>
        <w:t>:</w:t>
      </w:r>
    </w:p>
    <w:p w14:paraId="4C4CCE82" w14:textId="77777777" w:rsidR="007C6C05" w:rsidRDefault="007C6C05" w:rsidP="00FD731B">
      <w:pPr>
        <w:tabs>
          <w:tab w:val="left" w:pos="567"/>
          <w:tab w:val="left" w:pos="709"/>
          <w:tab w:val="left" w:pos="1134"/>
        </w:tabs>
        <w:spacing w:line="360" w:lineRule="atLeast"/>
        <w:ind w:firstLine="709"/>
        <w:jc w:val="both"/>
        <w:rPr>
          <w:sz w:val="28"/>
          <w:szCs w:val="28"/>
          <w:lang w:val="ru-RU"/>
        </w:rPr>
      </w:pPr>
    </w:p>
    <w:p w14:paraId="4AA91372" w14:textId="46C0708A" w:rsidR="006123BE" w:rsidRDefault="007C6C05" w:rsidP="00CF3946">
      <w:pPr>
        <w:tabs>
          <w:tab w:val="left" w:pos="567"/>
          <w:tab w:val="left" w:pos="709"/>
          <w:tab w:val="left" w:pos="1134"/>
        </w:tabs>
        <w:spacing w:line="360" w:lineRule="atLeast"/>
        <w:jc w:val="right"/>
        <w:rPr>
          <w:sz w:val="28"/>
          <w:szCs w:val="28"/>
          <w:lang w:val="ru-RU"/>
        </w:rPr>
      </w:pPr>
      <w:r w:rsidRPr="00BE2635">
        <w:rPr>
          <w:position w:val="-28"/>
          <w:sz w:val="28"/>
          <w:szCs w:val="28"/>
        </w:rPr>
        <w:object w:dxaOrig="1980" w:dyaOrig="720" w14:anchorId="1B886CD0">
          <v:shape id="_x0000_i1080" type="#_x0000_t75" style="width:98.75pt;height:36.35pt" o:ole="">
            <v:imagedata r:id="rId139" o:title=""/>
          </v:shape>
          <o:OLEObject Type="Embed" ProgID="Equation.DSMT4" ShapeID="_x0000_i1080" DrawAspect="Content" ObjectID="_1778351994" r:id="rId140"/>
        </w:object>
      </w:r>
      <w:r>
        <w:rPr>
          <w:sz w:val="28"/>
          <w:szCs w:val="28"/>
          <w:lang w:val="ru-RU"/>
        </w:rPr>
        <w:t>.</w:t>
      </w:r>
      <w:r w:rsidR="00B74445">
        <w:rPr>
          <w:sz w:val="28"/>
          <w:szCs w:val="28"/>
          <w:lang w:val="ru-RU"/>
        </w:rPr>
        <w:tab/>
      </w:r>
      <w:r w:rsidR="00CF3946">
        <w:rPr>
          <w:sz w:val="28"/>
          <w:szCs w:val="28"/>
          <w:lang w:val="ru-RU"/>
        </w:rPr>
        <w:tab/>
      </w:r>
      <w:r w:rsidR="00B74445">
        <w:rPr>
          <w:sz w:val="28"/>
          <w:szCs w:val="28"/>
          <w:lang w:val="ru-RU"/>
        </w:rPr>
        <w:tab/>
      </w:r>
      <w:r w:rsidR="00B74445">
        <w:rPr>
          <w:sz w:val="28"/>
          <w:szCs w:val="28"/>
          <w:lang w:val="ru-RU"/>
        </w:rPr>
        <w:tab/>
      </w:r>
      <w:r w:rsidR="00B74445" w:rsidRPr="0042792F">
        <w:rPr>
          <w:sz w:val="28"/>
          <w:szCs w:val="28"/>
          <w:lang w:val="ru-RU"/>
        </w:rPr>
        <w:t>(3.1</w:t>
      </w:r>
      <w:r w:rsidR="0042792F">
        <w:rPr>
          <w:sz w:val="28"/>
          <w:szCs w:val="28"/>
          <w:lang w:val="ru-RU"/>
        </w:rPr>
        <w:t>5</w:t>
      </w:r>
      <w:r w:rsidR="00B74445" w:rsidRPr="0042792F">
        <w:rPr>
          <w:sz w:val="28"/>
          <w:szCs w:val="28"/>
          <w:lang w:val="ru-RU"/>
        </w:rPr>
        <w:t>)</w:t>
      </w:r>
    </w:p>
    <w:p w14:paraId="1F21096B" w14:textId="77777777" w:rsidR="00CF3946" w:rsidRDefault="00CF3946" w:rsidP="00CF3946">
      <w:pPr>
        <w:tabs>
          <w:tab w:val="left" w:pos="567"/>
          <w:tab w:val="left" w:pos="709"/>
          <w:tab w:val="left" w:pos="1134"/>
        </w:tabs>
        <w:spacing w:line="360" w:lineRule="atLeast"/>
        <w:jc w:val="right"/>
        <w:rPr>
          <w:sz w:val="28"/>
          <w:szCs w:val="28"/>
          <w:lang w:val="ru-RU"/>
        </w:rPr>
      </w:pPr>
    </w:p>
    <w:p w14:paraId="078772A6" w14:textId="2DB3E7F8" w:rsidR="006123BE" w:rsidRDefault="0060278A" w:rsidP="00FD731B">
      <w:pPr>
        <w:tabs>
          <w:tab w:val="left" w:pos="567"/>
          <w:tab w:val="left" w:pos="709"/>
          <w:tab w:val="left" w:pos="1134"/>
        </w:tabs>
        <w:spacing w:line="360" w:lineRule="atLeast"/>
        <w:ind w:firstLine="709"/>
        <w:jc w:val="both"/>
        <w:rPr>
          <w:sz w:val="28"/>
          <w:szCs w:val="28"/>
          <w:lang w:val="ru-RU"/>
        </w:rPr>
      </w:pPr>
      <w:r>
        <w:rPr>
          <w:sz w:val="28"/>
          <w:szCs w:val="28"/>
          <w:lang w:val="ru-RU"/>
        </w:rPr>
        <w:t>Р</w:t>
      </w:r>
      <w:r w:rsidR="006123BE" w:rsidRPr="006123BE">
        <w:rPr>
          <w:sz w:val="28"/>
          <w:szCs w:val="28"/>
          <w:lang w:val="ru-RU"/>
        </w:rPr>
        <w:t>ешение уравнен</w:t>
      </w:r>
      <w:r w:rsidR="00B74445">
        <w:rPr>
          <w:sz w:val="28"/>
          <w:szCs w:val="28"/>
          <w:lang w:val="ru-RU"/>
        </w:rPr>
        <w:t>ия (3.19</w:t>
      </w:r>
      <w:r w:rsidR="0041045F">
        <w:rPr>
          <w:sz w:val="28"/>
          <w:szCs w:val="28"/>
          <w:lang w:val="ru-RU"/>
        </w:rPr>
        <w:t>) найдем в форме</w:t>
      </w:r>
    </w:p>
    <w:p w14:paraId="663317D0" w14:textId="77777777" w:rsidR="0060278A" w:rsidRPr="006123BE" w:rsidRDefault="0060278A" w:rsidP="00FD731B">
      <w:pPr>
        <w:tabs>
          <w:tab w:val="left" w:pos="567"/>
          <w:tab w:val="left" w:pos="709"/>
          <w:tab w:val="left" w:pos="1134"/>
        </w:tabs>
        <w:spacing w:line="360" w:lineRule="atLeast"/>
        <w:ind w:firstLine="709"/>
        <w:jc w:val="both"/>
        <w:rPr>
          <w:sz w:val="28"/>
          <w:szCs w:val="28"/>
          <w:lang w:val="ru-RU"/>
        </w:rPr>
      </w:pPr>
    </w:p>
    <w:p w14:paraId="0156BCA5" w14:textId="6C842D87" w:rsidR="006123BE" w:rsidRDefault="0060278A" w:rsidP="0060278A">
      <w:pPr>
        <w:tabs>
          <w:tab w:val="left" w:pos="567"/>
          <w:tab w:val="left" w:pos="709"/>
          <w:tab w:val="left" w:pos="1134"/>
        </w:tabs>
        <w:spacing w:line="360" w:lineRule="atLeast"/>
        <w:jc w:val="center"/>
        <w:rPr>
          <w:sz w:val="28"/>
          <w:szCs w:val="28"/>
          <w:lang w:val="ru-RU"/>
        </w:rPr>
      </w:pPr>
      <w:r w:rsidRPr="0060278A">
        <w:rPr>
          <w:position w:val="-18"/>
          <w:sz w:val="28"/>
          <w:szCs w:val="28"/>
        </w:rPr>
        <w:object w:dxaOrig="2220" w:dyaOrig="440" w14:anchorId="5B94A85D">
          <v:shape id="_x0000_i1081" type="#_x0000_t75" style="width:110.5pt;height:22.45pt" o:ole="">
            <v:imagedata r:id="rId141" o:title=""/>
          </v:shape>
          <o:OLEObject Type="Embed" ProgID="Equation.DSMT4" ShapeID="_x0000_i1081" DrawAspect="Content" ObjectID="_1778351995" r:id="rId142"/>
        </w:object>
      </w:r>
      <w:r w:rsidR="00F06513">
        <w:rPr>
          <w:sz w:val="28"/>
          <w:szCs w:val="28"/>
          <w:lang w:val="ru-RU"/>
        </w:rPr>
        <w:t>,</w:t>
      </w:r>
    </w:p>
    <w:p w14:paraId="778FAEED" w14:textId="77777777" w:rsidR="00D85F6C" w:rsidRPr="006123BE" w:rsidRDefault="00D85F6C" w:rsidP="00FD731B">
      <w:pPr>
        <w:tabs>
          <w:tab w:val="left" w:pos="567"/>
          <w:tab w:val="left" w:pos="709"/>
          <w:tab w:val="left" w:pos="1134"/>
        </w:tabs>
        <w:spacing w:line="360" w:lineRule="atLeast"/>
        <w:ind w:firstLine="709"/>
        <w:jc w:val="both"/>
        <w:rPr>
          <w:sz w:val="28"/>
          <w:szCs w:val="28"/>
          <w:lang w:val="ru-RU"/>
        </w:rPr>
      </w:pPr>
    </w:p>
    <w:p w14:paraId="5E36A1A6" w14:textId="77777777" w:rsidR="006123BE" w:rsidRDefault="002B0F47" w:rsidP="007B4895">
      <w:pPr>
        <w:tabs>
          <w:tab w:val="left" w:pos="567"/>
          <w:tab w:val="left" w:pos="709"/>
          <w:tab w:val="left" w:pos="1134"/>
        </w:tabs>
        <w:spacing w:line="360" w:lineRule="atLeast"/>
        <w:jc w:val="center"/>
        <w:rPr>
          <w:sz w:val="28"/>
          <w:szCs w:val="28"/>
          <w:lang w:val="ru-RU"/>
        </w:rPr>
      </w:pPr>
      <w:r>
        <w:rPr>
          <w:rFonts w:ascii="Calibri" w:hAnsi="Calibri"/>
          <w:noProof/>
          <w:sz w:val="22"/>
          <w:szCs w:val="22"/>
          <w:lang w:val="ru-RU"/>
        </w:rPr>
        <w:drawing>
          <wp:inline distT="0" distB="0" distL="0" distR="0" wp14:anchorId="43125F12" wp14:editId="32D604BD">
            <wp:extent cx="2476500" cy="1314450"/>
            <wp:effectExtent l="19050" t="0" r="0" b="0"/>
            <wp:docPr id="221"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pic:cNvPicPr>
                      <a:picLocks noChangeAspect="1" noChangeArrowheads="1"/>
                    </pic:cNvPicPr>
                  </pic:nvPicPr>
                  <pic:blipFill>
                    <a:blip r:embed="rId143" cstate="print"/>
                    <a:srcRect l="78963" t="41974" r="4633" b="41615"/>
                    <a:stretch>
                      <a:fillRect/>
                    </a:stretch>
                  </pic:blipFill>
                  <pic:spPr bwMode="auto">
                    <a:xfrm>
                      <a:off x="0" y="0"/>
                      <a:ext cx="2476500" cy="1314450"/>
                    </a:xfrm>
                    <a:prstGeom prst="rect">
                      <a:avLst/>
                    </a:prstGeom>
                    <a:noFill/>
                    <a:ln w="9525">
                      <a:noFill/>
                      <a:miter lim="800000"/>
                      <a:headEnd/>
                      <a:tailEnd/>
                    </a:ln>
                  </pic:spPr>
                </pic:pic>
              </a:graphicData>
            </a:graphic>
          </wp:inline>
        </w:drawing>
      </w:r>
    </w:p>
    <w:p w14:paraId="790009F8" w14:textId="77777777" w:rsidR="007B4895" w:rsidRPr="006123BE" w:rsidRDefault="007B4895" w:rsidP="007B4895">
      <w:pPr>
        <w:tabs>
          <w:tab w:val="left" w:pos="567"/>
          <w:tab w:val="left" w:pos="709"/>
          <w:tab w:val="left" w:pos="1134"/>
        </w:tabs>
        <w:spacing w:line="360" w:lineRule="atLeast"/>
        <w:jc w:val="center"/>
        <w:rPr>
          <w:sz w:val="28"/>
          <w:szCs w:val="28"/>
          <w:lang w:val="ru-RU"/>
        </w:rPr>
      </w:pPr>
    </w:p>
    <w:p w14:paraId="70E443BB" w14:textId="6650F00C" w:rsidR="006123BE" w:rsidRDefault="006123BE" w:rsidP="007B4895">
      <w:pPr>
        <w:tabs>
          <w:tab w:val="left" w:pos="567"/>
          <w:tab w:val="left" w:pos="709"/>
          <w:tab w:val="left" w:pos="1134"/>
        </w:tabs>
        <w:spacing w:line="360" w:lineRule="atLeast"/>
        <w:jc w:val="center"/>
        <w:rPr>
          <w:lang w:val="ru-RU"/>
        </w:rPr>
      </w:pPr>
      <w:r w:rsidRPr="006123BE">
        <w:rPr>
          <w:lang w:val="ru-RU"/>
        </w:rPr>
        <w:t>Рис</w:t>
      </w:r>
      <w:r w:rsidR="00450F91">
        <w:rPr>
          <w:lang w:val="ru-RU"/>
        </w:rPr>
        <w:t>.</w:t>
      </w:r>
      <w:r w:rsidRPr="006123BE">
        <w:rPr>
          <w:lang w:val="ru-RU"/>
        </w:rPr>
        <w:t xml:space="preserve"> 3.12 – Эквивалентная схема замещения </w:t>
      </w:r>
      <w:r w:rsidRPr="006123BE">
        <w:rPr>
          <w:lang w:val="en-US"/>
        </w:rPr>
        <w:t>RC</w:t>
      </w:r>
      <w:r w:rsidRPr="006123BE">
        <w:rPr>
          <w:lang w:val="ru-RU"/>
        </w:rPr>
        <w:t xml:space="preserve"> цепи при </w:t>
      </w:r>
      <m:oMath>
        <m:r>
          <w:rPr>
            <w:rFonts w:ascii="Cambria Math" w:hAnsi="Cambria Math"/>
            <w:lang w:val="ru-RU"/>
          </w:rPr>
          <m:t>t→∞</m:t>
        </m:r>
      </m:oMath>
    </w:p>
    <w:p w14:paraId="00074264" w14:textId="77777777" w:rsidR="003821C0" w:rsidRDefault="003821C0" w:rsidP="00FD731B">
      <w:pPr>
        <w:tabs>
          <w:tab w:val="left" w:pos="567"/>
          <w:tab w:val="left" w:pos="709"/>
          <w:tab w:val="left" w:pos="1134"/>
        </w:tabs>
        <w:spacing w:line="360" w:lineRule="atLeast"/>
        <w:ind w:firstLine="709"/>
        <w:jc w:val="both"/>
        <w:rPr>
          <w:lang w:val="ru-RU"/>
        </w:rPr>
      </w:pPr>
    </w:p>
    <w:p w14:paraId="318AA7B5" w14:textId="3C34555E" w:rsidR="006123BE" w:rsidRDefault="006123BE" w:rsidP="00FD731B">
      <w:pPr>
        <w:tabs>
          <w:tab w:val="left" w:pos="567"/>
          <w:tab w:val="left" w:pos="709"/>
          <w:tab w:val="left" w:pos="1134"/>
        </w:tabs>
        <w:spacing w:line="360" w:lineRule="atLeast"/>
        <w:ind w:firstLine="709"/>
        <w:jc w:val="both"/>
        <w:rPr>
          <w:sz w:val="28"/>
          <w:szCs w:val="28"/>
          <w:lang w:val="ru-RU"/>
        </w:rPr>
      </w:pPr>
      <w:r w:rsidRPr="006123BE">
        <w:rPr>
          <w:sz w:val="28"/>
          <w:szCs w:val="28"/>
          <w:lang w:val="ru-RU"/>
        </w:rPr>
        <w:t xml:space="preserve">где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Cпр</m:t>
            </m:r>
          </m:sub>
        </m:sSub>
      </m:oMath>
      <w:r w:rsidRPr="006123BE">
        <w:rPr>
          <w:sz w:val="28"/>
          <w:szCs w:val="28"/>
          <w:lang w:val="ru-RU"/>
        </w:rPr>
        <w:t xml:space="preserve"> определяется в </w:t>
      </w:r>
      <w:r w:rsidR="00260891">
        <w:rPr>
          <w:sz w:val="28"/>
          <w:szCs w:val="28"/>
          <w:lang w:val="ru-RU"/>
        </w:rPr>
        <w:t>новом стационарном режиме (</w:t>
      </w:r>
      <w:r w:rsidR="00260891" w:rsidRPr="006123BE">
        <w:rPr>
          <w:sz w:val="28"/>
          <w:szCs w:val="28"/>
          <w:lang w:val="ru-RU"/>
        </w:rPr>
        <w:t>рис. 3.12</w:t>
      </w:r>
      <w:r w:rsidR="00260891">
        <w:rPr>
          <w:sz w:val="28"/>
          <w:szCs w:val="28"/>
          <w:lang w:val="ru-RU"/>
        </w:rPr>
        <w:t>)</w:t>
      </w:r>
      <w:r w:rsidRPr="006123BE">
        <w:rPr>
          <w:sz w:val="28"/>
          <w:szCs w:val="28"/>
          <w:lang w:val="ru-RU"/>
        </w:rPr>
        <w:t xml:space="preserve"> </w:t>
      </w:r>
      <w:r w:rsidR="00B157CE">
        <w:rPr>
          <w:sz w:val="28"/>
          <w:szCs w:val="28"/>
          <w:lang w:val="ru-RU"/>
        </w:rPr>
        <w:t>цепи</w:t>
      </w:r>
      <w:r w:rsidR="00260891">
        <w:rPr>
          <w:sz w:val="28"/>
          <w:szCs w:val="28"/>
          <w:lang w:val="ru-RU"/>
        </w:rPr>
        <w:t>, приведенной на</w:t>
      </w:r>
      <w:r w:rsidR="00B157CE">
        <w:rPr>
          <w:sz w:val="28"/>
          <w:szCs w:val="28"/>
          <w:lang w:val="ru-RU"/>
        </w:rPr>
        <w:t xml:space="preserve"> рис</w:t>
      </w:r>
      <w:r w:rsidR="00260891">
        <w:rPr>
          <w:sz w:val="28"/>
          <w:szCs w:val="28"/>
          <w:lang w:val="ru-RU"/>
        </w:rPr>
        <w:t>унке</w:t>
      </w:r>
      <w:r w:rsidR="00366344">
        <w:rPr>
          <w:sz w:val="28"/>
          <w:szCs w:val="28"/>
          <w:lang w:val="ru-RU"/>
        </w:rPr>
        <w:t> </w:t>
      </w:r>
      <w:r w:rsidRPr="006123BE">
        <w:rPr>
          <w:sz w:val="28"/>
          <w:szCs w:val="28"/>
          <w:lang w:val="ru-RU"/>
        </w:rPr>
        <w:t>3.11:</w:t>
      </w:r>
    </w:p>
    <w:p w14:paraId="2F509922" w14:textId="77777777" w:rsidR="00B74445" w:rsidRPr="003149D2" w:rsidRDefault="00B74445" w:rsidP="00FD731B">
      <w:pPr>
        <w:tabs>
          <w:tab w:val="left" w:pos="567"/>
          <w:tab w:val="left" w:pos="709"/>
          <w:tab w:val="left" w:pos="1134"/>
        </w:tabs>
        <w:spacing w:line="360" w:lineRule="atLeast"/>
        <w:ind w:firstLine="709"/>
        <w:jc w:val="both"/>
        <w:rPr>
          <w:noProof/>
          <w:sz w:val="28"/>
          <w:szCs w:val="28"/>
          <w:lang w:val="ru-RU"/>
        </w:rPr>
      </w:pPr>
    </w:p>
    <w:p w14:paraId="420F6E51" w14:textId="25D376CD" w:rsidR="006123BE" w:rsidRPr="00B74445" w:rsidRDefault="003149D2" w:rsidP="003149D2">
      <w:pPr>
        <w:tabs>
          <w:tab w:val="left" w:pos="567"/>
          <w:tab w:val="left" w:pos="709"/>
          <w:tab w:val="left" w:pos="1134"/>
        </w:tabs>
        <w:spacing w:line="360" w:lineRule="atLeast"/>
        <w:jc w:val="center"/>
        <w:rPr>
          <w:noProof/>
          <w:sz w:val="28"/>
          <w:szCs w:val="28"/>
          <w:lang w:val="ru-RU"/>
        </w:rPr>
      </w:pPr>
      <w:r w:rsidRPr="0060278A">
        <w:rPr>
          <w:position w:val="-18"/>
          <w:sz w:val="28"/>
          <w:szCs w:val="28"/>
        </w:rPr>
        <w:object w:dxaOrig="2740" w:dyaOrig="440" w14:anchorId="0C8AF4E8">
          <v:shape id="_x0000_i1082" type="#_x0000_t75" style="width:136.15pt;height:22.45pt" o:ole="">
            <v:imagedata r:id="rId144" o:title=""/>
          </v:shape>
          <o:OLEObject Type="Embed" ProgID="Equation.DSMT4" ShapeID="_x0000_i1082" DrawAspect="Content" ObjectID="_1778351996" r:id="rId145"/>
        </w:object>
      </w:r>
      <w:r w:rsidRPr="009B7448">
        <w:rPr>
          <w:noProof/>
          <w:sz w:val="28"/>
          <w:szCs w:val="28"/>
          <w:lang w:val="ru-RU"/>
        </w:rPr>
        <w:t>.</w:t>
      </w:r>
      <w:r w:rsidR="00B74445">
        <w:rPr>
          <w:i/>
          <w:sz w:val="28"/>
          <w:szCs w:val="28"/>
          <w:lang w:val="ru-RU"/>
        </w:rPr>
        <w:tab/>
      </w:r>
    </w:p>
    <w:p w14:paraId="6507DF68" w14:textId="77777777" w:rsidR="00B74445" w:rsidRPr="00B74445" w:rsidRDefault="00B74445" w:rsidP="00FD731B">
      <w:pPr>
        <w:tabs>
          <w:tab w:val="left" w:pos="567"/>
          <w:tab w:val="left" w:pos="709"/>
          <w:tab w:val="left" w:pos="1134"/>
        </w:tabs>
        <w:spacing w:line="360" w:lineRule="atLeast"/>
        <w:ind w:firstLine="709"/>
        <w:jc w:val="both"/>
        <w:rPr>
          <w:i/>
          <w:sz w:val="28"/>
          <w:szCs w:val="28"/>
          <w:lang w:val="ru-RU"/>
        </w:rPr>
      </w:pPr>
    </w:p>
    <w:p w14:paraId="7A128BA5" w14:textId="204731DD" w:rsidR="003B375B" w:rsidRPr="006776DD" w:rsidRDefault="006123BE" w:rsidP="00FD731B">
      <w:pPr>
        <w:tabs>
          <w:tab w:val="left" w:pos="567"/>
          <w:tab w:val="left" w:pos="709"/>
          <w:tab w:val="left" w:pos="1134"/>
        </w:tabs>
        <w:spacing w:line="360" w:lineRule="atLeast"/>
        <w:ind w:firstLine="709"/>
        <w:jc w:val="both"/>
        <w:rPr>
          <w:sz w:val="28"/>
          <w:szCs w:val="28"/>
          <w:lang w:val="ru-RU"/>
        </w:rPr>
      </w:pPr>
      <w:r w:rsidRPr="006123BE">
        <w:rPr>
          <w:iCs/>
          <w:sz w:val="28"/>
          <w:szCs w:val="28"/>
          <w:lang w:val="ru-RU"/>
        </w:rPr>
        <w:t xml:space="preserve">Свободную составляющую </w:t>
      </w:r>
      <m:oMath>
        <m:sSub>
          <m:sSubPr>
            <m:ctrlPr>
              <w:rPr>
                <w:rFonts w:ascii="Cambria Math" w:hAnsi="Cambria Math"/>
                <w:i/>
                <w:sz w:val="28"/>
                <w:szCs w:val="28"/>
                <w:lang w:val="ru-RU"/>
              </w:rPr>
            </m:ctrlPr>
          </m:sSubPr>
          <m:e>
            <m:r>
              <w:rPr>
                <w:rFonts w:ascii="Cambria Math" w:hAnsi="Cambria Math"/>
                <w:sz w:val="28"/>
                <w:szCs w:val="28"/>
                <w:lang w:val="en-US"/>
              </w:rPr>
              <m:t>u</m:t>
            </m:r>
          </m:e>
          <m:sub>
            <m:r>
              <w:rPr>
                <w:rFonts w:ascii="Cambria Math" w:hAnsi="Cambria Math"/>
                <w:sz w:val="28"/>
                <w:szCs w:val="28"/>
                <w:lang w:val="ru-RU"/>
              </w:rPr>
              <m:t>Ссв</m:t>
            </m:r>
          </m:sub>
        </m:sSub>
      </m:oMath>
      <w:r w:rsidRPr="006123BE">
        <w:rPr>
          <w:sz w:val="28"/>
          <w:szCs w:val="28"/>
          <w:lang w:val="ru-RU"/>
        </w:rPr>
        <w:t xml:space="preserve"> определим как общее решение дифференциального уравнения первого</w:t>
      </w:r>
      <w:r w:rsidR="00B74445">
        <w:rPr>
          <w:sz w:val="28"/>
          <w:szCs w:val="28"/>
          <w:lang w:val="ru-RU"/>
        </w:rPr>
        <w:t xml:space="preserve"> </w:t>
      </w:r>
      <w:r w:rsidRPr="006123BE">
        <w:rPr>
          <w:sz w:val="28"/>
          <w:szCs w:val="28"/>
          <w:lang w:val="ru-RU"/>
        </w:rPr>
        <w:t>порядка</w:t>
      </w:r>
      <w:r w:rsidR="006776DD" w:rsidRPr="006776DD">
        <w:rPr>
          <w:sz w:val="28"/>
          <w:szCs w:val="28"/>
          <w:lang w:val="ru-RU"/>
        </w:rPr>
        <w:t>:</w:t>
      </w:r>
    </w:p>
    <w:p w14:paraId="4C6F1632" w14:textId="3C815989" w:rsidR="006123BE" w:rsidRDefault="006776DD" w:rsidP="006776DD">
      <w:pPr>
        <w:tabs>
          <w:tab w:val="left" w:pos="567"/>
          <w:tab w:val="left" w:pos="709"/>
          <w:tab w:val="left" w:pos="1134"/>
        </w:tabs>
        <w:spacing w:line="360" w:lineRule="atLeast"/>
        <w:jc w:val="center"/>
        <w:rPr>
          <w:sz w:val="28"/>
          <w:szCs w:val="28"/>
          <w:lang w:val="ru-RU"/>
        </w:rPr>
      </w:pPr>
      <w:r w:rsidRPr="006776DD">
        <w:rPr>
          <w:position w:val="-12"/>
          <w:sz w:val="28"/>
          <w:szCs w:val="28"/>
        </w:rPr>
        <w:object w:dxaOrig="1380" w:dyaOrig="480" w14:anchorId="6650A1E8">
          <v:shape id="_x0000_i1083" type="#_x0000_t75" style="width:68.8pt;height:24.25pt" o:ole="">
            <v:imagedata r:id="rId146" o:title=""/>
          </v:shape>
          <o:OLEObject Type="Embed" ProgID="Equation.DSMT4" ShapeID="_x0000_i1083" DrawAspect="Content" ObjectID="_1778351997" r:id="rId147"/>
        </w:object>
      </w:r>
      <w:r w:rsidRPr="009B7448">
        <w:rPr>
          <w:sz w:val="28"/>
          <w:szCs w:val="28"/>
          <w:lang w:val="ru-RU"/>
        </w:rPr>
        <w:t>,</w:t>
      </w:r>
      <w:r w:rsidR="00B74445">
        <w:rPr>
          <w:sz w:val="28"/>
          <w:szCs w:val="28"/>
          <w:lang w:val="ru-RU"/>
        </w:rPr>
        <w:t xml:space="preserve"> </w:t>
      </w:r>
    </w:p>
    <w:p w14:paraId="5CB3546E" w14:textId="77777777" w:rsidR="00B74445" w:rsidRPr="006123BE" w:rsidRDefault="00B74445" w:rsidP="00FD731B">
      <w:pPr>
        <w:tabs>
          <w:tab w:val="left" w:pos="567"/>
          <w:tab w:val="left" w:pos="709"/>
          <w:tab w:val="left" w:pos="1134"/>
        </w:tabs>
        <w:spacing w:line="360" w:lineRule="atLeast"/>
        <w:ind w:firstLine="709"/>
        <w:jc w:val="both"/>
        <w:rPr>
          <w:sz w:val="28"/>
          <w:szCs w:val="28"/>
          <w:lang w:val="ru-RU"/>
        </w:rPr>
      </w:pPr>
    </w:p>
    <w:p w14:paraId="66BAD8C0" w14:textId="77777777" w:rsidR="006123BE" w:rsidRDefault="006123BE" w:rsidP="00FD731B">
      <w:pPr>
        <w:tabs>
          <w:tab w:val="left" w:pos="567"/>
          <w:tab w:val="left" w:pos="709"/>
          <w:tab w:val="left" w:pos="1134"/>
        </w:tabs>
        <w:spacing w:line="360" w:lineRule="atLeast"/>
        <w:ind w:firstLine="709"/>
        <w:jc w:val="both"/>
        <w:rPr>
          <w:sz w:val="28"/>
          <w:szCs w:val="28"/>
          <w:lang w:val="ru-RU"/>
        </w:rPr>
      </w:pPr>
      <w:r w:rsidRPr="006123BE">
        <w:rPr>
          <w:sz w:val="28"/>
          <w:szCs w:val="28"/>
          <w:lang w:val="ru-RU"/>
        </w:rPr>
        <w:t xml:space="preserve">где </w:t>
      </w:r>
      <w:r w:rsidRPr="006123BE">
        <w:rPr>
          <w:i/>
          <w:iCs/>
          <w:sz w:val="28"/>
          <w:szCs w:val="28"/>
          <w:lang w:val="ru-RU"/>
        </w:rPr>
        <w:t>р</w:t>
      </w:r>
      <w:r w:rsidRPr="006123BE">
        <w:rPr>
          <w:sz w:val="28"/>
          <w:szCs w:val="28"/>
          <w:lang w:val="ru-RU"/>
        </w:rPr>
        <w:t xml:space="preserve"> – корень </w:t>
      </w:r>
      <w:r w:rsidR="003B375B">
        <w:rPr>
          <w:sz w:val="28"/>
          <w:szCs w:val="28"/>
          <w:lang w:val="ru-RU"/>
        </w:rPr>
        <w:t xml:space="preserve">характеристического уравнения </w:t>
      </w:r>
    </w:p>
    <w:p w14:paraId="6ABAD032" w14:textId="77777777" w:rsidR="006776DD" w:rsidRDefault="006776DD" w:rsidP="00FD731B">
      <w:pPr>
        <w:tabs>
          <w:tab w:val="left" w:pos="567"/>
          <w:tab w:val="left" w:pos="709"/>
          <w:tab w:val="left" w:pos="1134"/>
        </w:tabs>
        <w:spacing w:line="360" w:lineRule="atLeast"/>
        <w:ind w:firstLine="709"/>
        <w:jc w:val="both"/>
        <w:rPr>
          <w:sz w:val="28"/>
          <w:szCs w:val="28"/>
          <w:lang w:val="ru-RU"/>
        </w:rPr>
      </w:pPr>
    </w:p>
    <w:p w14:paraId="291A20F5" w14:textId="1BD2115E" w:rsidR="00B74445" w:rsidRPr="006776DD" w:rsidRDefault="006776DD" w:rsidP="006776DD">
      <w:pPr>
        <w:tabs>
          <w:tab w:val="left" w:pos="567"/>
          <w:tab w:val="left" w:pos="709"/>
          <w:tab w:val="left" w:pos="1134"/>
        </w:tabs>
        <w:spacing w:line="360" w:lineRule="atLeast"/>
        <w:jc w:val="center"/>
        <w:rPr>
          <w:sz w:val="28"/>
          <w:szCs w:val="28"/>
          <w:lang w:val="ru-RU"/>
        </w:rPr>
      </w:pPr>
      <w:r w:rsidRPr="006776DD">
        <w:rPr>
          <w:position w:val="-12"/>
          <w:sz w:val="28"/>
          <w:szCs w:val="28"/>
        </w:rPr>
        <w:object w:dxaOrig="1440" w:dyaOrig="360" w14:anchorId="5BB29FA8">
          <v:shape id="_x0000_i1084" type="#_x0000_t75" style="width:71.65pt;height:18.55pt" o:ole="">
            <v:imagedata r:id="rId148" o:title=""/>
          </v:shape>
          <o:OLEObject Type="Embed" ProgID="Equation.DSMT4" ShapeID="_x0000_i1084" DrawAspect="Content" ObjectID="_1778351998" r:id="rId149"/>
        </w:object>
      </w:r>
      <w:r w:rsidRPr="006776DD">
        <w:rPr>
          <w:sz w:val="28"/>
          <w:szCs w:val="28"/>
          <w:lang w:val="ru-RU"/>
        </w:rPr>
        <w:t>,</w:t>
      </w:r>
    </w:p>
    <w:p w14:paraId="43C641C4" w14:textId="1BD92713" w:rsidR="00CE60F8" w:rsidRPr="006776DD" w:rsidRDefault="006123BE" w:rsidP="00FD731B">
      <w:pPr>
        <w:tabs>
          <w:tab w:val="left" w:pos="567"/>
          <w:tab w:val="left" w:pos="709"/>
          <w:tab w:val="left" w:pos="1134"/>
        </w:tabs>
        <w:spacing w:line="360" w:lineRule="atLeast"/>
        <w:ind w:firstLine="709"/>
        <w:jc w:val="both"/>
        <w:rPr>
          <w:sz w:val="28"/>
          <w:szCs w:val="28"/>
          <w:lang w:val="ru-RU"/>
        </w:rPr>
      </w:pPr>
      <w:r w:rsidRPr="006123BE">
        <w:rPr>
          <w:sz w:val="28"/>
          <w:szCs w:val="28"/>
          <w:lang w:val="ru-RU"/>
        </w:rPr>
        <w:t xml:space="preserve">откуда </w:t>
      </w:r>
      <w:r w:rsidR="006776DD" w:rsidRPr="006776DD">
        <w:rPr>
          <w:position w:val="-28"/>
          <w:sz w:val="28"/>
          <w:szCs w:val="28"/>
        </w:rPr>
        <w:object w:dxaOrig="1160" w:dyaOrig="720" w14:anchorId="63F0FCBA">
          <v:shape id="_x0000_i1085" type="#_x0000_t75" style="width:57.75pt;height:36.35pt" o:ole="">
            <v:imagedata r:id="rId150" o:title=""/>
          </v:shape>
          <o:OLEObject Type="Embed" ProgID="Equation.DSMT4" ShapeID="_x0000_i1085" DrawAspect="Content" ObjectID="_1778351999" r:id="rId151"/>
        </w:object>
      </w:r>
      <w:r w:rsidR="006776DD" w:rsidRPr="006776DD">
        <w:rPr>
          <w:sz w:val="28"/>
          <w:szCs w:val="28"/>
          <w:lang w:val="ru-RU"/>
        </w:rPr>
        <w:t>.</w:t>
      </w:r>
    </w:p>
    <w:p w14:paraId="27D5D2E6" w14:textId="77777777" w:rsidR="004B5897" w:rsidRDefault="004B5897" w:rsidP="00FD731B">
      <w:pPr>
        <w:tabs>
          <w:tab w:val="left" w:pos="567"/>
          <w:tab w:val="left" w:pos="709"/>
          <w:tab w:val="left" w:pos="1134"/>
        </w:tabs>
        <w:spacing w:line="360" w:lineRule="atLeast"/>
        <w:ind w:firstLine="709"/>
        <w:jc w:val="both"/>
        <w:rPr>
          <w:sz w:val="28"/>
          <w:szCs w:val="28"/>
          <w:lang w:val="ru-RU"/>
        </w:rPr>
      </w:pPr>
    </w:p>
    <w:p w14:paraId="51087B19" w14:textId="07269394" w:rsidR="006123BE" w:rsidRPr="006776DD" w:rsidRDefault="006776DD" w:rsidP="00FD731B">
      <w:pPr>
        <w:tabs>
          <w:tab w:val="left" w:pos="567"/>
          <w:tab w:val="left" w:pos="709"/>
          <w:tab w:val="left" w:pos="1134"/>
        </w:tabs>
        <w:spacing w:line="360" w:lineRule="atLeast"/>
        <w:ind w:firstLine="709"/>
        <w:jc w:val="both"/>
        <w:rPr>
          <w:sz w:val="28"/>
          <w:szCs w:val="28"/>
          <w:lang w:val="ru-RU"/>
        </w:rPr>
      </w:pPr>
      <w:r>
        <w:rPr>
          <w:sz w:val="28"/>
          <w:szCs w:val="28"/>
          <w:lang w:val="ru-RU"/>
        </w:rPr>
        <w:t>П</w:t>
      </w:r>
      <w:r w:rsidR="006123BE" w:rsidRPr="006123BE">
        <w:rPr>
          <w:sz w:val="28"/>
          <w:szCs w:val="28"/>
          <w:lang w:val="ru-RU"/>
        </w:rPr>
        <w:t xml:space="preserve">остоянная времени </w:t>
      </w:r>
      <w:r w:rsidR="006123BE" w:rsidRPr="006776DD">
        <w:rPr>
          <w:i/>
          <w:iCs/>
          <w:sz w:val="28"/>
          <w:szCs w:val="28"/>
          <w:lang w:val="en-US"/>
        </w:rPr>
        <w:t>RC</w:t>
      </w:r>
      <w:r w:rsidR="0041045F">
        <w:rPr>
          <w:sz w:val="28"/>
          <w:szCs w:val="28"/>
          <w:lang w:val="ru-RU"/>
        </w:rPr>
        <w:t xml:space="preserve"> цепи</w:t>
      </w:r>
      <w:r w:rsidRPr="006776DD">
        <w:rPr>
          <w:sz w:val="28"/>
          <w:szCs w:val="28"/>
          <w:lang w:val="ru-RU"/>
        </w:rPr>
        <w:t>:</w:t>
      </w:r>
    </w:p>
    <w:p w14:paraId="111ED94D" w14:textId="4954A60D" w:rsidR="0046249D" w:rsidRPr="00B74445" w:rsidRDefault="00967D0E" w:rsidP="00967D0E">
      <w:pPr>
        <w:tabs>
          <w:tab w:val="left" w:pos="567"/>
          <w:tab w:val="left" w:pos="709"/>
          <w:tab w:val="left" w:pos="1134"/>
        </w:tabs>
        <w:spacing w:line="360" w:lineRule="atLeast"/>
        <w:jc w:val="center"/>
        <w:rPr>
          <w:sz w:val="28"/>
          <w:szCs w:val="28"/>
          <w:lang w:val="ru-RU"/>
        </w:rPr>
      </w:pPr>
      <w:r w:rsidRPr="00967D0E">
        <w:rPr>
          <w:position w:val="-36"/>
          <w:sz w:val="28"/>
          <w:szCs w:val="28"/>
        </w:rPr>
        <w:object w:dxaOrig="1440" w:dyaOrig="800" w14:anchorId="2E29EE42">
          <v:shape id="_x0000_i1086" type="#_x0000_t75" style="width:71.65pt;height:40.65pt" o:ole="">
            <v:imagedata r:id="rId152" o:title=""/>
          </v:shape>
          <o:OLEObject Type="Embed" ProgID="Equation.DSMT4" ShapeID="_x0000_i1086" DrawAspect="Content" ObjectID="_1778352000" r:id="rId153"/>
        </w:object>
      </w:r>
      <w:r w:rsidRPr="009B7448">
        <w:rPr>
          <w:sz w:val="28"/>
          <w:szCs w:val="28"/>
          <w:lang w:val="ru-RU"/>
        </w:rPr>
        <w:t>.</w:t>
      </w:r>
    </w:p>
    <w:p w14:paraId="6783252E" w14:textId="77777777" w:rsidR="00B74445" w:rsidRPr="00CE60F8" w:rsidRDefault="00B74445" w:rsidP="00FD731B">
      <w:pPr>
        <w:tabs>
          <w:tab w:val="left" w:pos="567"/>
          <w:tab w:val="left" w:pos="709"/>
          <w:tab w:val="left" w:pos="1134"/>
        </w:tabs>
        <w:spacing w:line="360" w:lineRule="atLeast"/>
        <w:ind w:firstLine="709"/>
        <w:jc w:val="both"/>
        <w:rPr>
          <w:i/>
          <w:sz w:val="28"/>
          <w:szCs w:val="28"/>
          <w:lang w:val="ru-RU"/>
        </w:rPr>
      </w:pPr>
    </w:p>
    <w:p w14:paraId="13ED58D6" w14:textId="6A55E0B7" w:rsidR="006123BE" w:rsidRDefault="006123BE" w:rsidP="00FD731B">
      <w:pPr>
        <w:tabs>
          <w:tab w:val="left" w:pos="567"/>
          <w:tab w:val="left" w:pos="709"/>
          <w:tab w:val="left" w:pos="1134"/>
        </w:tabs>
        <w:spacing w:line="360" w:lineRule="atLeast"/>
        <w:ind w:firstLine="709"/>
        <w:jc w:val="both"/>
        <w:rPr>
          <w:sz w:val="28"/>
          <w:szCs w:val="28"/>
          <w:lang w:val="ru-RU"/>
        </w:rPr>
      </w:pPr>
      <w:r w:rsidRPr="006123BE">
        <w:rPr>
          <w:sz w:val="28"/>
          <w:szCs w:val="28"/>
          <w:lang w:val="ru-RU"/>
        </w:rPr>
        <w:t xml:space="preserve">Постоянную интегрирования </w:t>
      </w:r>
      <w:r w:rsidRPr="006123BE">
        <w:rPr>
          <w:i/>
          <w:sz w:val="28"/>
          <w:szCs w:val="28"/>
          <w:lang w:val="ru-RU"/>
        </w:rPr>
        <w:t>А</w:t>
      </w:r>
      <w:r w:rsidRPr="006123BE">
        <w:rPr>
          <w:sz w:val="28"/>
          <w:szCs w:val="28"/>
          <w:lang w:val="ru-RU"/>
        </w:rPr>
        <w:t xml:space="preserve"> определим при </w:t>
      </w:r>
      <m:oMath>
        <m:r>
          <w:rPr>
            <w:rFonts w:ascii="Cambria Math" w:hAnsi="Cambria Math"/>
            <w:sz w:val="28"/>
            <w:szCs w:val="28"/>
            <w:lang w:val="ru-RU"/>
          </w:rPr>
          <m:t>t=0</m:t>
        </m:r>
      </m:oMath>
      <w:r w:rsidRPr="006123BE">
        <w:rPr>
          <w:sz w:val="28"/>
          <w:szCs w:val="28"/>
          <w:lang w:val="ru-RU"/>
        </w:rPr>
        <w:t xml:space="preserve"> </w:t>
      </w:r>
      <w:r w:rsidR="00DE34ED">
        <w:rPr>
          <w:sz w:val="28"/>
          <w:szCs w:val="28"/>
          <w:lang w:val="ru-RU"/>
        </w:rPr>
        <w:t xml:space="preserve">и </w:t>
      </w:r>
      <w:r w:rsidRPr="006123BE">
        <w:rPr>
          <w:sz w:val="28"/>
          <w:szCs w:val="28"/>
          <w:lang w:val="ru-RU"/>
        </w:rPr>
        <w:t>уч</w:t>
      </w:r>
      <w:r w:rsidR="00B74445">
        <w:rPr>
          <w:sz w:val="28"/>
          <w:szCs w:val="28"/>
          <w:lang w:val="ru-RU"/>
        </w:rPr>
        <w:t xml:space="preserve">итывая начальное условие </w:t>
      </w:r>
      <m:oMath>
        <m:sSub>
          <m:sSubPr>
            <m:ctrlPr>
              <w:rPr>
                <w:rFonts w:ascii="Cambria Math" w:hAnsi="Cambria Math"/>
                <w:i/>
                <w:sz w:val="28"/>
                <w:szCs w:val="28"/>
                <w:lang w:val="ru-RU"/>
              </w:rPr>
            </m:ctrlPr>
          </m:sSubPr>
          <m:e>
            <m:r>
              <w:rPr>
                <w:rFonts w:ascii="Cambria Math" w:hAnsi="Cambria Math"/>
                <w:sz w:val="28"/>
                <w:szCs w:val="28"/>
                <w:lang w:val="ru-RU"/>
              </w:rPr>
              <m:t xml:space="preserve"> u</m:t>
            </m:r>
          </m:e>
          <m:sub>
            <m:r>
              <w:rPr>
                <w:rFonts w:ascii="Cambria Math" w:hAnsi="Cambria Math"/>
                <w:sz w:val="28"/>
                <w:szCs w:val="28"/>
                <w:lang w:val="ru-RU"/>
              </w:rPr>
              <m:t>c</m:t>
            </m:r>
          </m:sub>
        </m:sSub>
        <m:r>
          <w:rPr>
            <w:rFonts w:ascii="Cambria Math" w:hAnsi="Cambria Math"/>
            <w:sz w:val="28"/>
            <w:szCs w:val="28"/>
            <w:lang w:val="ru-RU"/>
          </w:rPr>
          <m:t>(0_)=0</m:t>
        </m:r>
      </m:oMath>
      <w:r w:rsidR="00CE60F8">
        <w:rPr>
          <w:sz w:val="28"/>
          <w:szCs w:val="28"/>
          <w:lang w:val="ru-RU"/>
        </w:rPr>
        <w:t>:</w:t>
      </w:r>
    </w:p>
    <w:p w14:paraId="08C5EFC6" w14:textId="77777777" w:rsidR="00603EDF" w:rsidRDefault="00603EDF" w:rsidP="00FD731B">
      <w:pPr>
        <w:tabs>
          <w:tab w:val="left" w:pos="567"/>
          <w:tab w:val="left" w:pos="709"/>
          <w:tab w:val="left" w:pos="1134"/>
        </w:tabs>
        <w:spacing w:line="360" w:lineRule="atLeast"/>
        <w:ind w:firstLine="709"/>
        <w:jc w:val="both"/>
        <w:rPr>
          <w:sz w:val="28"/>
          <w:szCs w:val="28"/>
          <w:lang w:val="ru-RU"/>
        </w:rPr>
      </w:pPr>
    </w:p>
    <w:p w14:paraId="329FEC17" w14:textId="1C9C3B83" w:rsidR="006123BE" w:rsidRPr="00603EDF" w:rsidRDefault="00712EB1" w:rsidP="00CF3946">
      <w:pPr>
        <w:tabs>
          <w:tab w:val="left" w:pos="567"/>
          <w:tab w:val="left" w:pos="709"/>
          <w:tab w:val="left" w:pos="1134"/>
        </w:tabs>
        <w:spacing w:line="360" w:lineRule="atLeast"/>
        <w:jc w:val="right"/>
        <w:rPr>
          <w:sz w:val="28"/>
          <w:szCs w:val="28"/>
          <w:lang w:val="ru-RU"/>
        </w:rPr>
      </w:pPr>
      <w:r w:rsidRPr="0060278A">
        <w:rPr>
          <w:position w:val="-18"/>
          <w:sz w:val="28"/>
          <w:szCs w:val="28"/>
        </w:rPr>
        <w:object w:dxaOrig="3739" w:dyaOrig="440" w14:anchorId="23722A1F">
          <v:shape id="_x0000_i1087" type="#_x0000_t75" style="width:186.4pt;height:22.45pt" o:ole="">
            <v:imagedata r:id="rId154" o:title=""/>
          </v:shape>
          <o:OLEObject Type="Embed" ProgID="Equation.DSMT4" ShapeID="_x0000_i1087" DrawAspect="Content" ObjectID="_1778352001" r:id="rId155"/>
        </w:object>
      </w:r>
      <w:r w:rsidR="006123BE" w:rsidRPr="006123BE">
        <w:rPr>
          <w:iCs/>
          <w:sz w:val="28"/>
          <w:szCs w:val="28"/>
          <w:lang w:val="ru-RU"/>
        </w:rPr>
        <w:t>откуда</w:t>
      </w:r>
      <w:r w:rsidR="00603EDF" w:rsidRPr="00603EDF">
        <w:rPr>
          <w:iCs/>
          <w:sz w:val="28"/>
          <w:szCs w:val="28"/>
          <w:lang w:val="ru-RU"/>
        </w:rPr>
        <w:t xml:space="preserve"> </w:t>
      </w:r>
      <w:r w:rsidR="00603EDF" w:rsidRPr="0060278A">
        <w:rPr>
          <w:position w:val="-18"/>
          <w:sz w:val="28"/>
          <w:szCs w:val="28"/>
        </w:rPr>
        <w:object w:dxaOrig="1980" w:dyaOrig="440" w14:anchorId="52BFCDA0">
          <v:shape id="_x0000_i1088" type="#_x0000_t75" style="width:98.75pt;height:22.45pt" o:ole="">
            <v:imagedata r:id="rId156" o:title=""/>
          </v:shape>
          <o:OLEObject Type="Embed" ProgID="Equation.DSMT4" ShapeID="_x0000_i1088" DrawAspect="Content" ObjectID="_1778352002" r:id="rId157"/>
        </w:object>
      </w:r>
      <w:r w:rsidR="00603EDF" w:rsidRPr="00603EDF">
        <w:rPr>
          <w:sz w:val="28"/>
          <w:szCs w:val="28"/>
          <w:lang w:val="ru-RU"/>
        </w:rPr>
        <w:t>.</w:t>
      </w:r>
      <w:r w:rsidR="0035233D">
        <w:rPr>
          <w:iCs/>
          <w:sz w:val="28"/>
          <w:szCs w:val="28"/>
          <w:lang w:val="ru-RU"/>
        </w:rPr>
        <w:tab/>
      </w:r>
      <w:r w:rsidR="0035233D">
        <w:rPr>
          <w:iCs/>
          <w:sz w:val="28"/>
          <w:szCs w:val="28"/>
          <w:lang w:val="ru-RU"/>
        </w:rPr>
        <w:tab/>
      </w:r>
      <w:r w:rsidR="0035233D">
        <w:rPr>
          <w:iCs/>
          <w:sz w:val="28"/>
          <w:szCs w:val="28"/>
          <w:lang w:val="ru-RU"/>
        </w:rPr>
        <w:tab/>
      </w:r>
      <w:r w:rsidR="0035233D" w:rsidRPr="0042792F">
        <w:rPr>
          <w:iCs/>
          <w:sz w:val="28"/>
          <w:szCs w:val="28"/>
          <w:lang w:val="ru-RU"/>
        </w:rPr>
        <w:t>(3.</w:t>
      </w:r>
      <w:r w:rsidR="0042792F">
        <w:rPr>
          <w:iCs/>
          <w:sz w:val="28"/>
          <w:szCs w:val="28"/>
          <w:lang w:val="ru-RU"/>
        </w:rPr>
        <w:t>16</w:t>
      </w:r>
      <w:r w:rsidR="0035233D" w:rsidRPr="0042792F">
        <w:rPr>
          <w:iCs/>
          <w:sz w:val="28"/>
          <w:szCs w:val="28"/>
          <w:lang w:val="ru-RU"/>
        </w:rPr>
        <w:t>)</w:t>
      </w:r>
    </w:p>
    <w:p w14:paraId="3C310C9E" w14:textId="485F6356" w:rsidR="006123BE" w:rsidRDefault="00603EDF" w:rsidP="00FD731B">
      <w:pPr>
        <w:tabs>
          <w:tab w:val="left" w:pos="567"/>
          <w:tab w:val="left" w:pos="709"/>
          <w:tab w:val="left" w:pos="1134"/>
        </w:tabs>
        <w:spacing w:line="360" w:lineRule="atLeast"/>
        <w:ind w:firstLine="709"/>
        <w:jc w:val="both"/>
        <w:rPr>
          <w:sz w:val="28"/>
          <w:szCs w:val="28"/>
          <w:lang w:val="ru-RU"/>
        </w:rPr>
      </w:pPr>
      <w:r>
        <w:rPr>
          <w:sz w:val="28"/>
          <w:szCs w:val="28"/>
          <w:lang w:val="ru-RU"/>
        </w:rPr>
        <w:t>Т</w:t>
      </w:r>
      <w:r w:rsidR="006123BE" w:rsidRPr="006123BE">
        <w:rPr>
          <w:sz w:val="28"/>
          <w:szCs w:val="28"/>
          <w:lang w:val="ru-RU"/>
        </w:rPr>
        <w:t xml:space="preserve">аким образом, </w:t>
      </w:r>
    </w:p>
    <w:p w14:paraId="40BDD035" w14:textId="77777777" w:rsidR="0035233D" w:rsidRDefault="0035233D" w:rsidP="00FD731B">
      <w:pPr>
        <w:tabs>
          <w:tab w:val="left" w:pos="567"/>
          <w:tab w:val="left" w:pos="709"/>
          <w:tab w:val="left" w:pos="1134"/>
        </w:tabs>
        <w:spacing w:line="360" w:lineRule="atLeast"/>
        <w:ind w:firstLine="709"/>
        <w:jc w:val="both"/>
        <w:rPr>
          <w:sz w:val="28"/>
          <w:szCs w:val="28"/>
          <w:lang w:val="ru-RU"/>
        </w:rPr>
      </w:pPr>
    </w:p>
    <w:p w14:paraId="4CE94DAE" w14:textId="517308C4" w:rsidR="006123BE" w:rsidRPr="0035233D" w:rsidRDefault="007145FB" w:rsidP="00CF3946">
      <w:pPr>
        <w:tabs>
          <w:tab w:val="left" w:pos="567"/>
          <w:tab w:val="left" w:pos="709"/>
          <w:tab w:val="left" w:pos="1134"/>
        </w:tabs>
        <w:spacing w:line="360" w:lineRule="atLeast"/>
        <w:jc w:val="right"/>
        <w:rPr>
          <w:sz w:val="28"/>
          <w:szCs w:val="28"/>
          <w:lang w:val="ru-RU"/>
        </w:rPr>
      </w:pPr>
      <w:r w:rsidRPr="008B08BB">
        <w:rPr>
          <w:position w:val="-12"/>
          <w:sz w:val="28"/>
          <w:szCs w:val="28"/>
        </w:rPr>
        <w:object w:dxaOrig="3840" w:dyaOrig="760" w14:anchorId="0D690879">
          <v:shape id="_x0000_i1089" type="#_x0000_t75" style="width:191.4pt;height:38.5pt" o:ole="">
            <v:imagedata r:id="rId158" o:title=""/>
          </v:shape>
          <o:OLEObject Type="Embed" ProgID="Equation.DSMT4" ShapeID="_x0000_i1089" DrawAspect="Content" ObjectID="_1778352003" r:id="rId159"/>
        </w:object>
      </w:r>
      <w:r w:rsidRPr="009B7448">
        <w:rPr>
          <w:sz w:val="28"/>
          <w:szCs w:val="28"/>
          <w:lang w:val="ru-RU"/>
        </w:rPr>
        <w:t>,</w:t>
      </w:r>
      <w:r w:rsidR="0035233D">
        <w:rPr>
          <w:sz w:val="28"/>
          <w:szCs w:val="28"/>
          <w:lang w:val="ru-RU"/>
        </w:rPr>
        <w:tab/>
      </w:r>
      <w:r w:rsidR="00CF3946">
        <w:rPr>
          <w:sz w:val="28"/>
          <w:szCs w:val="28"/>
          <w:lang w:val="ru-RU"/>
        </w:rPr>
        <w:tab/>
      </w:r>
      <w:r w:rsidR="0035233D">
        <w:rPr>
          <w:sz w:val="28"/>
          <w:szCs w:val="28"/>
          <w:lang w:val="ru-RU"/>
        </w:rPr>
        <w:tab/>
      </w:r>
      <w:r w:rsidR="0035233D" w:rsidRPr="0042792F">
        <w:rPr>
          <w:sz w:val="28"/>
          <w:szCs w:val="28"/>
          <w:lang w:val="ru-RU"/>
        </w:rPr>
        <w:t>(3.</w:t>
      </w:r>
      <w:r w:rsidR="0042792F">
        <w:rPr>
          <w:sz w:val="28"/>
          <w:szCs w:val="28"/>
          <w:lang w:val="ru-RU"/>
        </w:rPr>
        <w:t>17</w:t>
      </w:r>
      <w:r w:rsidR="0035233D" w:rsidRPr="0042792F">
        <w:rPr>
          <w:sz w:val="28"/>
          <w:szCs w:val="28"/>
          <w:lang w:val="ru-RU"/>
        </w:rPr>
        <w:t>)</w:t>
      </w:r>
    </w:p>
    <w:p w14:paraId="2D55F08B" w14:textId="77777777" w:rsidR="0035233D" w:rsidRPr="006123BE" w:rsidRDefault="0035233D" w:rsidP="00FD731B">
      <w:pPr>
        <w:tabs>
          <w:tab w:val="left" w:pos="567"/>
          <w:tab w:val="left" w:pos="709"/>
          <w:tab w:val="left" w:pos="1134"/>
        </w:tabs>
        <w:spacing w:line="360" w:lineRule="atLeast"/>
        <w:ind w:firstLine="709"/>
        <w:jc w:val="both"/>
        <w:rPr>
          <w:i/>
          <w:sz w:val="28"/>
          <w:szCs w:val="28"/>
          <w:lang w:val="ru-RU"/>
        </w:rPr>
      </w:pPr>
    </w:p>
    <w:p w14:paraId="54F9C04A" w14:textId="77777777" w:rsidR="006123BE" w:rsidRDefault="006123BE" w:rsidP="00FD731B">
      <w:pPr>
        <w:tabs>
          <w:tab w:val="left" w:pos="567"/>
          <w:tab w:val="left" w:pos="709"/>
          <w:tab w:val="left" w:pos="1134"/>
        </w:tabs>
        <w:spacing w:line="360" w:lineRule="atLeast"/>
        <w:ind w:firstLine="709"/>
        <w:jc w:val="both"/>
        <w:rPr>
          <w:iCs/>
          <w:sz w:val="28"/>
          <w:szCs w:val="28"/>
          <w:lang w:val="ru-RU"/>
        </w:rPr>
      </w:pPr>
      <w:r w:rsidRPr="006123BE">
        <w:rPr>
          <w:iCs/>
          <w:sz w:val="28"/>
          <w:szCs w:val="28"/>
          <w:lang w:val="ru-RU"/>
        </w:rPr>
        <w:t>ток в цепи:</w:t>
      </w:r>
    </w:p>
    <w:p w14:paraId="0C52AEC7" w14:textId="3D2D2402" w:rsidR="006123BE" w:rsidRPr="00E07692" w:rsidRDefault="007145FB" w:rsidP="00CF3946">
      <w:pPr>
        <w:tabs>
          <w:tab w:val="left" w:pos="567"/>
          <w:tab w:val="left" w:pos="709"/>
          <w:tab w:val="left" w:pos="1134"/>
        </w:tabs>
        <w:spacing w:line="360" w:lineRule="atLeast"/>
        <w:jc w:val="right"/>
        <w:rPr>
          <w:iCs/>
          <w:sz w:val="28"/>
          <w:szCs w:val="28"/>
          <w:lang w:val="ru-RU"/>
        </w:rPr>
      </w:pPr>
      <w:r w:rsidRPr="00BE2635">
        <w:rPr>
          <w:position w:val="-28"/>
          <w:sz w:val="28"/>
          <w:szCs w:val="28"/>
        </w:rPr>
        <w:object w:dxaOrig="2460" w:dyaOrig="1080" w14:anchorId="2C7ABDC9">
          <v:shape id="_x0000_i1090" type="#_x0000_t75" style="width:122.6pt;height:54.55pt" o:ole="">
            <v:imagedata r:id="rId160" o:title=""/>
          </v:shape>
          <o:OLEObject Type="Embed" ProgID="Equation.DSMT4" ShapeID="_x0000_i1090" DrawAspect="Content" ObjectID="_1778352004" r:id="rId161"/>
        </w:object>
      </w:r>
      <w:r w:rsidRPr="00E07692">
        <w:rPr>
          <w:sz w:val="28"/>
          <w:szCs w:val="28"/>
          <w:lang w:val="ru-RU"/>
        </w:rPr>
        <w:t>,</w:t>
      </w:r>
      <w:r w:rsidR="0035233D">
        <w:rPr>
          <w:sz w:val="28"/>
          <w:szCs w:val="28"/>
          <w:lang w:val="ru-RU"/>
        </w:rPr>
        <w:tab/>
      </w:r>
      <w:r w:rsidR="0035233D">
        <w:rPr>
          <w:sz w:val="28"/>
          <w:szCs w:val="28"/>
          <w:lang w:val="ru-RU"/>
        </w:rPr>
        <w:tab/>
      </w:r>
      <w:r w:rsidR="0035233D">
        <w:rPr>
          <w:sz w:val="28"/>
          <w:szCs w:val="28"/>
          <w:lang w:val="ru-RU"/>
        </w:rPr>
        <w:tab/>
      </w:r>
      <w:r w:rsidR="0035233D">
        <w:rPr>
          <w:sz w:val="28"/>
          <w:szCs w:val="28"/>
          <w:lang w:val="ru-RU"/>
        </w:rPr>
        <w:tab/>
      </w:r>
      <w:r w:rsidR="0035233D" w:rsidRPr="0042792F">
        <w:rPr>
          <w:sz w:val="28"/>
          <w:szCs w:val="28"/>
          <w:lang w:val="ru-RU"/>
        </w:rPr>
        <w:t>(3.</w:t>
      </w:r>
      <w:r w:rsidR="0042792F">
        <w:rPr>
          <w:sz w:val="28"/>
          <w:szCs w:val="28"/>
          <w:lang w:val="ru-RU"/>
        </w:rPr>
        <w:t>18</w:t>
      </w:r>
      <w:r w:rsidR="0035233D" w:rsidRPr="0042792F">
        <w:rPr>
          <w:sz w:val="28"/>
          <w:szCs w:val="28"/>
          <w:lang w:val="ru-RU"/>
        </w:rPr>
        <w:t>)</w:t>
      </w:r>
    </w:p>
    <w:p w14:paraId="5B07BE3D" w14:textId="77777777" w:rsidR="0035233D" w:rsidRPr="00813D6C" w:rsidRDefault="0035233D" w:rsidP="00FD731B">
      <w:pPr>
        <w:tabs>
          <w:tab w:val="left" w:pos="567"/>
          <w:tab w:val="left" w:pos="709"/>
          <w:tab w:val="left" w:pos="1134"/>
        </w:tabs>
        <w:spacing w:line="360" w:lineRule="atLeast"/>
        <w:ind w:firstLine="709"/>
        <w:jc w:val="both"/>
        <w:rPr>
          <w:i/>
          <w:iCs/>
          <w:sz w:val="28"/>
          <w:szCs w:val="28"/>
          <w:lang w:val="ru-RU"/>
        </w:rPr>
      </w:pPr>
    </w:p>
    <w:p w14:paraId="531A21F8" w14:textId="77777777" w:rsidR="006123BE" w:rsidRDefault="006123BE" w:rsidP="00FD731B">
      <w:pPr>
        <w:tabs>
          <w:tab w:val="left" w:pos="567"/>
          <w:tab w:val="left" w:pos="709"/>
          <w:tab w:val="left" w:pos="1134"/>
        </w:tabs>
        <w:spacing w:line="360" w:lineRule="atLeast"/>
        <w:ind w:firstLine="709"/>
        <w:jc w:val="both"/>
        <w:rPr>
          <w:i/>
          <w:sz w:val="28"/>
          <w:szCs w:val="28"/>
          <w:lang w:val="ru-RU"/>
        </w:rPr>
      </w:pPr>
      <w:r w:rsidRPr="006123BE">
        <w:rPr>
          <w:sz w:val="28"/>
          <w:szCs w:val="28"/>
          <w:lang w:val="ru-RU"/>
        </w:rPr>
        <w:t xml:space="preserve">напряжение на резисторе </w:t>
      </w:r>
      <w:r w:rsidRPr="0035233D">
        <w:rPr>
          <w:i/>
          <w:sz w:val="28"/>
          <w:szCs w:val="28"/>
          <w:lang w:val="en-US"/>
        </w:rPr>
        <w:t>R</w:t>
      </w:r>
    </w:p>
    <w:p w14:paraId="143B2524" w14:textId="45241833" w:rsidR="006123BE" w:rsidRDefault="00A23DD0" w:rsidP="00CF3946">
      <w:pPr>
        <w:tabs>
          <w:tab w:val="left" w:pos="567"/>
          <w:tab w:val="left" w:pos="709"/>
          <w:tab w:val="left" w:pos="1134"/>
        </w:tabs>
        <w:spacing w:line="360" w:lineRule="atLeast"/>
        <w:jc w:val="right"/>
        <w:rPr>
          <w:sz w:val="28"/>
          <w:szCs w:val="28"/>
          <w:lang w:val="ru-RU"/>
        </w:rPr>
      </w:pPr>
      <w:r w:rsidRPr="008B08BB">
        <w:rPr>
          <w:position w:val="-12"/>
          <w:sz w:val="28"/>
          <w:szCs w:val="28"/>
        </w:rPr>
        <w:object w:dxaOrig="2560" w:dyaOrig="760" w14:anchorId="1D8A077E">
          <v:shape id="_x0000_i1091" type="#_x0000_t75" style="width:127.25pt;height:38.5pt" o:ole="">
            <v:imagedata r:id="rId162" o:title=""/>
          </v:shape>
          <o:OLEObject Type="Embed" ProgID="Equation.DSMT4" ShapeID="_x0000_i1091" DrawAspect="Content" ObjectID="_1778352005" r:id="rId163"/>
        </w:object>
      </w:r>
      <w:r w:rsidRPr="009B7448">
        <w:rPr>
          <w:sz w:val="28"/>
          <w:szCs w:val="28"/>
          <w:lang w:val="ru-RU"/>
        </w:rPr>
        <w:t>.</w:t>
      </w:r>
      <w:r w:rsidR="0035233D">
        <w:rPr>
          <w:sz w:val="28"/>
          <w:szCs w:val="28"/>
          <w:lang w:val="ru-RU"/>
        </w:rPr>
        <w:tab/>
      </w:r>
      <w:r w:rsidR="00CF3946">
        <w:rPr>
          <w:sz w:val="28"/>
          <w:szCs w:val="28"/>
          <w:lang w:val="ru-RU"/>
        </w:rPr>
        <w:tab/>
      </w:r>
      <w:r w:rsidR="0035233D">
        <w:rPr>
          <w:sz w:val="28"/>
          <w:szCs w:val="28"/>
          <w:lang w:val="ru-RU"/>
        </w:rPr>
        <w:tab/>
      </w:r>
      <w:r w:rsidR="0035233D">
        <w:rPr>
          <w:sz w:val="28"/>
          <w:szCs w:val="28"/>
          <w:lang w:val="ru-RU"/>
        </w:rPr>
        <w:tab/>
      </w:r>
      <w:r w:rsidR="0035233D" w:rsidRPr="0042792F">
        <w:rPr>
          <w:sz w:val="28"/>
          <w:szCs w:val="28"/>
          <w:lang w:val="ru-RU"/>
        </w:rPr>
        <w:t>(3.</w:t>
      </w:r>
      <w:r w:rsidR="0042792F">
        <w:rPr>
          <w:sz w:val="28"/>
          <w:szCs w:val="28"/>
          <w:lang w:val="ru-RU"/>
        </w:rPr>
        <w:t>19</w:t>
      </w:r>
      <w:r w:rsidR="0035233D" w:rsidRPr="0042792F">
        <w:rPr>
          <w:sz w:val="28"/>
          <w:szCs w:val="28"/>
          <w:lang w:val="ru-RU"/>
        </w:rPr>
        <w:t>)</w:t>
      </w:r>
    </w:p>
    <w:p w14:paraId="29E88E34" w14:textId="77777777" w:rsidR="00A23DD0" w:rsidRPr="009B7448" w:rsidRDefault="00A23DD0" w:rsidP="00A23DD0">
      <w:pPr>
        <w:tabs>
          <w:tab w:val="left" w:pos="567"/>
          <w:tab w:val="left" w:pos="709"/>
          <w:tab w:val="left" w:pos="1134"/>
        </w:tabs>
        <w:spacing w:line="360" w:lineRule="atLeast"/>
        <w:jc w:val="center"/>
        <w:rPr>
          <w:sz w:val="28"/>
          <w:szCs w:val="28"/>
          <w:lang w:val="ru-RU"/>
        </w:rPr>
      </w:pPr>
    </w:p>
    <w:p w14:paraId="3C0CA0B5" w14:textId="4BEAA279" w:rsidR="006123BE" w:rsidRDefault="003821C0" w:rsidP="00FD731B">
      <w:pPr>
        <w:tabs>
          <w:tab w:val="left" w:pos="567"/>
          <w:tab w:val="left" w:pos="709"/>
          <w:tab w:val="left" w:pos="1134"/>
        </w:tabs>
        <w:spacing w:line="360" w:lineRule="atLeast"/>
        <w:ind w:firstLine="709"/>
        <w:jc w:val="both"/>
        <w:rPr>
          <w:sz w:val="28"/>
          <w:szCs w:val="28"/>
          <w:lang w:val="ru-RU"/>
        </w:rPr>
      </w:pPr>
      <w:r w:rsidRPr="003F6C80">
        <w:rPr>
          <w:sz w:val="28"/>
          <w:szCs w:val="28"/>
          <w:lang w:val="ru-RU"/>
        </w:rPr>
        <w:t>Фо</w:t>
      </w:r>
      <w:r>
        <w:rPr>
          <w:sz w:val="28"/>
          <w:szCs w:val="28"/>
          <w:lang w:val="ru-RU"/>
        </w:rPr>
        <w:t>рмулам (3.</w:t>
      </w:r>
      <w:r w:rsidR="0035233D">
        <w:rPr>
          <w:sz w:val="28"/>
          <w:szCs w:val="28"/>
          <w:lang w:val="ru-RU"/>
        </w:rPr>
        <w:t>2</w:t>
      </w:r>
      <w:r>
        <w:rPr>
          <w:sz w:val="28"/>
          <w:szCs w:val="28"/>
          <w:lang w:val="ru-RU"/>
        </w:rPr>
        <w:t>4</w:t>
      </w:r>
      <w:r w:rsidR="002F6409">
        <w:rPr>
          <w:sz w:val="28"/>
          <w:szCs w:val="28"/>
          <w:lang w:val="ru-RU"/>
        </w:rPr>
        <w:t xml:space="preserve"> – </w:t>
      </w:r>
      <w:r w:rsidR="006123BE" w:rsidRPr="006123BE">
        <w:rPr>
          <w:sz w:val="28"/>
          <w:szCs w:val="28"/>
          <w:lang w:val="ru-RU"/>
        </w:rPr>
        <w:t>3.</w:t>
      </w:r>
      <w:r w:rsidR="0035233D">
        <w:rPr>
          <w:sz w:val="28"/>
          <w:szCs w:val="28"/>
          <w:lang w:val="ru-RU"/>
        </w:rPr>
        <w:t>27</w:t>
      </w:r>
      <w:r w:rsidR="006123BE" w:rsidRPr="006123BE">
        <w:rPr>
          <w:sz w:val="28"/>
          <w:szCs w:val="28"/>
          <w:lang w:val="ru-RU"/>
        </w:rPr>
        <w:t>) соответствуют временные диаграммы этих велич</w:t>
      </w:r>
      <w:r>
        <w:rPr>
          <w:sz w:val="28"/>
          <w:szCs w:val="28"/>
          <w:lang w:val="ru-RU"/>
        </w:rPr>
        <w:t>ин на рисунках</w:t>
      </w:r>
      <w:r w:rsidR="006123BE" w:rsidRPr="006123BE">
        <w:rPr>
          <w:sz w:val="28"/>
          <w:szCs w:val="28"/>
          <w:lang w:val="ru-RU"/>
        </w:rPr>
        <w:t xml:space="preserve"> 3.13 и 3.14.</w:t>
      </w:r>
    </w:p>
    <w:p w14:paraId="4B7E164C" w14:textId="77777777" w:rsidR="0046249D" w:rsidRPr="006123BE" w:rsidRDefault="0046249D" w:rsidP="00FD731B">
      <w:pPr>
        <w:tabs>
          <w:tab w:val="left" w:pos="567"/>
          <w:tab w:val="left" w:pos="709"/>
          <w:tab w:val="left" w:pos="1134"/>
        </w:tabs>
        <w:spacing w:line="360" w:lineRule="atLeast"/>
        <w:ind w:firstLine="709"/>
        <w:jc w:val="both"/>
        <w:rPr>
          <w:sz w:val="28"/>
          <w:szCs w:val="28"/>
          <w:lang w:val="ru-RU"/>
        </w:rPr>
      </w:pPr>
    </w:p>
    <w:p w14:paraId="3F2A3395" w14:textId="77777777" w:rsidR="006123BE" w:rsidRPr="006123BE" w:rsidRDefault="002B0F47" w:rsidP="002F6409">
      <w:pPr>
        <w:tabs>
          <w:tab w:val="left" w:pos="567"/>
          <w:tab w:val="left" w:pos="709"/>
          <w:tab w:val="left" w:pos="1134"/>
        </w:tabs>
        <w:spacing w:line="360" w:lineRule="atLeast"/>
        <w:jc w:val="center"/>
        <w:rPr>
          <w:rFonts w:ascii="Calibri" w:hAnsi="Calibri"/>
          <w:noProof/>
          <w:sz w:val="22"/>
          <w:szCs w:val="22"/>
          <w:lang w:val="ru-RU"/>
        </w:rPr>
      </w:pPr>
      <w:r>
        <w:rPr>
          <w:rFonts w:ascii="Calibri" w:hAnsi="Calibri"/>
          <w:noProof/>
          <w:sz w:val="22"/>
          <w:szCs w:val="22"/>
          <w:lang w:val="ru-RU"/>
        </w:rPr>
        <w:lastRenderedPageBreak/>
        <w:drawing>
          <wp:inline distT="0" distB="0" distL="0" distR="0" wp14:anchorId="5780A046" wp14:editId="7C91808E">
            <wp:extent cx="5200650" cy="1714500"/>
            <wp:effectExtent l="19050" t="0" r="0" b="0"/>
            <wp:docPr id="24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pic:cNvPicPr>
                      <a:picLocks noChangeAspect="1" noChangeArrowheads="1"/>
                    </pic:cNvPicPr>
                  </pic:nvPicPr>
                  <pic:blipFill>
                    <a:blip r:embed="rId164" cstate="print"/>
                    <a:srcRect l="60139" t="33107" r="10493" b="49699"/>
                    <a:stretch>
                      <a:fillRect/>
                    </a:stretch>
                  </pic:blipFill>
                  <pic:spPr bwMode="auto">
                    <a:xfrm>
                      <a:off x="0" y="0"/>
                      <a:ext cx="5200650" cy="1714500"/>
                    </a:xfrm>
                    <a:prstGeom prst="rect">
                      <a:avLst/>
                    </a:prstGeom>
                    <a:noFill/>
                    <a:ln w="9525">
                      <a:noFill/>
                      <a:miter lim="800000"/>
                      <a:headEnd/>
                      <a:tailEnd/>
                    </a:ln>
                  </pic:spPr>
                </pic:pic>
              </a:graphicData>
            </a:graphic>
          </wp:inline>
        </w:drawing>
      </w:r>
    </w:p>
    <w:tbl>
      <w:tblPr>
        <w:tblpPr w:leftFromText="180" w:rightFromText="180" w:vertAnchor="text" w:horzAnchor="margin" w:tblpY="67"/>
        <w:tblW w:w="0" w:type="auto"/>
        <w:tblLook w:val="04A0" w:firstRow="1" w:lastRow="0" w:firstColumn="1" w:lastColumn="0" w:noHBand="0" w:noVBand="1"/>
      </w:tblPr>
      <w:tblGrid>
        <w:gridCol w:w="4678"/>
        <w:gridCol w:w="4676"/>
      </w:tblGrid>
      <w:tr w:rsidR="006123BE" w:rsidRPr="00755796" w14:paraId="67A1C6EA" w14:textId="77777777" w:rsidTr="00755796">
        <w:tc>
          <w:tcPr>
            <w:tcW w:w="4785" w:type="dxa"/>
            <w:shd w:val="clear" w:color="auto" w:fill="auto"/>
          </w:tcPr>
          <w:p w14:paraId="5109AA07" w14:textId="77F6532A" w:rsidR="006123BE" w:rsidRPr="00755796" w:rsidRDefault="003821C0" w:rsidP="00FD731B">
            <w:pPr>
              <w:tabs>
                <w:tab w:val="left" w:pos="567"/>
                <w:tab w:val="left" w:pos="709"/>
                <w:tab w:val="left" w:pos="1134"/>
              </w:tabs>
              <w:spacing w:line="360" w:lineRule="atLeast"/>
              <w:ind w:firstLine="709"/>
              <w:jc w:val="both"/>
              <w:rPr>
                <w:lang w:val="ru-RU"/>
              </w:rPr>
            </w:pPr>
            <w:r>
              <w:rPr>
                <w:lang w:val="ru-RU"/>
              </w:rPr>
              <w:t>Рис</w:t>
            </w:r>
            <w:r w:rsidR="002547E6">
              <w:rPr>
                <w:lang w:val="ru-RU"/>
              </w:rPr>
              <w:t>.</w:t>
            </w:r>
            <w:r w:rsidR="006123BE" w:rsidRPr="00755796">
              <w:rPr>
                <w:lang w:val="ru-RU"/>
              </w:rPr>
              <w:t xml:space="preserve"> 3.13 – Временные диаграммы напряжений цепи</w:t>
            </w:r>
          </w:p>
        </w:tc>
        <w:tc>
          <w:tcPr>
            <w:tcW w:w="4786" w:type="dxa"/>
            <w:shd w:val="clear" w:color="auto" w:fill="auto"/>
          </w:tcPr>
          <w:p w14:paraId="7ACCB2A5" w14:textId="440F3D39" w:rsidR="00B157CE" w:rsidRDefault="003821C0" w:rsidP="00FD731B">
            <w:pPr>
              <w:tabs>
                <w:tab w:val="left" w:pos="567"/>
                <w:tab w:val="left" w:pos="709"/>
                <w:tab w:val="left" w:pos="1134"/>
              </w:tabs>
              <w:spacing w:line="360" w:lineRule="atLeast"/>
              <w:ind w:firstLine="709"/>
              <w:jc w:val="both"/>
              <w:rPr>
                <w:lang w:val="ru-RU"/>
              </w:rPr>
            </w:pPr>
            <w:r>
              <w:rPr>
                <w:lang w:val="ru-RU"/>
              </w:rPr>
              <w:t>Рис</w:t>
            </w:r>
            <w:r w:rsidR="002547E6">
              <w:rPr>
                <w:lang w:val="ru-RU"/>
              </w:rPr>
              <w:t>.</w:t>
            </w:r>
            <w:r w:rsidR="006123BE" w:rsidRPr="00755796">
              <w:rPr>
                <w:lang w:val="ru-RU"/>
              </w:rPr>
              <w:t xml:space="preserve"> 3.14 – Временная диаграмма тока цепи</w:t>
            </w:r>
          </w:p>
          <w:p w14:paraId="19EE578F" w14:textId="77777777" w:rsidR="003821C0" w:rsidRPr="00755796" w:rsidRDefault="003821C0" w:rsidP="00FD731B">
            <w:pPr>
              <w:tabs>
                <w:tab w:val="left" w:pos="567"/>
                <w:tab w:val="left" w:pos="709"/>
                <w:tab w:val="left" w:pos="1134"/>
              </w:tabs>
              <w:spacing w:line="360" w:lineRule="atLeast"/>
              <w:ind w:firstLine="709"/>
              <w:jc w:val="both"/>
              <w:rPr>
                <w:lang w:val="ru-RU"/>
              </w:rPr>
            </w:pPr>
          </w:p>
        </w:tc>
      </w:tr>
    </w:tbl>
    <w:p w14:paraId="4458E12A" w14:textId="77777777" w:rsidR="006123BE" w:rsidRDefault="003821C0" w:rsidP="00FD731B">
      <w:pPr>
        <w:tabs>
          <w:tab w:val="left" w:pos="567"/>
          <w:tab w:val="left" w:pos="709"/>
          <w:tab w:val="left" w:pos="1134"/>
        </w:tabs>
        <w:spacing w:line="360" w:lineRule="atLeast"/>
        <w:ind w:firstLine="709"/>
        <w:jc w:val="both"/>
        <w:rPr>
          <w:noProof/>
          <w:sz w:val="28"/>
          <w:szCs w:val="28"/>
          <w:lang w:val="ru-RU"/>
        </w:rPr>
      </w:pPr>
      <w:r>
        <w:rPr>
          <w:noProof/>
          <w:sz w:val="28"/>
          <w:szCs w:val="28"/>
          <w:lang w:val="ru-RU"/>
        </w:rPr>
        <w:t>Из рисунка</w:t>
      </w:r>
      <w:r w:rsidR="006123BE" w:rsidRPr="006123BE">
        <w:rPr>
          <w:noProof/>
          <w:sz w:val="28"/>
          <w:szCs w:val="28"/>
          <w:lang w:val="ru-RU"/>
        </w:rPr>
        <w:t xml:space="preserve"> 3.13 видно, что в любой момент времени выполняется закон Кирхгофа для контура:</w:t>
      </w:r>
    </w:p>
    <w:p w14:paraId="3CFA4E68" w14:textId="77777777" w:rsidR="009B7448" w:rsidRDefault="009B7448" w:rsidP="00FD731B">
      <w:pPr>
        <w:tabs>
          <w:tab w:val="left" w:pos="567"/>
          <w:tab w:val="left" w:pos="709"/>
          <w:tab w:val="left" w:pos="1134"/>
        </w:tabs>
        <w:spacing w:line="360" w:lineRule="atLeast"/>
        <w:ind w:firstLine="709"/>
        <w:jc w:val="both"/>
        <w:rPr>
          <w:noProof/>
          <w:sz w:val="28"/>
          <w:szCs w:val="28"/>
          <w:lang w:val="ru-RU"/>
        </w:rPr>
      </w:pPr>
    </w:p>
    <w:p w14:paraId="6F1DEE1D" w14:textId="39F28C97" w:rsidR="006123BE" w:rsidRPr="0035233D" w:rsidRDefault="00B83656" w:rsidP="009B7448">
      <w:pPr>
        <w:tabs>
          <w:tab w:val="left" w:pos="567"/>
          <w:tab w:val="left" w:pos="709"/>
          <w:tab w:val="left" w:pos="1134"/>
        </w:tabs>
        <w:spacing w:line="360" w:lineRule="atLeast"/>
        <w:jc w:val="center"/>
        <w:rPr>
          <w:noProof/>
          <w:sz w:val="28"/>
          <w:szCs w:val="28"/>
          <w:lang w:val="ru-RU"/>
        </w:rPr>
      </w:pPr>
      <w:r w:rsidRPr="008B08BB">
        <w:rPr>
          <w:position w:val="-12"/>
          <w:sz w:val="28"/>
          <w:szCs w:val="28"/>
        </w:rPr>
        <w:object w:dxaOrig="2060" w:dyaOrig="380" w14:anchorId="0C51BD21">
          <v:shape id="_x0000_i1092" type="#_x0000_t75" style="width:102.65pt;height:19.25pt" o:ole="">
            <v:imagedata r:id="rId165" o:title=""/>
          </v:shape>
          <o:OLEObject Type="Embed" ProgID="Equation.DSMT4" ShapeID="_x0000_i1092" DrawAspect="Content" ObjectID="_1778352006" r:id="rId166"/>
        </w:object>
      </w:r>
    </w:p>
    <w:p w14:paraId="6A44C658" w14:textId="77777777" w:rsidR="0035233D" w:rsidRPr="0046249D" w:rsidRDefault="0035233D" w:rsidP="00FD731B">
      <w:pPr>
        <w:tabs>
          <w:tab w:val="left" w:pos="567"/>
          <w:tab w:val="left" w:pos="709"/>
          <w:tab w:val="left" w:pos="1134"/>
        </w:tabs>
        <w:spacing w:line="360" w:lineRule="atLeast"/>
        <w:ind w:firstLine="709"/>
        <w:jc w:val="both"/>
        <w:rPr>
          <w:i/>
          <w:noProof/>
          <w:sz w:val="28"/>
          <w:szCs w:val="28"/>
          <w:lang w:val="ru-RU"/>
        </w:rPr>
      </w:pPr>
    </w:p>
    <w:p w14:paraId="6B7A08E4" w14:textId="4FAE2C79" w:rsidR="006123BE" w:rsidRDefault="0035233D" w:rsidP="00FD731B">
      <w:pPr>
        <w:tabs>
          <w:tab w:val="left" w:pos="567"/>
          <w:tab w:val="left" w:pos="709"/>
          <w:tab w:val="left" w:pos="1134"/>
        </w:tabs>
        <w:spacing w:line="360" w:lineRule="atLeast"/>
        <w:ind w:firstLine="709"/>
        <w:jc w:val="both"/>
        <w:rPr>
          <w:i/>
          <w:iCs/>
          <w:sz w:val="28"/>
          <w:szCs w:val="28"/>
          <w:lang w:val="ru-RU"/>
        </w:rPr>
      </w:pPr>
      <w:r>
        <w:rPr>
          <w:sz w:val="28"/>
          <w:szCs w:val="28"/>
          <w:lang w:val="ru-RU"/>
        </w:rPr>
        <w:t>В выражении (3.27</w:t>
      </w:r>
      <w:r w:rsidR="006123BE" w:rsidRPr="006123BE">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R</m:t>
            </m:r>
          </m:sub>
        </m:sSub>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m:t>
        </m:r>
        <m:r>
          <w:rPr>
            <w:rFonts w:ascii="Cambria Math" w:hAnsi="Cambria Math"/>
            <w:sz w:val="28"/>
            <w:szCs w:val="28"/>
            <w:lang w:val="en-US"/>
          </w:rPr>
          <m:t>U</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ru-RU"/>
                  </w:rPr>
                  <m:t>1</m:t>
                </m:r>
              </m:num>
              <m:den>
                <m:r>
                  <m:rPr>
                    <m:sty m:val="p"/>
                  </m:rPr>
                  <w:rPr>
                    <w:rFonts w:ascii="Cambria Math" w:hAnsi="Cambria Math"/>
                    <w:sz w:val="28"/>
                    <w:szCs w:val="28"/>
                    <w:lang w:val="en-US"/>
                  </w:rPr>
                  <m:t>τ</m:t>
                </m:r>
              </m:den>
            </m:f>
          </m:sup>
        </m:sSup>
      </m:oMath>
      <w:r w:rsidR="006123BE" w:rsidRPr="006123BE">
        <w:rPr>
          <w:sz w:val="28"/>
          <w:szCs w:val="28"/>
          <w:lang w:val="ru-RU"/>
        </w:rPr>
        <w:t>,</w:t>
      </w:r>
      <w:r w:rsidR="00B83656">
        <w:rPr>
          <w:sz w:val="28"/>
          <w:szCs w:val="28"/>
          <w:lang w:val="ru-RU"/>
        </w:rPr>
        <w:t xml:space="preserve"> </w:t>
      </w:r>
      <w:r w:rsidR="006123BE" w:rsidRPr="006123BE">
        <w:rPr>
          <w:iCs/>
          <w:sz w:val="28"/>
          <w:szCs w:val="28"/>
          <w:lang w:val="ru-RU"/>
        </w:rPr>
        <w:t xml:space="preserve">если положить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1</m:t>
            </m:r>
          </m:sub>
        </m:sSub>
        <m:r>
          <w:rPr>
            <w:rFonts w:ascii="Cambria Math" w:hAnsi="Cambria Math"/>
            <w:sz w:val="28"/>
            <w:szCs w:val="28"/>
            <w:lang w:val="ru-RU"/>
          </w:rPr>
          <m:t>=1</m:t>
        </m:r>
      </m:oMath>
      <w:r w:rsidR="006123BE" w:rsidRPr="006123BE">
        <w:rPr>
          <w:iCs/>
          <w:sz w:val="28"/>
          <w:szCs w:val="28"/>
          <w:lang w:val="ru-RU"/>
        </w:rPr>
        <w:t xml:space="preserve">, то </w:t>
      </w:r>
      <m:oMath>
        <m:sSub>
          <m:sSubPr>
            <m:ctrlPr>
              <w:rPr>
                <w:rFonts w:ascii="Cambria Math" w:hAnsi="Cambria Math"/>
                <w:i/>
                <w:iCs/>
                <w:sz w:val="28"/>
                <w:szCs w:val="28"/>
                <w:lang w:val="ru-RU"/>
              </w:rPr>
            </m:ctrlPr>
          </m:sSubPr>
          <m:e>
            <m:r>
              <w:rPr>
                <w:rFonts w:ascii="Cambria Math" w:hAnsi="Cambria Math"/>
                <w:sz w:val="28"/>
                <w:szCs w:val="28"/>
                <w:lang w:val="en-US"/>
              </w:rPr>
              <m:t>u</m:t>
            </m:r>
          </m:e>
          <m:sub>
            <m:r>
              <w:rPr>
                <w:rFonts w:ascii="Cambria Math" w:hAnsi="Cambria Math"/>
                <w:sz w:val="28"/>
                <w:szCs w:val="28"/>
                <w:lang w:val="ru-RU"/>
              </w:rPr>
              <m:t>R</m:t>
            </m:r>
          </m:sub>
        </m:sSub>
        <m:r>
          <w:rPr>
            <w:rFonts w:ascii="Cambria Math" w:hAnsi="Cambria Math"/>
            <w:sz w:val="28"/>
            <w:szCs w:val="28"/>
            <w:lang w:val="ru-RU"/>
          </w:rPr>
          <m:t>(t)≡</m:t>
        </m:r>
        <m:sSub>
          <m:sSubPr>
            <m:ctrlPr>
              <w:rPr>
                <w:rFonts w:ascii="Cambria Math" w:hAnsi="Cambria Math"/>
                <w:i/>
                <w:iCs/>
                <w:sz w:val="28"/>
                <w:szCs w:val="28"/>
                <w:lang w:val="ru-RU"/>
              </w:rPr>
            </m:ctrlPr>
          </m:sSubPr>
          <m:e>
            <m:r>
              <w:rPr>
                <w:rFonts w:ascii="Cambria Math" w:hAnsi="Cambria Math"/>
                <w:sz w:val="28"/>
                <w:szCs w:val="28"/>
                <w:lang w:val="ru-RU"/>
              </w:rPr>
              <m:t>h</m:t>
            </m:r>
          </m:e>
          <m:sub>
            <m:r>
              <w:rPr>
                <w:rFonts w:ascii="Cambria Math" w:hAnsi="Cambria Math"/>
                <w:sz w:val="28"/>
                <w:szCs w:val="28"/>
                <w:lang w:val="ru-RU"/>
              </w:rPr>
              <m:t>uu</m:t>
            </m:r>
          </m:sub>
        </m:sSub>
        <m:r>
          <w:rPr>
            <w:rFonts w:ascii="Cambria Math" w:hAnsi="Cambria Math"/>
            <w:sz w:val="28"/>
            <w:szCs w:val="28"/>
            <w:lang w:val="ru-RU"/>
          </w:rPr>
          <m:t>(t)≡1</m:t>
        </m:r>
        <m:sSup>
          <m:sSupPr>
            <m:ctrlPr>
              <w:rPr>
                <w:rFonts w:ascii="Cambria Math" w:hAnsi="Cambria Math"/>
                <w:i/>
                <w:iCs/>
                <w:sz w:val="28"/>
                <w:szCs w:val="28"/>
                <w:lang w:val="en-US"/>
              </w:rPr>
            </m:ctrlPr>
          </m:sSupPr>
          <m:e>
            <m:r>
              <w:rPr>
                <w:rFonts w:ascii="Cambria Math" w:hAnsi="Cambria Math"/>
                <w:sz w:val="28"/>
                <w:szCs w:val="28"/>
                <w:lang w:val="en-US"/>
              </w:rPr>
              <m:t>e</m:t>
            </m:r>
          </m:e>
          <m:sup>
            <m:r>
              <w:rPr>
                <w:rFonts w:ascii="Cambria Math" w:hAnsi="Cambria Math"/>
                <w:sz w:val="28"/>
                <w:szCs w:val="28"/>
                <w:lang w:val="ru-RU"/>
              </w:rPr>
              <m:t>-</m:t>
            </m:r>
            <m:f>
              <m:fPr>
                <m:ctrlPr>
                  <w:rPr>
                    <w:rFonts w:ascii="Cambria Math" w:hAnsi="Cambria Math"/>
                    <w:i/>
                    <w:iCs/>
                    <w:sz w:val="28"/>
                    <w:szCs w:val="28"/>
                    <w:lang w:val="en-US"/>
                  </w:rPr>
                </m:ctrlPr>
              </m:fPr>
              <m:num>
                <m:r>
                  <w:rPr>
                    <w:rFonts w:ascii="Cambria Math" w:hAnsi="Cambria Math"/>
                    <w:sz w:val="28"/>
                    <w:szCs w:val="28"/>
                    <w:lang w:val="ru-RU"/>
                  </w:rPr>
                  <m:t>1</m:t>
                </m:r>
              </m:num>
              <m:den>
                <m:r>
                  <m:rPr>
                    <m:sty m:val="p"/>
                  </m:rPr>
                  <w:rPr>
                    <w:rFonts w:ascii="Cambria Math" w:hAnsi="Cambria Math"/>
                    <w:sz w:val="28"/>
                    <w:szCs w:val="28"/>
                    <w:lang w:val="en-US"/>
                  </w:rPr>
                  <m:t>τ</m:t>
                </m:r>
              </m:den>
            </m:f>
          </m:sup>
        </m:sSup>
      </m:oMath>
      <w:r w:rsidR="006123BE" w:rsidRPr="006123BE">
        <w:rPr>
          <w:i/>
          <w:sz w:val="28"/>
          <w:szCs w:val="28"/>
          <w:lang w:val="ru-RU"/>
        </w:rPr>
        <w:t xml:space="preserve"> , </w:t>
      </w:r>
      <w:r w:rsidR="006123BE" w:rsidRPr="006123BE">
        <w:rPr>
          <w:iCs/>
          <w:sz w:val="28"/>
          <w:szCs w:val="28"/>
          <w:lang w:val="ru-RU"/>
        </w:rPr>
        <w:t xml:space="preserve">где </w:t>
      </w:r>
      <m:oMath>
        <m:r>
          <m:rPr>
            <m:sty m:val="p"/>
          </m:rPr>
          <w:rPr>
            <w:rFonts w:ascii="Cambria Math" w:hAnsi="Cambria Math"/>
            <w:sz w:val="28"/>
            <w:szCs w:val="28"/>
            <w:lang w:val="ru-RU"/>
          </w:rPr>
          <m:t>τ</m:t>
        </m:r>
        <m:r>
          <w:rPr>
            <w:rFonts w:ascii="Cambria Math" w:hAnsi="Cambria Math"/>
            <w:sz w:val="28"/>
            <w:szCs w:val="28"/>
            <w:lang w:val="ru-RU"/>
          </w:rPr>
          <m:t>=RC</m:t>
        </m:r>
      </m:oMath>
      <w:r w:rsidR="006123BE" w:rsidRPr="006123BE">
        <w:rPr>
          <w:iCs/>
          <w:sz w:val="28"/>
          <w:szCs w:val="28"/>
          <w:lang w:val="ru-RU"/>
        </w:rPr>
        <w:t xml:space="preserve"> – постоянная времени цепи. Положим, что </w:t>
      </w:r>
      <m:oMath>
        <m:sSub>
          <m:sSubPr>
            <m:ctrlPr>
              <w:rPr>
                <w:rFonts w:ascii="Cambria Math" w:hAnsi="Cambria Math"/>
                <w:i/>
                <w:iCs/>
                <w:sz w:val="28"/>
                <w:szCs w:val="28"/>
                <w:lang w:val="ru-RU"/>
              </w:rPr>
            </m:ctrlPr>
          </m:sSubPr>
          <m:e>
            <m:r>
              <w:rPr>
                <w:rFonts w:ascii="Cambria Math" w:hAnsi="Cambria Math"/>
                <w:sz w:val="28"/>
                <w:szCs w:val="28"/>
                <w:lang w:val="en-US"/>
              </w:rPr>
              <m:t>t</m:t>
            </m:r>
          </m:e>
          <m:sub>
            <m:r>
              <w:rPr>
                <w:rFonts w:ascii="Cambria Math" w:hAnsi="Cambria Math"/>
                <w:sz w:val="28"/>
                <w:szCs w:val="28"/>
                <w:lang w:val="ru-RU"/>
              </w:rPr>
              <m:t>u</m:t>
            </m:r>
          </m:sub>
        </m:sSub>
        <m:r>
          <w:rPr>
            <w:rFonts w:ascii="Cambria Math" w:hAnsi="Cambria Math"/>
            <w:sz w:val="28"/>
            <w:szCs w:val="28"/>
            <w:lang w:val="ru-RU"/>
          </w:rPr>
          <m:t>=</m:t>
        </m:r>
        <m:r>
          <m:rPr>
            <m:sty m:val="p"/>
          </m:rPr>
          <w:rPr>
            <w:rFonts w:ascii="Cambria Math" w:hAnsi="Cambria Math"/>
            <w:sz w:val="28"/>
            <w:szCs w:val="28"/>
            <w:lang w:val="ru-RU"/>
          </w:rPr>
          <m:t>τ</m:t>
        </m:r>
      </m:oMath>
      <w:r w:rsidR="006123BE" w:rsidRPr="006123BE">
        <w:rPr>
          <w:i/>
          <w:iCs/>
          <w:sz w:val="28"/>
          <w:szCs w:val="28"/>
          <w:lang w:val="ru-RU"/>
        </w:rPr>
        <w:t>.</w:t>
      </w:r>
    </w:p>
    <w:p w14:paraId="43B3F463" w14:textId="77777777" w:rsidR="006123BE" w:rsidRPr="006123BE" w:rsidRDefault="002B0F47" w:rsidP="002547E6">
      <w:pPr>
        <w:tabs>
          <w:tab w:val="left" w:pos="567"/>
          <w:tab w:val="left" w:pos="709"/>
          <w:tab w:val="left" w:pos="1134"/>
        </w:tabs>
        <w:spacing w:line="360" w:lineRule="atLeast"/>
        <w:jc w:val="center"/>
        <w:rPr>
          <w:b/>
          <w:sz w:val="28"/>
          <w:szCs w:val="28"/>
          <w:lang w:val="ru-RU"/>
        </w:rPr>
      </w:pPr>
      <w:r>
        <w:rPr>
          <w:rFonts w:ascii="Calibri" w:hAnsi="Calibri"/>
          <w:noProof/>
          <w:sz w:val="22"/>
          <w:szCs w:val="22"/>
          <w:lang w:val="ru-RU"/>
        </w:rPr>
        <w:drawing>
          <wp:inline distT="0" distB="0" distL="0" distR="0" wp14:anchorId="74FDD3B3" wp14:editId="48AF6DA4">
            <wp:extent cx="2495550" cy="2257425"/>
            <wp:effectExtent l="19050" t="0" r="0" b="0"/>
            <wp:docPr id="261"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pic:cNvPicPr>
                      <a:picLocks noChangeAspect="1" noChangeArrowheads="1"/>
                    </pic:cNvPicPr>
                  </pic:nvPicPr>
                  <pic:blipFill>
                    <a:blip r:embed="rId167" cstate="print"/>
                    <a:srcRect l="25615" t="40746" r="54866" b="27731"/>
                    <a:stretch>
                      <a:fillRect/>
                    </a:stretch>
                  </pic:blipFill>
                  <pic:spPr bwMode="auto">
                    <a:xfrm>
                      <a:off x="0" y="0"/>
                      <a:ext cx="2495550" cy="2257425"/>
                    </a:xfrm>
                    <a:prstGeom prst="rect">
                      <a:avLst/>
                    </a:prstGeom>
                    <a:noFill/>
                    <a:ln w="9525">
                      <a:noFill/>
                      <a:miter lim="800000"/>
                      <a:headEnd/>
                      <a:tailEnd/>
                    </a:ln>
                  </pic:spPr>
                </pic:pic>
              </a:graphicData>
            </a:graphic>
          </wp:inline>
        </w:drawing>
      </w:r>
    </w:p>
    <w:p w14:paraId="026B0DFF" w14:textId="77777777" w:rsidR="0042792F" w:rsidRDefault="0042792F" w:rsidP="002547E6">
      <w:pPr>
        <w:tabs>
          <w:tab w:val="left" w:pos="567"/>
          <w:tab w:val="left" w:pos="709"/>
          <w:tab w:val="left" w:pos="1134"/>
        </w:tabs>
        <w:spacing w:line="360" w:lineRule="atLeast"/>
        <w:jc w:val="center"/>
        <w:rPr>
          <w:iCs/>
          <w:lang w:val="ru-RU"/>
        </w:rPr>
      </w:pPr>
    </w:p>
    <w:p w14:paraId="69B3409F" w14:textId="23976785" w:rsidR="006123BE" w:rsidRPr="006123BE" w:rsidRDefault="006123BE" w:rsidP="002547E6">
      <w:pPr>
        <w:tabs>
          <w:tab w:val="left" w:pos="567"/>
          <w:tab w:val="left" w:pos="709"/>
          <w:tab w:val="left" w:pos="1134"/>
        </w:tabs>
        <w:spacing w:line="360" w:lineRule="atLeast"/>
        <w:jc w:val="center"/>
        <w:rPr>
          <w:iCs/>
          <w:lang w:val="ru-RU"/>
        </w:rPr>
      </w:pPr>
      <w:r w:rsidRPr="006123BE">
        <w:rPr>
          <w:iCs/>
          <w:lang w:val="ru-RU"/>
        </w:rPr>
        <w:t>Рис</w:t>
      </w:r>
      <w:r w:rsidR="003518A4">
        <w:rPr>
          <w:iCs/>
          <w:lang w:val="ru-RU"/>
        </w:rPr>
        <w:t>.</w:t>
      </w:r>
      <w:r w:rsidRPr="006123BE">
        <w:rPr>
          <w:iCs/>
          <w:lang w:val="ru-RU"/>
        </w:rPr>
        <w:t xml:space="preserve"> 3.15 – П-образный импульс </w:t>
      </w:r>
      <w:r w:rsidRPr="0035233D">
        <w:rPr>
          <w:lang w:val="ru-RU"/>
        </w:rPr>
        <w:t>(</w:t>
      </w:r>
      <w:r w:rsidRPr="00061F3A">
        <w:rPr>
          <w:i/>
          <w:lang w:val="ru-RU"/>
        </w:rPr>
        <w:t>а</w:t>
      </w:r>
      <w:r w:rsidRPr="0035233D">
        <w:rPr>
          <w:lang w:val="ru-RU"/>
        </w:rPr>
        <w:t>)</w:t>
      </w:r>
      <w:r w:rsidRPr="0035233D">
        <w:rPr>
          <w:iCs/>
          <w:lang w:val="ru-RU"/>
        </w:rPr>
        <w:t xml:space="preserve"> </w:t>
      </w:r>
      <w:r w:rsidRPr="006123BE">
        <w:rPr>
          <w:iCs/>
          <w:lang w:val="ru-RU"/>
        </w:rPr>
        <w:t>и его представление в виде двух</w:t>
      </w:r>
    </w:p>
    <w:p w14:paraId="1CC2F89E" w14:textId="77777777" w:rsidR="006123BE" w:rsidRDefault="006123BE" w:rsidP="002547E6">
      <w:pPr>
        <w:tabs>
          <w:tab w:val="left" w:pos="567"/>
          <w:tab w:val="left" w:pos="709"/>
          <w:tab w:val="left" w:pos="1134"/>
        </w:tabs>
        <w:spacing w:line="360" w:lineRule="atLeast"/>
        <w:jc w:val="center"/>
        <w:rPr>
          <w:iCs/>
          <w:lang w:val="ru-RU"/>
        </w:rPr>
      </w:pPr>
      <w:r w:rsidRPr="006123BE">
        <w:rPr>
          <w:iCs/>
          <w:lang w:val="ru-RU"/>
        </w:rPr>
        <w:t xml:space="preserve">ступенчатых функций </w:t>
      </w:r>
      <w:r w:rsidRPr="0035233D">
        <w:rPr>
          <w:lang w:val="ru-RU"/>
        </w:rPr>
        <w:t>(</w:t>
      </w:r>
      <w:r w:rsidRPr="00061F3A">
        <w:rPr>
          <w:i/>
          <w:lang w:val="ru-RU"/>
        </w:rPr>
        <w:t>б</w:t>
      </w:r>
      <w:r w:rsidRPr="0035233D">
        <w:rPr>
          <w:lang w:val="ru-RU"/>
        </w:rPr>
        <w:t>)</w:t>
      </w:r>
    </w:p>
    <w:p w14:paraId="7EC88B9A" w14:textId="77777777" w:rsidR="003821C0" w:rsidRPr="006123BE" w:rsidRDefault="003821C0" w:rsidP="00FD731B">
      <w:pPr>
        <w:tabs>
          <w:tab w:val="left" w:pos="567"/>
          <w:tab w:val="left" w:pos="709"/>
          <w:tab w:val="left" w:pos="1134"/>
        </w:tabs>
        <w:spacing w:line="360" w:lineRule="atLeast"/>
        <w:ind w:firstLine="709"/>
        <w:jc w:val="both"/>
        <w:rPr>
          <w:sz w:val="28"/>
          <w:szCs w:val="28"/>
          <w:lang w:val="ru-RU"/>
        </w:rPr>
      </w:pPr>
    </w:p>
    <w:p w14:paraId="6EA09AB6" w14:textId="32A49AE9" w:rsidR="006123BE" w:rsidRDefault="006123BE" w:rsidP="00FD731B">
      <w:pPr>
        <w:tabs>
          <w:tab w:val="left" w:pos="567"/>
          <w:tab w:val="left" w:pos="709"/>
          <w:tab w:val="left" w:pos="1134"/>
        </w:tabs>
        <w:spacing w:line="360" w:lineRule="atLeast"/>
        <w:ind w:firstLine="709"/>
        <w:jc w:val="both"/>
        <w:rPr>
          <w:sz w:val="28"/>
          <w:szCs w:val="28"/>
          <w:lang w:val="ru-RU"/>
        </w:rPr>
      </w:pPr>
      <w:r w:rsidRPr="006123BE">
        <w:rPr>
          <w:sz w:val="28"/>
          <w:szCs w:val="28"/>
          <w:lang w:val="ru-RU"/>
        </w:rPr>
        <w:t>2. Исходя из выражения (3.</w:t>
      </w:r>
      <w:r w:rsidR="0035233D">
        <w:rPr>
          <w:sz w:val="28"/>
          <w:szCs w:val="28"/>
          <w:lang w:val="ru-RU"/>
        </w:rPr>
        <w:t>14</w:t>
      </w:r>
      <w:r w:rsidRPr="006123BE">
        <w:rPr>
          <w:sz w:val="28"/>
          <w:szCs w:val="28"/>
          <w:lang w:val="ru-RU"/>
        </w:rPr>
        <w:t>) можно определить отклик</w:t>
      </w:r>
      <m:oMath>
        <m:sSub>
          <m:sSubPr>
            <m:ctrlPr>
              <w:rPr>
                <w:rFonts w:ascii="Cambria Math" w:hAnsi="Cambria Math"/>
                <w:i/>
                <w:sz w:val="28"/>
                <w:szCs w:val="28"/>
                <w:lang w:val="ru-RU"/>
              </w:rPr>
            </m:ctrlPr>
          </m:sSubPr>
          <m:e>
            <m:r>
              <w:rPr>
                <w:rFonts w:ascii="Cambria Math" w:hAnsi="Cambria Math"/>
                <w:sz w:val="28"/>
                <w:szCs w:val="28"/>
                <w:lang w:val="ru-RU"/>
              </w:rPr>
              <m:t xml:space="preserve"> u</m:t>
            </m:r>
          </m:e>
          <m:sub>
            <m:r>
              <w:rPr>
                <w:rFonts w:ascii="Cambria Math" w:hAnsi="Cambria Math"/>
                <w:sz w:val="28"/>
                <w:szCs w:val="28"/>
                <w:lang w:val="ru-RU"/>
              </w:rPr>
              <m:t>2</m:t>
            </m:r>
          </m:sub>
        </m:sSub>
        <m:r>
          <w:rPr>
            <w:rFonts w:ascii="Cambria Math" w:hAnsi="Cambria Math"/>
            <w:sz w:val="28"/>
            <w:szCs w:val="28"/>
            <w:lang w:val="ru-RU"/>
          </w:rPr>
          <m:t>(t)</m:t>
        </m:r>
      </m:oMath>
      <w:r w:rsidRPr="006123BE">
        <w:rPr>
          <w:sz w:val="28"/>
          <w:szCs w:val="28"/>
          <w:lang w:val="ru-RU"/>
        </w:rPr>
        <w:t xml:space="preserve"> применив метод наложения. Воздействие в виде П-импульса можно представить как сумму двухступенчатых разнополярных функций, сд</w:t>
      </w:r>
      <w:r w:rsidR="004B5897">
        <w:rPr>
          <w:sz w:val="28"/>
          <w:szCs w:val="28"/>
          <w:lang w:val="ru-RU"/>
        </w:rPr>
        <w:t>винутых по времени (рис. 3.15):</w:t>
      </w:r>
    </w:p>
    <w:p w14:paraId="47ACEABE" w14:textId="29084E3B" w:rsidR="006123BE" w:rsidRDefault="003F6C80" w:rsidP="003F6C80">
      <w:pPr>
        <w:tabs>
          <w:tab w:val="left" w:pos="567"/>
          <w:tab w:val="left" w:pos="709"/>
          <w:tab w:val="left" w:pos="1134"/>
        </w:tabs>
        <w:spacing w:line="360" w:lineRule="atLeast"/>
        <w:jc w:val="center"/>
        <w:rPr>
          <w:sz w:val="28"/>
          <w:szCs w:val="28"/>
          <w:lang w:val="ru-RU"/>
        </w:rPr>
      </w:pPr>
      <w:r w:rsidRPr="00164FE7">
        <w:rPr>
          <w:position w:val="-36"/>
          <w:sz w:val="28"/>
          <w:szCs w:val="28"/>
        </w:rPr>
        <w:object w:dxaOrig="2680" w:dyaOrig="859" w14:anchorId="33B7F486">
          <v:shape id="_x0000_i1093" type="#_x0000_t75" style="width:133.3pt;height:43.5pt" o:ole="">
            <v:imagedata r:id="rId168" o:title=""/>
          </v:shape>
          <o:OLEObject Type="Embed" ProgID="Equation.DSMT4" ShapeID="_x0000_i1093" DrawAspect="Content" ObjectID="_1778352007" r:id="rId169"/>
        </w:object>
      </w:r>
    </w:p>
    <w:p w14:paraId="1DC371D1" w14:textId="77777777" w:rsidR="00A85EAA" w:rsidRPr="0035233D" w:rsidRDefault="00A85EAA" w:rsidP="003F6C80">
      <w:pPr>
        <w:tabs>
          <w:tab w:val="left" w:pos="567"/>
          <w:tab w:val="left" w:pos="709"/>
          <w:tab w:val="left" w:pos="1134"/>
        </w:tabs>
        <w:spacing w:line="360" w:lineRule="atLeast"/>
        <w:jc w:val="center"/>
        <w:rPr>
          <w:sz w:val="28"/>
          <w:szCs w:val="28"/>
          <w:lang w:val="ru-RU"/>
        </w:rPr>
      </w:pPr>
    </w:p>
    <w:p w14:paraId="201C1CE2" w14:textId="3EADEAF3" w:rsidR="006123BE" w:rsidRDefault="00A85EAA" w:rsidP="00A85EAA">
      <w:pPr>
        <w:tabs>
          <w:tab w:val="left" w:pos="567"/>
          <w:tab w:val="left" w:pos="709"/>
          <w:tab w:val="left" w:pos="1134"/>
        </w:tabs>
        <w:spacing w:line="360" w:lineRule="atLeast"/>
        <w:jc w:val="center"/>
        <w:rPr>
          <w:sz w:val="28"/>
          <w:szCs w:val="28"/>
          <w:lang w:val="ru-RU"/>
        </w:rPr>
      </w:pPr>
      <w:r w:rsidRPr="00164FE7">
        <w:rPr>
          <w:position w:val="-36"/>
          <w:sz w:val="28"/>
          <w:szCs w:val="28"/>
        </w:rPr>
        <w:object w:dxaOrig="2960" w:dyaOrig="859" w14:anchorId="43F8D6E3">
          <v:shape id="_x0000_i1094" type="#_x0000_t75" style="width:147.9pt;height:43.5pt" o:ole="">
            <v:imagedata r:id="rId170" o:title=""/>
          </v:shape>
          <o:OLEObject Type="Embed" ProgID="Equation.DSMT4" ShapeID="_x0000_i1094" DrawAspect="Content" ObjectID="_1778352008" r:id="rId171"/>
        </w:object>
      </w:r>
    </w:p>
    <w:p w14:paraId="442108B1" w14:textId="77777777" w:rsidR="0061464F" w:rsidRPr="00A85EAA" w:rsidRDefault="0061464F" w:rsidP="00A85EAA">
      <w:pPr>
        <w:tabs>
          <w:tab w:val="left" w:pos="567"/>
          <w:tab w:val="left" w:pos="709"/>
          <w:tab w:val="left" w:pos="1134"/>
        </w:tabs>
        <w:spacing w:line="360" w:lineRule="atLeast"/>
        <w:jc w:val="center"/>
        <w:rPr>
          <w:iCs/>
          <w:sz w:val="28"/>
          <w:szCs w:val="28"/>
          <w:lang w:val="ru-RU"/>
        </w:rPr>
      </w:pPr>
    </w:p>
    <w:p w14:paraId="5723A8ED" w14:textId="26E1E188" w:rsidR="006123BE" w:rsidRPr="0061464F" w:rsidRDefault="0061464F" w:rsidP="0061464F">
      <w:pPr>
        <w:tabs>
          <w:tab w:val="left" w:pos="567"/>
          <w:tab w:val="left" w:pos="709"/>
          <w:tab w:val="left" w:pos="1134"/>
        </w:tabs>
        <w:spacing w:line="360" w:lineRule="atLeast"/>
        <w:jc w:val="both"/>
        <w:rPr>
          <w:iCs/>
          <w:sz w:val="28"/>
          <w:szCs w:val="28"/>
          <w:lang w:val="ru-RU"/>
        </w:rPr>
      </w:pPr>
      <w:r w:rsidRPr="00321FBC">
        <w:rPr>
          <w:position w:val="-16"/>
          <w:sz w:val="28"/>
          <w:szCs w:val="28"/>
        </w:rPr>
        <w:object w:dxaOrig="4980" w:dyaOrig="520" w14:anchorId="7DBE962C">
          <v:shape id="_x0000_i1095" type="#_x0000_t75" style="width:248.1pt;height:26.4pt" o:ole="">
            <v:imagedata r:id="rId172" o:title=""/>
          </v:shape>
          <o:OLEObject Type="Embed" ProgID="Equation.DSMT4" ShapeID="_x0000_i1095" DrawAspect="Content" ObjectID="_1778352009" r:id="rId173"/>
        </w:object>
      </w:r>
      <w:r>
        <w:rPr>
          <w:sz w:val="28"/>
          <w:szCs w:val="28"/>
          <w:lang w:val="ru-RU"/>
        </w:rPr>
        <w:t>О</w:t>
      </w:r>
      <w:r w:rsidR="006123BE" w:rsidRPr="006123BE">
        <w:rPr>
          <w:iCs/>
          <w:sz w:val="28"/>
          <w:szCs w:val="28"/>
          <w:lang w:val="ru-RU"/>
        </w:rPr>
        <w:t xml:space="preserve">тклик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2</m:t>
            </m:r>
          </m:sub>
        </m:sSub>
        <m:r>
          <w:rPr>
            <w:rFonts w:ascii="Cambria Math" w:hAnsi="Cambria Math"/>
            <w:sz w:val="28"/>
            <w:szCs w:val="28"/>
            <w:lang w:val="ru-RU"/>
          </w:rPr>
          <m:t>(t)</m:t>
        </m:r>
      </m:oMath>
      <w:r w:rsidR="006123BE" w:rsidRPr="006123BE">
        <w:rPr>
          <w:sz w:val="28"/>
          <w:szCs w:val="28"/>
          <w:lang w:val="ru-RU"/>
        </w:rPr>
        <w:t xml:space="preserve"> будет содержать две соста</w:t>
      </w:r>
      <w:r w:rsidR="0041045F">
        <w:rPr>
          <w:sz w:val="28"/>
          <w:szCs w:val="28"/>
          <w:lang w:val="ru-RU"/>
        </w:rPr>
        <w:t>вляющие</w:t>
      </w:r>
      <w:r>
        <w:rPr>
          <w:sz w:val="28"/>
          <w:szCs w:val="28"/>
          <w:lang w:val="ru-RU"/>
        </w:rPr>
        <w:t>:</w:t>
      </w:r>
    </w:p>
    <w:p w14:paraId="0E148110" w14:textId="02FB9412" w:rsidR="00CE60F8" w:rsidRPr="004E6FEA" w:rsidRDefault="00D21965" w:rsidP="00D21965">
      <w:pPr>
        <w:tabs>
          <w:tab w:val="left" w:pos="567"/>
          <w:tab w:val="left" w:pos="709"/>
          <w:tab w:val="left" w:pos="1134"/>
        </w:tabs>
        <w:spacing w:line="360" w:lineRule="atLeast"/>
        <w:ind w:firstLine="709"/>
        <w:jc w:val="both"/>
        <w:rPr>
          <w:sz w:val="28"/>
          <w:szCs w:val="28"/>
          <w:lang w:val="ru-RU"/>
        </w:rPr>
      </w:pPr>
      <w:r w:rsidRPr="004E6FEA">
        <w:rPr>
          <w:sz w:val="28"/>
          <w:szCs w:val="28"/>
          <w:lang w:val="ru-RU"/>
        </w:rPr>
        <w:t>1)</w:t>
      </w:r>
      <w:r>
        <w:rPr>
          <w:sz w:val="28"/>
          <w:szCs w:val="28"/>
          <w:lang w:val="en-US"/>
        </w:rPr>
        <w:t> </w:t>
      </w:r>
      <w:r w:rsidR="006123BE" w:rsidRPr="00D21965">
        <w:rPr>
          <w:sz w:val="28"/>
          <w:szCs w:val="28"/>
          <w:lang w:val="ru-RU"/>
        </w:rPr>
        <w:t xml:space="preserve">при </w:t>
      </w:r>
      <m:oMath>
        <m:r>
          <w:rPr>
            <w:rFonts w:ascii="Cambria Math" w:hAnsi="Cambria Math"/>
            <w:sz w:val="28"/>
            <w:szCs w:val="28"/>
            <w:lang w:val="ru-RU"/>
          </w:rPr>
          <m:t>0≤</m:t>
        </m:r>
        <m:r>
          <w:rPr>
            <w:rFonts w:ascii="Cambria Math" w:hAnsi="Cambria Math"/>
            <w:sz w:val="28"/>
            <w:szCs w:val="28"/>
            <w:lang w:val="en-US"/>
          </w:rPr>
          <m:t>t</m:t>
        </m:r>
        <m:r>
          <w:rPr>
            <w:rFonts w:ascii="Cambria Math" w:hAnsi="Cambria Math"/>
            <w:sz w:val="28"/>
            <w:szCs w:val="28"/>
            <w:lang w:val="ru-RU"/>
          </w:rPr>
          <m:t>&lt;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u</m:t>
            </m:r>
          </m:sub>
        </m:sSub>
      </m:oMath>
    </w:p>
    <w:p w14:paraId="0238A446" w14:textId="77777777" w:rsidR="002B7F6D" w:rsidRPr="004E6FEA" w:rsidRDefault="002B7F6D" w:rsidP="00D21965">
      <w:pPr>
        <w:tabs>
          <w:tab w:val="left" w:pos="567"/>
          <w:tab w:val="left" w:pos="709"/>
          <w:tab w:val="left" w:pos="1134"/>
        </w:tabs>
        <w:spacing w:line="360" w:lineRule="atLeast"/>
        <w:ind w:firstLine="709"/>
        <w:jc w:val="both"/>
        <w:rPr>
          <w:sz w:val="28"/>
          <w:szCs w:val="28"/>
          <w:lang w:val="ru-RU"/>
        </w:rPr>
      </w:pPr>
    </w:p>
    <w:p w14:paraId="62311F92" w14:textId="7B343EC3" w:rsidR="00D21965" w:rsidRPr="003518A4" w:rsidRDefault="00D21965" w:rsidP="002B7F6D">
      <w:pPr>
        <w:tabs>
          <w:tab w:val="left" w:pos="567"/>
          <w:tab w:val="left" w:pos="709"/>
          <w:tab w:val="left" w:pos="1134"/>
        </w:tabs>
        <w:spacing w:line="360" w:lineRule="atLeast"/>
        <w:ind w:firstLine="709"/>
        <w:jc w:val="both"/>
        <w:rPr>
          <w:sz w:val="28"/>
          <w:szCs w:val="28"/>
          <w:lang w:val="ru-RU"/>
        </w:rPr>
      </w:pPr>
      <w:r w:rsidRPr="00D21965">
        <w:rPr>
          <w:position w:val="-12"/>
        </w:rPr>
        <w:object w:dxaOrig="3040" w:dyaOrig="480" w14:anchorId="63D4592C">
          <v:shape id="_x0000_i1096" type="#_x0000_t75" style="width:151.85pt;height:24.25pt" o:ole="">
            <v:imagedata r:id="rId174" o:title=""/>
          </v:shape>
          <o:OLEObject Type="Embed" ProgID="Equation.DSMT4" ShapeID="_x0000_i1096" DrawAspect="Content" ObjectID="_1778352010" r:id="rId175"/>
        </w:object>
      </w:r>
      <w:r w:rsidR="004E6FEA" w:rsidRPr="004E6FEA">
        <w:rPr>
          <w:sz w:val="28"/>
          <w:szCs w:val="28"/>
          <w:lang w:val="ru-RU"/>
        </w:rPr>
        <w:t xml:space="preserve"> </w:t>
      </w:r>
      <w:r w:rsidR="004E6FEA">
        <w:rPr>
          <w:sz w:val="28"/>
          <w:szCs w:val="28"/>
          <w:lang w:val="ru-RU"/>
        </w:rPr>
        <w:t xml:space="preserve">в точке </w:t>
      </w:r>
      <w:r w:rsidR="004E6FEA">
        <w:rPr>
          <w:i/>
          <w:iCs/>
          <w:sz w:val="28"/>
          <w:szCs w:val="28"/>
          <w:lang w:val="en-US"/>
        </w:rPr>
        <w:t>t</w:t>
      </w:r>
      <w:r w:rsidR="004E6FEA" w:rsidRPr="003518A4">
        <w:rPr>
          <w:sz w:val="28"/>
          <w:szCs w:val="28"/>
          <w:lang w:val="ru-RU"/>
        </w:rPr>
        <w:t xml:space="preserve"> = </w:t>
      </w:r>
      <w:r w:rsidR="00BE4431">
        <w:rPr>
          <w:i/>
          <w:iCs/>
          <w:sz w:val="28"/>
          <w:szCs w:val="28"/>
          <w:lang w:val="en-US"/>
        </w:rPr>
        <w:t>t</w:t>
      </w:r>
      <w:r w:rsidR="00BE4431">
        <w:rPr>
          <w:sz w:val="28"/>
          <w:szCs w:val="28"/>
          <w:vertAlign w:val="subscript"/>
          <w:lang w:val="ru-RU"/>
        </w:rPr>
        <w:t>и</w:t>
      </w:r>
      <w:r w:rsidR="00BE4431">
        <w:rPr>
          <w:sz w:val="28"/>
          <w:szCs w:val="28"/>
          <w:lang w:val="ru-RU"/>
        </w:rPr>
        <w:t xml:space="preserve"> = τ</w:t>
      </w:r>
      <w:r w:rsidR="004E6FEA" w:rsidRPr="003518A4">
        <w:rPr>
          <w:sz w:val="28"/>
          <w:szCs w:val="28"/>
          <w:lang w:val="ru-RU"/>
        </w:rPr>
        <w:t xml:space="preserve"> </w:t>
      </w:r>
      <w:r w:rsidR="00114545" w:rsidRPr="00D21965">
        <w:rPr>
          <w:position w:val="-12"/>
        </w:rPr>
        <w:object w:dxaOrig="1760" w:dyaOrig="380" w14:anchorId="5A76214F">
          <v:shape id="_x0000_i1097" type="#_x0000_t75" style="width:87.7pt;height:19.25pt" o:ole="">
            <v:imagedata r:id="rId176" o:title=""/>
          </v:shape>
          <o:OLEObject Type="Embed" ProgID="Equation.DSMT4" ShapeID="_x0000_i1097" DrawAspect="Content" ObjectID="_1778352011" r:id="rId177"/>
        </w:object>
      </w:r>
      <w:r w:rsidR="003518A4">
        <w:rPr>
          <w:sz w:val="28"/>
          <w:szCs w:val="28"/>
          <w:lang w:val="ru-RU"/>
        </w:rPr>
        <w:t>;</w:t>
      </w:r>
    </w:p>
    <w:p w14:paraId="3F437AED" w14:textId="77777777" w:rsidR="002B7F6D" w:rsidRPr="002B7F6D" w:rsidRDefault="002B7F6D" w:rsidP="002B7F6D">
      <w:pPr>
        <w:tabs>
          <w:tab w:val="left" w:pos="567"/>
          <w:tab w:val="left" w:pos="709"/>
          <w:tab w:val="left" w:pos="1134"/>
        </w:tabs>
        <w:spacing w:line="360" w:lineRule="atLeast"/>
        <w:ind w:firstLine="709"/>
        <w:jc w:val="both"/>
        <w:rPr>
          <w:sz w:val="28"/>
          <w:szCs w:val="28"/>
          <w:lang w:val="ru-RU"/>
        </w:rPr>
      </w:pPr>
    </w:p>
    <w:p w14:paraId="20BC82BC" w14:textId="711BD7FF" w:rsidR="006123BE" w:rsidRDefault="006123BE" w:rsidP="00FD731B">
      <w:pPr>
        <w:tabs>
          <w:tab w:val="left" w:pos="567"/>
          <w:tab w:val="left" w:pos="709"/>
          <w:tab w:val="left" w:pos="1134"/>
        </w:tabs>
        <w:spacing w:line="360" w:lineRule="atLeast"/>
        <w:ind w:firstLine="709"/>
        <w:jc w:val="both"/>
        <w:rPr>
          <w:iCs/>
          <w:sz w:val="28"/>
          <w:szCs w:val="28"/>
          <w:lang w:val="ru-RU"/>
        </w:rPr>
      </w:pPr>
      <w:r w:rsidRPr="002B7F6D">
        <w:rPr>
          <w:sz w:val="28"/>
          <w:szCs w:val="28"/>
          <w:lang w:val="ru-RU"/>
        </w:rPr>
        <w:t>2) при</w:t>
      </w:r>
      <m:oMath>
        <m:r>
          <w:rPr>
            <w:rFonts w:ascii="Cambria Math" w:hAnsi="Cambria Math"/>
            <w:sz w:val="28"/>
            <w:szCs w:val="28"/>
            <w:lang w:val="ru-RU"/>
          </w:rPr>
          <m:t xml:space="preserve"> t≥</m:t>
        </m:r>
        <m:sSub>
          <m:sSubPr>
            <m:ctrlPr>
              <w:rPr>
                <w:rFonts w:ascii="Cambria Math" w:hAnsi="Cambria Math"/>
                <w:i/>
                <w:iCs/>
                <w:sz w:val="28"/>
                <w:szCs w:val="28"/>
                <w:lang w:val="ru-RU"/>
              </w:rPr>
            </m:ctrlPr>
          </m:sSubPr>
          <m:e>
            <m:r>
              <w:rPr>
                <w:rFonts w:ascii="Cambria Math" w:hAnsi="Cambria Math"/>
                <w:sz w:val="28"/>
                <w:szCs w:val="28"/>
                <w:lang w:val="ru-RU"/>
              </w:rPr>
              <m:t>t</m:t>
            </m:r>
          </m:e>
          <m:sub>
            <m:r>
              <w:rPr>
                <w:rFonts w:ascii="Cambria Math" w:hAnsi="Cambria Math"/>
                <w:sz w:val="28"/>
                <w:szCs w:val="28"/>
                <w:lang w:val="ru-RU"/>
              </w:rPr>
              <m:t>u</m:t>
            </m:r>
          </m:sub>
        </m:sSub>
      </m:oMath>
    </w:p>
    <w:p w14:paraId="5662A7C5" w14:textId="77777777" w:rsidR="002B7F6D" w:rsidRPr="006123BE" w:rsidRDefault="002B7F6D" w:rsidP="00FD731B">
      <w:pPr>
        <w:tabs>
          <w:tab w:val="left" w:pos="567"/>
          <w:tab w:val="left" w:pos="709"/>
          <w:tab w:val="left" w:pos="1134"/>
        </w:tabs>
        <w:spacing w:line="360" w:lineRule="atLeast"/>
        <w:ind w:firstLine="709"/>
        <w:jc w:val="both"/>
        <w:rPr>
          <w:i/>
          <w:iCs/>
          <w:sz w:val="28"/>
          <w:szCs w:val="28"/>
          <w:lang w:val="ru-RU"/>
        </w:rPr>
      </w:pPr>
    </w:p>
    <w:p w14:paraId="58F89E2B" w14:textId="75F0AF2F" w:rsidR="002B7F6D" w:rsidRPr="002B7F6D" w:rsidRDefault="00461685" w:rsidP="00FD731B">
      <w:pPr>
        <w:tabs>
          <w:tab w:val="left" w:pos="567"/>
          <w:tab w:val="left" w:pos="709"/>
          <w:tab w:val="left" w:pos="1134"/>
        </w:tabs>
        <w:spacing w:line="360" w:lineRule="atLeast"/>
        <w:ind w:firstLine="709"/>
        <w:jc w:val="both"/>
        <w:rPr>
          <w:iCs/>
          <w:sz w:val="28"/>
          <w:szCs w:val="28"/>
          <w:lang w:val="ru-RU"/>
        </w:rPr>
      </w:pPr>
      <w:r w:rsidRPr="00D21965">
        <w:rPr>
          <w:position w:val="-12"/>
        </w:rPr>
        <w:object w:dxaOrig="3840" w:dyaOrig="380" w14:anchorId="05B44583">
          <v:shape id="_x0000_i1098" type="#_x0000_t75" style="width:191.4pt;height:19.25pt" o:ole="">
            <v:imagedata r:id="rId178" o:title=""/>
          </v:shape>
          <o:OLEObject Type="Embed" ProgID="Equation.DSMT4" ShapeID="_x0000_i1098" DrawAspect="Content" ObjectID="_1778352012" r:id="rId179"/>
        </w:object>
      </w:r>
    </w:p>
    <w:p w14:paraId="5FAE9477" w14:textId="5D2483A6" w:rsidR="006123BE" w:rsidRDefault="002B7F6D" w:rsidP="00AA4D02">
      <w:pPr>
        <w:tabs>
          <w:tab w:val="left" w:pos="567"/>
          <w:tab w:val="left" w:pos="709"/>
          <w:tab w:val="left" w:pos="1134"/>
        </w:tabs>
        <w:spacing w:line="360" w:lineRule="atLeast"/>
        <w:ind w:firstLine="709"/>
        <w:jc w:val="both"/>
        <w:rPr>
          <w:iCs/>
          <w:sz w:val="28"/>
          <w:szCs w:val="28"/>
          <w:lang w:val="ru-RU"/>
        </w:rPr>
      </w:pPr>
      <w:r>
        <w:rPr>
          <w:iCs/>
          <w:sz w:val="28"/>
          <w:szCs w:val="28"/>
          <w:lang w:val="ru-RU"/>
        </w:rPr>
        <w:t>г</w:t>
      </w:r>
      <w:r w:rsidR="006123BE" w:rsidRPr="006123BE">
        <w:rPr>
          <w:iCs/>
          <w:sz w:val="28"/>
          <w:szCs w:val="28"/>
          <w:lang w:val="ru-RU"/>
        </w:rPr>
        <w:t>де</w:t>
      </w:r>
      <w:r>
        <w:rPr>
          <w:iCs/>
          <w:sz w:val="28"/>
          <w:szCs w:val="28"/>
          <w:lang w:val="ru-RU"/>
        </w:rPr>
        <w:t xml:space="preserve"> </w:t>
      </w:r>
      <w:r w:rsidR="00AA4D02" w:rsidRPr="00D21965">
        <w:rPr>
          <w:position w:val="-12"/>
        </w:rPr>
        <w:object w:dxaOrig="3360" w:dyaOrig="760" w14:anchorId="118FBD93">
          <v:shape id="_x0000_i1099" type="#_x0000_t75" style="width:167.15pt;height:38.5pt" o:ole="">
            <v:imagedata r:id="rId180" o:title=""/>
          </v:shape>
          <o:OLEObject Type="Embed" ProgID="Equation.DSMT4" ShapeID="_x0000_i1099" DrawAspect="Content" ObjectID="_1778352013" r:id="rId181"/>
        </w:object>
      </w:r>
      <w:r w:rsidR="00AA4D02" w:rsidRPr="00E07692">
        <w:rPr>
          <w:iCs/>
          <w:sz w:val="28"/>
          <w:szCs w:val="28"/>
          <w:lang w:val="ru-RU"/>
        </w:rPr>
        <w:t xml:space="preserve"> </w:t>
      </w:r>
      <w:r w:rsidR="0041045F">
        <w:rPr>
          <w:iCs/>
          <w:sz w:val="28"/>
          <w:szCs w:val="28"/>
          <w:lang w:val="ru-RU"/>
        </w:rPr>
        <w:t>тогда</w:t>
      </w:r>
      <w:r w:rsidR="0086578F">
        <w:rPr>
          <w:iCs/>
          <w:sz w:val="28"/>
          <w:szCs w:val="28"/>
          <w:lang w:val="ru-RU"/>
        </w:rPr>
        <w:t>:</w:t>
      </w:r>
    </w:p>
    <w:p w14:paraId="640CD263" w14:textId="77777777" w:rsidR="0086578F" w:rsidRPr="00E07692" w:rsidRDefault="0086578F" w:rsidP="00AA4D02">
      <w:pPr>
        <w:tabs>
          <w:tab w:val="left" w:pos="567"/>
          <w:tab w:val="left" w:pos="709"/>
          <w:tab w:val="left" w:pos="1134"/>
        </w:tabs>
        <w:spacing w:line="360" w:lineRule="atLeast"/>
        <w:ind w:firstLine="709"/>
        <w:jc w:val="both"/>
        <w:rPr>
          <w:iCs/>
          <w:sz w:val="28"/>
          <w:szCs w:val="28"/>
          <w:lang w:val="ru-RU"/>
        </w:rPr>
      </w:pPr>
    </w:p>
    <w:p w14:paraId="47828A26" w14:textId="6EDC1D17" w:rsidR="0035233D" w:rsidRDefault="0050404A" w:rsidP="0050404A">
      <w:pPr>
        <w:tabs>
          <w:tab w:val="left" w:pos="567"/>
          <w:tab w:val="left" w:pos="709"/>
          <w:tab w:val="left" w:pos="1134"/>
        </w:tabs>
        <w:spacing w:line="360" w:lineRule="atLeast"/>
        <w:ind w:firstLine="709"/>
        <w:jc w:val="both"/>
        <w:rPr>
          <w:sz w:val="28"/>
          <w:szCs w:val="28"/>
          <w:lang w:val="ru-RU"/>
        </w:rPr>
      </w:pPr>
      <w:r w:rsidRPr="00D21965">
        <w:rPr>
          <w:position w:val="-12"/>
        </w:rPr>
        <w:object w:dxaOrig="5539" w:dyaOrig="760" w14:anchorId="40347C26">
          <v:shape id="_x0000_i1100" type="#_x0000_t75" style="width:276.25pt;height:38.5pt" o:ole="">
            <v:imagedata r:id="rId182" o:title=""/>
          </v:shape>
          <o:OLEObject Type="Embed" ProgID="Equation.DSMT4" ShapeID="_x0000_i1100" DrawAspect="Content" ObjectID="_1778352014" r:id="rId183"/>
        </w:object>
      </w:r>
      <w:r>
        <w:rPr>
          <w:sz w:val="28"/>
          <w:szCs w:val="28"/>
          <w:lang w:val="ru-RU"/>
        </w:rPr>
        <w:t>.</w:t>
      </w:r>
    </w:p>
    <w:p w14:paraId="5557CE69" w14:textId="77777777" w:rsidR="00CF3946" w:rsidRDefault="00CF3946" w:rsidP="0050404A">
      <w:pPr>
        <w:tabs>
          <w:tab w:val="left" w:pos="567"/>
          <w:tab w:val="left" w:pos="709"/>
          <w:tab w:val="left" w:pos="1134"/>
        </w:tabs>
        <w:spacing w:line="360" w:lineRule="atLeast"/>
        <w:ind w:firstLine="709"/>
        <w:jc w:val="both"/>
        <w:rPr>
          <w:sz w:val="28"/>
          <w:szCs w:val="28"/>
          <w:lang w:val="ru-RU"/>
        </w:rPr>
      </w:pPr>
    </w:p>
    <w:p w14:paraId="4993324B" w14:textId="4082DB0D" w:rsidR="0050404A" w:rsidRDefault="0050404A" w:rsidP="0050404A">
      <w:pPr>
        <w:tabs>
          <w:tab w:val="left" w:pos="567"/>
          <w:tab w:val="left" w:pos="709"/>
          <w:tab w:val="left" w:pos="1134"/>
        </w:tabs>
        <w:spacing w:line="360" w:lineRule="atLeast"/>
        <w:ind w:firstLine="709"/>
        <w:jc w:val="both"/>
        <w:rPr>
          <w:sz w:val="28"/>
          <w:szCs w:val="28"/>
          <w:lang w:val="ru-RU"/>
        </w:rPr>
      </w:pPr>
      <w:r>
        <w:rPr>
          <w:sz w:val="28"/>
          <w:szCs w:val="28"/>
          <w:lang w:val="ru-RU"/>
        </w:rPr>
        <w:t xml:space="preserve">Найдем значение </w:t>
      </w:r>
      <w:r w:rsidRPr="003518A4">
        <w:rPr>
          <w:i/>
          <w:iCs/>
          <w:sz w:val="28"/>
          <w:szCs w:val="28"/>
          <w:lang w:val="en-US"/>
        </w:rPr>
        <w:t>u</w:t>
      </w:r>
      <w:r w:rsidRPr="0050404A">
        <w:rPr>
          <w:sz w:val="28"/>
          <w:szCs w:val="28"/>
          <w:vertAlign w:val="subscript"/>
          <w:lang w:val="ru-RU"/>
        </w:rPr>
        <w:t>2</w:t>
      </w:r>
      <w:r w:rsidRPr="0050404A">
        <w:rPr>
          <w:sz w:val="28"/>
          <w:szCs w:val="28"/>
          <w:lang w:val="ru-RU"/>
        </w:rPr>
        <w:t>(</w:t>
      </w:r>
      <w:r w:rsidRPr="0050404A">
        <w:rPr>
          <w:i/>
          <w:iCs/>
          <w:sz w:val="28"/>
          <w:szCs w:val="28"/>
          <w:lang w:val="en-US"/>
        </w:rPr>
        <w:t>t</w:t>
      </w:r>
      <w:r w:rsidRPr="0050404A">
        <w:rPr>
          <w:sz w:val="28"/>
          <w:szCs w:val="28"/>
          <w:lang w:val="ru-RU"/>
        </w:rPr>
        <w:t>-</w:t>
      </w:r>
      <w:r>
        <w:rPr>
          <w:i/>
          <w:iCs/>
          <w:sz w:val="28"/>
          <w:szCs w:val="28"/>
          <w:lang w:val="en-US"/>
        </w:rPr>
        <w:t>t</w:t>
      </w:r>
      <w:r w:rsidRPr="0050404A">
        <w:rPr>
          <w:sz w:val="28"/>
          <w:szCs w:val="28"/>
          <w:vertAlign w:val="subscript"/>
          <w:lang w:val="ru-RU"/>
        </w:rPr>
        <w:t>и</w:t>
      </w:r>
      <w:r>
        <w:rPr>
          <w:sz w:val="28"/>
          <w:szCs w:val="28"/>
          <w:lang w:val="ru-RU"/>
        </w:rPr>
        <w:t xml:space="preserve">) при </w:t>
      </w:r>
      <w:r>
        <w:rPr>
          <w:i/>
          <w:iCs/>
          <w:sz w:val="28"/>
          <w:szCs w:val="28"/>
          <w:lang w:val="en-US"/>
        </w:rPr>
        <w:t>t</w:t>
      </w:r>
      <w:r>
        <w:rPr>
          <w:sz w:val="28"/>
          <w:szCs w:val="28"/>
          <w:vertAlign w:val="subscript"/>
          <w:lang w:val="ru-RU"/>
        </w:rPr>
        <w:t xml:space="preserve">и = </w:t>
      </w:r>
      <w:r>
        <w:rPr>
          <w:sz w:val="28"/>
          <w:szCs w:val="28"/>
          <w:lang w:val="ru-RU"/>
        </w:rPr>
        <w:t>τ</w:t>
      </w:r>
      <w:r w:rsidR="00302AFC">
        <w:rPr>
          <w:sz w:val="28"/>
          <w:szCs w:val="28"/>
          <w:lang w:val="ru-RU"/>
        </w:rPr>
        <w:t>:</w:t>
      </w:r>
    </w:p>
    <w:p w14:paraId="3CDB7023" w14:textId="77777777" w:rsidR="00CF3946" w:rsidRDefault="00CF3946" w:rsidP="0050404A">
      <w:pPr>
        <w:tabs>
          <w:tab w:val="left" w:pos="567"/>
          <w:tab w:val="left" w:pos="709"/>
          <w:tab w:val="left" w:pos="1134"/>
        </w:tabs>
        <w:spacing w:line="360" w:lineRule="atLeast"/>
        <w:ind w:firstLine="709"/>
        <w:jc w:val="both"/>
        <w:rPr>
          <w:sz w:val="28"/>
          <w:szCs w:val="28"/>
          <w:lang w:val="ru-RU"/>
        </w:rPr>
      </w:pPr>
    </w:p>
    <w:p w14:paraId="49207605" w14:textId="7CE84962" w:rsidR="00302AFC" w:rsidRDefault="009F72D8" w:rsidP="0050404A">
      <w:pPr>
        <w:tabs>
          <w:tab w:val="left" w:pos="567"/>
          <w:tab w:val="left" w:pos="709"/>
          <w:tab w:val="left" w:pos="1134"/>
        </w:tabs>
        <w:spacing w:line="360" w:lineRule="atLeast"/>
        <w:ind w:firstLine="709"/>
        <w:jc w:val="both"/>
        <w:rPr>
          <w:sz w:val="28"/>
          <w:szCs w:val="28"/>
          <w:lang w:val="ru-RU"/>
        </w:rPr>
      </w:pPr>
      <w:r w:rsidRPr="00D21965">
        <w:rPr>
          <w:position w:val="-12"/>
        </w:rPr>
        <w:object w:dxaOrig="4880" w:dyaOrig="760" w14:anchorId="1873DAA7">
          <v:shape id="_x0000_i1101" type="#_x0000_t75" style="width:243.8pt;height:38.5pt" o:ole="">
            <v:imagedata r:id="rId184" o:title=""/>
          </v:shape>
          <o:OLEObject Type="Embed" ProgID="Equation.DSMT4" ShapeID="_x0000_i1101" DrawAspect="Content" ObjectID="_1778352015" r:id="rId185"/>
        </w:object>
      </w:r>
      <w:r>
        <w:rPr>
          <w:sz w:val="28"/>
          <w:szCs w:val="28"/>
          <w:lang w:val="ru-RU"/>
        </w:rPr>
        <w:t xml:space="preserve">и в точке </w:t>
      </w:r>
      <w:r>
        <w:rPr>
          <w:i/>
          <w:iCs/>
          <w:sz w:val="28"/>
          <w:szCs w:val="28"/>
          <w:lang w:val="en-US"/>
        </w:rPr>
        <w:t>t</w:t>
      </w:r>
      <w:r w:rsidRPr="009F72D8">
        <w:rPr>
          <w:i/>
          <w:iCs/>
          <w:sz w:val="28"/>
          <w:szCs w:val="28"/>
          <w:lang w:val="ru-RU"/>
        </w:rPr>
        <w:t xml:space="preserve"> = </w:t>
      </w:r>
      <w:r>
        <w:rPr>
          <w:i/>
          <w:iCs/>
          <w:sz w:val="28"/>
          <w:szCs w:val="28"/>
          <w:lang w:val="en-US"/>
        </w:rPr>
        <w:t>t</w:t>
      </w:r>
      <w:r w:rsidRPr="009F72D8">
        <w:rPr>
          <w:sz w:val="28"/>
          <w:szCs w:val="28"/>
          <w:vertAlign w:val="subscript"/>
          <w:lang w:val="ru-RU"/>
        </w:rPr>
        <w:t>и</w:t>
      </w:r>
      <w:r w:rsidRPr="009F72D8">
        <w:rPr>
          <w:sz w:val="28"/>
          <w:szCs w:val="28"/>
          <w:lang w:val="ru-RU"/>
        </w:rPr>
        <w:t xml:space="preserve"> </w:t>
      </w:r>
      <w:r w:rsidR="004E6FEA">
        <w:rPr>
          <w:sz w:val="28"/>
          <w:szCs w:val="28"/>
          <w:lang w:val="ru-RU"/>
        </w:rPr>
        <w:t xml:space="preserve">= </w:t>
      </w:r>
      <w:r>
        <w:rPr>
          <w:sz w:val="28"/>
          <w:szCs w:val="28"/>
          <w:lang w:val="ru-RU"/>
        </w:rPr>
        <w:t>τ</w:t>
      </w:r>
    </w:p>
    <w:p w14:paraId="7A59A017" w14:textId="77777777" w:rsidR="00CF3946" w:rsidRPr="009F72D8" w:rsidRDefault="00CF3946" w:rsidP="0050404A">
      <w:pPr>
        <w:tabs>
          <w:tab w:val="left" w:pos="567"/>
          <w:tab w:val="left" w:pos="709"/>
          <w:tab w:val="left" w:pos="1134"/>
        </w:tabs>
        <w:spacing w:line="360" w:lineRule="atLeast"/>
        <w:ind w:firstLine="709"/>
        <w:jc w:val="both"/>
        <w:rPr>
          <w:sz w:val="28"/>
          <w:szCs w:val="28"/>
          <w:lang w:val="ru-RU"/>
        </w:rPr>
      </w:pPr>
    </w:p>
    <w:p w14:paraId="2B5A9655" w14:textId="4B18A731" w:rsidR="0035233D" w:rsidRDefault="004E6FEA" w:rsidP="00FD731B">
      <w:pPr>
        <w:tabs>
          <w:tab w:val="left" w:pos="567"/>
          <w:tab w:val="left" w:pos="709"/>
          <w:tab w:val="left" w:pos="1134"/>
        </w:tabs>
        <w:spacing w:line="360" w:lineRule="atLeast"/>
        <w:ind w:firstLine="709"/>
        <w:jc w:val="both"/>
        <w:rPr>
          <w:sz w:val="28"/>
          <w:szCs w:val="28"/>
        </w:rPr>
      </w:pPr>
      <w:r w:rsidRPr="00D21965">
        <w:rPr>
          <w:position w:val="-12"/>
        </w:rPr>
        <w:object w:dxaOrig="4300" w:dyaOrig="760" w14:anchorId="735B44DA">
          <v:shape id="_x0000_i1102" type="#_x0000_t75" style="width:213.85pt;height:38.5pt" o:ole="">
            <v:imagedata r:id="rId186" o:title=""/>
          </v:shape>
          <o:OLEObject Type="Embed" ProgID="Equation.DSMT4" ShapeID="_x0000_i1102" DrawAspect="Content" ObjectID="_1778352016" r:id="rId187"/>
        </w:object>
      </w:r>
    </w:p>
    <w:p w14:paraId="7726E3D7" w14:textId="77777777" w:rsidR="003518A4" w:rsidRPr="004E6FEA" w:rsidRDefault="003518A4" w:rsidP="00FD731B">
      <w:pPr>
        <w:tabs>
          <w:tab w:val="left" w:pos="567"/>
          <w:tab w:val="left" w:pos="709"/>
          <w:tab w:val="left" w:pos="1134"/>
        </w:tabs>
        <w:spacing w:line="360" w:lineRule="atLeast"/>
        <w:ind w:firstLine="709"/>
        <w:jc w:val="both"/>
        <w:rPr>
          <w:iCs/>
          <w:sz w:val="28"/>
          <w:szCs w:val="28"/>
          <w:lang w:val="ru-RU"/>
        </w:rPr>
      </w:pPr>
    </w:p>
    <w:p w14:paraId="4D46097A" w14:textId="77777777" w:rsidR="006123BE" w:rsidRDefault="006123BE" w:rsidP="00FD731B">
      <w:pPr>
        <w:tabs>
          <w:tab w:val="left" w:pos="567"/>
          <w:tab w:val="left" w:pos="709"/>
          <w:tab w:val="left" w:pos="1134"/>
          <w:tab w:val="left" w:pos="5245"/>
        </w:tabs>
        <w:spacing w:line="360" w:lineRule="atLeast"/>
        <w:ind w:firstLine="709"/>
        <w:jc w:val="both"/>
        <w:rPr>
          <w:sz w:val="28"/>
          <w:szCs w:val="28"/>
          <w:lang w:val="ru-RU"/>
        </w:rPr>
      </w:pPr>
      <w:r w:rsidRPr="006123BE">
        <w:rPr>
          <w:sz w:val="28"/>
          <w:szCs w:val="28"/>
          <w:lang w:val="ru-RU"/>
        </w:rPr>
        <w:t xml:space="preserve">Временная диаграмма отклика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2</m:t>
            </m:r>
          </m:sub>
        </m:sSub>
        <m:r>
          <w:rPr>
            <w:rFonts w:ascii="Cambria Math" w:hAnsi="Cambria Math"/>
            <w:sz w:val="28"/>
            <w:szCs w:val="28"/>
            <w:lang w:val="ru-RU"/>
          </w:rPr>
          <m:t>(t)</m:t>
        </m:r>
      </m:oMath>
      <w:r w:rsidRPr="006123BE">
        <w:rPr>
          <w:sz w:val="28"/>
          <w:szCs w:val="28"/>
          <w:lang w:val="ru-RU"/>
        </w:rPr>
        <w:t xml:space="preserve"> будет состоять из двух частей для двух временных инт</w:t>
      </w:r>
      <w:r w:rsidR="0035233D">
        <w:rPr>
          <w:sz w:val="28"/>
          <w:szCs w:val="28"/>
          <w:lang w:val="ru-RU"/>
        </w:rPr>
        <w:t>ервалов соответственно (рис. 3.15</w:t>
      </w:r>
      <w:r w:rsidRPr="006123BE">
        <w:rPr>
          <w:sz w:val="28"/>
          <w:szCs w:val="28"/>
          <w:lang w:val="ru-RU"/>
        </w:rPr>
        <w:t xml:space="preserve">). Если положить, что </w:t>
      </w:r>
      <m:oMath>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u</m:t>
            </m:r>
          </m:sub>
        </m:sSub>
        <m:r>
          <w:rPr>
            <w:rFonts w:ascii="Cambria Math" w:hAnsi="Cambria Math"/>
            <w:sz w:val="28"/>
            <w:szCs w:val="28"/>
            <w:lang w:val="ru-RU"/>
          </w:rPr>
          <m:t>=</m:t>
        </m:r>
        <m:r>
          <m:rPr>
            <m:sty m:val="p"/>
          </m:rPr>
          <w:rPr>
            <w:rFonts w:ascii="Cambria Math" w:hAnsi="Cambria Math"/>
            <w:sz w:val="28"/>
            <w:szCs w:val="28"/>
            <w:lang w:val="ru-RU"/>
          </w:rPr>
          <m:t>τ</m:t>
        </m:r>
      </m:oMath>
      <w:r w:rsidRPr="006123BE">
        <w:rPr>
          <w:sz w:val="28"/>
          <w:szCs w:val="28"/>
          <w:lang w:val="ru-RU"/>
        </w:rPr>
        <w:t xml:space="preserve"> , то примерный вид отклика изображен </w:t>
      </w:r>
      <w:r w:rsidR="0035233D">
        <w:rPr>
          <w:sz w:val="28"/>
          <w:szCs w:val="28"/>
          <w:lang w:val="ru-RU"/>
        </w:rPr>
        <w:t>на рисунке</w:t>
      </w:r>
      <w:r w:rsidR="00CE60F8">
        <w:rPr>
          <w:sz w:val="28"/>
          <w:szCs w:val="28"/>
          <w:lang w:val="ru-RU"/>
        </w:rPr>
        <w:t xml:space="preserve"> 3.16. </w:t>
      </w:r>
    </w:p>
    <w:p w14:paraId="12E67BEB" w14:textId="77777777" w:rsidR="00813D6C" w:rsidRPr="006123BE" w:rsidRDefault="00813D6C" w:rsidP="00FD731B">
      <w:pPr>
        <w:tabs>
          <w:tab w:val="left" w:pos="567"/>
          <w:tab w:val="left" w:pos="709"/>
          <w:tab w:val="left" w:pos="1134"/>
          <w:tab w:val="left" w:pos="5245"/>
        </w:tabs>
        <w:spacing w:line="360" w:lineRule="atLeast"/>
        <w:ind w:firstLine="709"/>
        <w:jc w:val="both"/>
        <w:rPr>
          <w:sz w:val="28"/>
          <w:szCs w:val="28"/>
          <w:lang w:val="ru-RU"/>
        </w:rPr>
      </w:pPr>
    </w:p>
    <w:p w14:paraId="2F2C9DBF" w14:textId="77777777" w:rsidR="006123BE" w:rsidRDefault="002B0F47" w:rsidP="00E07692">
      <w:pPr>
        <w:tabs>
          <w:tab w:val="left" w:pos="567"/>
          <w:tab w:val="left" w:pos="709"/>
          <w:tab w:val="left" w:pos="1134"/>
          <w:tab w:val="left" w:pos="5245"/>
        </w:tabs>
        <w:spacing w:line="360" w:lineRule="atLeast"/>
        <w:jc w:val="center"/>
        <w:rPr>
          <w:sz w:val="28"/>
          <w:szCs w:val="28"/>
          <w:lang w:val="ru-RU"/>
        </w:rPr>
      </w:pPr>
      <w:r>
        <w:rPr>
          <w:rFonts w:ascii="Calibri" w:hAnsi="Calibri"/>
          <w:noProof/>
          <w:sz w:val="22"/>
          <w:szCs w:val="22"/>
          <w:lang w:val="ru-RU"/>
        </w:rPr>
        <w:lastRenderedPageBreak/>
        <w:drawing>
          <wp:inline distT="0" distB="0" distL="0" distR="0" wp14:anchorId="0D0E10E9" wp14:editId="6FAB766F">
            <wp:extent cx="2924175" cy="1733550"/>
            <wp:effectExtent l="19050" t="0" r="9525" b="0"/>
            <wp:docPr id="283"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pic:cNvPicPr>
                      <a:picLocks noChangeAspect="1" noChangeArrowheads="1"/>
                    </pic:cNvPicPr>
                  </pic:nvPicPr>
                  <pic:blipFill>
                    <a:blip r:embed="rId188" cstate="print"/>
                    <a:srcRect l="52374" t="34843" r="23016" b="42401"/>
                    <a:stretch>
                      <a:fillRect/>
                    </a:stretch>
                  </pic:blipFill>
                  <pic:spPr bwMode="auto">
                    <a:xfrm>
                      <a:off x="0" y="0"/>
                      <a:ext cx="2924175" cy="1733550"/>
                    </a:xfrm>
                    <a:prstGeom prst="rect">
                      <a:avLst/>
                    </a:prstGeom>
                    <a:noFill/>
                    <a:ln w="9525">
                      <a:noFill/>
                      <a:miter lim="800000"/>
                      <a:headEnd/>
                      <a:tailEnd/>
                    </a:ln>
                  </pic:spPr>
                </pic:pic>
              </a:graphicData>
            </a:graphic>
          </wp:inline>
        </w:drawing>
      </w:r>
    </w:p>
    <w:p w14:paraId="2C032A0C" w14:textId="77777777" w:rsidR="00DE1A73" w:rsidRPr="006123BE" w:rsidRDefault="00DE1A73" w:rsidP="00E07692">
      <w:pPr>
        <w:tabs>
          <w:tab w:val="left" w:pos="567"/>
          <w:tab w:val="left" w:pos="709"/>
          <w:tab w:val="left" w:pos="1134"/>
          <w:tab w:val="left" w:pos="5245"/>
        </w:tabs>
        <w:spacing w:line="360" w:lineRule="atLeast"/>
        <w:jc w:val="center"/>
        <w:rPr>
          <w:sz w:val="28"/>
          <w:szCs w:val="28"/>
          <w:lang w:val="ru-RU"/>
        </w:rPr>
      </w:pPr>
    </w:p>
    <w:p w14:paraId="5DAC64C7" w14:textId="2855615C" w:rsidR="00C511D6" w:rsidRDefault="00B157CE" w:rsidP="00E07692">
      <w:pPr>
        <w:tabs>
          <w:tab w:val="left" w:pos="567"/>
          <w:tab w:val="left" w:pos="709"/>
          <w:tab w:val="left" w:pos="1134"/>
        </w:tabs>
        <w:spacing w:line="360" w:lineRule="atLeast"/>
        <w:jc w:val="center"/>
        <w:rPr>
          <w:lang w:val="ru-RU"/>
        </w:rPr>
      </w:pPr>
      <w:r>
        <w:rPr>
          <w:lang w:val="ru-RU"/>
        </w:rPr>
        <w:t>Рис</w:t>
      </w:r>
      <w:r w:rsidR="003518A4">
        <w:rPr>
          <w:lang w:val="ru-RU"/>
        </w:rPr>
        <w:t>.</w:t>
      </w:r>
      <w:r w:rsidR="006123BE" w:rsidRPr="0093150E">
        <w:rPr>
          <w:lang w:val="ru-RU"/>
        </w:rPr>
        <w:t xml:space="preserve"> 3.16 – Временная диаграмма отк</w:t>
      </w:r>
      <w:r>
        <w:rPr>
          <w:lang w:val="ru-RU"/>
        </w:rPr>
        <w:t>лика цепи рисунок 3.9 на П-импульс</w:t>
      </w:r>
    </w:p>
    <w:p w14:paraId="39A30F91" w14:textId="77777777" w:rsidR="00813D6C" w:rsidRPr="004D0B34" w:rsidRDefault="00813D6C" w:rsidP="00FD731B">
      <w:pPr>
        <w:tabs>
          <w:tab w:val="left" w:pos="567"/>
          <w:tab w:val="left" w:pos="709"/>
          <w:tab w:val="left" w:pos="1134"/>
        </w:tabs>
        <w:spacing w:line="360" w:lineRule="atLeast"/>
        <w:ind w:firstLine="709"/>
        <w:jc w:val="both"/>
        <w:rPr>
          <w:sz w:val="28"/>
          <w:szCs w:val="28"/>
          <w:lang w:val="ru-RU"/>
        </w:rPr>
      </w:pPr>
    </w:p>
    <w:p w14:paraId="3F990F62" w14:textId="77777777" w:rsidR="0046249D" w:rsidRDefault="0046249D" w:rsidP="00FD731B">
      <w:pPr>
        <w:tabs>
          <w:tab w:val="left" w:pos="567"/>
          <w:tab w:val="left" w:pos="709"/>
          <w:tab w:val="left" w:pos="1134"/>
        </w:tabs>
        <w:spacing w:line="360" w:lineRule="atLeast"/>
        <w:ind w:firstLine="709"/>
        <w:jc w:val="both"/>
        <w:rPr>
          <w:b/>
          <w:sz w:val="28"/>
          <w:szCs w:val="28"/>
          <w:lang w:val="ru-RU"/>
        </w:rPr>
      </w:pPr>
      <w:r w:rsidRPr="004D0B34">
        <w:rPr>
          <w:b/>
          <w:sz w:val="28"/>
          <w:szCs w:val="28"/>
          <w:lang w:val="ru-RU"/>
        </w:rPr>
        <w:t>3</w:t>
      </w:r>
      <w:r w:rsidR="004B5897" w:rsidRPr="004D0B34">
        <w:rPr>
          <w:b/>
          <w:sz w:val="28"/>
          <w:szCs w:val="28"/>
          <w:lang w:val="ru-RU"/>
        </w:rPr>
        <w:t>.4</w:t>
      </w:r>
      <w:r w:rsidR="006123BE" w:rsidRPr="006123BE">
        <w:rPr>
          <w:b/>
          <w:sz w:val="28"/>
          <w:szCs w:val="28"/>
          <w:lang w:val="ru-RU"/>
        </w:rPr>
        <w:t xml:space="preserve"> Определение отклика при произвольных воздействиях</w:t>
      </w:r>
    </w:p>
    <w:p w14:paraId="6DEFF70B" w14:textId="77777777" w:rsidR="003821C0" w:rsidRPr="004D0B34" w:rsidRDefault="003821C0" w:rsidP="00FD731B">
      <w:pPr>
        <w:tabs>
          <w:tab w:val="left" w:pos="567"/>
          <w:tab w:val="left" w:pos="709"/>
          <w:tab w:val="left" w:pos="1134"/>
        </w:tabs>
        <w:spacing w:line="360" w:lineRule="atLeast"/>
        <w:ind w:firstLine="709"/>
        <w:jc w:val="both"/>
        <w:rPr>
          <w:bCs/>
          <w:sz w:val="28"/>
          <w:szCs w:val="28"/>
          <w:lang w:val="ru-RU"/>
        </w:rPr>
      </w:pPr>
    </w:p>
    <w:p w14:paraId="29E55609" w14:textId="33C79590" w:rsidR="006123BE" w:rsidRPr="006123BE" w:rsidRDefault="006123BE" w:rsidP="00FD731B">
      <w:pPr>
        <w:tabs>
          <w:tab w:val="left" w:pos="567"/>
          <w:tab w:val="left" w:pos="709"/>
          <w:tab w:val="left" w:pos="1134"/>
        </w:tabs>
        <w:spacing w:line="360" w:lineRule="atLeast"/>
        <w:ind w:firstLine="709"/>
        <w:jc w:val="both"/>
        <w:rPr>
          <w:sz w:val="28"/>
          <w:szCs w:val="28"/>
          <w:lang w:val="ru-RU"/>
        </w:rPr>
      </w:pPr>
      <w:r w:rsidRPr="00512395">
        <w:rPr>
          <w:sz w:val="28"/>
          <w:szCs w:val="28"/>
          <w:lang w:val="ru-RU"/>
        </w:rPr>
        <w:t>Для</w:t>
      </w:r>
      <w:r w:rsidRPr="006123BE">
        <w:rPr>
          <w:sz w:val="28"/>
          <w:szCs w:val="28"/>
          <w:lang w:val="ru-RU"/>
        </w:rPr>
        <w:t xml:space="preserve"> определения отклика цепи на сигнал произвольной формы применяют интеграл наложения (Дюамеля)</w:t>
      </w:r>
      <w:r w:rsidR="002A1DE7">
        <w:rPr>
          <w:sz w:val="28"/>
          <w:szCs w:val="28"/>
          <w:lang w:val="ru-RU"/>
        </w:rPr>
        <w:t xml:space="preserve"> </w:t>
      </w:r>
      <w:r w:rsidR="002A1DE7" w:rsidRPr="002A1DE7">
        <w:rPr>
          <w:sz w:val="28"/>
          <w:szCs w:val="28"/>
          <w:lang w:val="ru-RU"/>
        </w:rPr>
        <w:t>[</w:t>
      </w:r>
      <w:r w:rsidR="00C006CF">
        <w:rPr>
          <w:sz w:val="28"/>
          <w:szCs w:val="28"/>
          <w:lang w:val="ru-RU"/>
        </w:rPr>
        <w:t>7</w:t>
      </w:r>
      <w:r w:rsidR="002A1DE7" w:rsidRPr="002A1DE7">
        <w:rPr>
          <w:sz w:val="28"/>
          <w:szCs w:val="28"/>
          <w:lang w:val="ru-RU"/>
        </w:rPr>
        <w:t>]</w:t>
      </w:r>
      <w:r w:rsidRPr="006123BE">
        <w:rPr>
          <w:sz w:val="28"/>
          <w:szCs w:val="28"/>
          <w:lang w:val="ru-RU"/>
        </w:rPr>
        <w:t>.</w:t>
      </w:r>
    </w:p>
    <w:p w14:paraId="5E22669E" w14:textId="77777777" w:rsidR="006123BE" w:rsidRPr="006123BE" w:rsidRDefault="006123BE" w:rsidP="00FD731B">
      <w:pPr>
        <w:tabs>
          <w:tab w:val="left" w:pos="567"/>
          <w:tab w:val="left" w:pos="709"/>
          <w:tab w:val="left" w:pos="1134"/>
        </w:tabs>
        <w:spacing w:line="360" w:lineRule="atLeast"/>
        <w:ind w:firstLine="709"/>
        <w:jc w:val="both"/>
        <w:rPr>
          <w:sz w:val="28"/>
          <w:szCs w:val="28"/>
          <w:lang w:val="ru-RU"/>
        </w:rPr>
      </w:pPr>
      <w:r w:rsidRPr="006123BE">
        <w:rPr>
          <w:sz w:val="28"/>
          <w:szCs w:val="28"/>
          <w:lang w:val="ru-RU"/>
        </w:rPr>
        <w:t>Метод интервала Дюамеля целесообразно применять, если легко находится переходная функция цепи, а воздействующая функция имеет гладкую форму (рис. 3.17).</w:t>
      </w:r>
    </w:p>
    <w:p w14:paraId="68C7A2F2" w14:textId="77777777" w:rsidR="0041045F" w:rsidRDefault="006123BE" w:rsidP="00FD731B">
      <w:pPr>
        <w:tabs>
          <w:tab w:val="left" w:pos="567"/>
          <w:tab w:val="left" w:pos="709"/>
          <w:tab w:val="left" w:pos="1134"/>
        </w:tabs>
        <w:spacing w:line="360" w:lineRule="atLeast"/>
        <w:ind w:firstLine="709"/>
        <w:jc w:val="both"/>
        <w:rPr>
          <w:i/>
          <w:sz w:val="28"/>
          <w:szCs w:val="28"/>
          <w:lang w:val="ru-RU"/>
        </w:rPr>
      </w:pPr>
      <w:r w:rsidRPr="006123BE">
        <w:rPr>
          <w:sz w:val="28"/>
          <w:szCs w:val="28"/>
          <w:lang w:val="ru-RU"/>
        </w:rPr>
        <w:t xml:space="preserve">Для получения формулы интеграла Дюамеля представим воздействие в виде суммы ступенчатых воздействий, сдвинутых друг относительно друга на время </w:t>
      </w:r>
      <m:oMath>
        <m:r>
          <w:rPr>
            <w:rFonts w:ascii="Cambria Math" w:hAnsi="Cambria Math"/>
            <w:sz w:val="28"/>
            <w:szCs w:val="28"/>
            <w:lang w:val="ru-RU"/>
          </w:rPr>
          <m:t>∆</m:t>
        </m:r>
        <m:r>
          <w:rPr>
            <w:rFonts w:ascii="Cambria Math" w:hAnsi="Cambria Math"/>
            <w:sz w:val="28"/>
            <w:szCs w:val="28"/>
            <w:lang w:val="en-US"/>
          </w:rPr>
          <m:t>t</m:t>
        </m:r>
      </m:oMath>
      <w:r w:rsidR="004B5897">
        <w:rPr>
          <w:i/>
          <w:sz w:val="28"/>
          <w:szCs w:val="28"/>
          <w:lang w:val="ru-RU"/>
        </w:rPr>
        <w:t xml:space="preserve">. </w:t>
      </w:r>
    </w:p>
    <w:p w14:paraId="50582388" w14:textId="77777777" w:rsidR="004D0B34" w:rsidRPr="006123BE" w:rsidRDefault="004D0B34" w:rsidP="00FD731B">
      <w:pPr>
        <w:tabs>
          <w:tab w:val="left" w:pos="567"/>
          <w:tab w:val="left" w:pos="709"/>
          <w:tab w:val="left" w:pos="1134"/>
        </w:tabs>
        <w:spacing w:line="360" w:lineRule="atLeast"/>
        <w:ind w:firstLine="709"/>
        <w:jc w:val="both"/>
        <w:rPr>
          <w:i/>
          <w:sz w:val="28"/>
          <w:szCs w:val="28"/>
          <w:lang w:val="ru-RU"/>
        </w:rPr>
      </w:pPr>
    </w:p>
    <w:p w14:paraId="4DC31F2A" w14:textId="77777777" w:rsidR="006123BE" w:rsidRDefault="002B0F47" w:rsidP="00512395">
      <w:pPr>
        <w:tabs>
          <w:tab w:val="left" w:pos="567"/>
          <w:tab w:val="left" w:pos="709"/>
          <w:tab w:val="left" w:pos="1134"/>
        </w:tabs>
        <w:spacing w:line="360" w:lineRule="atLeast"/>
        <w:jc w:val="center"/>
        <w:rPr>
          <w:iCs/>
          <w:sz w:val="28"/>
          <w:szCs w:val="28"/>
          <w:lang w:val="ru-RU"/>
        </w:rPr>
      </w:pPr>
      <w:r>
        <w:rPr>
          <w:rFonts w:ascii="Calibri" w:hAnsi="Calibri"/>
          <w:noProof/>
          <w:sz w:val="22"/>
          <w:szCs w:val="22"/>
          <w:lang w:val="ru-RU"/>
        </w:rPr>
        <w:drawing>
          <wp:inline distT="0" distB="0" distL="0" distR="0" wp14:anchorId="1FEB7E95" wp14:editId="2863D027">
            <wp:extent cx="3086100" cy="2657475"/>
            <wp:effectExtent l="19050" t="0" r="0" b="0"/>
            <wp:docPr id="286"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pic:cNvPicPr>
                      <a:picLocks noChangeAspect="1" noChangeArrowheads="1"/>
                    </pic:cNvPicPr>
                  </pic:nvPicPr>
                  <pic:blipFill>
                    <a:blip r:embed="rId189" cstate="print"/>
                    <a:srcRect l="73766" t="37332" r="6042" b="31734"/>
                    <a:stretch>
                      <a:fillRect/>
                    </a:stretch>
                  </pic:blipFill>
                  <pic:spPr bwMode="auto">
                    <a:xfrm>
                      <a:off x="0" y="0"/>
                      <a:ext cx="3086100" cy="2657475"/>
                    </a:xfrm>
                    <a:prstGeom prst="rect">
                      <a:avLst/>
                    </a:prstGeom>
                    <a:noFill/>
                    <a:ln w="9525">
                      <a:noFill/>
                      <a:miter lim="800000"/>
                      <a:headEnd/>
                      <a:tailEnd/>
                    </a:ln>
                  </pic:spPr>
                </pic:pic>
              </a:graphicData>
            </a:graphic>
          </wp:inline>
        </w:drawing>
      </w:r>
    </w:p>
    <w:p w14:paraId="6B4BD027" w14:textId="77777777" w:rsidR="004D0B34" w:rsidRPr="006123BE" w:rsidRDefault="004D0B34" w:rsidP="00512395">
      <w:pPr>
        <w:tabs>
          <w:tab w:val="left" w:pos="567"/>
          <w:tab w:val="left" w:pos="709"/>
          <w:tab w:val="left" w:pos="1134"/>
        </w:tabs>
        <w:spacing w:line="360" w:lineRule="atLeast"/>
        <w:jc w:val="center"/>
        <w:rPr>
          <w:iCs/>
          <w:sz w:val="28"/>
          <w:szCs w:val="28"/>
          <w:lang w:val="ru-RU"/>
        </w:rPr>
      </w:pPr>
    </w:p>
    <w:p w14:paraId="518F74C2" w14:textId="7D254CE2" w:rsidR="006123BE" w:rsidRPr="006123BE" w:rsidRDefault="0041045F" w:rsidP="00512395">
      <w:pPr>
        <w:tabs>
          <w:tab w:val="left" w:pos="567"/>
          <w:tab w:val="left" w:pos="709"/>
          <w:tab w:val="left" w:pos="1134"/>
        </w:tabs>
        <w:spacing w:line="360" w:lineRule="atLeast"/>
        <w:jc w:val="center"/>
        <w:rPr>
          <w:iCs/>
          <w:sz w:val="28"/>
          <w:szCs w:val="28"/>
          <w:lang w:val="ru-RU"/>
        </w:rPr>
      </w:pPr>
      <w:r>
        <w:rPr>
          <w:iCs/>
          <w:lang w:val="ru-RU"/>
        </w:rPr>
        <w:t>Рис</w:t>
      </w:r>
      <w:r w:rsidR="00512395">
        <w:rPr>
          <w:iCs/>
          <w:lang w:val="ru-RU"/>
        </w:rPr>
        <w:t>.</w:t>
      </w:r>
      <w:r w:rsidR="006123BE" w:rsidRPr="006123BE">
        <w:rPr>
          <w:iCs/>
          <w:lang w:val="ru-RU"/>
        </w:rPr>
        <w:t xml:space="preserve"> 3.17 – Произвольное воздействие</w:t>
      </w:r>
    </w:p>
    <w:p w14:paraId="077F22E7" w14:textId="77777777" w:rsidR="006123BE" w:rsidRPr="006123BE" w:rsidRDefault="006123BE" w:rsidP="00FD731B">
      <w:pPr>
        <w:tabs>
          <w:tab w:val="left" w:pos="567"/>
          <w:tab w:val="left" w:pos="709"/>
          <w:tab w:val="left" w:pos="1134"/>
        </w:tabs>
        <w:spacing w:line="360" w:lineRule="atLeast"/>
        <w:ind w:firstLine="709"/>
        <w:jc w:val="both"/>
        <w:rPr>
          <w:iCs/>
          <w:sz w:val="28"/>
          <w:szCs w:val="28"/>
          <w:lang w:val="ru-RU"/>
        </w:rPr>
      </w:pPr>
    </w:p>
    <w:p w14:paraId="336AA507" w14:textId="5B402E8E" w:rsidR="006123BE" w:rsidRDefault="004D0B34" w:rsidP="00FD731B">
      <w:pPr>
        <w:tabs>
          <w:tab w:val="left" w:pos="567"/>
          <w:tab w:val="left" w:pos="709"/>
          <w:tab w:val="left" w:pos="1134"/>
        </w:tabs>
        <w:spacing w:line="360" w:lineRule="atLeast"/>
        <w:ind w:firstLine="709"/>
        <w:jc w:val="both"/>
        <w:rPr>
          <w:iCs/>
          <w:sz w:val="28"/>
          <w:szCs w:val="28"/>
          <w:lang w:val="ru-RU"/>
        </w:rPr>
      </w:pPr>
      <w:r>
        <w:rPr>
          <w:iCs/>
          <w:sz w:val="28"/>
          <w:szCs w:val="28"/>
          <w:lang w:val="ru-RU"/>
        </w:rPr>
        <w:t>Т</w:t>
      </w:r>
      <w:r w:rsidR="006123BE" w:rsidRPr="006123BE">
        <w:rPr>
          <w:iCs/>
          <w:sz w:val="28"/>
          <w:szCs w:val="28"/>
          <w:lang w:val="ru-RU"/>
        </w:rPr>
        <w:t xml:space="preserve">огда </w:t>
      </w:r>
      <m:oMath>
        <m:sSub>
          <m:sSubPr>
            <m:ctrlPr>
              <w:rPr>
                <w:rFonts w:ascii="Cambria Math" w:hAnsi="Cambria Math"/>
                <w:i/>
                <w:iCs/>
                <w:sz w:val="28"/>
                <w:szCs w:val="28"/>
                <w:lang w:val="ru-RU"/>
              </w:rPr>
            </m:ctrlPr>
          </m:sSubPr>
          <m:e>
            <m:r>
              <w:rPr>
                <w:rFonts w:ascii="Cambria Math" w:hAnsi="Cambria Math"/>
                <w:sz w:val="28"/>
                <w:szCs w:val="28"/>
                <w:lang w:val="ru-RU"/>
              </w:rPr>
              <m:t>f</m:t>
            </m:r>
          </m:e>
          <m:sub>
            <m:r>
              <w:rPr>
                <w:rFonts w:ascii="Cambria Math" w:hAnsi="Cambria Math"/>
                <w:sz w:val="28"/>
                <w:szCs w:val="28"/>
                <w:lang w:val="ru-RU"/>
              </w:rPr>
              <m:t>1</m:t>
            </m:r>
          </m:sub>
        </m:sSub>
        <m:r>
          <w:rPr>
            <w:rFonts w:ascii="Cambria Math" w:hAnsi="Cambria Math"/>
            <w:sz w:val="28"/>
            <w:szCs w:val="28"/>
            <w:lang w:val="ru-RU"/>
          </w:rPr>
          <m:t>(t)</m:t>
        </m:r>
      </m:oMath>
      <w:r w:rsidR="0041045F">
        <w:rPr>
          <w:iCs/>
          <w:sz w:val="28"/>
          <w:szCs w:val="28"/>
          <w:lang w:val="ru-RU"/>
        </w:rPr>
        <w:t xml:space="preserve"> можно записать в виде</w:t>
      </w:r>
      <w:r>
        <w:rPr>
          <w:iCs/>
          <w:sz w:val="28"/>
          <w:szCs w:val="28"/>
          <w:lang w:val="ru-RU"/>
        </w:rPr>
        <w:t>:</w:t>
      </w:r>
    </w:p>
    <w:p w14:paraId="31188778" w14:textId="43CDC26C" w:rsidR="0046249D" w:rsidRDefault="007E76C6" w:rsidP="007E76C6">
      <w:pPr>
        <w:tabs>
          <w:tab w:val="left" w:pos="567"/>
          <w:tab w:val="left" w:pos="709"/>
          <w:tab w:val="left" w:pos="1134"/>
        </w:tabs>
        <w:spacing w:line="360" w:lineRule="atLeast"/>
        <w:jc w:val="both"/>
        <w:rPr>
          <w:sz w:val="28"/>
          <w:szCs w:val="28"/>
          <w:lang w:val="ru-RU"/>
        </w:rPr>
      </w:pPr>
      <w:r w:rsidRPr="00D21965">
        <w:rPr>
          <w:position w:val="-12"/>
        </w:rPr>
        <w:object w:dxaOrig="6300" w:dyaOrig="480" w14:anchorId="004BAD04">
          <v:shape id="_x0000_i1103" type="#_x0000_t75" style="width:314pt;height:24.25pt" o:ole="">
            <v:imagedata r:id="rId190" o:title=""/>
          </v:shape>
          <o:OLEObject Type="Embed" ProgID="Equation.DSMT4" ShapeID="_x0000_i1103" DrawAspect="Content" ObjectID="_1778352017" r:id="rId191"/>
        </w:object>
      </w:r>
      <w:r w:rsidRPr="00D21965">
        <w:rPr>
          <w:position w:val="-12"/>
        </w:rPr>
        <w:object w:dxaOrig="1960" w:dyaOrig="480" w14:anchorId="0C1D2DC7">
          <v:shape id="_x0000_i1104" type="#_x0000_t75" style="width:97.65pt;height:24.25pt" o:ole="">
            <v:imagedata r:id="rId192" o:title=""/>
          </v:shape>
          <o:OLEObject Type="Embed" ProgID="Equation.DSMT4" ShapeID="_x0000_i1104" DrawAspect="Content" ObjectID="_1778352018" r:id="rId193"/>
        </w:object>
      </w:r>
      <w:r w:rsidR="0035233D">
        <w:rPr>
          <w:sz w:val="28"/>
          <w:szCs w:val="28"/>
          <w:lang w:val="ru-RU"/>
        </w:rPr>
        <w:tab/>
        <w:t xml:space="preserve"> (3.35)</w:t>
      </w:r>
    </w:p>
    <w:p w14:paraId="69185CCA" w14:textId="061EC8E5" w:rsidR="006123BE" w:rsidRPr="007E76C6" w:rsidRDefault="007E76C6" w:rsidP="00FD731B">
      <w:pPr>
        <w:tabs>
          <w:tab w:val="left" w:pos="567"/>
          <w:tab w:val="left" w:pos="709"/>
          <w:tab w:val="left" w:pos="1134"/>
        </w:tabs>
        <w:spacing w:line="360" w:lineRule="atLeast"/>
        <w:ind w:firstLine="709"/>
        <w:jc w:val="both"/>
        <w:rPr>
          <w:iCs/>
          <w:sz w:val="28"/>
          <w:szCs w:val="28"/>
          <w:lang w:val="ru-RU"/>
        </w:rPr>
      </w:pPr>
      <w:r>
        <w:rPr>
          <w:sz w:val="28"/>
          <w:szCs w:val="28"/>
          <w:lang w:val="ru-RU"/>
        </w:rPr>
        <w:lastRenderedPageBreak/>
        <w:t>г</w:t>
      </w:r>
      <w:r w:rsidR="006123BE" w:rsidRPr="006123BE">
        <w:rPr>
          <w:sz w:val="28"/>
          <w:szCs w:val="28"/>
          <w:lang w:val="ru-RU"/>
        </w:rPr>
        <w:t>де</w:t>
      </w:r>
      <w:r w:rsidRPr="007E76C6">
        <w:rPr>
          <w:sz w:val="28"/>
          <w:szCs w:val="28"/>
          <w:lang w:val="ru-RU"/>
        </w:rPr>
        <w:t xml:space="preserve"> </w:t>
      </w:r>
      <w:r w:rsidRPr="007E76C6">
        <w:rPr>
          <w:i/>
          <w:iCs/>
          <w:sz w:val="28"/>
          <w:szCs w:val="28"/>
          <w:lang w:val="en-US"/>
        </w:rPr>
        <w:t>f</w:t>
      </w:r>
      <w:r w:rsidRPr="007E76C6">
        <w:rPr>
          <w:iCs/>
          <w:sz w:val="28"/>
          <w:szCs w:val="28"/>
          <w:vertAlign w:val="subscript"/>
          <w:lang w:val="ru-RU"/>
        </w:rPr>
        <w:t>1</w:t>
      </w:r>
      <w:r w:rsidRPr="007E76C6">
        <w:rPr>
          <w:iCs/>
          <w:sz w:val="28"/>
          <w:szCs w:val="28"/>
          <w:lang w:val="ru-RU"/>
        </w:rPr>
        <w:t>(0) –</w:t>
      </w:r>
      <w:r w:rsidR="006123BE" w:rsidRPr="006123BE">
        <w:rPr>
          <w:iCs/>
          <w:sz w:val="28"/>
          <w:szCs w:val="28"/>
          <w:lang w:val="ru-RU"/>
        </w:rPr>
        <w:t xml:space="preserve"> скачок функции при </w:t>
      </w:r>
      <w:r>
        <w:rPr>
          <w:i/>
          <w:sz w:val="28"/>
          <w:szCs w:val="28"/>
          <w:lang w:val="en-US"/>
        </w:rPr>
        <w:t>t</w:t>
      </w:r>
      <w:r w:rsidRPr="007E76C6">
        <w:rPr>
          <w:i/>
          <w:sz w:val="28"/>
          <w:szCs w:val="28"/>
          <w:lang w:val="ru-RU"/>
        </w:rPr>
        <w:t xml:space="preserve"> = </w:t>
      </w:r>
      <w:r w:rsidRPr="007E76C6">
        <w:rPr>
          <w:iCs/>
          <w:sz w:val="28"/>
          <w:szCs w:val="28"/>
          <w:lang w:val="ru-RU"/>
        </w:rPr>
        <w:t>0;</w:t>
      </w:r>
    </w:p>
    <w:p w14:paraId="66AC9676" w14:textId="4FBED37F" w:rsidR="006123BE" w:rsidRPr="005574D3" w:rsidRDefault="005574D3" w:rsidP="00FD731B">
      <w:pPr>
        <w:tabs>
          <w:tab w:val="left" w:pos="567"/>
          <w:tab w:val="left" w:pos="709"/>
          <w:tab w:val="left" w:pos="1134"/>
        </w:tabs>
        <w:spacing w:line="360" w:lineRule="atLeast"/>
        <w:ind w:firstLine="709"/>
        <w:jc w:val="both"/>
        <w:rPr>
          <w:sz w:val="28"/>
          <w:szCs w:val="28"/>
          <w:lang w:val="ru-RU"/>
        </w:rPr>
      </w:pPr>
      <w:r w:rsidRPr="005574D3">
        <w:rPr>
          <w:iCs/>
          <w:sz w:val="28"/>
          <w:szCs w:val="28"/>
          <w:lang w:val="ru-RU"/>
        </w:rPr>
        <w:t>∆</w:t>
      </w:r>
      <w:r>
        <w:rPr>
          <w:i/>
          <w:sz w:val="28"/>
          <w:szCs w:val="28"/>
          <w:lang w:val="en-US"/>
        </w:rPr>
        <w:t>f</w:t>
      </w:r>
      <w:r w:rsidRPr="005574D3">
        <w:rPr>
          <w:iCs/>
          <w:sz w:val="28"/>
          <w:szCs w:val="28"/>
          <w:vertAlign w:val="superscript"/>
          <w:lang w:val="ru-RU"/>
        </w:rPr>
        <w:t>(</w:t>
      </w:r>
      <w:r>
        <w:rPr>
          <w:i/>
          <w:sz w:val="28"/>
          <w:szCs w:val="28"/>
          <w:vertAlign w:val="superscript"/>
          <w:lang w:val="en-US"/>
        </w:rPr>
        <w:t>k</w:t>
      </w:r>
      <w:r w:rsidRPr="005574D3">
        <w:rPr>
          <w:iCs/>
          <w:sz w:val="28"/>
          <w:szCs w:val="28"/>
          <w:vertAlign w:val="superscript"/>
          <w:lang w:val="ru-RU"/>
        </w:rPr>
        <w:t>)</w:t>
      </w:r>
      <w:r w:rsidRPr="005574D3">
        <w:rPr>
          <w:iCs/>
          <w:sz w:val="28"/>
          <w:szCs w:val="28"/>
          <w:lang w:val="ru-RU"/>
        </w:rPr>
        <w:t>∙1(</w:t>
      </w:r>
      <w:r>
        <w:rPr>
          <w:i/>
          <w:sz w:val="28"/>
          <w:szCs w:val="28"/>
          <w:lang w:val="en-US"/>
        </w:rPr>
        <w:t>t</w:t>
      </w:r>
      <w:r w:rsidRPr="005574D3">
        <w:rPr>
          <w:i/>
          <w:sz w:val="28"/>
          <w:szCs w:val="28"/>
          <w:lang w:val="ru-RU"/>
        </w:rPr>
        <w:t xml:space="preserve"> –</w:t>
      </w:r>
      <w:r w:rsidRPr="005574D3">
        <w:rPr>
          <w:iCs/>
          <w:sz w:val="28"/>
          <w:szCs w:val="28"/>
          <w:lang w:val="ru-RU"/>
        </w:rPr>
        <w:t xml:space="preserve"> </w:t>
      </w:r>
      <w:r>
        <w:rPr>
          <w:i/>
          <w:sz w:val="28"/>
          <w:szCs w:val="28"/>
          <w:lang w:val="en-US"/>
        </w:rPr>
        <w:t>k</w:t>
      </w:r>
      <w:r w:rsidRPr="005574D3">
        <w:rPr>
          <w:i/>
          <w:sz w:val="28"/>
          <w:szCs w:val="28"/>
          <w:lang w:val="ru-RU"/>
        </w:rPr>
        <w:t>∆</w:t>
      </w:r>
      <w:r>
        <w:rPr>
          <w:i/>
          <w:sz w:val="28"/>
          <w:szCs w:val="28"/>
          <w:lang w:val="en-US"/>
        </w:rPr>
        <w:t>t</w:t>
      </w:r>
      <w:r w:rsidRPr="005574D3">
        <w:rPr>
          <w:iCs/>
          <w:sz w:val="28"/>
          <w:szCs w:val="28"/>
          <w:lang w:val="ru-RU"/>
        </w:rPr>
        <w:t xml:space="preserve">) </w:t>
      </w:r>
      <w:r w:rsidR="006123BE" w:rsidRPr="006123BE">
        <w:rPr>
          <w:iCs/>
          <w:sz w:val="28"/>
          <w:szCs w:val="28"/>
          <w:lang w:val="ru-RU"/>
        </w:rPr>
        <w:t xml:space="preserve">– величина скачка при </w:t>
      </w:r>
      <w:r w:rsidRPr="005574D3">
        <w:rPr>
          <w:i/>
          <w:sz w:val="28"/>
          <w:szCs w:val="28"/>
          <w:lang w:val="en-US"/>
        </w:rPr>
        <w:t>t</w:t>
      </w:r>
      <w:r w:rsidRPr="005574D3">
        <w:rPr>
          <w:i/>
          <w:sz w:val="28"/>
          <w:szCs w:val="28"/>
          <w:lang w:val="ru-RU"/>
        </w:rPr>
        <w:t xml:space="preserve"> </w:t>
      </w:r>
      <w:r w:rsidRPr="00B74B74">
        <w:rPr>
          <w:i/>
          <w:sz w:val="28"/>
          <w:szCs w:val="28"/>
          <w:lang w:val="ru-RU"/>
        </w:rPr>
        <w:t xml:space="preserve">= </w:t>
      </w:r>
      <w:r w:rsidRPr="005574D3">
        <w:rPr>
          <w:i/>
          <w:sz w:val="28"/>
          <w:szCs w:val="28"/>
          <w:lang w:val="en-US"/>
        </w:rPr>
        <w:t>t</w:t>
      </w:r>
      <w:r w:rsidRPr="005574D3">
        <w:rPr>
          <w:i/>
          <w:sz w:val="28"/>
          <w:szCs w:val="28"/>
          <w:lang w:val="ru-RU"/>
        </w:rPr>
        <w:t xml:space="preserve"> –</w:t>
      </w:r>
      <w:r w:rsidRPr="005574D3">
        <w:rPr>
          <w:iCs/>
          <w:sz w:val="28"/>
          <w:szCs w:val="28"/>
          <w:lang w:val="ru-RU"/>
        </w:rPr>
        <w:t xml:space="preserve"> </w:t>
      </w:r>
      <w:r>
        <w:rPr>
          <w:i/>
          <w:sz w:val="28"/>
          <w:szCs w:val="28"/>
          <w:lang w:val="en-US"/>
        </w:rPr>
        <w:t>k</w:t>
      </w:r>
      <w:r w:rsidRPr="005574D3">
        <w:rPr>
          <w:i/>
          <w:sz w:val="28"/>
          <w:szCs w:val="28"/>
          <w:lang w:val="ru-RU"/>
        </w:rPr>
        <w:t>∆</w:t>
      </w:r>
      <w:r>
        <w:rPr>
          <w:i/>
          <w:sz w:val="28"/>
          <w:szCs w:val="28"/>
          <w:lang w:val="en-US"/>
        </w:rPr>
        <w:t>t</w:t>
      </w:r>
      <w:r w:rsidRPr="005574D3">
        <w:rPr>
          <w:iCs/>
          <w:sz w:val="28"/>
          <w:szCs w:val="28"/>
          <w:lang w:val="ru-RU"/>
        </w:rPr>
        <w:t>.</w:t>
      </w:r>
    </w:p>
    <w:p w14:paraId="061507FC" w14:textId="77777777" w:rsidR="006123BE" w:rsidRDefault="006123BE" w:rsidP="00FD731B">
      <w:pPr>
        <w:tabs>
          <w:tab w:val="left" w:pos="567"/>
          <w:tab w:val="left" w:pos="709"/>
          <w:tab w:val="left" w:pos="851"/>
          <w:tab w:val="left" w:pos="1134"/>
        </w:tabs>
        <w:spacing w:line="360" w:lineRule="atLeast"/>
        <w:ind w:firstLine="709"/>
        <w:jc w:val="both"/>
        <w:rPr>
          <w:iCs/>
          <w:sz w:val="28"/>
          <w:szCs w:val="28"/>
          <w:lang w:val="ru-RU"/>
        </w:rPr>
      </w:pPr>
      <w:r w:rsidRPr="006123BE">
        <w:rPr>
          <w:iCs/>
          <w:sz w:val="28"/>
          <w:szCs w:val="28"/>
          <w:lang w:val="ru-RU"/>
        </w:rPr>
        <w:t xml:space="preserve">Отклик цепи на скачок определяется по формуле </w:t>
      </w:r>
      <m:oMath>
        <m:sSub>
          <m:sSubPr>
            <m:ctrlPr>
              <w:rPr>
                <w:rFonts w:ascii="Cambria Math" w:hAnsi="Cambria Math"/>
                <w:i/>
                <w:iCs/>
                <w:sz w:val="28"/>
                <w:szCs w:val="28"/>
                <w:lang w:val="ru-RU"/>
              </w:rPr>
            </m:ctrlPr>
          </m:sSubPr>
          <m:e>
            <m:r>
              <w:rPr>
                <w:rFonts w:ascii="Cambria Math" w:hAnsi="Cambria Math"/>
                <w:sz w:val="28"/>
                <w:szCs w:val="28"/>
                <w:lang w:val="en-US"/>
              </w:rPr>
              <m:t>f</m:t>
            </m:r>
          </m:e>
          <m:sub>
            <m:r>
              <w:rPr>
                <w:rFonts w:ascii="Cambria Math" w:hAnsi="Cambria Math"/>
                <w:sz w:val="28"/>
                <w:szCs w:val="28"/>
                <w:lang w:val="ru-RU"/>
              </w:rPr>
              <m:t>2</m:t>
            </m:r>
          </m:sub>
        </m:sSub>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m:t>
        </m:r>
        <m:sSub>
          <m:sSubPr>
            <m:ctrlPr>
              <w:rPr>
                <w:rFonts w:ascii="Cambria Math" w:hAnsi="Cambria Math"/>
                <w:i/>
                <w:iCs/>
                <w:sz w:val="28"/>
                <w:szCs w:val="28"/>
                <w:lang w:val="ru-RU"/>
              </w:rPr>
            </m:ctrlPr>
          </m:sSubPr>
          <m:e>
            <m:r>
              <w:rPr>
                <w:rFonts w:ascii="Cambria Math" w:hAnsi="Cambria Math"/>
                <w:sz w:val="28"/>
                <w:szCs w:val="28"/>
                <w:lang w:val="en-US"/>
              </w:rPr>
              <m:t>f</m:t>
            </m:r>
          </m:e>
          <m:sub>
            <m:r>
              <w:rPr>
                <w:rFonts w:ascii="Cambria Math" w:hAnsi="Cambria Math"/>
                <w:sz w:val="28"/>
                <w:szCs w:val="28"/>
                <w:lang w:val="ru-RU"/>
              </w:rPr>
              <m:t>1</m:t>
            </m:r>
          </m:sub>
        </m:sSub>
        <m:r>
          <w:rPr>
            <w:rFonts w:ascii="Cambria Math" w:hAnsi="Cambria Math"/>
            <w:sz w:val="28"/>
            <w:szCs w:val="28"/>
            <w:lang w:val="ru-RU"/>
          </w:rPr>
          <m:t>(t)∙h(t)</m:t>
        </m:r>
      </m:oMath>
      <w:r w:rsidRPr="006123BE">
        <w:rPr>
          <w:iCs/>
          <w:sz w:val="28"/>
          <w:szCs w:val="28"/>
          <w:lang w:val="ru-RU"/>
        </w:rPr>
        <w:t xml:space="preserve">, поэтому отклик цепи на воздействие </w:t>
      </w:r>
      <m:oMath>
        <m:sSub>
          <m:sSubPr>
            <m:ctrlPr>
              <w:rPr>
                <w:rFonts w:ascii="Cambria Math" w:hAnsi="Cambria Math"/>
                <w:i/>
                <w:iCs/>
                <w:sz w:val="28"/>
                <w:szCs w:val="28"/>
                <w:lang w:val="ru-RU"/>
              </w:rPr>
            </m:ctrlPr>
          </m:sSubPr>
          <m:e>
            <m:r>
              <w:rPr>
                <w:rFonts w:ascii="Cambria Math" w:hAnsi="Cambria Math"/>
                <w:sz w:val="28"/>
                <w:szCs w:val="28"/>
                <w:lang w:val="en-US"/>
              </w:rPr>
              <m:t>f</m:t>
            </m:r>
          </m:e>
          <m:sub>
            <m:r>
              <w:rPr>
                <w:rFonts w:ascii="Cambria Math" w:hAnsi="Cambria Math"/>
                <w:sz w:val="28"/>
                <w:szCs w:val="28"/>
                <w:lang w:val="ru-RU"/>
              </w:rPr>
              <m:t>1</m:t>
            </m:r>
          </m:sub>
        </m:sSub>
        <m:r>
          <w:rPr>
            <w:rFonts w:ascii="Cambria Math" w:hAnsi="Cambria Math"/>
            <w:sz w:val="28"/>
            <w:szCs w:val="28"/>
            <w:lang w:val="ru-RU"/>
          </w:rPr>
          <m:t>(t)</m:t>
        </m:r>
      </m:oMath>
      <w:r w:rsidRPr="006123BE">
        <w:rPr>
          <w:iCs/>
          <w:sz w:val="28"/>
          <w:szCs w:val="28"/>
          <w:lang w:val="ru-RU"/>
        </w:rPr>
        <w:t xml:space="preserve"> можно найти н</w:t>
      </w:r>
      <w:r w:rsidR="00CE60F8">
        <w:rPr>
          <w:iCs/>
          <w:sz w:val="28"/>
          <w:szCs w:val="28"/>
          <w:lang w:val="ru-RU"/>
        </w:rPr>
        <w:t>а основании принципа наложения:</w:t>
      </w:r>
    </w:p>
    <w:p w14:paraId="6FDFFD3A" w14:textId="77777777" w:rsidR="0035233D" w:rsidRDefault="0035233D" w:rsidP="00FD731B">
      <w:pPr>
        <w:tabs>
          <w:tab w:val="left" w:pos="567"/>
          <w:tab w:val="left" w:pos="709"/>
          <w:tab w:val="left" w:pos="851"/>
          <w:tab w:val="left" w:pos="1134"/>
        </w:tabs>
        <w:spacing w:line="360" w:lineRule="atLeast"/>
        <w:ind w:firstLine="709"/>
        <w:jc w:val="both"/>
        <w:rPr>
          <w:iCs/>
          <w:sz w:val="28"/>
          <w:szCs w:val="28"/>
          <w:lang w:val="ru-RU"/>
        </w:rPr>
      </w:pPr>
    </w:p>
    <w:p w14:paraId="7025FF08" w14:textId="32E45376" w:rsidR="00B74B74" w:rsidRDefault="009E385B" w:rsidP="00B74B74">
      <w:pPr>
        <w:tabs>
          <w:tab w:val="left" w:pos="567"/>
          <w:tab w:val="left" w:pos="709"/>
          <w:tab w:val="left" w:pos="851"/>
          <w:tab w:val="left" w:pos="1134"/>
        </w:tabs>
        <w:spacing w:line="360" w:lineRule="atLeast"/>
        <w:jc w:val="both"/>
      </w:pPr>
      <w:r w:rsidRPr="00D21965">
        <w:rPr>
          <w:position w:val="-12"/>
        </w:rPr>
        <w:object w:dxaOrig="6520" w:dyaOrig="480" w14:anchorId="28062B07">
          <v:shape id="_x0000_i1105" type="#_x0000_t75" style="width:325.05pt;height:24.25pt" o:ole="">
            <v:imagedata r:id="rId194" o:title=""/>
          </v:shape>
          <o:OLEObject Type="Embed" ProgID="Equation.DSMT4" ShapeID="_x0000_i1105" DrawAspect="Content" ObjectID="_1778352019" r:id="rId195"/>
        </w:object>
      </w:r>
      <w:r w:rsidR="00860784" w:rsidRPr="00D21965">
        <w:rPr>
          <w:position w:val="-12"/>
        </w:rPr>
        <w:object w:dxaOrig="2160" w:dyaOrig="480" w14:anchorId="367AD5CF">
          <v:shape id="_x0000_i1106" type="#_x0000_t75" style="width:107.65pt;height:24.25pt" o:ole="">
            <v:imagedata r:id="rId196" o:title=""/>
          </v:shape>
          <o:OLEObject Type="Embed" ProgID="Equation.DSMT4" ShapeID="_x0000_i1106" DrawAspect="Content" ObjectID="_1778352020" r:id="rId197"/>
        </w:object>
      </w:r>
    </w:p>
    <w:p w14:paraId="7F027A20" w14:textId="7F189629" w:rsidR="006123BE" w:rsidRPr="0042792F" w:rsidRDefault="004D0B34" w:rsidP="0094252D">
      <w:pPr>
        <w:tabs>
          <w:tab w:val="left" w:pos="567"/>
          <w:tab w:val="left" w:pos="709"/>
          <w:tab w:val="left" w:pos="851"/>
          <w:tab w:val="left" w:pos="1134"/>
        </w:tabs>
        <w:spacing w:line="360" w:lineRule="atLeast"/>
        <w:jc w:val="both"/>
        <w:rPr>
          <w:lang w:val="ru-RU"/>
        </w:rPr>
      </w:pPr>
      <w:r w:rsidRPr="00860784">
        <w:rPr>
          <w:position w:val="-16"/>
        </w:rPr>
        <w:object w:dxaOrig="4180" w:dyaOrig="520" w14:anchorId="3C44A780">
          <v:shape id="_x0000_i1107" type="#_x0000_t75" style="width:208.5pt;height:26.4pt" o:ole="">
            <v:imagedata r:id="rId198" o:title=""/>
          </v:shape>
          <o:OLEObject Type="Embed" ProgID="Equation.DSMT4" ShapeID="_x0000_i1107" DrawAspect="Content" ObjectID="_1778352021" r:id="rId199"/>
        </w:object>
      </w:r>
    </w:p>
    <w:p w14:paraId="1D1418BC" w14:textId="77777777" w:rsidR="0035233D" w:rsidRPr="006123BE" w:rsidRDefault="0035233D" w:rsidP="00FD731B">
      <w:pPr>
        <w:tabs>
          <w:tab w:val="left" w:pos="567"/>
          <w:tab w:val="left" w:pos="709"/>
          <w:tab w:val="left" w:pos="1134"/>
        </w:tabs>
        <w:spacing w:line="360" w:lineRule="atLeast"/>
        <w:ind w:firstLine="709"/>
        <w:jc w:val="both"/>
        <w:rPr>
          <w:iCs/>
          <w:sz w:val="28"/>
          <w:szCs w:val="28"/>
          <w:lang w:val="ru-RU"/>
        </w:rPr>
      </w:pPr>
    </w:p>
    <w:p w14:paraId="2705A88F" w14:textId="0B249F8F" w:rsidR="006123BE" w:rsidRPr="006123BE" w:rsidRDefault="006123BE" w:rsidP="00FD731B">
      <w:pPr>
        <w:tabs>
          <w:tab w:val="left" w:pos="567"/>
          <w:tab w:val="left" w:pos="709"/>
          <w:tab w:val="left" w:pos="1134"/>
        </w:tabs>
        <w:spacing w:line="360" w:lineRule="atLeast"/>
        <w:ind w:firstLine="709"/>
        <w:jc w:val="both"/>
        <w:rPr>
          <w:sz w:val="28"/>
          <w:szCs w:val="28"/>
          <w:lang w:val="ru-RU"/>
        </w:rPr>
      </w:pPr>
      <w:r w:rsidRPr="006123BE">
        <w:rPr>
          <w:iCs/>
          <w:sz w:val="28"/>
          <w:szCs w:val="28"/>
          <w:lang w:val="ru-RU"/>
        </w:rPr>
        <w:t xml:space="preserve">Если устремить </w:t>
      </w:r>
      <m:oMath>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→0</m:t>
        </m:r>
      </m:oMath>
      <w:r w:rsidRPr="006123BE">
        <w:rPr>
          <w:iCs/>
          <w:sz w:val="28"/>
          <w:szCs w:val="28"/>
          <w:lang w:val="ru-RU"/>
        </w:rPr>
        <w:t xml:space="preserve">, то </w:t>
      </w:r>
      <m:oMath>
        <m:r>
          <w:rPr>
            <w:rFonts w:ascii="Cambria Math" w:hAnsi="Cambria Math"/>
            <w:sz w:val="28"/>
            <w:szCs w:val="28"/>
            <w:lang w:val="ru-RU"/>
          </w:rPr>
          <m:t>k∆t</m:t>
        </m:r>
      </m:oMath>
      <w:r w:rsidRPr="006123BE">
        <w:rPr>
          <w:iCs/>
          <w:sz w:val="28"/>
          <w:szCs w:val="28"/>
          <w:lang w:val="ru-RU"/>
        </w:rPr>
        <w:t xml:space="preserve">, вместо дискретного, становится непрерывным (т.е. </w:t>
      </w:r>
      <m:oMath>
        <m:r>
          <w:rPr>
            <w:rFonts w:ascii="Cambria Math" w:hAnsi="Cambria Math"/>
            <w:sz w:val="28"/>
            <w:szCs w:val="28"/>
            <w:lang w:val="ru-RU"/>
          </w:rPr>
          <m:t>k∆t=</m:t>
        </m:r>
        <m:sSub>
          <m:sSubPr>
            <m:ctrlPr>
              <w:rPr>
                <w:rFonts w:ascii="Cambria Math" w:hAnsi="Cambria Math"/>
                <w:i/>
                <w:iCs/>
                <w:sz w:val="28"/>
                <w:szCs w:val="28"/>
                <w:lang w:val="ru-RU"/>
              </w:rPr>
            </m:ctrlPr>
          </m:sSubPr>
          <m:e>
            <m:r>
              <w:rPr>
                <w:rFonts w:ascii="Cambria Math" w:hAnsi="Cambria Math"/>
                <w:sz w:val="28"/>
                <w:szCs w:val="28"/>
                <w:lang w:val="en-US"/>
              </w:rPr>
              <m:t>t</m:t>
            </m:r>
          </m:e>
          <m:sub>
            <m:r>
              <w:rPr>
                <w:rFonts w:ascii="Cambria Math" w:hAnsi="Cambria Math"/>
                <w:sz w:val="28"/>
                <w:szCs w:val="28"/>
                <w:lang w:val="ru-RU"/>
              </w:rPr>
              <m:t>k</m:t>
            </m:r>
          </m:sub>
        </m:sSub>
      </m:oMath>
      <w:r w:rsidRPr="006123BE">
        <w:rPr>
          <w:iCs/>
          <w:sz w:val="28"/>
          <w:szCs w:val="28"/>
          <w:lang w:val="ru-RU"/>
        </w:rPr>
        <w:t xml:space="preserve">), операция суммирования превращается в операцию интегрирования по переменной </w:t>
      </w:r>
      <w:r w:rsidRPr="006123BE">
        <w:rPr>
          <w:i/>
          <w:sz w:val="28"/>
          <w:szCs w:val="28"/>
          <w:lang w:val="en-US"/>
        </w:rPr>
        <w:t>t</w:t>
      </w:r>
      <w:r w:rsidRPr="006123BE">
        <w:rPr>
          <w:iCs/>
          <w:sz w:val="28"/>
          <w:szCs w:val="28"/>
          <w:lang w:val="ru-RU"/>
        </w:rPr>
        <w:t xml:space="preserve">, </w:t>
      </w:r>
      <w:r w:rsidRPr="006123BE">
        <w:rPr>
          <w:iCs/>
          <w:sz w:val="28"/>
          <w:szCs w:val="28"/>
          <w:lang w:val="en-US"/>
        </w:rPr>
        <w:t>a</w:t>
      </w:r>
      <m:oMath>
        <m:r>
          <w:rPr>
            <w:rFonts w:ascii="Cambria Math" w:hAnsi="Cambria Math"/>
            <w:sz w:val="28"/>
            <w:szCs w:val="28"/>
            <w:lang w:val="ru-RU"/>
          </w:rPr>
          <m:t>∆</m:t>
        </m:r>
        <m:sSup>
          <m:sSupPr>
            <m:ctrlPr>
              <w:rPr>
                <w:rFonts w:ascii="Cambria Math" w:hAnsi="Cambria Math"/>
                <w:i/>
                <w:iCs/>
                <w:sz w:val="28"/>
                <w:szCs w:val="28"/>
                <w:lang w:val="ru-RU"/>
              </w:rPr>
            </m:ctrlPr>
          </m:sSupPr>
          <m:e>
            <m:r>
              <w:rPr>
                <w:rFonts w:ascii="Cambria Math" w:hAnsi="Cambria Math"/>
                <w:sz w:val="28"/>
                <w:szCs w:val="28"/>
                <w:lang w:val="ru-RU"/>
              </w:rPr>
              <m:t>f</m:t>
            </m:r>
          </m:e>
          <m:sup>
            <m:d>
              <m:dPr>
                <m:ctrlPr>
                  <w:rPr>
                    <w:rFonts w:ascii="Cambria Math" w:hAnsi="Cambria Math"/>
                    <w:i/>
                    <w:iCs/>
                    <w:sz w:val="28"/>
                    <w:szCs w:val="28"/>
                    <w:lang w:val="ru-RU"/>
                  </w:rPr>
                </m:ctrlPr>
              </m:dPr>
              <m:e>
                <m:r>
                  <w:rPr>
                    <w:rFonts w:ascii="Cambria Math" w:hAnsi="Cambria Math"/>
                    <w:sz w:val="28"/>
                    <w:szCs w:val="28"/>
                    <w:lang w:val="ru-RU"/>
                  </w:rPr>
                  <m:t>k</m:t>
                </m:r>
              </m:e>
            </m:d>
          </m:sup>
        </m:sSup>
      </m:oMath>
      <w:r w:rsidR="004D0B34">
        <w:rPr>
          <w:i/>
          <w:iCs/>
          <w:sz w:val="28"/>
          <w:szCs w:val="28"/>
          <w:lang w:val="ru-RU"/>
        </w:rPr>
        <w:t>–</w:t>
      </w:r>
      <w:r w:rsidRPr="006123BE">
        <w:rPr>
          <w:i/>
          <w:iCs/>
          <w:sz w:val="28"/>
          <w:szCs w:val="28"/>
          <w:lang w:val="ru-RU"/>
        </w:rPr>
        <w:t xml:space="preserve"> </w:t>
      </w:r>
      <w:r w:rsidRPr="006123BE">
        <w:rPr>
          <w:sz w:val="28"/>
          <w:szCs w:val="28"/>
          <w:lang w:val="ru-RU"/>
        </w:rPr>
        <w:t xml:space="preserve">в производную </w:t>
      </w:r>
      <m:oMath>
        <m:sSubSup>
          <m:sSubSupPr>
            <m:ctrlPr>
              <w:rPr>
                <w:rFonts w:ascii="Cambria Math" w:hAnsi="Cambria Math"/>
                <w:i/>
                <w:sz w:val="28"/>
                <w:szCs w:val="28"/>
                <w:lang w:val="ru-RU"/>
              </w:rPr>
            </m:ctrlPr>
          </m:sSubSupPr>
          <m:e>
            <m:r>
              <w:rPr>
                <w:rFonts w:ascii="Cambria Math" w:hAnsi="Cambria Math"/>
                <w:sz w:val="28"/>
                <w:szCs w:val="28"/>
                <w:lang w:val="ru-RU"/>
              </w:rPr>
              <m:t>f</m:t>
            </m:r>
          </m:e>
          <m:sub>
            <m:r>
              <w:rPr>
                <w:rFonts w:ascii="Cambria Math" w:hAnsi="Cambria Math"/>
                <w:sz w:val="28"/>
                <w:szCs w:val="28"/>
                <w:lang w:val="ru-RU"/>
              </w:rPr>
              <m:t>1</m:t>
            </m:r>
          </m:sub>
          <m:sup>
            <m:r>
              <w:rPr>
                <w:rFonts w:ascii="Cambria Math" w:hAnsi="Cambria Math"/>
                <w:sz w:val="28"/>
                <w:szCs w:val="28"/>
                <w:lang w:val="ru-RU"/>
              </w:rPr>
              <m:t>'</m:t>
            </m:r>
          </m:sup>
        </m:sSubSup>
        <m:r>
          <w:rPr>
            <w:rFonts w:ascii="Cambria Math" w:hAnsi="Cambria Math"/>
            <w:sz w:val="28"/>
            <w:szCs w:val="28"/>
            <w:lang w:val="ru-RU"/>
          </w:rPr>
          <m:t>(t).</m:t>
        </m:r>
      </m:oMath>
    </w:p>
    <w:p w14:paraId="1F203BA3" w14:textId="44160FD8" w:rsidR="006123BE" w:rsidRDefault="005B1AB1" w:rsidP="00FD731B">
      <w:pPr>
        <w:tabs>
          <w:tab w:val="left" w:pos="567"/>
          <w:tab w:val="left" w:pos="709"/>
          <w:tab w:val="left" w:pos="1134"/>
        </w:tabs>
        <w:spacing w:line="360" w:lineRule="atLeast"/>
        <w:ind w:firstLine="709"/>
        <w:jc w:val="both"/>
        <w:rPr>
          <w:sz w:val="28"/>
          <w:szCs w:val="28"/>
          <w:lang w:val="ru-RU"/>
        </w:rPr>
      </w:pPr>
      <w:r>
        <w:rPr>
          <w:sz w:val="28"/>
          <w:szCs w:val="28"/>
          <w:lang w:val="ru-RU"/>
        </w:rPr>
        <w:t>П</w:t>
      </w:r>
      <w:r w:rsidR="006123BE" w:rsidRPr="006123BE">
        <w:rPr>
          <w:sz w:val="28"/>
          <w:szCs w:val="28"/>
          <w:lang w:val="ru-RU"/>
        </w:rPr>
        <w:t xml:space="preserve">роизведя </w:t>
      </w:r>
      <w:r w:rsidR="0041045F">
        <w:rPr>
          <w:sz w:val="28"/>
          <w:szCs w:val="28"/>
          <w:lang w:val="ru-RU"/>
        </w:rPr>
        <w:t>соответствующую замену, получим</w:t>
      </w:r>
      <w:r w:rsidR="009E385B" w:rsidRPr="00606932">
        <w:rPr>
          <w:sz w:val="28"/>
          <w:szCs w:val="28"/>
          <w:lang w:val="ru-RU"/>
        </w:rPr>
        <w:t>:</w:t>
      </w:r>
    </w:p>
    <w:p w14:paraId="4A3C168E" w14:textId="77777777" w:rsidR="00CF3946" w:rsidRPr="00606932" w:rsidRDefault="00CF3946" w:rsidP="00FD731B">
      <w:pPr>
        <w:tabs>
          <w:tab w:val="left" w:pos="567"/>
          <w:tab w:val="left" w:pos="709"/>
          <w:tab w:val="left" w:pos="1134"/>
        </w:tabs>
        <w:spacing w:line="360" w:lineRule="atLeast"/>
        <w:ind w:firstLine="709"/>
        <w:jc w:val="both"/>
        <w:rPr>
          <w:sz w:val="28"/>
          <w:szCs w:val="28"/>
          <w:lang w:val="ru-RU"/>
        </w:rPr>
      </w:pPr>
    </w:p>
    <w:p w14:paraId="3AD40FE3" w14:textId="6D45A352" w:rsidR="00CE60F8" w:rsidRPr="009E385B" w:rsidRDefault="009E385B" w:rsidP="009E385B">
      <w:pPr>
        <w:tabs>
          <w:tab w:val="left" w:pos="567"/>
          <w:tab w:val="left" w:pos="709"/>
          <w:tab w:val="left" w:pos="1134"/>
        </w:tabs>
        <w:spacing w:line="360" w:lineRule="atLeast"/>
        <w:jc w:val="center"/>
      </w:pPr>
      <w:r w:rsidRPr="009E385B">
        <w:rPr>
          <w:position w:val="-40"/>
        </w:rPr>
        <w:object w:dxaOrig="4640" w:dyaOrig="940" w14:anchorId="1BE796C1">
          <v:shape id="_x0000_i1108" type="#_x0000_t75" style="width:231.35pt;height:47.75pt" o:ole="">
            <v:imagedata r:id="rId200" o:title=""/>
          </v:shape>
          <o:OLEObject Type="Embed" ProgID="Equation.DSMT4" ShapeID="_x0000_i1108" DrawAspect="Content" ObjectID="_1778352022" r:id="rId201"/>
        </w:object>
      </w:r>
    </w:p>
    <w:p w14:paraId="74725400" w14:textId="77777777" w:rsidR="00DE5AE2" w:rsidRPr="00DE5AE2" w:rsidRDefault="00DE5AE2" w:rsidP="00FD731B">
      <w:pPr>
        <w:tabs>
          <w:tab w:val="left" w:pos="567"/>
          <w:tab w:val="left" w:pos="709"/>
          <w:tab w:val="left" w:pos="1134"/>
        </w:tabs>
        <w:spacing w:line="360" w:lineRule="atLeast"/>
        <w:ind w:firstLine="709"/>
        <w:jc w:val="both"/>
        <w:rPr>
          <w:iCs/>
          <w:sz w:val="28"/>
          <w:szCs w:val="28"/>
          <w:lang w:val="ru-RU"/>
        </w:rPr>
      </w:pPr>
    </w:p>
    <w:p w14:paraId="610D6A5A" w14:textId="77777777" w:rsidR="00CE60F8" w:rsidRDefault="006123BE" w:rsidP="00FD731B">
      <w:pPr>
        <w:tabs>
          <w:tab w:val="left" w:pos="567"/>
          <w:tab w:val="left" w:pos="709"/>
          <w:tab w:val="left" w:pos="1134"/>
        </w:tabs>
        <w:spacing w:line="360" w:lineRule="atLeast"/>
        <w:ind w:firstLine="709"/>
        <w:jc w:val="both"/>
        <w:rPr>
          <w:sz w:val="28"/>
          <w:szCs w:val="28"/>
          <w:lang w:val="ru-RU"/>
        </w:rPr>
      </w:pPr>
      <w:r w:rsidRPr="006123BE">
        <w:rPr>
          <w:sz w:val="28"/>
          <w:szCs w:val="28"/>
          <w:lang w:val="ru-RU"/>
        </w:rPr>
        <w:t>Существуют другие формы записи интеграла Дюамеля, основанные на замене переменной:</w:t>
      </w:r>
    </w:p>
    <w:p w14:paraId="2CE919AC" w14:textId="064C4057" w:rsidR="009E385B" w:rsidRDefault="009E385B" w:rsidP="003D27C6">
      <w:pPr>
        <w:tabs>
          <w:tab w:val="left" w:pos="567"/>
          <w:tab w:val="left" w:pos="709"/>
          <w:tab w:val="left" w:pos="1134"/>
        </w:tabs>
        <w:spacing w:line="360" w:lineRule="atLeast"/>
        <w:jc w:val="center"/>
        <w:rPr>
          <w:lang w:val="ru-RU"/>
        </w:rPr>
      </w:pPr>
      <w:r w:rsidRPr="009E385B">
        <w:rPr>
          <w:position w:val="-40"/>
        </w:rPr>
        <w:object w:dxaOrig="4660" w:dyaOrig="940" w14:anchorId="324619A8">
          <v:shape id="_x0000_i1109" type="#_x0000_t75" style="width:232.05pt;height:47.75pt" o:ole="">
            <v:imagedata r:id="rId202" o:title=""/>
          </v:shape>
          <o:OLEObject Type="Embed" ProgID="Equation.DSMT4" ShapeID="_x0000_i1109" DrawAspect="Content" ObjectID="_1778352023" r:id="rId203"/>
        </w:object>
      </w:r>
    </w:p>
    <w:p w14:paraId="16DD09E2" w14:textId="77777777" w:rsidR="00CF3946" w:rsidRPr="00CF3946" w:rsidRDefault="00CF3946" w:rsidP="003D27C6">
      <w:pPr>
        <w:tabs>
          <w:tab w:val="left" w:pos="567"/>
          <w:tab w:val="left" w:pos="709"/>
          <w:tab w:val="left" w:pos="1134"/>
        </w:tabs>
        <w:spacing w:line="360" w:lineRule="atLeast"/>
        <w:jc w:val="center"/>
        <w:rPr>
          <w:sz w:val="28"/>
          <w:szCs w:val="28"/>
          <w:lang w:val="ru-RU"/>
        </w:rPr>
      </w:pPr>
    </w:p>
    <w:p w14:paraId="3321DC6F" w14:textId="29477D9E" w:rsidR="009E385B" w:rsidRDefault="003D27C6" w:rsidP="003D27C6">
      <w:pPr>
        <w:tabs>
          <w:tab w:val="left" w:pos="567"/>
          <w:tab w:val="left" w:pos="709"/>
          <w:tab w:val="left" w:pos="1134"/>
        </w:tabs>
        <w:spacing w:line="360" w:lineRule="atLeast"/>
        <w:ind w:firstLine="709"/>
        <w:jc w:val="center"/>
        <w:rPr>
          <w:lang w:val="ru-RU"/>
        </w:rPr>
      </w:pPr>
      <w:r w:rsidRPr="009E385B">
        <w:rPr>
          <w:position w:val="-40"/>
        </w:rPr>
        <w:object w:dxaOrig="4720" w:dyaOrig="940" w14:anchorId="31079495">
          <v:shape id="_x0000_i1110" type="#_x0000_t75" style="width:235.25pt;height:47.75pt" o:ole="">
            <v:imagedata r:id="rId204" o:title=""/>
          </v:shape>
          <o:OLEObject Type="Embed" ProgID="Equation.DSMT4" ShapeID="_x0000_i1110" DrawAspect="Content" ObjectID="_1778352024" r:id="rId205"/>
        </w:object>
      </w:r>
    </w:p>
    <w:p w14:paraId="429BD135" w14:textId="77777777" w:rsidR="00CF3946" w:rsidRPr="00CF3946" w:rsidRDefault="00CF3946" w:rsidP="003D27C6">
      <w:pPr>
        <w:tabs>
          <w:tab w:val="left" w:pos="567"/>
          <w:tab w:val="left" w:pos="709"/>
          <w:tab w:val="left" w:pos="1134"/>
        </w:tabs>
        <w:spacing w:line="360" w:lineRule="atLeast"/>
        <w:ind w:firstLine="709"/>
        <w:jc w:val="center"/>
        <w:rPr>
          <w:lang w:val="ru-RU"/>
        </w:rPr>
      </w:pPr>
    </w:p>
    <w:p w14:paraId="2D8C9246" w14:textId="71939650" w:rsidR="003D27C6" w:rsidRDefault="003D27C6" w:rsidP="003D27C6">
      <w:pPr>
        <w:tabs>
          <w:tab w:val="left" w:pos="567"/>
          <w:tab w:val="left" w:pos="709"/>
          <w:tab w:val="left" w:pos="1134"/>
        </w:tabs>
        <w:spacing w:line="360" w:lineRule="atLeast"/>
        <w:ind w:firstLine="709"/>
        <w:jc w:val="center"/>
      </w:pPr>
      <w:r w:rsidRPr="009E385B">
        <w:rPr>
          <w:position w:val="-40"/>
        </w:rPr>
        <w:object w:dxaOrig="4700" w:dyaOrig="940" w14:anchorId="715B429F">
          <v:shape id="_x0000_i1111" type="#_x0000_t75" style="width:234.9pt;height:47.75pt" o:ole="">
            <v:imagedata r:id="rId206" o:title=""/>
          </v:shape>
          <o:OLEObject Type="Embed" ProgID="Equation.DSMT4" ShapeID="_x0000_i1111" DrawAspect="Content" ObjectID="_1778352025" r:id="rId207"/>
        </w:object>
      </w:r>
    </w:p>
    <w:p w14:paraId="323B7559" w14:textId="77777777" w:rsidR="003D27C6" w:rsidRDefault="003D27C6" w:rsidP="003D27C6">
      <w:pPr>
        <w:tabs>
          <w:tab w:val="left" w:pos="567"/>
          <w:tab w:val="left" w:pos="709"/>
          <w:tab w:val="left" w:pos="1134"/>
        </w:tabs>
        <w:spacing w:line="360" w:lineRule="atLeast"/>
        <w:ind w:firstLine="709"/>
        <w:jc w:val="center"/>
      </w:pPr>
    </w:p>
    <w:p w14:paraId="7864CF8A" w14:textId="77777777" w:rsidR="003D27C6" w:rsidRDefault="003D27C6" w:rsidP="003D27C6">
      <w:pPr>
        <w:tabs>
          <w:tab w:val="left" w:pos="567"/>
          <w:tab w:val="left" w:pos="709"/>
          <w:tab w:val="left" w:pos="1134"/>
        </w:tabs>
        <w:spacing w:line="360" w:lineRule="atLeast"/>
        <w:ind w:firstLine="709"/>
        <w:jc w:val="center"/>
      </w:pPr>
    </w:p>
    <w:p w14:paraId="5B994C9C" w14:textId="77777777" w:rsidR="003D27C6" w:rsidRDefault="003D27C6" w:rsidP="003D27C6">
      <w:pPr>
        <w:tabs>
          <w:tab w:val="left" w:pos="567"/>
          <w:tab w:val="left" w:pos="709"/>
          <w:tab w:val="left" w:pos="1134"/>
        </w:tabs>
        <w:spacing w:line="360" w:lineRule="atLeast"/>
        <w:ind w:firstLine="709"/>
        <w:jc w:val="center"/>
      </w:pPr>
    </w:p>
    <w:p w14:paraId="27B9AA98" w14:textId="77777777" w:rsidR="003D27C6" w:rsidRDefault="003D27C6" w:rsidP="003D27C6">
      <w:pPr>
        <w:tabs>
          <w:tab w:val="left" w:pos="567"/>
          <w:tab w:val="left" w:pos="709"/>
          <w:tab w:val="left" w:pos="1134"/>
        </w:tabs>
        <w:spacing w:line="360" w:lineRule="atLeast"/>
        <w:ind w:firstLine="709"/>
        <w:jc w:val="center"/>
      </w:pPr>
    </w:p>
    <w:p w14:paraId="596E70C9" w14:textId="77777777" w:rsidR="003D27C6" w:rsidRDefault="003D27C6" w:rsidP="003D27C6">
      <w:pPr>
        <w:tabs>
          <w:tab w:val="left" w:pos="567"/>
          <w:tab w:val="left" w:pos="709"/>
          <w:tab w:val="left" w:pos="1134"/>
        </w:tabs>
        <w:spacing w:line="360" w:lineRule="atLeast"/>
        <w:ind w:firstLine="709"/>
        <w:jc w:val="center"/>
      </w:pPr>
    </w:p>
    <w:p w14:paraId="2C10E54F" w14:textId="77777777" w:rsidR="003D27C6" w:rsidRDefault="003D27C6" w:rsidP="003D27C6">
      <w:pPr>
        <w:tabs>
          <w:tab w:val="left" w:pos="567"/>
          <w:tab w:val="left" w:pos="709"/>
          <w:tab w:val="left" w:pos="1134"/>
        </w:tabs>
        <w:spacing w:line="360" w:lineRule="atLeast"/>
        <w:ind w:firstLine="709"/>
        <w:jc w:val="center"/>
        <w:rPr>
          <w:lang w:val="ru-RU"/>
        </w:rPr>
      </w:pPr>
    </w:p>
    <w:p w14:paraId="59D66DAB" w14:textId="77777777" w:rsidR="00CC67E5" w:rsidRDefault="00CC67E5" w:rsidP="003D27C6">
      <w:pPr>
        <w:tabs>
          <w:tab w:val="left" w:pos="567"/>
          <w:tab w:val="left" w:pos="709"/>
          <w:tab w:val="left" w:pos="1134"/>
        </w:tabs>
        <w:spacing w:line="360" w:lineRule="atLeast"/>
        <w:ind w:firstLine="709"/>
        <w:jc w:val="center"/>
        <w:rPr>
          <w:lang w:val="ru-RU"/>
        </w:rPr>
      </w:pPr>
    </w:p>
    <w:p w14:paraId="597A7317" w14:textId="77777777" w:rsidR="00CC67E5" w:rsidRPr="00CC67E5" w:rsidRDefault="00CC67E5" w:rsidP="003D27C6">
      <w:pPr>
        <w:tabs>
          <w:tab w:val="left" w:pos="567"/>
          <w:tab w:val="left" w:pos="709"/>
          <w:tab w:val="left" w:pos="1134"/>
        </w:tabs>
        <w:spacing w:line="360" w:lineRule="atLeast"/>
        <w:ind w:firstLine="709"/>
        <w:jc w:val="center"/>
        <w:rPr>
          <w:lang w:val="ru-RU"/>
        </w:rPr>
      </w:pPr>
    </w:p>
    <w:p w14:paraId="7268C1D9" w14:textId="7E53C931" w:rsidR="0054402C" w:rsidRPr="005433D1" w:rsidRDefault="005433D1" w:rsidP="00FB7B80">
      <w:pPr>
        <w:spacing w:line="360" w:lineRule="atLeast"/>
        <w:jc w:val="center"/>
        <w:rPr>
          <w:b/>
          <w:caps/>
          <w:sz w:val="28"/>
          <w:szCs w:val="28"/>
          <w:lang w:val="ru-RU"/>
        </w:rPr>
      </w:pPr>
      <w:r w:rsidRPr="005433D1">
        <w:rPr>
          <w:b/>
          <w:caps/>
          <w:sz w:val="28"/>
          <w:szCs w:val="28"/>
          <w:lang w:val="ru-RU"/>
        </w:rPr>
        <w:lastRenderedPageBreak/>
        <w:t>4</w:t>
      </w:r>
      <w:r w:rsidR="003F5A6B" w:rsidRPr="005433D1">
        <w:rPr>
          <w:b/>
          <w:caps/>
          <w:sz w:val="28"/>
          <w:szCs w:val="28"/>
          <w:lang w:val="ru-RU"/>
        </w:rPr>
        <w:t> Частотные характеристики сигналов</w:t>
      </w:r>
    </w:p>
    <w:p w14:paraId="37E18783" w14:textId="77777777" w:rsidR="00B157CE" w:rsidRPr="00CC67E5" w:rsidRDefault="00B157CE" w:rsidP="00FB7B80">
      <w:pPr>
        <w:tabs>
          <w:tab w:val="left" w:pos="709"/>
        </w:tabs>
        <w:spacing w:line="360" w:lineRule="atLeast"/>
        <w:ind w:firstLine="709"/>
        <w:jc w:val="both"/>
        <w:rPr>
          <w:bCs/>
          <w:sz w:val="28"/>
          <w:szCs w:val="28"/>
          <w:lang w:val="ru-RU"/>
        </w:rPr>
      </w:pPr>
    </w:p>
    <w:p w14:paraId="621872CC" w14:textId="77777777" w:rsidR="003F5A6B" w:rsidRPr="003F5A6B" w:rsidRDefault="003F5A6B" w:rsidP="00FB7B80">
      <w:pPr>
        <w:spacing w:line="360" w:lineRule="atLeast"/>
        <w:ind w:firstLine="709"/>
        <w:jc w:val="both"/>
        <w:rPr>
          <w:sz w:val="28"/>
          <w:szCs w:val="28"/>
          <w:lang w:val="ru-RU"/>
        </w:rPr>
      </w:pPr>
      <w:r w:rsidRPr="003F5A6B">
        <w:rPr>
          <w:sz w:val="28"/>
          <w:szCs w:val="28"/>
          <w:lang w:val="ru-RU"/>
        </w:rPr>
        <w:t>Частотные свойства сигналов рассмотрим на примере последовательности прямоугольных радиоимпульсов, так как импульсный отклик преобразователя с одинаковой длиной электродов идентичен прямоугольному радиоимпульсу той же частоты.</w:t>
      </w:r>
    </w:p>
    <w:p w14:paraId="5EF8DD84" w14:textId="77777777" w:rsidR="003F5A6B" w:rsidRPr="003F5A6B" w:rsidRDefault="003F5A6B" w:rsidP="00FB7B80">
      <w:pPr>
        <w:spacing w:line="360" w:lineRule="atLeast"/>
        <w:ind w:firstLine="709"/>
        <w:jc w:val="both"/>
        <w:rPr>
          <w:sz w:val="28"/>
          <w:szCs w:val="28"/>
          <w:lang w:val="ru-RU"/>
        </w:rPr>
      </w:pPr>
      <w:r w:rsidRPr="003F5A6B">
        <w:rPr>
          <w:sz w:val="28"/>
          <w:szCs w:val="28"/>
          <w:lang w:val="ru-RU"/>
        </w:rPr>
        <w:t>Рассчитаем спектр симметричной относительно оси ординат последовательности прямоуг</w:t>
      </w:r>
      <w:r w:rsidR="00DE5AE2">
        <w:rPr>
          <w:sz w:val="28"/>
          <w:szCs w:val="28"/>
          <w:lang w:val="ru-RU"/>
        </w:rPr>
        <w:t>ольных радиоимпульсов (рис.4.1), з</w:t>
      </w:r>
      <w:r w:rsidRPr="003F5A6B">
        <w:rPr>
          <w:sz w:val="28"/>
          <w:szCs w:val="28"/>
          <w:lang w:val="ru-RU"/>
        </w:rPr>
        <w:t xml:space="preserve">десь </w:t>
      </w:r>
      <w:r w:rsidR="00B55BE6">
        <w:rPr>
          <w:noProof/>
          <w:position w:val="-26"/>
          <w:sz w:val="28"/>
          <w:szCs w:val="28"/>
          <w:lang w:val="ru-RU"/>
        </w:rPr>
        <w:drawing>
          <wp:inline distT="0" distB="0" distL="0" distR="0" wp14:anchorId="18354096" wp14:editId="4DFB7ADB">
            <wp:extent cx="514350" cy="438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Pr="003F5A6B">
        <w:rPr>
          <w:sz w:val="28"/>
          <w:szCs w:val="28"/>
          <w:lang w:val="ru-RU"/>
        </w:rPr>
        <w:t xml:space="preserve"> и </w:t>
      </w:r>
      <w:r w:rsidR="00B55BE6">
        <w:rPr>
          <w:noProof/>
          <w:position w:val="-4"/>
          <w:sz w:val="20"/>
          <w:szCs w:val="28"/>
          <w:lang w:val="ru-RU"/>
        </w:rPr>
        <w:drawing>
          <wp:inline distT="0" distB="0" distL="0" distR="0" wp14:anchorId="43A4FE86" wp14:editId="2BC521CA">
            <wp:extent cx="165100" cy="171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rsidRPr="003F5A6B">
        <w:rPr>
          <w:sz w:val="20"/>
          <w:szCs w:val="28"/>
          <w:lang w:val="ru-RU"/>
        </w:rPr>
        <w:t xml:space="preserve"> – </w:t>
      </w:r>
      <w:r w:rsidRPr="003F5A6B">
        <w:rPr>
          <w:sz w:val="28"/>
          <w:szCs w:val="28"/>
          <w:lang w:val="ru-RU"/>
        </w:rPr>
        <w:t>период</w:t>
      </w:r>
      <w:r w:rsidR="00DE5AE2">
        <w:rPr>
          <w:sz w:val="28"/>
          <w:szCs w:val="28"/>
          <w:lang w:val="ru-RU"/>
        </w:rPr>
        <w:t xml:space="preserve"> и частота следования импульсов, </w:t>
      </w:r>
      <w:r w:rsidR="00B55BE6">
        <w:rPr>
          <w:noProof/>
          <w:position w:val="-12"/>
          <w:sz w:val="28"/>
          <w:szCs w:val="28"/>
          <w:lang w:val="ru-RU"/>
        </w:rPr>
        <w:drawing>
          <wp:inline distT="0" distB="0" distL="0" distR="0" wp14:anchorId="44AE0452" wp14:editId="62E891A2">
            <wp:extent cx="247650" cy="247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F5A6B">
        <w:rPr>
          <w:sz w:val="28"/>
          <w:szCs w:val="28"/>
          <w:lang w:val="ru-RU"/>
        </w:rPr>
        <w:t xml:space="preserve"> – несущая частота.</w:t>
      </w:r>
    </w:p>
    <w:p w14:paraId="0C56EFE4" w14:textId="77777777" w:rsidR="003F5A6B" w:rsidRDefault="003F5A6B" w:rsidP="00FB7B80">
      <w:pPr>
        <w:spacing w:line="360" w:lineRule="atLeast"/>
        <w:ind w:firstLine="709"/>
        <w:jc w:val="both"/>
        <w:rPr>
          <w:sz w:val="28"/>
          <w:szCs w:val="28"/>
          <w:lang w:val="ru-RU"/>
        </w:rPr>
      </w:pPr>
      <w:r w:rsidRPr="003F5A6B">
        <w:rPr>
          <w:sz w:val="28"/>
          <w:szCs w:val="28"/>
          <w:lang w:val="ru-RU"/>
        </w:rPr>
        <w:t xml:space="preserve">Если несущая частота кратна частоте следования, т.е. </w:t>
      </w:r>
      <w:r w:rsidR="00B55BE6">
        <w:rPr>
          <w:noProof/>
          <w:position w:val="-12"/>
          <w:sz w:val="28"/>
          <w:szCs w:val="28"/>
          <w:lang w:val="ru-RU"/>
        </w:rPr>
        <w:drawing>
          <wp:inline distT="0" distB="0" distL="0" distR="0" wp14:anchorId="0F27D782" wp14:editId="06836009">
            <wp:extent cx="62230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a:ln>
                      <a:noFill/>
                    </a:ln>
                  </pic:spPr>
                </pic:pic>
              </a:graphicData>
            </a:graphic>
          </wp:inline>
        </w:drawing>
      </w:r>
      <w:r w:rsidRPr="003F5A6B">
        <w:rPr>
          <w:sz w:val="28"/>
          <w:szCs w:val="28"/>
          <w:lang w:val="ru-RU"/>
        </w:rPr>
        <w:t xml:space="preserve">, где </w:t>
      </w:r>
      <w:r w:rsidRPr="003F5A6B">
        <w:rPr>
          <w:i/>
          <w:sz w:val="28"/>
          <w:szCs w:val="28"/>
          <w:lang w:val="en-US"/>
        </w:rPr>
        <w:t>n</w:t>
      </w:r>
      <w:r w:rsidRPr="003F5A6B">
        <w:rPr>
          <w:sz w:val="28"/>
          <w:szCs w:val="28"/>
          <w:lang w:val="ru-RU"/>
        </w:rPr>
        <w:t xml:space="preserve"> – целое число, то импульсы называются когерентными, если эти частоты некратны </w:t>
      </w:r>
      <w:r w:rsidR="00B55BE6">
        <w:rPr>
          <w:noProof/>
          <w:position w:val="-12"/>
          <w:sz w:val="28"/>
          <w:szCs w:val="28"/>
          <w:lang w:val="ru-RU"/>
        </w:rPr>
        <w:drawing>
          <wp:inline distT="0" distB="0" distL="0" distR="0" wp14:anchorId="7907E985" wp14:editId="3F96929F">
            <wp:extent cx="755650" cy="247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55650" cy="247650"/>
                    </a:xfrm>
                    <a:prstGeom prst="rect">
                      <a:avLst/>
                    </a:prstGeom>
                    <a:noFill/>
                    <a:ln>
                      <a:noFill/>
                    </a:ln>
                  </pic:spPr>
                </pic:pic>
              </a:graphicData>
            </a:graphic>
          </wp:inline>
        </w:drawing>
      </w:r>
      <w:r w:rsidRPr="003F5A6B">
        <w:rPr>
          <w:sz w:val="28"/>
          <w:szCs w:val="28"/>
          <w:lang w:val="ru-RU"/>
        </w:rPr>
        <w:t xml:space="preserve">, то импульсы – некогерентные. </w:t>
      </w:r>
    </w:p>
    <w:p w14:paraId="7E3DB69F" w14:textId="77777777" w:rsidR="00CE60F8" w:rsidRPr="003F5A6B" w:rsidRDefault="00CE60F8" w:rsidP="00FB7B80">
      <w:pPr>
        <w:spacing w:line="360" w:lineRule="atLeast"/>
        <w:ind w:firstLine="709"/>
        <w:jc w:val="both"/>
        <w:rPr>
          <w:sz w:val="28"/>
          <w:szCs w:val="28"/>
          <w:lang w:val="ru-RU"/>
        </w:rPr>
      </w:pPr>
    </w:p>
    <w:p w14:paraId="2093E5D4" w14:textId="2FEF8674" w:rsidR="003F5A6B" w:rsidRDefault="00B55BE6" w:rsidP="00B56D3D">
      <w:pPr>
        <w:spacing w:line="360" w:lineRule="atLeast"/>
        <w:jc w:val="right"/>
        <w:rPr>
          <w:sz w:val="28"/>
          <w:szCs w:val="28"/>
          <w:lang w:val="ru-RU"/>
        </w:rPr>
      </w:pPr>
      <w:r>
        <w:rPr>
          <w:noProof/>
          <w:position w:val="-72"/>
          <w:sz w:val="28"/>
          <w:szCs w:val="28"/>
          <w:lang w:val="ru-RU"/>
        </w:rPr>
        <w:drawing>
          <wp:inline distT="0" distB="0" distL="0" distR="0" wp14:anchorId="0E83A89E" wp14:editId="6BE87A7B">
            <wp:extent cx="2895600" cy="1022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895600" cy="1022350"/>
                    </a:xfrm>
                    <a:prstGeom prst="rect">
                      <a:avLst/>
                    </a:prstGeom>
                    <a:noFill/>
                    <a:ln>
                      <a:noFill/>
                    </a:ln>
                  </pic:spPr>
                </pic:pic>
              </a:graphicData>
            </a:graphic>
          </wp:inline>
        </w:drawing>
      </w:r>
      <w:r w:rsidR="00B56D3D">
        <w:rPr>
          <w:sz w:val="28"/>
          <w:szCs w:val="28"/>
          <w:lang w:val="ru-RU"/>
        </w:rPr>
        <w:tab/>
      </w:r>
      <w:r w:rsidR="00B56D3D">
        <w:rPr>
          <w:sz w:val="28"/>
          <w:szCs w:val="28"/>
          <w:lang w:val="ru-RU"/>
        </w:rPr>
        <w:tab/>
      </w:r>
      <w:r w:rsidR="00B56D3D">
        <w:rPr>
          <w:sz w:val="28"/>
          <w:szCs w:val="28"/>
          <w:lang w:val="ru-RU"/>
        </w:rPr>
        <w:tab/>
      </w:r>
      <w:r w:rsidR="004B5897">
        <w:rPr>
          <w:sz w:val="28"/>
          <w:szCs w:val="28"/>
          <w:lang w:val="ru-RU"/>
        </w:rPr>
        <w:t>(4.1)</w:t>
      </w:r>
    </w:p>
    <w:p w14:paraId="64E4B76D" w14:textId="77777777" w:rsidR="004B5897" w:rsidRPr="003F5A6B" w:rsidRDefault="004B5897" w:rsidP="00FB7B80">
      <w:pPr>
        <w:spacing w:line="360" w:lineRule="atLeast"/>
        <w:ind w:firstLine="709"/>
        <w:jc w:val="both"/>
        <w:rPr>
          <w:sz w:val="28"/>
          <w:szCs w:val="28"/>
          <w:lang w:val="ru-RU"/>
        </w:rPr>
      </w:pPr>
    </w:p>
    <w:p w14:paraId="355DC064" w14:textId="2597A748" w:rsidR="003F5A6B" w:rsidRPr="003F5A6B" w:rsidRDefault="00FB7B80" w:rsidP="00FB7B80">
      <w:pPr>
        <w:spacing w:line="360" w:lineRule="atLeast"/>
        <w:jc w:val="center"/>
        <w:rPr>
          <w:sz w:val="28"/>
          <w:szCs w:val="28"/>
          <w:lang w:val="ru-RU"/>
        </w:rPr>
      </w:pPr>
      <w:r>
        <w:rPr>
          <w:noProof/>
          <w:sz w:val="28"/>
          <w:szCs w:val="28"/>
          <w:lang w:val="ru-RU"/>
        </w:rPr>
        <w:drawing>
          <wp:inline distT="0" distB="0" distL="0" distR="0" wp14:anchorId="45F92FD3" wp14:editId="03AC941D">
            <wp:extent cx="3026810" cy="1603015"/>
            <wp:effectExtent l="0" t="0" r="0" b="0"/>
            <wp:docPr id="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4" cstate="print">
                      <a:lum bright="40000" contrast="30000"/>
                      <a:extLst>
                        <a:ext uri="{BEBA8EAE-BF5A-486C-A8C5-ECC9F3942E4B}">
                          <a14:imgProps xmlns:a14="http://schemas.microsoft.com/office/drawing/2010/main">
                            <a14:imgLayer r:embed="rId215">
                              <a14:imgEffect>
                                <a14:sharpenSoften amount="-25000"/>
                              </a14:imgEffect>
                            </a14:imgLayer>
                          </a14:imgProps>
                        </a:ext>
                      </a:extLst>
                    </a:blip>
                    <a:srcRect/>
                    <a:stretch>
                      <a:fillRect/>
                    </a:stretch>
                  </pic:blipFill>
                  <pic:spPr bwMode="auto">
                    <a:xfrm>
                      <a:off x="0" y="0"/>
                      <a:ext cx="3043917" cy="1612075"/>
                    </a:xfrm>
                    <a:prstGeom prst="rect">
                      <a:avLst/>
                    </a:prstGeom>
                    <a:noFill/>
                    <a:ln w="9525">
                      <a:noFill/>
                      <a:miter lim="800000"/>
                      <a:headEnd/>
                      <a:tailEnd/>
                    </a:ln>
                  </pic:spPr>
                </pic:pic>
              </a:graphicData>
            </a:graphic>
          </wp:inline>
        </w:drawing>
      </w:r>
    </w:p>
    <w:p w14:paraId="68AA9677" w14:textId="78330205" w:rsidR="004B5897" w:rsidRDefault="0041045F" w:rsidP="00FB7B80">
      <w:pPr>
        <w:spacing w:line="360" w:lineRule="atLeast"/>
        <w:jc w:val="center"/>
        <w:rPr>
          <w:lang w:val="ru-RU"/>
        </w:rPr>
      </w:pPr>
      <w:r>
        <w:rPr>
          <w:lang w:val="ru-RU"/>
        </w:rPr>
        <w:t>Рис</w:t>
      </w:r>
      <w:r w:rsidR="003F5A6B" w:rsidRPr="003F5A6B">
        <w:rPr>
          <w:lang w:val="ru-RU"/>
        </w:rPr>
        <w:t>. 4.1</w:t>
      </w:r>
      <w:r w:rsidR="00DE5AE2">
        <w:rPr>
          <w:lang w:val="ru-RU"/>
        </w:rPr>
        <w:t xml:space="preserve"> Периодическая последовательность прямоугольных радиоимпульсов</w:t>
      </w:r>
    </w:p>
    <w:p w14:paraId="5F407148" w14:textId="77777777" w:rsidR="00FB7B80" w:rsidRDefault="00FB7B80" w:rsidP="00FB7B80">
      <w:pPr>
        <w:spacing w:line="360" w:lineRule="atLeast"/>
        <w:jc w:val="center"/>
        <w:rPr>
          <w:lang w:val="ru-RU"/>
        </w:rPr>
      </w:pPr>
    </w:p>
    <w:p w14:paraId="0ED0DB34" w14:textId="77777777" w:rsidR="003F5A6B" w:rsidRDefault="003F5A6B" w:rsidP="00FB7B80">
      <w:pPr>
        <w:spacing w:line="360" w:lineRule="atLeast"/>
        <w:jc w:val="center"/>
        <w:rPr>
          <w:sz w:val="28"/>
          <w:szCs w:val="28"/>
          <w:lang w:val="ru-RU"/>
        </w:rPr>
      </w:pPr>
      <w:r w:rsidRPr="003F5A6B">
        <w:rPr>
          <w:sz w:val="28"/>
          <w:szCs w:val="28"/>
          <w:lang w:val="ru-RU"/>
        </w:rPr>
        <w:t>Применим к функции (4.1) преобразование Фурье (4.2).</w:t>
      </w:r>
    </w:p>
    <w:p w14:paraId="7D760353" w14:textId="77777777" w:rsidR="00DE5AE2" w:rsidRDefault="00DE5AE2" w:rsidP="00FB7B80">
      <w:pPr>
        <w:spacing w:line="360" w:lineRule="atLeast"/>
        <w:ind w:firstLine="709"/>
        <w:jc w:val="both"/>
        <w:rPr>
          <w:sz w:val="28"/>
          <w:szCs w:val="28"/>
          <w:lang w:val="ru-RU"/>
        </w:rPr>
      </w:pPr>
    </w:p>
    <w:p w14:paraId="06E5E2FF" w14:textId="06158B88" w:rsidR="00606932" w:rsidRDefault="00606932" w:rsidP="00B56D3D">
      <w:pPr>
        <w:spacing w:line="360" w:lineRule="atLeast"/>
        <w:jc w:val="right"/>
        <w:rPr>
          <w:sz w:val="28"/>
          <w:szCs w:val="28"/>
          <w:lang w:val="ru-RU"/>
        </w:rPr>
      </w:pPr>
      <w:r w:rsidRPr="005D25D6">
        <w:rPr>
          <w:position w:val="-38"/>
          <w:sz w:val="28"/>
          <w:szCs w:val="28"/>
        </w:rPr>
        <w:object w:dxaOrig="5220" w:dyaOrig="900" w14:anchorId="7EA8B11B">
          <v:shape id="_x0000_i1112" type="#_x0000_t75" style="width:259.85pt;height:45.6pt" o:ole="">
            <v:imagedata r:id="rId216" o:title=""/>
          </v:shape>
          <o:OLEObject Type="Embed" ProgID="Equation.DSMT4" ShapeID="_x0000_i1112" DrawAspect="Content" ObjectID="_1778352026" r:id="rId217"/>
        </w:object>
      </w:r>
      <w:r w:rsidR="00B56D3D">
        <w:rPr>
          <w:sz w:val="28"/>
          <w:szCs w:val="28"/>
          <w:lang w:val="ru-RU"/>
        </w:rPr>
        <w:tab/>
      </w:r>
      <w:r w:rsidR="00B56D3D">
        <w:rPr>
          <w:sz w:val="28"/>
          <w:szCs w:val="28"/>
          <w:lang w:val="ru-RU"/>
        </w:rPr>
        <w:tab/>
      </w:r>
      <w:r w:rsidR="00B56D3D">
        <w:rPr>
          <w:sz w:val="28"/>
          <w:szCs w:val="28"/>
          <w:lang w:val="ru-RU"/>
        </w:rPr>
        <w:tab/>
      </w:r>
      <w:r>
        <w:rPr>
          <w:sz w:val="28"/>
          <w:szCs w:val="28"/>
          <w:lang w:val="ru-RU"/>
        </w:rPr>
        <w:t>(</w:t>
      </w:r>
      <w:r w:rsidR="00B56D3D">
        <w:rPr>
          <w:sz w:val="28"/>
          <w:szCs w:val="28"/>
          <w:lang w:val="ru-RU"/>
        </w:rPr>
        <w:t>4.2</w:t>
      </w:r>
      <w:r>
        <w:rPr>
          <w:sz w:val="28"/>
          <w:szCs w:val="28"/>
          <w:lang w:val="ru-RU"/>
        </w:rPr>
        <w:t>)</w:t>
      </w:r>
    </w:p>
    <w:p w14:paraId="3C4207B6" w14:textId="52E3EA74" w:rsidR="00606932" w:rsidRDefault="00606932" w:rsidP="00FB7B80">
      <w:pPr>
        <w:spacing w:line="360" w:lineRule="atLeast"/>
        <w:jc w:val="center"/>
        <w:rPr>
          <w:sz w:val="28"/>
          <w:szCs w:val="28"/>
          <w:lang w:val="ru-RU"/>
        </w:rPr>
      </w:pPr>
      <w:r w:rsidRPr="005C73A8">
        <w:rPr>
          <w:position w:val="-40"/>
          <w:sz w:val="28"/>
          <w:szCs w:val="28"/>
        </w:rPr>
        <w:object w:dxaOrig="1880" w:dyaOrig="940" w14:anchorId="289F447B">
          <v:shape id="_x0000_i1113" type="#_x0000_t75" style="width:93.05pt;height:48.1pt" o:ole="">
            <v:imagedata r:id="rId218" o:title=""/>
          </v:shape>
          <o:OLEObject Type="Embed" ProgID="Equation.DSMT4" ShapeID="_x0000_i1113" DrawAspect="Content" ObjectID="_1778352027" r:id="rId219"/>
        </w:object>
      </w:r>
    </w:p>
    <w:p w14:paraId="4C2E9800" w14:textId="77777777" w:rsidR="00606932" w:rsidRDefault="00606932" w:rsidP="00FB7B80">
      <w:pPr>
        <w:spacing w:line="360" w:lineRule="atLeast"/>
        <w:jc w:val="center"/>
        <w:rPr>
          <w:sz w:val="28"/>
          <w:szCs w:val="28"/>
          <w:lang w:val="ru-RU"/>
        </w:rPr>
      </w:pPr>
    </w:p>
    <w:p w14:paraId="328A0B65" w14:textId="0CA65882" w:rsidR="00606932" w:rsidRPr="009E7383" w:rsidRDefault="00606932" w:rsidP="00FB7B80">
      <w:pPr>
        <w:spacing w:line="360" w:lineRule="atLeast"/>
        <w:jc w:val="center"/>
        <w:rPr>
          <w:sz w:val="28"/>
          <w:szCs w:val="28"/>
          <w:lang w:val="ru-RU"/>
        </w:rPr>
      </w:pPr>
      <w:r w:rsidRPr="005C73A8">
        <w:rPr>
          <w:position w:val="-40"/>
          <w:sz w:val="28"/>
          <w:szCs w:val="28"/>
        </w:rPr>
        <w:object w:dxaOrig="2960" w:dyaOrig="940" w14:anchorId="0112FD47">
          <v:shape id="_x0000_i1114" type="#_x0000_t75" style="width:147.9pt;height:48.1pt" o:ole="">
            <v:imagedata r:id="rId220" o:title=""/>
          </v:shape>
          <o:OLEObject Type="Embed" ProgID="Equation.DSMT4" ShapeID="_x0000_i1114" DrawAspect="Content" ObjectID="_1778352028" r:id="rId221"/>
        </w:object>
      </w:r>
    </w:p>
    <w:p w14:paraId="74E401E5" w14:textId="77777777" w:rsidR="00606932" w:rsidRPr="009E7383" w:rsidRDefault="00606932" w:rsidP="00FB7B80">
      <w:pPr>
        <w:spacing w:line="360" w:lineRule="atLeast"/>
        <w:jc w:val="center"/>
        <w:rPr>
          <w:sz w:val="28"/>
          <w:szCs w:val="28"/>
          <w:lang w:val="ru-RU"/>
        </w:rPr>
      </w:pPr>
    </w:p>
    <w:p w14:paraId="6A29B715" w14:textId="649E2A12" w:rsidR="00606932" w:rsidRPr="006D2284" w:rsidRDefault="00606932" w:rsidP="00FB7B80">
      <w:pPr>
        <w:spacing w:line="360" w:lineRule="atLeast"/>
        <w:jc w:val="center"/>
        <w:rPr>
          <w:sz w:val="28"/>
          <w:szCs w:val="28"/>
          <w:lang w:val="ru-RU"/>
        </w:rPr>
      </w:pPr>
      <w:r w:rsidRPr="005C73A8">
        <w:rPr>
          <w:position w:val="-40"/>
          <w:sz w:val="28"/>
          <w:szCs w:val="28"/>
        </w:rPr>
        <w:object w:dxaOrig="2900" w:dyaOrig="940" w14:anchorId="508B310F">
          <v:shape id="_x0000_i1115" type="#_x0000_t75" style="width:144.7pt;height:48.1pt" o:ole="">
            <v:imagedata r:id="rId222" o:title=""/>
          </v:shape>
          <o:OLEObject Type="Embed" ProgID="Equation.DSMT4" ShapeID="_x0000_i1115" DrawAspect="Content" ObjectID="_1778352029" r:id="rId223"/>
        </w:object>
      </w:r>
    </w:p>
    <w:p w14:paraId="77226C7B" w14:textId="77777777" w:rsidR="00606932" w:rsidRPr="003F5A6B" w:rsidRDefault="00606932" w:rsidP="00FB7B80">
      <w:pPr>
        <w:spacing w:line="360" w:lineRule="atLeast"/>
        <w:jc w:val="center"/>
        <w:rPr>
          <w:sz w:val="28"/>
          <w:szCs w:val="28"/>
          <w:lang w:val="ru-RU"/>
        </w:rPr>
      </w:pPr>
    </w:p>
    <w:p w14:paraId="43D45791" w14:textId="77777777" w:rsidR="003F5A6B" w:rsidRDefault="003F5A6B" w:rsidP="00FB7B80">
      <w:pPr>
        <w:spacing w:line="360" w:lineRule="atLeast"/>
        <w:ind w:firstLine="709"/>
        <w:jc w:val="both"/>
        <w:rPr>
          <w:sz w:val="28"/>
          <w:szCs w:val="28"/>
          <w:lang w:val="ru-RU"/>
        </w:rPr>
      </w:pPr>
      <w:r w:rsidRPr="003F5A6B">
        <w:rPr>
          <w:sz w:val="28"/>
          <w:szCs w:val="28"/>
          <w:lang w:val="ru-RU"/>
        </w:rPr>
        <w:t>С помощью выражения (4.2) находим постоянную составляющую</w:t>
      </w:r>
      <w:r w:rsidR="004B5897">
        <w:rPr>
          <w:sz w:val="28"/>
          <w:szCs w:val="28"/>
          <w:lang w:val="ru-RU"/>
        </w:rPr>
        <w:t>:</w:t>
      </w:r>
    </w:p>
    <w:p w14:paraId="1FEEE1C3" w14:textId="77777777" w:rsidR="007B3687" w:rsidRDefault="007B3687" w:rsidP="007B3687">
      <w:pPr>
        <w:spacing w:line="360" w:lineRule="atLeast"/>
        <w:jc w:val="both"/>
        <w:rPr>
          <w:sz w:val="28"/>
          <w:szCs w:val="28"/>
          <w:lang w:val="ru-RU"/>
        </w:rPr>
      </w:pPr>
    </w:p>
    <w:p w14:paraId="058AC46D" w14:textId="08679EFC" w:rsidR="003F5A6B" w:rsidRPr="00BD609E" w:rsidRDefault="00035CA8" w:rsidP="00372205">
      <w:pPr>
        <w:spacing w:line="360" w:lineRule="atLeast"/>
        <w:jc w:val="center"/>
        <w:rPr>
          <w:sz w:val="28"/>
          <w:szCs w:val="28"/>
          <w:lang w:val="ru-RU"/>
        </w:rPr>
      </w:pPr>
      <w:r w:rsidRPr="007B3687">
        <w:rPr>
          <w:position w:val="-46"/>
          <w:sz w:val="28"/>
          <w:szCs w:val="28"/>
        </w:rPr>
        <w:object w:dxaOrig="3200" w:dyaOrig="1020" w14:anchorId="71AC2FBB">
          <v:shape id="_x0000_i1116" type="#_x0000_t75" style="width:159.35pt;height:52.05pt" o:ole="">
            <v:imagedata r:id="rId224" o:title=""/>
          </v:shape>
          <o:OLEObject Type="Embed" ProgID="Equation.DSMT4" ShapeID="_x0000_i1116" DrawAspect="Content" ObjectID="_1778352030" r:id="rId225"/>
        </w:object>
      </w:r>
      <w:r w:rsidRPr="007D6DA3">
        <w:rPr>
          <w:position w:val="-34"/>
          <w:sz w:val="28"/>
          <w:szCs w:val="28"/>
        </w:rPr>
        <w:object w:dxaOrig="1820" w:dyaOrig="780" w14:anchorId="23FE458D">
          <v:shape id="_x0000_i1117" type="#_x0000_t75" style="width:90.55pt;height:39.9pt" o:ole="">
            <v:imagedata r:id="rId226" o:title=""/>
          </v:shape>
          <o:OLEObject Type="Embed" ProgID="Equation.DSMT4" ShapeID="_x0000_i1117" DrawAspect="Content" ObjectID="_1778352031" r:id="rId227"/>
        </w:object>
      </w:r>
      <w:r w:rsidR="00AA4933">
        <w:rPr>
          <w:sz w:val="28"/>
          <w:szCs w:val="28"/>
          <w:lang w:val="ru-RU"/>
        </w:rPr>
        <w:t>=</w:t>
      </w:r>
      <w:r w:rsidR="00BD609E" w:rsidRPr="007D6DA3">
        <w:rPr>
          <w:position w:val="-34"/>
          <w:sz w:val="28"/>
          <w:szCs w:val="28"/>
        </w:rPr>
        <w:object w:dxaOrig="1939" w:dyaOrig="780" w14:anchorId="6B7F428D">
          <v:shape id="_x0000_i1118" type="#_x0000_t75" style="width:96.6pt;height:39.9pt" o:ole="">
            <v:imagedata r:id="rId228" o:title=""/>
          </v:shape>
          <o:OLEObject Type="Embed" ProgID="Equation.DSMT4" ShapeID="_x0000_i1118" DrawAspect="Content" ObjectID="_1778352032" r:id="rId229"/>
        </w:object>
      </w:r>
    </w:p>
    <w:p w14:paraId="7BF11B87" w14:textId="402699C5" w:rsidR="00372205" w:rsidRPr="00BD609E" w:rsidRDefault="00AA4933" w:rsidP="00372205">
      <w:pPr>
        <w:spacing w:line="360" w:lineRule="atLeast"/>
        <w:jc w:val="center"/>
        <w:rPr>
          <w:sz w:val="28"/>
          <w:szCs w:val="28"/>
          <w:lang w:val="ru-RU"/>
        </w:rPr>
      </w:pPr>
      <w:r w:rsidRPr="007D6DA3">
        <w:rPr>
          <w:position w:val="-34"/>
          <w:sz w:val="28"/>
          <w:szCs w:val="28"/>
        </w:rPr>
        <w:object w:dxaOrig="2460" w:dyaOrig="780" w14:anchorId="45D828B3">
          <v:shape id="_x0000_i1119" type="#_x0000_t75" style="width:122.6pt;height:39.9pt" o:ole="">
            <v:imagedata r:id="rId230" o:title=""/>
          </v:shape>
          <o:OLEObject Type="Embed" ProgID="Equation.DSMT4" ShapeID="_x0000_i1119" DrawAspect="Content" ObjectID="_1778352033" r:id="rId231"/>
        </w:object>
      </w:r>
      <w:r>
        <w:rPr>
          <w:sz w:val="28"/>
          <w:szCs w:val="28"/>
          <w:lang w:val="en-US"/>
        </w:rPr>
        <w:t>=</w:t>
      </w:r>
      <w:r w:rsidR="00BD609E" w:rsidRPr="007D6DA3">
        <w:rPr>
          <w:position w:val="-34"/>
          <w:sz w:val="28"/>
          <w:szCs w:val="28"/>
        </w:rPr>
        <w:object w:dxaOrig="2200" w:dyaOrig="780" w14:anchorId="05F2D6AB">
          <v:shape id="_x0000_i1120" type="#_x0000_t75" style="width:109.45pt;height:39.9pt" o:ole="">
            <v:imagedata r:id="rId232" o:title=""/>
          </v:shape>
          <o:OLEObject Type="Embed" ProgID="Equation.DSMT4" ShapeID="_x0000_i1120" DrawAspect="Content" ObjectID="_1778352034" r:id="rId233"/>
        </w:object>
      </w:r>
      <w:r w:rsidR="00BD609E">
        <w:rPr>
          <w:sz w:val="28"/>
          <w:szCs w:val="28"/>
          <w:lang w:val="ru-RU"/>
        </w:rPr>
        <w:t>=</w:t>
      </w:r>
      <w:r w:rsidR="00BD609E" w:rsidRPr="00BD609E">
        <w:rPr>
          <w:position w:val="-60"/>
          <w:sz w:val="28"/>
          <w:szCs w:val="28"/>
        </w:rPr>
        <w:object w:dxaOrig="2180" w:dyaOrig="1340" w14:anchorId="1FB645CD">
          <v:shape id="_x0000_i1121" type="#_x0000_t75" style="width:108.35pt;height:68.1pt" o:ole="">
            <v:imagedata r:id="rId234" o:title=""/>
          </v:shape>
          <o:OLEObject Type="Embed" ProgID="Equation.DSMT4" ShapeID="_x0000_i1121" DrawAspect="Content" ObjectID="_1778352035" r:id="rId235"/>
        </w:object>
      </w:r>
    </w:p>
    <w:p w14:paraId="4B2FA3DE" w14:textId="0B8ABC29" w:rsidR="003F5A6B" w:rsidRPr="003F5A6B" w:rsidRDefault="00CE653A" w:rsidP="00CE653A">
      <w:pPr>
        <w:spacing w:line="360" w:lineRule="atLeast"/>
        <w:jc w:val="center"/>
        <w:rPr>
          <w:sz w:val="28"/>
          <w:szCs w:val="28"/>
          <w:lang w:val="ru-RU"/>
        </w:rPr>
      </w:pPr>
      <w:r w:rsidRPr="00BD609E">
        <w:rPr>
          <w:position w:val="-60"/>
          <w:sz w:val="28"/>
          <w:szCs w:val="28"/>
        </w:rPr>
        <w:object w:dxaOrig="2340" w:dyaOrig="1340" w14:anchorId="49CBB802">
          <v:shape id="_x0000_i1122" type="#_x0000_t75" style="width:116.55pt;height:68.1pt" o:ole="">
            <v:imagedata r:id="rId236" o:title=""/>
          </v:shape>
          <o:OLEObject Type="Embed" ProgID="Equation.DSMT4" ShapeID="_x0000_i1122" DrawAspect="Content" ObjectID="_1778352036" r:id="rId237"/>
        </w:object>
      </w:r>
      <w:r w:rsidR="00DE5AE2">
        <w:rPr>
          <w:sz w:val="28"/>
          <w:szCs w:val="28"/>
          <w:lang w:val="ru-RU"/>
        </w:rPr>
        <w:t xml:space="preserve"> </w:t>
      </w:r>
    </w:p>
    <w:p w14:paraId="7DAE6991" w14:textId="77777777" w:rsidR="003F5A6B" w:rsidRDefault="003F5A6B" w:rsidP="00FB7B80">
      <w:pPr>
        <w:spacing w:line="360" w:lineRule="atLeast"/>
        <w:ind w:firstLine="709"/>
        <w:jc w:val="both"/>
        <w:rPr>
          <w:sz w:val="28"/>
          <w:szCs w:val="28"/>
          <w:lang w:val="ru-RU"/>
        </w:rPr>
      </w:pPr>
      <w:r w:rsidRPr="003F5A6B">
        <w:rPr>
          <w:sz w:val="28"/>
          <w:szCs w:val="28"/>
          <w:lang w:val="ru-RU"/>
        </w:rPr>
        <w:t>так как</w:t>
      </w:r>
    </w:p>
    <w:p w14:paraId="56511CD2" w14:textId="7D2ACD11" w:rsidR="00E80A5F" w:rsidRDefault="00E80A5F" w:rsidP="00E80A5F">
      <w:pPr>
        <w:spacing w:line="360" w:lineRule="atLeast"/>
        <w:jc w:val="center"/>
        <w:rPr>
          <w:sz w:val="28"/>
          <w:szCs w:val="28"/>
          <w:lang w:val="ru-RU"/>
        </w:rPr>
      </w:pPr>
      <w:r w:rsidRPr="00E80A5F">
        <w:rPr>
          <w:position w:val="-34"/>
          <w:sz w:val="28"/>
          <w:szCs w:val="28"/>
        </w:rPr>
        <w:object w:dxaOrig="1660" w:dyaOrig="780" w14:anchorId="0AFA916F">
          <v:shape id="_x0000_i1123" type="#_x0000_t75" style="width:83.05pt;height:39.9pt" o:ole="">
            <v:imagedata r:id="rId238" o:title=""/>
          </v:shape>
          <o:OLEObject Type="Embed" ProgID="Equation.DSMT4" ShapeID="_x0000_i1123" DrawAspect="Content" ObjectID="_1778352037" r:id="rId239"/>
        </w:object>
      </w:r>
    </w:p>
    <w:p w14:paraId="63CCCFDD" w14:textId="77777777" w:rsidR="00DE5AE2" w:rsidRDefault="00DE5AE2" w:rsidP="00FB7B80">
      <w:pPr>
        <w:spacing w:line="360" w:lineRule="atLeast"/>
        <w:ind w:firstLine="709"/>
        <w:jc w:val="both"/>
        <w:rPr>
          <w:sz w:val="28"/>
          <w:szCs w:val="28"/>
          <w:lang w:val="ru-RU"/>
        </w:rPr>
      </w:pPr>
    </w:p>
    <w:p w14:paraId="434F4520" w14:textId="77777777" w:rsidR="003F5A6B" w:rsidRDefault="003F5A6B" w:rsidP="00FB7B80">
      <w:pPr>
        <w:spacing w:line="360" w:lineRule="atLeast"/>
        <w:ind w:firstLine="709"/>
        <w:jc w:val="both"/>
        <w:rPr>
          <w:sz w:val="28"/>
          <w:szCs w:val="28"/>
          <w:lang w:val="ru-RU"/>
        </w:rPr>
      </w:pPr>
      <w:r w:rsidRPr="0039536D">
        <w:rPr>
          <w:sz w:val="28"/>
          <w:szCs w:val="28"/>
          <w:lang w:val="ru-RU"/>
        </w:rPr>
        <w:t>П</w:t>
      </w:r>
      <w:r w:rsidRPr="003F5A6B">
        <w:rPr>
          <w:sz w:val="28"/>
          <w:szCs w:val="28"/>
          <w:lang w:val="ru-RU"/>
        </w:rPr>
        <w:t xml:space="preserve">ри большой частоте </w:t>
      </w:r>
      <w:r w:rsidR="00B55BE6">
        <w:rPr>
          <w:noProof/>
          <w:position w:val="-12"/>
          <w:sz w:val="28"/>
          <w:szCs w:val="28"/>
          <w:lang w:val="ru-RU"/>
        </w:rPr>
        <w:drawing>
          <wp:inline distT="0" distB="0" distL="0" distR="0" wp14:anchorId="05C177AF" wp14:editId="6A1938C2">
            <wp:extent cx="24765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F5A6B">
        <w:rPr>
          <w:sz w:val="28"/>
          <w:szCs w:val="28"/>
          <w:lang w:val="ru-RU"/>
        </w:rPr>
        <w:t xml:space="preserve"> постоянная составляющая </w:t>
      </w:r>
      <w:r w:rsidR="00B55BE6">
        <w:rPr>
          <w:noProof/>
          <w:position w:val="-12"/>
          <w:sz w:val="28"/>
          <w:szCs w:val="28"/>
          <w:lang w:val="ru-RU"/>
        </w:rPr>
        <w:drawing>
          <wp:inline distT="0" distB="0" distL="0" distR="0" wp14:anchorId="64A34F8E" wp14:editId="682FD5B2">
            <wp:extent cx="228600" cy="247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3F5A6B">
        <w:rPr>
          <w:sz w:val="28"/>
          <w:szCs w:val="28"/>
          <w:lang w:val="ru-RU"/>
        </w:rPr>
        <w:t xml:space="preserve"> стре</w:t>
      </w:r>
      <w:r w:rsidR="0054402C">
        <w:rPr>
          <w:sz w:val="28"/>
          <w:szCs w:val="28"/>
          <w:lang w:val="ru-RU"/>
        </w:rPr>
        <w:t>мится к нулю и ей пренебрегаем.</w:t>
      </w:r>
    </w:p>
    <w:p w14:paraId="531BAF6C" w14:textId="2A83671E" w:rsidR="003F5A6B" w:rsidRDefault="003F5A6B" w:rsidP="00FB7B80">
      <w:pPr>
        <w:spacing w:line="360" w:lineRule="atLeast"/>
        <w:ind w:firstLine="709"/>
        <w:jc w:val="both"/>
        <w:rPr>
          <w:sz w:val="28"/>
          <w:szCs w:val="28"/>
          <w:lang w:val="ru-RU"/>
        </w:rPr>
      </w:pPr>
      <w:r w:rsidRPr="003F5A6B">
        <w:rPr>
          <w:sz w:val="28"/>
          <w:szCs w:val="28"/>
          <w:lang w:val="ru-RU"/>
        </w:rPr>
        <w:t>В силу симметрии функции (4.1) относительно оси ординат ряд Фурье будет содержать лишь косинусоиды</w:t>
      </w:r>
      <w:r w:rsidR="0039536D" w:rsidRPr="0039536D">
        <w:rPr>
          <w:sz w:val="28"/>
          <w:szCs w:val="28"/>
          <w:lang w:val="ru-RU"/>
        </w:rPr>
        <w:t>:</w:t>
      </w:r>
    </w:p>
    <w:p w14:paraId="40E4F3CD" w14:textId="77777777" w:rsidR="00B56D3D" w:rsidRDefault="00B56D3D" w:rsidP="00FB7B80">
      <w:pPr>
        <w:spacing w:line="360" w:lineRule="atLeast"/>
        <w:ind w:firstLine="709"/>
        <w:jc w:val="both"/>
        <w:rPr>
          <w:sz w:val="28"/>
          <w:szCs w:val="28"/>
          <w:lang w:val="ru-RU"/>
        </w:rPr>
      </w:pPr>
    </w:p>
    <w:p w14:paraId="5DE1B70C" w14:textId="33349FFF" w:rsidR="0039536D" w:rsidRPr="00AB70D4" w:rsidRDefault="0039536D" w:rsidP="0039536D">
      <w:pPr>
        <w:spacing w:line="360" w:lineRule="atLeast"/>
        <w:jc w:val="right"/>
        <w:rPr>
          <w:sz w:val="28"/>
          <w:szCs w:val="28"/>
          <w:lang w:val="ru-RU"/>
        </w:rPr>
      </w:pPr>
      <w:r w:rsidRPr="005E7731">
        <w:rPr>
          <w:position w:val="-116"/>
        </w:rPr>
        <w:object w:dxaOrig="5240" w:dyaOrig="2460" w14:anchorId="4EEC64BE">
          <v:shape id="_x0000_i1124" type="#_x0000_t75" style="width:260.9pt;height:125.45pt" o:ole="">
            <v:imagedata r:id="rId241" o:title=""/>
          </v:shape>
          <o:OLEObject Type="Embed" ProgID="Equation.DSMT4" ShapeID="_x0000_i1124" DrawAspect="Content" ObjectID="_1778352038" r:id="rId242"/>
        </w:object>
      </w:r>
      <w:r w:rsidR="00B56D3D">
        <w:rPr>
          <w:lang w:val="ru-RU"/>
        </w:rPr>
        <w:tab/>
      </w:r>
      <w:r w:rsidR="00B56D3D">
        <w:rPr>
          <w:lang w:val="ru-RU"/>
        </w:rPr>
        <w:tab/>
      </w:r>
      <w:r w:rsidR="00B56D3D">
        <w:rPr>
          <w:lang w:val="ru-RU"/>
        </w:rPr>
        <w:tab/>
      </w:r>
      <w:r w:rsidRPr="00AB70D4">
        <w:rPr>
          <w:sz w:val="28"/>
          <w:szCs w:val="28"/>
          <w:lang w:val="ru-RU"/>
        </w:rPr>
        <w:t>(</w:t>
      </w:r>
      <w:r w:rsidR="00B56D3D">
        <w:rPr>
          <w:sz w:val="28"/>
          <w:szCs w:val="28"/>
          <w:lang w:val="ru-RU"/>
        </w:rPr>
        <w:t>4.3</w:t>
      </w:r>
      <w:r w:rsidRPr="00AB70D4">
        <w:rPr>
          <w:sz w:val="28"/>
          <w:szCs w:val="28"/>
          <w:lang w:val="ru-RU"/>
        </w:rPr>
        <w:t>)</w:t>
      </w:r>
    </w:p>
    <w:p w14:paraId="3E1F3977" w14:textId="77777777" w:rsidR="0039536D" w:rsidRPr="0039536D" w:rsidRDefault="0039536D" w:rsidP="0039536D">
      <w:pPr>
        <w:spacing w:line="360" w:lineRule="atLeast"/>
        <w:jc w:val="both"/>
        <w:rPr>
          <w:sz w:val="28"/>
          <w:szCs w:val="28"/>
          <w:lang w:val="ru-RU"/>
        </w:rPr>
      </w:pPr>
    </w:p>
    <w:p w14:paraId="043AC997" w14:textId="5F76DAEF" w:rsidR="003F5A6B" w:rsidRDefault="003F5A6B" w:rsidP="00FB7B80">
      <w:pPr>
        <w:spacing w:line="360" w:lineRule="atLeast"/>
        <w:ind w:firstLine="709"/>
        <w:jc w:val="both"/>
        <w:rPr>
          <w:sz w:val="28"/>
          <w:szCs w:val="28"/>
          <w:lang w:val="ru-RU"/>
        </w:rPr>
      </w:pPr>
      <w:r w:rsidRPr="003F5A6B">
        <w:rPr>
          <w:sz w:val="28"/>
          <w:szCs w:val="28"/>
          <w:lang w:val="ru-RU"/>
        </w:rPr>
        <w:t xml:space="preserve">Отсюда следует, что амплитуды гармонических составляющих резко возрастают в районе значений частот, близких к </w:t>
      </w:r>
      <w:r w:rsidR="00B55BE6">
        <w:rPr>
          <w:noProof/>
          <w:position w:val="-12"/>
          <w:sz w:val="20"/>
          <w:szCs w:val="20"/>
          <w:lang w:val="ru-RU"/>
        </w:rPr>
        <w:drawing>
          <wp:inline distT="0" distB="0" distL="0" distR="0" wp14:anchorId="26F9DD2E" wp14:editId="5AA6E3F5">
            <wp:extent cx="647700" cy="247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3F5A6B">
        <w:rPr>
          <w:sz w:val="20"/>
          <w:szCs w:val="20"/>
          <w:lang w:val="ru-RU"/>
        </w:rPr>
        <w:t xml:space="preserve">. </w:t>
      </w:r>
      <w:r w:rsidRPr="003F5A6B">
        <w:rPr>
          <w:sz w:val="28"/>
          <w:szCs w:val="28"/>
          <w:lang w:val="ru-RU"/>
        </w:rPr>
        <w:t xml:space="preserve">Но в этом районе </w:t>
      </w:r>
      <w:r w:rsidRPr="003F5A6B">
        <w:rPr>
          <w:sz w:val="28"/>
          <w:szCs w:val="28"/>
          <w:lang w:val="ru-RU"/>
        </w:rPr>
        <w:lastRenderedPageBreak/>
        <w:t xml:space="preserve">значений </w:t>
      </w:r>
      <w:r w:rsidRPr="003F5A6B">
        <w:rPr>
          <w:i/>
          <w:sz w:val="28"/>
          <w:szCs w:val="28"/>
          <w:lang w:val="en-US"/>
        </w:rPr>
        <w:t>n</w:t>
      </w:r>
      <w:r w:rsidRPr="003F5A6B">
        <w:rPr>
          <w:sz w:val="28"/>
          <w:szCs w:val="28"/>
          <w:lang w:val="ru-RU"/>
        </w:rPr>
        <w:t xml:space="preserve"> в</w:t>
      </w:r>
      <w:r w:rsidR="00646DDD">
        <w:rPr>
          <w:sz w:val="28"/>
          <w:szCs w:val="28"/>
          <w:lang w:val="ru-RU"/>
        </w:rPr>
        <w:t>торое слагаемое в выражении (4.</w:t>
      </w:r>
      <w:r w:rsidR="00B56D3D">
        <w:rPr>
          <w:sz w:val="28"/>
          <w:szCs w:val="28"/>
          <w:lang w:val="ru-RU"/>
        </w:rPr>
        <w:t>3</w:t>
      </w:r>
      <w:r w:rsidRPr="003F5A6B">
        <w:rPr>
          <w:sz w:val="28"/>
          <w:szCs w:val="28"/>
          <w:lang w:val="ru-RU"/>
        </w:rPr>
        <w:t xml:space="preserve">) значительно меньше первого, и им можно пренебречь. Кроме того, так как </w:t>
      </w:r>
      <w:r w:rsidR="00B55BE6">
        <w:rPr>
          <w:noProof/>
          <w:position w:val="-12"/>
          <w:sz w:val="28"/>
          <w:szCs w:val="28"/>
          <w:lang w:val="ru-RU"/>
        </w:rPr>
        <w:drawing>
          <wp:inline distT="0" distB="0" distL="0" distR="0" wp14:anchorId="4F841B53" wp14:editId="1A191985">
            <wp:extent cx="584200" cy="2476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84200" cy="247650"/>
                    </a:xfrm>
                    <a:prstGeom prst="rect">
                      <a:avLst/>
                    </a:prstGeom>
                    <a:noFill/>
                    <a:ln>
                      <a:noFill/>
                    </a:ln>
                  </pic:spPr>
                </pic:pic>
              </a:graphicData>
            </a:graphic>
          </wp:inline>
        </w:drawing>
      </w:r>
      <w:r w:rsidRPr="003F5A6B">
        <w:rPr>
          <w:sz w:val="28"/>
          <w:szCs w:val="28"/>
          <w:lang w:val="ru-RU"/>
        </w:rPr>
        <w:t xml:space="preserve">, постоянной составляющей можно также практически </w:t>
      </w:r>
      <w:r w:rsidRPr="00245DFA">
        <w:rPr>
          <w:sz w:val="28"/>
          <w:szCs w:val="28"/>
          <w:lang w:val="ru-RU"/>
        </w:rPr>
        <w:t>пренебре</w:t>
      </w:r>
      <w:r w:rsidRPr="003F5A6B">
        <w:rPr>
          <w:sz w:val="28"/>
          <w:szCs w:val="28"/>
          <w:lang w:val="ru-RU"/>
        </w:rPr>
        <w:t xml:space="preserve">чь. </w:t>
      </w:r>
    </w:p>
    <w:p w14:paraId="1E35E3A0" w14:textId="77777777" w:rsidR="00D70C6F" w:rsidRPr="003F5A6B" w:rsidRDefault="00D70C6F" w:rsidP="00FB7B80">
      <w:pPr>
        <w:spacing w:line="360" w:lineRule="atLeast"/>
        <w:ind w:firstLine="709"/>
        <w:jc w:val="both"/>
        <w:rPr>
          <w:sz w:val="28"/>
          <w:szCs w:val="28"/>
          <w:lang w:val="ru-RU"/>
        </w:rPr>
      </w:pPr>
    </w:p>
    <w:p w14:paraId="5E5450DD" w14:textId="6B82BADC" w:rsidR="00410FF5" w:rsidRDefault="001905CF" w:rsidP="008D0EB6">
      <w:pPr>
        <w:spacing w:line="360" w:lineRule="atLeast"/>
        <w:jc w:val="right"/>
        <w:rPr>
          <w:sz w:val="28"/>
          <w:szCs w:val="28"/>
          <w:lang w:val="ru-RU"/>
        </w:rPr>
      </w:pPr>
      <w:r w:rsidRPr="00FC0557">
        <w:rPr>
          <w:position w:val="-64"/>
        </w:rPr>
        <w:object w:dxaOrig="3660" w:dyaOrig="1420" w14:anchorId="21EAA6A3">
          <v:shape id="_x0000_i1125" type="#_x0000_t75" style="width:182.15pt;height:72.7pt" o:ole="">
            <v:imagedata r:id="rId245" o:title=""/>
          </v:shape>
          <o:OLEObject Type="Embed" ProgID="Equation.DSMT4" ShapeID="_x0000_i1125" DrawAspect="Content" ObjectID="_1778352039" r:id="rId246"/>
        </w:object>
      </w:r>
      <w:r w:rsidR="00646DDD">
        <w:rPr>
          <w:sz w:val="28"/>
          <w:szCs w:val="28"/>
          <w:lang w:val="ru-RU"/>
        </w:rPr>
        <w:tab/>
      </w:r>
      <w:r w:rsidR="00646DDD">
        <w:rPr>
          <w:sz w:val="28"/>
          <w:szCs w:val="28"/>
          <w:lang w:val="ru-RU"/>
        </w:rPr>
        <w:tab/>
      </w:r>
      <w:r w:rsidR="00646DDD">
        <w:rPr>
          <w:sz w:val="28"/>
          <w:szCs w:val="28"/>
          <w:lang w:val="ru-RU"/>
        </w:rPr>
        <w:tab/>
      </w:r>
      <w:r w:rsidR="00646DDD">
        <w:rPr>
          <w:sz w:val="28"/>
          <w:szCs w:val="28"/>
          <w:lang w:val="ru-RU"/>
        </w:rPr>
        <w:tab/>
        <w:t>(4.</w:t>
      </w:r>
      <w:r w:rsidR="008D0EB6">
        <w:rPr>
          <w:sz w:val="28"/>
          <w:szCs w:val="28"/>
          <w:lang w:val="ru-RU"/>
        </w:rPr>
        <w:t>4</w:t>
      </w:r>
      <w:r w:rsidR="00646DDD">
        <w:rPr>
          <w:sz w:val="28"/>
          <w:szCs w:val="28"/>
          <w:lang w:val="ru-RU"/>
        </w:rPr>
        <w:t>)</w:t>
      </w:r>
    </w:p>
    <w:p w14:paraId="3BFCFB59" w14:textId="77777777" w:rsidR="0054402C" w:rsidRDefault="0054402C" w:rsidP="00FB7B80">
      <w:pPr>
        <w:spacing w:line="360" w:lineRule="atLeast"/>
        <w:ind w:firstLine="709"/>
        <w:jc w:val="both"/>
        <w:rPr>
          <w:sz w:val="28"/>
          <w:szCs w:val="28"/>
          <w:lang w:val="ru-RU"/>
        </w:rPr>
      </w:pPr>
    </w:p>
    <w:p w14:paraId="73435F65" w14:textId="40ED6A5F" w:rsidR="003F5A6B" w:rsidRDefault="003F5A6B" w:rsidP="00FB7B80">
      <w:pPr>
        <w:spacing w:line="360" w:lineRule="atLeast"/>
        <w:ind w:firstLine="709"/>
        <w:jc w:val="both"/>
        <w:rPr>
          <w:sz w:val="28"/>
          <w:szCs w:val="28"/>
          <w:lang w:val="ru-RU"/>
        </w:rPr>
      </w:pPr>
      <w:r w:rsidRPr="003F5A6B">
        <w:rPr>
          <w:sz w:val="28"/>
          <w:szCs w:val="28"/>
          <w:lang w:val="ru-RU"/>
        </w:rPr>
        <w:t xml:space="preserve">где </w:t>
      </w:r>
      <w:r w:rsidRPr="003F5A6B">
        <w:rPr>
          <w:i/>
          <w:sz w:val="28"/>
          <w:szCs w:val="28"/>
          <w:lang w:val="ru-RU"/>
        </w:rPr>
        <w:t xml:space="preserve">n </w:t>
      </w:r>
      <w:r w:rsidRPr="003F5A6B">
        <w:rPr>
          <w:sz w:val="28"/>
          <w:szCs w:val="28"/>
          <w:lang w:val="ru-RU"/>
        </w:rPr>
        <w:t>– номер гармоники в спектре амплитуд</w:t>
      </w:r>
      <w:r w:rsidR="00245DFA" w:rsidRPr="00245DFA">
        <w:rPr>
          <w:sz w:val="28"/>
          <w:szCs w:val="28"/>
          <w:lang w:val="ru-RU"/>
        </w:rPr>
        <w:t>.</w:t>
      </w:r>
    </w:p>
    <w:p w14:paraId="48C69F05" w14:textId="5A53FEF1" w:rsidR="00245DFA" w:rsidRDefault="00245DFA" w:rsidP="00245DFA">
      <w:pPr>
        <w:spacing w:line="360" w:lineRule="atLeast"/>
        <w:jc w:val="both"/>
        <w:rPr>
          <w:sz w:val="28"/>
          <w:szCs w:val="28"/>
          <w:lang w:val="ru-RU"/>
        </w:rPr>
      </w:pPr>
      <w:r>
        <w:rPr>
          <w:sz w:val="28"/>
          <w:szCs w:val="28"/>
          <w:lang w:val="ru-RU"/>
        </w:rPr>
        <w:t xml:space="preserve">Так </w:t>
      </w:r>
      <w:r w:rsidR="008D0EB6">
        <w:rPr>
          <w:sz w:val="28"/>
          <w:szCs w:val="28"/>
          <w:lang w:val="ru-RU"/>
        </w:rPr>
        <w:t xml:space="preserve">как </w:t>
      </w:r>
      <w:r>
        <w:rPr>
          <w:sz w:val="28"/>
          <w:szCs w:val="28"/>
          <w:lang w:val="ru-RU"/>
        </w:rPr>
        <w:t>нас интересуют гармоники в пределах основного лепестка, то представим спектр в виде:</w:t>
      </w:r>
    </w:p>
    <w:p w14:paraId="06CF5012" w14:textId="77777777" w:rsidR="00245DFA" w:rsidRDefault="00245DFA" w:rsidP="00245DFA">
      <w:pPr>
        <w:spacing w:line="360" w:lineRule="atLeast"/>
        <w:jc w:val="center"/>
        <w:rPr>
          <w:sz w:val="28"/>
          <w:szCs w:val="28"/>
          <w:lang w:val="ru-RU"/>
        </w:rPr>
      </w:pPr>
    </w:p>
    <w:p w14:paraId="5A3F806E" w14:textId="77777777" w:rsidR="00245DFA" w:rsidRDefault="00245DFA" w:rsidP="00245DFA">
      <w:pPr>
        <w:spacing w:line="360" w:lineRule="atLeast"/>
        <w:jc w:val="center"/>
        <w:rPr>
          <w:sz w:val="28"/>
          <w:szCs w:val="28"/>
          <w:lang w:val="ru-RU"/>
        </w:rPr>
      </w:pPr>
      <w:r w:rsidRPr="00FC0557">
        <w:rPr>
          <w:position w:val="-64"/>
        </w:rPr>
        <w:object w:dxaOrig="5660" w:dyaOrig="1420" w14:anchorId="03124E3C">
          <v:shape id="_x0000_i1126" type="#_x0000_t75" style="width:281.95pt;height:72.7pt" o:ole="">
            <v:imagedata r:id="rId247" o:title=""/>
          </v:shape>
          <o:OLEObject Type="Embed" ProgID="Equation.DSMT4" ShapeID="_x0000_i1126" DrawAspect="Content" ObjectID="_1778352040" r:id="rId248"/>
        </w:object>
      </w:r>
    </w:p>
    <w:p w14:paraId="512ED726" w14:textId="77777777" w:rsidR="00245DFA" w:rsidRDefault="00245DFA" w:rsidP="008D0EB6">
      <w:pPr>
        <w:spacing w:line="360" w:lineRule="atLeast"/>
        <w:jc w:val="right"/>
        <w:rPr>
          <w:sz w:val="28"/>
          <w:szCs w:val="28"/>
          <w:lang w:val="ru-RU"/>
        </w:rPr>
      </w:pPr>
    </w:p>
    <w:p w14:paraId="0D00A8D2" w14:textId="45B857ED" w:rsidR="00245DFA" w:rsidRPr="00A00A2E" w:rsidRDefault="00245DFA" w:rsidP="008D0EB6">
      <w:pPr>
        <w:spacing w:line="360" w:lineRule="atLeast"/>
        <w:jc w:val="right"/>
        <w:rPr>
          <w:noProof/>
          <w:position w:val="-32"/>
          <w:sz w:val="28"/>
          <w:szCs w:val="28"/>
          <w:lang w:val="ru-RU"/>
        </w:rPr>
      </w:pPr>
      <w:r w:rsidRPr="00A00A2E">
        <w:rPr>
          <w:position w:val="-32"/>
        </w:rPr>
        <w:object w:dxaOrig="3220" w:dyaOrig="760" w14:anchorId="7050046C">
          <v:shape id="_x0000_i1127" type="#_x0000_t75" style="width:160.4pt;height:38.85pt" o:ole="">
            <v:imagedata r:id="rId249" o:title=""/>
          </v:shape>
          <o:OLEObject Type="Embed" ProgID="Equation.DSMT4" ShapeID="_x0000_i1127" DrawAspect="Content" ObjectID="_1778352041" r:id="rId250"/>
        </w:object>
      </w:r>
      <w:r>
        <w:rPr>
          <w:sz w:val="28"/>
          <w:szCs w:val="28"/>
          <w:lang w:val="ru-RU"/>
        </w:rPr>
        <w:tab/>
      </w:r>
      <w:r w:rsidR="008D0EB6">
        <w:rPr>
          <w:sz w:val="28"/>
          <w:szCs w:val="28"/>
          <w:lang w:val="ru-RU"/>
        </w:rPr>
        <w:tab/>
      </w:r>
      <w:r w:rsidR="008D0EB6">
        <w:rPr>
          <w:sz w:val="28"/>
          <w:szCs w:val="28"/>
          <w:lang w:val="ru-RU"/>
        </w:rPr>
        <w:tab/>
      </w:r>
      <w:r w:rsidR="008D0EB6">
        <w:rPr>
          <w:sz w:val="28"/>
          <w:szCs w:val="28"/>
          <w:lang w:val="ru-RU"/>
        </w:rPr>
        <w:tab/>
      </w:r>
      <w:r>
        <w:rPr>
          <w:sz w:val="28"/>
          <w:szCs w:val="28"/>
          <w:lang w:val="ru-RU"/>
        </w:rPr>
        <w:t>(4.</w:t>
      </w:r>
      <w:r w:rsidR="008D0EB6">
        <w:rPr>
          <w:sz w:val="28"/>
          <w:szCs w:val="28"/>
          <w:lang w:val="ru-RU"/>
        </w:rPr>
        <w:t>5</w:t>
      </w:r>
      <w:r>
        <w:rPr>
          <w:sz w:val="28"/>
          <w:szCs w:val="28"/>
          <w:lang w:val="ru-RU"/>
        </w:rPr>
        <w:t>)</w:t>
      </w:r>
    </w:p>
    <w:p w14:paraId="6D5935DC" w14:textId="77777777" w:rsidR="00245DFA" w:rsidRDefault="00245DFA" w:rsidP="00245DFA">
      <w:pPr>
        <w:spacing w:line="360" w:lineRule="auto"/>
        <w:jc w:val="center"/>
        <w:rPr>
          <w:sz w:val="28"/>
          <w:szCs w:val="28"/>
          <w:lang w:val="ru-RU"/>
        </w:rPr>
      </w:pPr>
    </w:p>
    <w:p w14:paraId="12743442" w14:textId="77777777" w:rsidR="00245DFA" w:rsidRPr="003F5A6B" w:rsidRDefault="00245DFA" w:rsidP="00245DFA">
      <w:pPr>
        <w:spacing w:line="360" w:lineRule="atLeast"/>
        <w:ind w:firstLine="709"/>
        <w:jc w:val="both"/>
        <w:rPr>
          <w:sz w:val="28"/>
          <w:szCs w:val="28"/>
          <w:lang w:val="ru-RU"/>
        </w:rPr>
      </w:pPr>
      <w:r>
        <w:rPr>
          <w:sz w:val="28"/>
          <w:szCs w:val="28"/>
          <w:lang w:val="ru-RU"/>
        </w:rPr>
        <w:t>г</w:t>
      </w:r>
      <w:r w:rsidRPr="003F5A6B">
        <w:rPr>
          <w:sz w:val="28"/>
          <w:szCs w:val="28"/>
          <w:lang w:val="ru-RU"/>
        </w:rPr>
        <w:t>де</w:t>
      </w:r>
      <w:r>
        <w:rPr>
          <w:sz w:val="28"/>
          <w:szCs w:val="28"/>
          <w:lang w:val="ru-RU"/>
        </w:rPr>
        <w:t xml:space="preserve"> </w:t>
      </w:r>
      <w:r>
        <w:rPr>
          <w:noProof/>
          <w:position w:val="-6"/>
          <w:sz w:val="28"/>
          <w:szCs w:val="28"/>
          <w:lang w:val="ru-RU"/>
        </w:rPr>
        <w:drawing>
          <wp:inline distT="0" distB="0" distL="0" distR="0" wp14:anchorId="0F057ADB" wp14:editId="6046E3D8">
            <wp:extent cx="247650" cy="190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3F5A6B">
        <w:rPr>
          <w:sz w:val="28"/>
          <w:szCs w:val="28"/>
          <w:lang w:val="ru-RU"/>
        </w:rPr>
        <w:t>= ω</w:t>
      </w:r>
      <w:r w:rsidRPr="003F5A6B">
        <w:rPr>
          <w:sz w:val="28"/>
          <w:szCs w:val="28"/>
          <w:vertAlign w:val="subscript"/>
          <w:lang w:val="ru-RU"/>
        </w:rPr>
        <w:t>н</w:t>
      </w:r>
      <w:r w:rsidRPr="003F5A6B">
        <w:rPr>
          <w:sz w:val="28"/>
          <w:szCs w:val="28"/>
          <w:lang w:val="ru-RU"/>
        </w:rPr>
        <w:t> – </w:t>
      </w:r>
      <w:r w:rsidRPr="003F5A6B">
        <w:rPr>
          <w:i/>
          <w:sz w:val="28"/>
          <w:szCs w:val="28"/>
          <w:lang w:val="ru-RU"/>
        </w:rPr>
        <w:t>n</w:t>
      </w:r>
      <w:r w:rsidRPr="003F5A6B">
        <w:rPr>
          <w:sz w:val="28"/>
          <w:szCs w:val="28"/>
          <w:lang w:val="ru-RU"/>
        </w:rPr>
        <w:t xml:space="preserve">Ω, </w:t>
      </w:r>
      <w:r w:rsidRPr="003F5A6B">
        <w:rPr>
          <w:i/>
          <w:sz w:val="28"/>
          <w:szCs w:val="28"/>
          <w:lang w:val="en-US"/>
        </w:rPr>
        <w:t>k</w:t>
      </w:r>
      <w:r w:rsidRPr="003F5A6B">
        <w:rPr>
          <w:sz w:val="28"/>
          <w:szCs w:val="28"/>
          <w:lang w:val="ru-RU"/>
        </w:rPr>
        <w:t xml:space="preserve"> = 1,2,3    – порядковый номер гармоники, считая от </w:t>
      </w:r>
      <w:r>
        <w:rPr>
          <w:noProof/>
          <w:position w:val="-12"/>
          <w:sz w:val="28"/>
          <w:szCs w:val="28"/>
          <w:lang w:val="ru-RU"/>
        </w:rPr>
        <w:drawing>
          <wp:inline distT="0" distB="0" distL="0" distR="0" wp14:anchorId="1A9FCFD4" wp14:editId="7FF4C33D">
            <wp:extent cx="247650" cy="247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520A78EB" w14:textId="77777777" w:rsidR="00245DFA" w:rsidRPr="00245DFA" w:rsidRDefault="00245DFA" w:rsidP="00245DFA">
      <w:pPr>
        <w:spacing w:line="360" w:lineRule="atLeast"/>
        <w:jc w:val="both"/>
        <w:rPr>
          <w:sz w:val="28"/>
          <w:szCs w:val="28"/>
          <w:lang w:val="ru-RU"/>
        </w:rPr>
      </w:pPr>
    </w:p>
    <w:p w14:paraId="3BA5002B" w14:textId="4A9D3745" w:rsidR="0054402C" w:rsidRDefault="003F5A6B" w:rsidP="00FB7B80">
      <w:pPr>
        <w:spacing w:line="360" w:lineRule="atLeast"/>
        <w:ind w:firstLine="709"/>
        <w:jc w:val="both"/>
        <w:rPr>
          <w:sz w:val="28"/>
          <w:szCs w:val="28"/>
          <w:lang w:val="ru-RU"/>
        </w:rPr>
      </w:pPr>
      <w:r w:rsidRPr="0053221E">
        <w:rPr>
          <w:sz w:val="28"/>
          <w:szCs w:val="28"/>
          <w:lang w:val="ru-RU"/>
        </w:rPr>
        <w:t>При</w:t>
      </w:r>
      <w:r w:rsidRPr="003F5A6B">
        <w:rPr>
          <w:sz w:val="28"/>
          <w:szCs w:val="28"/>
          <w:lang w:val="ru-RU"/>
        </w:rPr>
        <w:t xml:space="preserve"> комплексной форме ряда Фурье и построении симметричных спектров </w:t>
      </w:r>
      <w:r w:rsidRPr="003F5A6B">
        <w:rPr>
          <w:i/>
          <w:sz w:val="28"/>
          <w:szCs w:val="28"/>
          <w:lang w:val="en-US"/>
        </w:rPr>
        <w:t>n</w:t>
      </w:r>
      <w:r w:rsidRPr="003F5A6B">
        <w:rPr>
          <w:sz w:val="28"/>
          <w:szCs w:val="28"/>
          <w:lang w:val="ru-RU"/>
        </w:rPr>
        <w:t xml:space="preserve"> принимает не только положительные, но и отрицательные значения. При отрицательных </w:t>
      </w:r>
      <w:r w:rsidRPr="003F5A6B">
        <w:rPr>
          <w:i/>
          <w:sz w:val="28"/>
          <w:szCs w:val="28"/>
          <w:lang w:val="en-US"/>
        </w:rPr>
        <w:t>n</w:t>
      </w:r>
      <w:r w:rsidRPr="003F5A6B">
        <w:rPr>
          <w:sz w:val="28"/>
          <w:szCs w:val="28"/>
          <w:lang w:val="ru-RU"/>
        </w:rPr>
        <w:t xml:space="preserve"> в формуле (4.</w:t>
      </w:r>
      <w:r w:rsidR="008D0EB6">
        <w:rPr>
          <w:sz w:val="28"/>
          <w:szCs w:val="28"/>
          <w:lang w:val="ru-RU"/>
        </w:rPr>
        <w:t>3</w:t>
      </w:r>
      <w:r w:rsidRPr="003F5A6B">
        <w:rPr>
          <w:sz w:val="28"/>
          <w:szCs w:val="28"/>
          <w:lang w:val="ru-RU"/>
        </w:rPr>
        <w:t xml:space="preserve">) нельзя пренебречь вторым слагаемым, так как в районе частот </w:t>
      </w:r>
      <w:r w:rsidR="00B55BE6">
        <w:rPr>
          <w:noProof/>
          <w:position w:val="-12"/>
          <w:sz w:val="28"/>
          <w:szCs w:val="28"/>
          <w:lang w:val="ru-RU"/>
        </w:rPr>
        <w:drawing>
          <wp:inline distT="0" distB="0" distL="0" distR="0" wp14:anchorId="2596FCDB" wp14:editId="2C6F2A96">
            <wp:extent cx="895350" cy="247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3F5A6B">
        <w:rPr>
          <w:sz w:val="28"/>
          <w:szCs w:val="28"/>
          <w:lang w:val="ru-RU"/>
        </w:rPr>
        <w:t xml:space="preserve">, оно становится, наоборот, значительно больше первого слагаемого. </w:t>
      </w:r>
    </w:p>
    <w:p w14:paraId="1885E2EF" w14:textId="77777777" w:rsidR="00731CD0" w:rsidRDefault="00731CD0" w:rsidP="00731CD0">
      <w:pPr>
        <w:spacing w:line="360" w:lineRule="atLeast"/>
        <w:ind w:firstLine="709"/>
        <w:jc w:val="both"/>
        <w:rPr>
          <w:sz w:val="28"/>
          <w:szCs w:val="28"/>
          <w:lang w:val="ru-RU"/>
        </w:rPr>
      </w:pPr>
      <w:r w:rsidRPr="003F5A6B">
        <w:rPr>
          <w:sz w:val="28"/>
          <w:szCs w:val="28"/>
          <w:lang w:val="ru-RU"/>
        </w:rPr>
        <w:t>Таким образом, при сделанных допущениях</w:t>
      </w:r>
    </w:p>
    <w:p w14:paraId="635F98E7" w14:textId="77777777" w:rsidR="00731CD0" w:rsidRDefault="00731CD0" w:rsidP="00731CD0">
      <w:pPr>
        <w:spacing w:line="360" w:lineRule="atLeast"/>
        <w:jc w:val="center"/>
        <w:rPr>
          <w:sz w:val="28"/>
          <w:szCs w:val="28"/>
          <w:lang w:val="ru-RU"/>
        </w:rPr>
      </w:pPr>
    </w:p>
    <w:p w14:paraId="6579CAF4" w14:textId="77777777" w:rsidR="00731CD0" w:rsidRDefault="00731CD0" w:rsidP="00731CD0">
      <w:pPr>
        <w:spacing w:line="360" w:lineRule="atLeast"/>
        <w:jc w:val="center"/>
      </w:pPr>
      <w:r w:rsidRPr="00CD7400">
        <w:rPr>
          <w:position w:val="-60"/>
        </w:rPr>
        <w:object w:dxaOrig="4560" w:dyaOrig="1340" w14:anchorId="08D971F4">
          <v:shape id="_x0000_i1128" type="#_x0000_t75" style="width:227.05pt;height:68.1pt" o:ole="">
            <v:imagedata r:id="rId253" o:title=""/>
          </v:shape>
          <o:OLEObject Type="Embed" ProgID="Equation.DSMT4" ShapeID="_x0000_i1128" DrawAspect="Content" ObjectID="_1778352042" r:id="rId254"/>
        </w:object>
      </w:r>
    </w:p>
    <w:p w14:paraId="0C6BE835" w14:textId="77777777" w:rsidR="00731CD0" w:rsidRDefault="00731CD0" w:rsidP="00731CD0">
      <w:pPr>
        <w:spacing w:line="360" w:lineRule="atLeast"/>
        <w:jc w:val="center"/>
      </w:pPr>
    </w:p>
    <w:p w14:paraId="22B7EC82" w14:textId="77777777" w:rsidR="00731CD0" w:rsidRDefault="00731CD0" w:rsidP="00731CD0">
      <w:pPr>
        <w:spacing w:line="360" w:lineRule="atLeast"/>
        <w:jc w:val="center"/>
      </w:pPr>
      <w:r w:rsidRPr="00CD7400">
        <w:rPr>
          <w:position w:val="-64"/>
        </w:rPr>
        <w:object w:dxaOrig="5140" w:dyaOrig="1420" w14:anchorId="18F5608E">
          <v:shape id="_x0000_i1129" type="#_x0000_t75" style="width:255.9pt;height:72.7pt" o:ole="">
            <v:imagedata r:id="rId255" o:title=""/>
          </v:shape>
          <o:OLEObject Type="Embed" ProgID="Equation.DSMT4" ShapeID="_x0000_i1129" DrawAspect="Content" ObjectID="_1778352043" r:id="rId256"/>
        </w:object>
      </w:r>
    </w:p>
    <w:p w14:paraId="44044803" w14:textId="77777777" w:rsidR="0041045F" w:rsidRPr="0054402C" w:rsidRDefault="0041045F" w:rsidP="00FB7B80">
      <w:pPr>
        <w:spacing w:line="360" w:lineRule="atLeast"/>
        <w:ind w:firstLine="709"/>
        <w:jc w:val="both"/>
        <w:rPr>
          <w:sz w:val="28"/>
          <w:szCs w:val="28"/>
          <w:lang w:val="ru-RU"/>
        </w:rPr>
      </w:pPr>
    </w:p>
    <w:p w14:paraId="734B857C" w14:textId="77777777" w:rsidR="003F5A6B" w:rsidRPr="003F5A6B" w:rsidRDefault="002B0F47" w:rsidP="000B17D1">
      <w:pPr>
        <w:spacing w:line="360" w:lineRule="atLeast"/>
        <w:jc w:val="center"/>
        <w:rPr>
          <w:sz w:val="28"/>
          <w:szCs w:val="28"/>
          <w:lang w:val="ru-RU"/>
        </w:rPr>
      </w:pPr>
      <w:r>
        <w:rPr>
          <w:noProof/>
          <w:sz w:val="28"/>
          <w:szCs w:val="28"/>
          <w:lang w:val="ru-RU"/>
        </w:rPr>
        <w:drawing>
          <wp:inline distT="0" distB="0" distL="0" distR="0" wp14:anchorId="3FC18BD7" wp14:editId="3A62BAC4">
            <wp:extent cx="4419600" cy="2085975"/>
            <wp:effectExtent l="0" t="0" r="0" b="9525"/>
            <wp:docPr id="347"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pic:cNvPicPr>
                      <a:picLocks noChangeAspect="1" noChangeArrowheads="1"/>
                    </pic:cNvPicPr>
                  </pic:nvPicPr>
                  <pic:blipFill>
                    <a:blip r:embed="rId257" cstate="print">
                      <a:extLst>
                        <a:ext uri="{BEBA8EAE-BF5A-486C-A8C5-ECC9F3942E4B}">
                          <a14:imgProps xmlns:a14="http://schemas.microsoft.com/office/drawing/2010/main">
                            <a14:imgLayer r:embed="rId258">
                              <a14:imgEffect>
                                <a14:brightnessContrast bright="40000" contrast="40000"/>
                              </a14:imgEffect>
                            </a14:imgLayer>
                          </a14:imgProps>
                        </a:ext>
                      </a:extLst>
                    </a:blip>
                    <a:srcRect/>
                    <a:stretch>
                      <a:fillRect/>
                    </a:stretch>
                  </pic:blipFill>
                  <pic:spPr bwMode="auto">
                    <a:xfrm>
                      <a:off x="0" y="0"/>
                      <a:ext cx="4419600" cy="2085975"/>
                    </a:xfrm>
                    <a:prstGeom prst="rect">
                      <a:avLst/>
                    </a:prstGeom>
                    <a:noFill/>
                    <a:ln w="9525">
                      <a:noFill/>
                      <a:miter lim="800000"/>
                      <a:headEnd/>
                      <a:tailEnd/>
                    </a:ln>
                  </pic:spPr>
                </pic:pic>
              </a:graphicData>
            </a:graphic>
          </wp:inline>
        </w:drawing>
      </w:r>
    </w:p>
    <w:p w14:paraId="334CE38E" w14:textId="1F12C89F" w:rsidR="00410FF5" w:rsidRDefault="0041045F" w:rsidP="000B17D1">
      <w:pPr>
        <w:spacing w:line="360" w:lineRule="atLeast"/>
        <w:jc w:val="center"/>
        <w:rPr>
          <w:lang w:val="ru-RU"/>
        </w:rPr>
      </w:pPr>
      <w:r>
        <w:rPr>
          <w:lang w:val="ru-RU"/>
        </w:rPr>
        <w:t>Рис</w:t>
      </w:r>
      <w:r w:rsidR="000B17D1">
        <w:rPr>
          <w:lang w:val="ru-RU"/>
        </w:rPr>
        <w:t>.</w:t>
      </w:r>
      <w:r w:rsidR="00DB51F5">
        <w:rPr>
          <w:lang w:val="ru-RU"/>
        </w:rPr>
        <w:t xml:space="preserve"> 4</w:t>
      </w:r>
      <w:r w:rsidR="00CE60F8">
        <w:rPr>
          <w:lang w:val="ru-RU"/>
        </w:rPr>
        <w:t>.2</w:t>
      </w:r>
      <w:r w:rsidR="00646DDD">
        <w:rPr>
          <w:lang w:val="ru-RU"/>
        </w:rPr>
        <w:t xml:space="preserve"> Спектр последовательности прямоугольных радиоимпульсов</w:t>
      </w:r>
    </w:p>
    <w:p w14:paraId="27C27BA8" w14:textId="77777777" w:rsidR="00646DDD" w:rsidRDefault="00646DDD" w:rsidP="00FB7B80">
      <w:pPr>
        <w:spacing w:line="360" w:lineRule="atLeast"/>
        <w:ind w:firstLine="709"/>
        <w:jc w:val="both"/>
        <w:rPr>
          <w:lang w:val="ru-RU"/>
        </w:rPr>
      </w:pPr>
    </w:p>
    <w:p w14:paraId="2CB13F0D" w14:textId="77777777" w:rsidR="00F56686" w:rsidRPr="00CD7400" w:rsidRDefault="00F56686" w:rsidP="00CD7400">
      <w:pPr>
        <w:spacing w:line="360" w:lineRule="atLeast"/>
        <w:jc w:val="center"/>
      </w:pPr>
    </w:p>
    <w:p w14:paraId="6C666CDC" w14:textId="77777777" w:rsidR="003F5A6B" w:rsidRPr="003F5A6B" w:rsidRDefault="003F5A6B" w:rsidP="00FB7B80">
      <w:pPr>
        <w:spacing w:line="360" w:lineRule="atLeast"/>
        <w:ind w:firstLine="709"/>
        <w:jc w:val="both"/>
        <w:rPr>
          <w:sz w:val="28"/>
          <w:szCs w:val="28"/>
          <w:lang w:val="ru-RU"/>
        </w:rPr>
      </w:pPr>
      <w:r w:rsidRPr="003F5A6B">
        <w:rPr>
          <w:sz w:val="28"/>
          <w:szCs w:val="28"/>
          <w:lang w:val="ru-RU"/>
        </w:rPr>
        <w:t xml:space="preserve">Отсюда следует, что огибающая АЧС последовательности прямоугольных радиоимпульсов определяется, также как и для последовательности аналогичных видеоимпульсов, модулем функции </w:t>
      </w:r>
      <w:r w:rsidR="00B55BE6">
        <w:rPr>
          <w:noProof/>
          <w:position w:val="-28"/>
          <w:sz w:val="28"/>
          <w:szCs w:val="28"/>
          <w:lang w:val="ru-RU"/>
        </w:rPr>
        <w:drawing>
          <wp:inline distT="0" distB="0" distL="0" distR="0" wp14:anchorId="5E09554D" wp14:editId="271A60B0">
            <wp:extent cx="393700" cy="457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93700" cy="457200"/>
                    </a:xfrm>
                    <a:prstGeom prst="rect">
                      <a:avLst/>
                    </a:prstGeom>
                    <a:noFill/>
                    <a:ln>
                      <a:noFill/>
                    </a:ln>
                  </pic:spPr>
                </pic:pic>
              </a:graphicData>
            </a:graphic>
          </wp:inline>
        </w:drawing>
      </w:r>
      <w:r w:rsidRPr="003F5A6B">
        <w:rPr>
          <w:sz w:val="28"/>
          <w:szCs w:val="28"/>
          <w:lang w:val="ru-RU"/>
        </w:rPr>
        <w:t xml:space="preserve">. Разница лишь в том, что эта функция сдвинута по оси частот на величину </w:t>
      </w:r>
      <w:r w:rsidR="00B55BE6">
        <w:rPr>
          <w:noProof/>
          <w:position w:val="-12"/>
          <w:sz w:val="28"/>
          <w:szCs w:val="28"/>
          <w:lang w:val="ru-RU"/>
        </w:rPr>
        <w:drawing>
          <wp:inline distT="0" distB="0" distL="0" distR="0" wp14:anchorId="39FC0120" wp14:editId="13C40384">
            <wp:extent cx="247650" cy="2476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F5A6B">
        <w:rPr>
          <w:sz w:val="28"/>
          <w:szCs w:val="28"/>
          <w:lang w:val="ru-RU"/>
        </w:rPr>
        <w:t xml:space="preserve"> а ее максимум вдвое меньше и соответствует частоте </w:t>
      </w:r>
      <w:r w:rsidR="00B55BE6">
        <w:rPr>
          <w:noProof/>
          <w:position w:val="-12"/>
          <w:sz w:val="28"/>
          <w:szCs w:val="28"/>
          <w:lang w:val="ru-RU"/>
        </w:rPr>
        <w:drawing>
          <wp:inline distT="0" distB="0" distL="0" distR="0" wp14:anchorId="61C79F17" wp14:editId="422F21C7">
            <wp:extent cx="546100" cy="2476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46100" cy="247650"/>
                    </a:xfrm>
                    <a:prstGeom prst="rect">
                      <a:avLst/>
                    </a:prstGeom>
                    <a:noFill/>
                    <a:ln>
                      <a:noFill/>
                    </a:ln>
                  </pic:spPr>
                </pic:pic>
              </a:graphicData>
            </a:graphic>
          </wp:inline>
        </w:drawing>
      </w:r>
      <w:r w:rsidRPr="003F5A6B">
        <w:rPr>
          <w:sz w:val="28"/>
          <w:szCs w:val="28"/>
          <w:lang w:val="ru-RU"/>
        </w:rPr>
        <w:t>. (рис. 4.2).</w:t>
      </w:r>
    </w:p>
    <w:p w14:paraId="306B2BBC" w14:textId="77777777" w:rsidR="003F5A6B" w:rsidRPr="003F5A6B" w:rsidRDefault="003F5A6B" w:rsidP="00FB7B80">
      <w:pPr>
        <w:spacing w:line="360" w:lineRule="atLeast"/>
        <w:ind w:firstLine="709"/>
        <w:jc w:val="both"/>
        <w:rPr>
          <w:sz w:val="28"/>
          <w:szCs w:val="28"/>
          <w:lang w:val="ru-RU"/>
        </w:rPr>
      </w:pPr>
      <w:r w:rsidRPr="003F5A6B">
        <w:rPr>
          <w:sz w:val="28"/>
          <w:szCs w:val="28"/>
          <w:lang w:val="ru-RU"/>
        </w:rPr>
        <w:t xml:space="preserve">В спектре некогерентной последовательности радиоимпульсов несущая частота </w:t>
      </w:r>
      <w:r w:rsidR="00B55BE6">
        <w:rPr>
          <w:noProof/>
          <w:position w:val="-12"/>
          <w:sz w:val="28"/>
          <w:szCs w:val="28"/>
          <w:lang w:val="ru-RU"/>
        </w:rPr>
        <w:drawing>
          <wp:inline distT="0" distB="0" distL="0" distR="0" wp14:anchorId="252FA2C4" wp14:editId="2F83FA04">
            <wp:extent cx="247650" cy="247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F5A6B">
        <w:rPr>
          <w:sz w:val="28"/>
          <w:szCs w:val="28"/>
          <w:lang w:val="ru-RU"/>
        </w:rPr>
        <w:t xml:space="preserve"> отсутствует, </w:t>
      </w:r>
      <w:r w:rsidR="00B55BE6">
        <w:rPr>
          <w:noProof/>
          <w:position w:val="-12"/>
          <w:sz w:val="28"/>
          <w:szCs w:val="28"/>
          <w:lang w:val="ru-RU"/>
        </w:rPr>
        <w:drawing>
          <wp:inline distT="0" distB="0" distL="0" distR="0" wp14:anchorId="751B49DC" wp14:editId="32ED7808">
            <wp:extent cx="666750" cy="2476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3F5A6B">
        <w:rPr>
          <w:sz w:val="28"/>
          <w:szCs w:val="28"/>
          <w:lang w:val="ru-RU"/>
        </w:rPr>
        <w:t xml:space="preserve"> и наибольшую амплитуду имеет составляющая с частотой, близкой </w:t>
      </w:r>
      <w:r w:rsidR="00B55BE6">
        <w:rPr>
          <w:noProof/>
          <w:position w:val="-12"/>
          <w:sz w:val="28"/>
          <w:szCs w:val="28"/>
          <w:lang w:val="ru-RU"/>
        </w:rPr>
        <w:drawing>
          <wp:inline distT="0" distB="0" distL="0" distR="0" wp14:anchorId="5B228F2A" wp14:editId="57DB2A4E">
            <wp:extent cx="247650" cy="247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F5A6B">
        <w:rPr>
          <w:sz w:val="28"/>
          <w:szCs w:val="28"/>
          <w:lang w:val="ru-RU"/>
        </w:rPr>
        <w:t xml:space="preserve">. Если импульсы когерентны, </w:t>
      </w:r>
      <w:r w:rsidR="004B5897">
        <w:rPr>
          <w:sz w:val="28"/>
          <w:szCs w:val="28"/>
          <w:lang w:val="ru-RU"/>
        </w:rPr>
        <w:t xml:space="preserve">то в их </w:t>
      </w:r>
      <w:r w:rsidRPr="003F5A6B">
        <w:rPr>
          <w:sz w:val="28"/>
          <w:szCs w:val="28"/>
          <w:lang w:val="ru-RU"/>
        </w:rPr>
        <w:t xml:space="preserve">спектре присутствует составляющая несущей частоты, имеющая наибольшую амплитуду, равную </w:t>
      </w:r>
      <w:r w:rsidR="00B55BE6">
        <w:rPr>
          <w:noProof/>
          <w:position w:val="-32"/>
          <w:sz w:val="28"/>
          <w:szCs w:val="28"/>
          <w:lang w:val="ru-RU"/>
        </w:rPr>
        <w:drawing>
          <wp:inline distT="0" distB="0" distL="0" distR="0" wp14:anchorId="0DF2C955" wp14:editId="362270EF">
            <wp:extent cx="336550" cy="4889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36550" cy="488950"/>
                    </a:xfrm>
                    <a:prstGeom prst="rect">
                      <a:avLst/>
                    </a:prstGeom>
                    <a:noFill/>
                    <a:ln>
                      <a:noFill/>
                    </a:ln>
                  </pic:spPr>
                </pic:pic>
              </a:graphicData>
            </a:graphic>
          </wp:inline>
        </w:drawing>
      </w:r>
      <w:r w:rsidRPr="003F5A6B">
        <w:rPr>
          <w:sz w:val="28"/>
          <w:szCs w:val="28"/>
          <w:lang w:val="ru-RU"/>
        </w:rPr>
        <w:t xml:space="preserve"> (рис. 4.2). </w:t>
      </w:r>
    </w:p>
    <w:p w14:paraId="1A798FDC" w14:textId="77777777" w:rsidR="005433D1" w:rsidRDefault="003F5A6B" w:rsidP="00FB7B80">
      <w:pPr>
        <w:spacing w:line="360" w:lineRule="atLeast"/>
        <w:ind w:firstLine="709"/>
        <w:jc w:val="both"/>
        <w:rPr>
          <w:sz w:val="28"/>
          <w:szCs w:val="28"/>
          <w:lang w:val="ru-RU"/>
        </w:rPr>
      </w:pPr>
      <w:r w:rsidRPr="003F5A6B">
        <w:rPr>
          <w:sz w:val="28"/>
          <w:szCs w:val="28"/>
          <w:lang w:val="ru-RU"/>
        </w:rPr>
        <w:t xml:space="preserve">Таким образом, спектр последовательности прямоугольных радиоимпульсов совпадает со спектром последовательности прямоугольных видеоимпульсов, смещенным вправо по оси частот на величину </w:t>
      </w:r>
      <w:r w:rsidR="00B55BE6">
        <w:rPr>
          <w:noProof/>
          <w:position w:val="-12"/>
          <w:sz w:val="28"/>
          <w:szCs w:val="28"/>
          <w:lang w:val="ru-RU"/>
        </w:rPr>
        <w:drawing>
          <wp:inline distT="0" distB="0" distL="0" distR="0" wp14:anchorId="62535D5C" wp14:editId="333178C6">
            <wp:extent cx="247650" cy="2476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F5A6B">
        <w:rPr>
          <w:sz w:val="28"/>
          <w:szCs w:val="28"/>
          <w:lang w:val="ru-RU"/>
        </w:rPr>
        <w:t xml:space="preserve">. При этом часть спектра, лежащая в области </w:t>
      </w:r>
      <w:r w:rsidR="00B55BE6">
        <w:rPr>
          <w:noProof/>
          <w:position w:val="-12"/>
          <w:sz w:val="28"/>
          <w:szCs w:val="28"/>
          <w:lang w:val="ru-RU"/>
        </w:rPr>
        <w:drawing>
          <wp:inline distT="0" distB="0" distL="0" distR="0" wp14:anchorId="0BF3226B" wp14:editId="097C1839">
            <wp:extent cx="546100" cy="247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46100" cy="247650"/>
                    </a:xfrm>
                    <a:prstGeom prst="rect">
                      <a:avLst/>
                    </a:prstGeom>
                    <a:noFill/>
                    <a:ln>
                      <a:noFill/>
                    </a:ln>
                  </pic:spPr>
                </pic:pic>
              </a:graphicData>
            </a:graphic>
          </wp:inline>
        </w:drawing>
      </w:r>
      <w:r w:rsidRPr="003F5A6B">
        <w:rPr>
          <w:sz w:val="28"/>
          <w:szCs w:val="28"/>
          <w:lang w:val="ru-RU"/>
        </w:rPr>
        <w:t xml:space="preserve">, является зеркальным отображением части спектра, лежащего в области </w:t>
      </w:r>
      <w:r w:rsidR="00B55BE6">
        <w:rPr>
          <w:noProof/>
          <w:position w:val="-12"/>
          <w:sz w:val="28"/>
          <w:szCs w:val="28"/>
          <w:lang w:val="ru-RU"/>
        </w:rPr>
        <w:drawing>
          <wp:inline distT="0" distB="0" distL="0" distR="0" wp14:anchorId="78BA02C5" wp14:editId="13092506">
            <wp:extent cx="546100" cy="247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46100" cy="247650"/>
                    </a:xfrm>
                    <a:prstGeom prst="rect">
                      <a:avLst/>
                    </a:prstGeom>
                    <a:noFill/>
                    <a:ln>
                      <a:noFill/>
                    </a:ln>
                  </pic:spPr>
                </pic:pic>
              </a:graphicData>
            </a:graphic>
          </wp:inline>
        </w:drawing>
      </w:r>
      <w:r w:rsidRPr="003F5A6B">
        <w:rPr>
          <w:sz w:val="28"/>
          <w:szCs w:val="28"/>
          <w:lang w:val="ru-RU"/>
        </w:rPr>
        <w:t xml:space="preserve">. Сделанные выводы тем точнее, чем </w:t>
      </w:r>
      <w:r w:rsidR="00B55BE6">
        <w:rPr>
          <w:noProof/>
          <w:position w:val="-12"/>
          <w:sz w:val="28"/>
          <w:szCs w:val="28"/>
          <w:lang w:val="ru-RU"/>
        </w:rPr>
        <w:drawing>
          <wp:inline distT="0" distB="0" distL="0" distR="0" wp14:anchorId="60DE088E" wp14:editId="40FB2453">
            <wp:extent cx="584200" cy="2476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84200" cy="247650"/>
                    </a:xfrm>
                    <a:prstGeom prst="rect">
                      <a:avLst/>
                    </a:prstGeom>
                    <a:noFill/>
                    <a:ln>
                      <a:noFill/>
                    </a:ln>
                  </pic:spPr>
                </pic:pic>
              </a:graphicData>
            </a:graphic>
          </wp:inline>
        </w:drawing>
      </w:r>
      <w:r w:rsidRPr="003F5A6B">
        <w:rPr>
          <w:sz w:val="28"/>
          <w:szCs w:val="28"/>
          <w:lang w:val="ru-RU"/>
        </w:rPr>
        <w:t>.</w:t>
      </w:r>
    </w:p>
    <w:p w14:paraId="7636D984" w14:textId="77777777" w:rsidR="00731CD0" w:rsidRPr="003F5A6B" w:rsidRDefault="00731CD0" w:rsidP="00731CD0">
      <w:pPr>
        <w:spacing w:line="360" w:lineRule="atLeast"/>
        <w:ind w:firstLine="709"/>
        <w:jc w:val="both"/>
        <w:rPr>
          <w:sz w:val="28"/>
          <w:szCs w:val="28"/>
          <w:lang w:val="ru-RU"/>
        </w:rPr>
      </w:pPr>
      <w:r w:rsidRPr="003F5A6B">
        <w:rPr>
          <w:sz w:val="28"/>
          <w:szCs w:val="28"/>
          <w:lang w:val="ru-RU"/>
        </w:rPr>
        <w:t xml:space="preserve">Наиболее эффективные спектральные составляющие, имеющие наибольшие амплитуды, у радиоимпульсов сосредоточены вблизи несущей </w:t>
      </w:r>
      <w:r w:rsidRPr="003F5A6B">
        <w:rPr>
          <w:sz w:val="28"/>
          <w:szCs w:val="28"/>
          <w:lang w:val="ru-RU"/>
        </w:rPr>
        <w:lastRenderedPageBreak/>
        <w:t>частоты. Эффективная ширина спектра радиоимпульсов в два раза больше, чем у одинаковых по длительности видеоимпульсов.</w:t>
      </w:r>
    </w:p>
    <w:p w14:paraId="646546F9" w14:textId="77777777" w:rsidR="00731CD0" w:rsidRPr="005433D1" w:rsidRDefault="00731CD0" w:rsidP="00FB7B80">
      <w:pPr>
        <w:spacing w:line="360" w:lineRule="atLeast"/>
        <w:ind w:firstLine="709"/>
        <w:jc w:val="both"/>
        <w:rPr>
          <w:sz w:val="28"/>
          <w:szCs w:val="28"/>
          <w:lang w:val="ru-RU"/>
        </w:rPr>
      </w:pPr>
    </w:p>
    <w:p w14:paraId="7C419367" w14:textId="77777777" w:rsidR="003F5A6B" w:rsidRPr="003F5A6B" w:rsidRDefault="002B0F47" w:rsidP="0053221E">
      <w:pPr>
        <w:spacing w:line="360" w:lineRule="atLeast"/>
        <w:jc w:val="center"/>
        <w:rPr>
          <w:sz w:val="28"/>
          <w:szCs w:val="28"/>
          <w:lang w:val="ru-RU"/>
        </w:rPr>
      </w:pPr>
      <w:r>
        <w:rPr>
          <w:noProof/>
          <w:sz w:val="28"/>
          <w:szCs w:val="28"/>
          <w:lang w:val="ru-RU"/>
        </w:rPr>
        <w:drawing>
          <wp:inline distT="0" distB="0" distL="0" distR="0" wp14:anchorId="7DAD5DD7" wp14:editId="7EF5EB33">
            <wp:extent cx="2628900" cy="1371957"/>
            <wp:effectExtent l="0" t="0" r="0" b="0"/>
            <wp:docPr id="360"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270" cstate="print">
                      <a:lum bright="20000" contrast="20000"/>
                    </a:blip>
                    <a:srcRect/>
                    <a:stretch>
                      <a:fillRect/>
                    </a:stretch>
                  </pic:blipFill>
                  <pic:spPr bwMode="auto">
                    <a:xfrm>
                      <a:off x="0" y="0"/>
                      <a:ext cx="2628900" cy="1371957"/>
                    </a:xfrm>
                    <a:prstGeom prst="rect">
                      <a:avLst/>
                    </a:prstGeom>
                    <a:noFill/>
                    <a:ln w="9525">
                      <a:noFill/>
                      <a:miter lim="800000"/>
                      <a:headEnd/>
                      <a:tailEnd/>
                    </a:ln>
                  </pic:spPr>
                </pic:pic>
              </a:graphicData>
            </a:graphic>
          </wp:inline>
        </w:drawing>
      </w:r>
    </w:p>
    <w:p w14:paraId="7AC0D3B2" w14:textId="523666F1" w:rsidR="005433D1" w:rsidRDefault="005433D1" w:rsidP="0053221E">
      <w:pPr>
        <w:spacing w:line="360" w:lineRule="atLeast"/>
        <w:jc w:val="center"/>
        <w:rPr>
          <w:lang w:val="ru-RU"/>
        </w:rPr>
      </w:pPr>
      <w:r>
        <w:rPr>
          <w:lang w:val="ru-RU"/>
        </w:rPr>
        <w:t>Рис</w:t>
      </w:r>
      <w:r w:rsidR="0053221E">
        <w:rPr>
          <w:lang w:val="ru-RU"/>
        </w:rPr>
        <w:t>.</w:t>
      </w:r>
      <w:r w:rsidR="003F5A6B" w:rsidRPr="003F5A6B">
        <w:rPr>
          <w:lang w:val="ru-RU"/>
        </w:rPr>
        <w:t xml:space="preserve"> 4.3</w:t>
      </w:r>
      <w:r w:rsidR="00646DDD">
        <w:rPr>
          <w:lang w:val="ru-RU"/>
        </w:rPr>
        <w:t xml:space="preserve"> Спектр последовательности радиоимпульсов с параметрами в примере 1</w:t>
      </w:r>
    </w:p>
    <w:p w14:paraId="5286487A" w14:textId="77777777" w:rsidR="00646DDD" w:rsidRPr="003F5A6B" w:rsidRDefault="00646DDD" w:rsidP="00FB7B80">
      <w:pPr>
        <w:spacing w:line="360" w:lineRule="atLeast"/>
        <w:ind w:firstLine="709"/>
        <w:jc w:val="both"/>
        <w:rPr>
          <w:lang w:val="ru-RU"/>
        </w:rPr>
      </w:pPr>
    </w:p>
    <w:p w14:paraId="3C0D4CAB" w14:textId="104789A4" w:rsidR="003F5A6B" w:rsidRPr="003F5A6B" w:rsidRDefault="003F5A6B" w:rsidP="00FB7B80">
      <w:pPr>
        <w:spacing w:line="360" w:lineRule="atLeast"/>
        <w:ind w:firstLine="709"/>
        <w:jc w:val="both"/>
        <w:rPr>
          <w:sz w:val="28"/>
          <w:szCs w:val="28"/>
          <w:lang w:val="ru-RU"/>
        </w:rPr>
      </w:pPr>
      <w:r w:rsidRPr="00953AAC">
        <w:rPr>
          <w:sz w:val="28"/>
          <w:szCs w:val="28"/>
          <w:lang w:val="ru-RU"/>
        </w:rPr>
        <w:t>При</w:t>
      </w:r>
      <w:r w:rsidRPr="005433D1">
        <w:rPr>
          <w:sz w:val="28"/>
          <w:szCs w:val="28"/>
          <w:lang w:val="ru-RU"/>
        </w:rPr>
        <w:t>мер</w:t>
      </w:r>
      <w:r w:rsidR="0053221E">
        <w:rPr>
          <w:sz w:val="28"/>
          <w:szCs w:val="28"/>
          <w:lang w:val="en-US"/>
        </w:rPr>
        <w:t> </w:t>
      </w:r>
      <w:r w:rsidR="00646DDD">
        <w:rPr>
          <w:sz w:val="28"/>
          <w:szCs w:val="28"/>
          <w:lang w:val="ru-RU"/>
        </w:rPr>
        <w:t>1</w:t>
      </w:r>
      <w:r w:rsidRPr="005433D1">
        <w:rPr>
          <w:sz w:val="28"/>
          <w:szCs w:val="28"/>
          <w:lang w:val="ru-RU"/>
        </w:rPr>
        <w:t>.</w:t>
      </w:r>
      <w:r w:rsidR="00646DDD">
        <w:rPr>
          <w:sz w:val="28"/>
          <w:szCs w:val="28"/>
          <w:lang w:val="ru-RU"/>
        </w:rPr>
        <w:t xml:space="preserve"> </w:t>
      </w:r>
      <w:r w:rsidRPr="003F5A6B">
        <w:rPr>
          <w:sz w:val="28"/>
          <w:szCs w:val="28"/>
          <w:lang w:val="ru-RU"/>
        </w:rPr>
        <w:t xml:space="preserve">Построить АЧС периодической последовательности прямоугольных радиоимпульсов, если </w:t>
      </w:r>
      <w:r w:rsidR="00B55BE6">
        <w:rPr>
          <w:noProof/>
          <w:position w:val="-12"/>
          <w:sz w:val="28"/>
          <w:szCs w:val="28"/>
          <w:lang w:val="ru-RU"/>
        </w:rPr>
        <w:drawing>
          <wp:inline distT="0" distB="0" distL="0" distR="0" wp14:anchorId="3B4D0B86" wp14:editId="15BFE13C">
            <wp:extent cx="723900" cy="2476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3F5A6B">
        <w:rPr>
          <w:sz w:val="28"/>
          <w:szCs w:val="28"/>
          <w:lang w:val="ru-RU"/>
        </w:rPr>
        <w:t xml:space="preserve"> мВ; </w:t>
      </w:r>
      <w:r w:rsidR="00B55BE6">
        <w:rPr>
          <w:noProof/>
          <w:position w:val="-12"/>
          <w:sz w:val="28"/>
          <w:szCs w:val="28"/>
          <w:lang w:val="ru-RU"/>
        </w:rPr>
        <w:drawing>
          <wp:inline distT="0" distB="0" distL="0" distR="0" wp14:anchorId="7D306E32" wp14:editId="4600653B">
            <wp:extent cx="704850" cy="247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3F5A6B">
        <w:rPr>
          <w:sz w:val="28"/>
          <w:szCs w:val="28"/>
          <w:lang w:val="ru-RU"/>
        </w:rPr>
        <w:t xml:space="preserve"> МГц; </w:t>
      </w:r>
      <w:r w:rsidR="00B55BE6">
        <w:rPr>
          <w:noProof/>
          <w:position w:val="-28"/>
          <w:sz w:val="28"/>
          <w:szCs w:val="28"/>
          <w:lang w:val="ru-RU"/>
        </w:rPr>
        <w:drawing>
          <wp:inline distT="0" distB="0" distL="0" distR="0" wp14:anchorId="18386606" wp14:editId="46AEA2A3">
            <wp:extent cx="812800" cy="4572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12800" cy="457200"/>
                    </a:xfrm>
                    <a:prstGeom prst="rect">
                      <a:avLst/>
                    </a:prstGeom>
                    <a:noFill/>
                    <a:ln>
                      <a:noFill/>
                    </a:ln>
                  </pic:spPr>
                </pic:pic>
              </a:graphicData>
            </a:graphic>
          </wp:inline>
        </w:drawing>
      </w:r>
      <w:r w:rsidRPr="003F5A6B">
        <w:rPr>
          <w:sz w:val="28"/>
          <w:szCs w:val="28"/>
          <w:lang w:val="ru-RU"/>
        </w:rPr>
        <w:t xml:space="preserve"> кГц; </w:t>
      </w:r>
      <w:r w:rsidR="00B55BE6">
        <w:rPr>
          <w:noProof/>
          <w:position w:val="-12"/>
          <w:sz w:val="28"/>
          <w:szCs w:val="28"/>
          <w:lang w:val="ru-RU"/>
        </w:rPr>
        <w:drawing>
          <wp:inline distT="0" distB="0" distL="0" distR="0" wp14:anchorId="34A2125E" wp14:editId="48A7811B">
            <wp:extent cx="971550"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3F5A6B">
        <w:rPr>
          <w:sz w:val="28"/>
          <w:szCs w:val="28"/>
          <w:lang w:val="en-US"/>
        </w:rPr>
        <w:t> </w:t>
      </w:r>
    </w:p>
    <w:p w14:paraId="65431A01" w14:textId="77777777" w:rsidR="003F5A6B" w:rsidRPr="005433D1" w:rsidRDefault="003F5A6B" w:rsidP="00FB7B80">
      <w:pPr>
        <w:spacing w:line="360" w:lineRule="atLeast"/>
        <w:ind w:firstLine="709"/>
        <w:jc w:val="both"/>
        <w:rPr>
          <w:sz w:val="28"/>
          <w:szCs w:val="28"/>
          <w:lang w:val="ru-RU"/>
        </w:rPr>
      </w:pPr>
      <w:r w:rsidRPr="005433D1">
        <w:rPr>
          <w:sz w:val="28"/>
          <w:szCs w:val="28"/>
          <w:lang w:val="ru-RU"/>
        </w:rPr>
        <w:t>Решение.</w:t>
      </w:r>
    </w:p>
    <w:p w14:paraId="5A49890E" w14:textId="77777777" w:rsidR="003F5A6B" w:rsidRPr="003F5A6B" w:rsidRDefault="003F5A6B" w:rsidP="00FB7B80">
      <w:pPr>
        <w:spacing w:line="360" w:lineRule="atLeast"/>
        <w:ind w:firstLine="709"/>
        <w:jc w:val="both"/>
        <w:rPr>
          <w:sz w:val="28"/>
          <w:szCs w:val="28"/>
          <w:lang w:val="ru-RU"/>
        </w:rPr>
      </w:pPr>
      <w:r w:rsidRPr="003F5A6B">
        <w:rPr>
          <w:sz w:val="28"/>
          <w:szCs w:val="28"/>
          <w:lang w:val="ru-RU"/>
        </w:rPr>
        <w:t>1. Скважность импульсов:</w:t>
      </w:r>
    </w:p>
    <w:p w14:paraId="20D65A2B" w14:textId="77777777" w:rsidR="00F3145F" w:rsidRDefault="00F3145F" w:rsidP="00FB7B80">
      <w:pPr>
        <w:spacing w:line="360" w:lineRule="atLeast"/>
        <w:ind w:firstLine="709"/>
        <w:jc w:val="both"/>
        <w:rPr>
          <w:sz w:val="28"/>
          <w:szCs w:val="28"/>
          <w:lang w:val="ru-RU"/>
        </w:rPr>
      </w:pPr>
    </w:p>
    <w:p w14:paraId="7C942E73" w14:textId="100A35FC" w:rsidR="00F3145F" w:rsidRPr="00987A3E" w:rsidRDefault="00F3145F" w:rsidP="00F3145F">
      <w:pPr>
        <w:spacing w:line="360" w:lineRule="atLeast"/>
        <w:jc w:val="center"/>
        <w:rPr>
          <w:sz w:val="28"/>
          <w:szCs w:val="28"/>
          <w:lang w:val="ru-RU"/>
        </w:rPr>
      </w:pPr>
      <w:r w:rsidRPr="00F3145F">
        <w:rPr>
          <w:position w:val="-12"/>
        </w:rPr>
        <w:object w:dxaOrig="2120" w:dyaOrig="380" w14:anchorId="228C3BCF">
          <v:shape id="_x0000_i1130" type="#_x0000_t75" style="width:105.5pt;height:19.6pt" o:ole="">
            <v:imagedata r:id="rId275" o:title=""/>
          </v:shape>
          <o:OLEObject Type="Embed" ProgID="Equation.DSMT4" ShapeID="_x0000_i1130" DrawAspect="Content" ObjectID="_1778352044" r:id="rId276"/>
        </w:object>
      </w:r>
      <w:r w:rsidRPr="00987A3E">
        <w:rPr>
          <w:lang w:val="ru-RU"/>
        </w:rPr>
        <w:t xml:space="preserve"> </w:t>
      </w:r>
      <w:r w:rsidR="00987A3E" w:rsidRPr="00987A3E">
        <w:rPr>
          <w:position w:val="-32"/>
        </w:rPr>
        <w:object w:dxaOrig="2720" w:dyaOrig="760" w14:anchorId="16FCF3B7">
          <v:shape id="_x0000_i1131" type="#_x0000_t75" style="width:135.45pt;height:38.85pt" o:ole="">
            <v:imagedata r:id="rId277" o:title=""/>
          </v:shape>
          <o:OLEObject Type="Embed" ProgID="Equation.DSMT4" ShapeID="_x0000_i1131" DrawAspect="Content" ObjectID="_1778352045" r:id="rId278"/>
        </w:object>
      </w:r>
    </w:p>
    <w:p w14:paraId="0D7FC45C" w14:textId="2FC1D887" w:rsidR="003F5A6B" w:rsidRPr="003F5A6B" w:rsidRDefault="003F5A6B" w:rsidP="00FB7B80">
      <w:pPr>
        <w:spacing w:line="360" w:lineRule="atLeast"/>
        <w:ind w:firstLine="709"/>
        <w:jc w:val="both"/>
        <w:rPr>
          <w:sz w:val="28"/>
          <w:szCs w:val="28"/>
          <w:lang w:val="ru-RU"/>
        </w:rPr>
      </w:pPr>
      <w:r w:rsidRPr="003F5A6B">
        <w:rPr>
          <w:sz w:val="28"/>
          <w:szCs w:val="28"/>
          <w:lang w:val="ru-RU"/>
        </w:rPr>
        <w:t>2. Ширина мало</w:t>
      </w:r>
      <w:r w:rsidR="00C3726F">
        <w:rPr>
          <w:sz w:val="28"/>
          <w:szCs w:val="28"/>
          <w:lang w:val="ru-RU"/>
        </w:rPr>
        <w:t>й</w:t>
      </w:r>
      <w:r w:rsidRPr="003F5A6B">
        <w:rPr>
          <w:sz w:val="28"/>
          <w:szCs w:val="28"/>
          <w:lang w:val="ru-RU"/>
        </w:rPr>
        <w:t xml:space="preserve"> ар</w:t>
      </w:r>
      <w:r w:rsidR="00C3726F">
        <w:rPr>
          <w:sz w:val="28"/>
          <w:szCs w:val="28"/>
          <w:lang w:val="ru-RU"/>
        </w:rPr>
        <w:t>ки</w:t>
      </w:r>
      <w:r w:rsidRPr="003F5A6B">
        <w:rPr>
          <w:sz w:val="28"/>
          <w:szCs w:val="28"/>
          <w:lang w:val="ru-RU"/>
        </w:rPr>
        <w:t xml:space="preserve"> и половин</w:t>
      </w:r>
      <w:r w:rsidR="00C3726F">
        <w:rPr>
          <w:sz w:val="28"/>
          <w:szCs w:val="28"/>
          <w:lang w:val="ru-RU"/>
        </w:rPr>
        <w:t>а</w:t>
      </w:r>
      <w:r w:rsidRPr="003F5A6B">
        <w:rPr>
          <w:sz w:val="28"/>
          <w:szCs w:val="28"/>
          <w:lang w:val="ru-RU"/>
        </w:rPr>
        <w:t xml:space="preserve"> большой арки:</w:t>
      </w:r>
    </w:p>
    <w:p w14:paraId="799CA475" w14:textId="1E5D7F3F" w:rsidR="003F5A6B" w:rsidRPr="003F5A6B" w:rsidRDefault="00B55BE6" w:rsidP="00FB7B80">
      <w:pPr>
        <w:spacing w:line="360" w:lineRule="atLeast"/>
        <w:ind w:firstLine="709"/>
        <w:jc w:val="both"/>
        <w:rPr>
          <w:sz w:val="28"/>
          <w:szCs w:val="28"/>
          <w:lang w:val="ru-RU"/>
        </w:rPr>
      </w:pPr>
      <w:r>
        <w:rPr>
          <w:noProof/>
          <w:position w:val="-12"/>
          <w:sz w:val="28"/>
          <w:szCs w:val="28"/>
          <w:lang w:val="ru-RU"/>
        </w:rPr>
        <w:drawing>
          <wp:inline distT="0" distB="0" distL="0" distR="0" wp14:anchorId="5D10C44B" wp14:editId="67476921">
            <wp:extent cx="1847850" cy="247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r w:rsidR="00C3726F">
        <w:rPr>
          <w:sz w:val="28"/>
          <w:szCs w:val="28"/>
          <w:lang w:val="ru-RU"/>
        </w:rPr>
        <w:t>М</w:t>
      </w:r>
      <w:r w:rsidR="003F5A6B" w:rsidRPr="003F5A6B">
        <w:rPr>
          <w:sz w:val="28"/>
          <w:szCs w:val="28"/>
          <w:lang w:val="ru-RU"/>
        </w:rPr>
        <w:t>Гц.</w:t>
      </w:r>
    </w:p>
    <w:p w14:paraId="095E0EB3" w14:textId="77777777" w:rsidR="003F5A6B" w:rsidRPr="003F5A6B" w:rsidRDefault="003F5A6B" w:rsidP="00FB7B80">
      <w:pPr>
        <w:spacing w:line="360" w:lineRule="atLeast"/>
        <w:ind w:firstLine="709"/>
        <w:jc w:val="both"/>
        <w:rPr>
          <w:sz w:val="28"/>
          <w:szCs w:val="28"/>
          <w:lang w:val="ru-RU"/>
        </w:rPr>
      </w:pPr>
      <w:r w:rsidRPr="003F5A6B">
        <w:rPr>
          <w:sz w:val="28"/>
          <w:szCs w:val="28"/>
          <w:lang w:val="ru-RU"/>
        </w:rPr>
        <w:t>3. Максимальная ордината огибающей спектра:</w:t>
      </w:r>
    </w:p>
    <w:p w14:paraId="7866959B" w14:textId="77777777" w:rsidR="003F5A6B" w:rsidRPr="003F5A6B" w:rsidRDefault="00B55BE6" w:rsidP="00FB7B80">
      <w:pPr>
        <w:spacing w:line="360" w:lineRule="atLeast"/>
        <w:ind w:firstLine="709"/>
        <w:jc w:val="both"/>
        <w:rPr>
          <w:sz w:val="28"/>
          <w:szCs w:val="28"/>
          <w:lang w:val="ru-RU"/>
        </w:rPr>
      </w:pPr>
      <w:r>
        <w:rPr>
          <w:noProof/>
          <w:position w:val="-12"/>
          <w:sz w:val="28"/>
          <w:szCs w:val="28"/>
          <w:lang w:val="ru-RU"/>
        </w:rPr>
        <w:drawing>
          <wp:inline distT="0" distB="0" distL="0" distR="0" wp14:anchorId="399908CE" wp14:editId="3EF39D4E">
            <wp:extent cx="1517650" cy="2476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517650" cy="247650"/>
                    </a:xfrm>
                    <a:prstGeom prst="rect">
                      <a:avLst/>
                    </a:prstGeom>
                    <a:noFill/>
                    <a:ln>
                      <a:noFill/>
                    </a:ln>
                  </pic:spPr>
                </pic:pic>
              </a:graphicData>
            </a:graphic>
          </wp:inline>
        </w:drawing>
      </w:r>
      <w:r w:rsidR="003F5A6B" w:rsidRPr="003F5A6B">
        <w:rPr>
          <w:sz w:val="28"/>
          <w:szCs w:val="28"/>
          <w:lang w:val="ru-RU"/>
        </w:rPr>
        <w:t xml:space="preserve"> мВ.</w:t>
      </w:r>
    </w:p>
    <w:p w14:paraId="12865E70" w14:textId="77777777" w:rsidR="003F5A6B" w:rsidRPr="003F5A6B" w:rsidRDefault="003F5A6B" w:rsidP="00FB7B80">
      <w:pPr>
        <w:spacing w:line="360" w:lineRule="atLeast"/>
        <w:ind w:firstLine="709"/>
        <w:jc w:val="both"/>
        <w:rPr>
          <w:sz w:val="28"/>
          <w:szCs w:val="28"/>
          <w:lang w:val="ru-RU"/>
        </w:rPr>
      </w:pPr>
      <w:r w:rsidRPr="003F5A6B">
        <w:rPr>
          <w:sz w:val="28"/>
          <w:szCs w:val="28"/>
          <w:lang w:val="ru-RU"/>
        </w:rPr>
        <w:t xml:space="preserve">4. Так как </w:t>
      </w:r>
      <w:r w:rsidRPr="003F5A6B">
        <w:rPr>
          <w:i/>
          <w:sz w:val="28"/>
          <w:szCs w:val="28"/>
          <w:lang w:val="en-US"/>
        </w:rPr>
        <w:t>f</w:t>
      </w:r>
      <w:r w:rsidRPr="003F5A6B">
        <w:rPr>
          <w:sz w:val="28"/>
          <w:szCs w:val="28"/>
          <w:vertAlign w:val="subscript"/>
          <w:lang w:val="ru-RU"/>
        </w:rPr>
        <w:t>н</w:t>
      </w:r>
      <w:r w:rsidRPr="003F5A6B">
        <w:rPr>
          <w:sz w:val="28"/>
          <w:szCs w:val="28"/>
          <w:lang w:val="ru-RU"/>
        </w:rPr>
        <w:t xml:space="preserve"> кратно </w:t>
      </w:r>
      <w:r w:rsidRPr="003F5A6B">
        <w:rPr>
          <w:i/>
          <w:sz w:val="28"/>
          <w:szCs w:val="28"/>
          <w:lang w:val="en-US"/>
        </w:rPr>
        <w:t>F</w:t>
      </w:r>
      <w:r w:rsidRPr="003F5A6B">
        <w:rPr>
          <w:sz w:val="28"/>
          <w:szCs w:val="28"/>
          <w:lang w:val="ru-RU"/>
        </w:rPr>
        <w:t xml:space="preserve">, импульсы когерентны, основная спектральная составляющая имеет частоту, равную </w:t>
      </w: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250 МГц. </w:t>
      </w:r>
    </w:p>
    <w:p w14:paraId="47E19D5E" w14:textId="77777777" w:rsidR="003F5A6B" w:rsidRPr="003F5A6B" w:rsidRDefault="00646DDD" w:rsidP="00FB7B80">
      <w:pPr>
        <w:spacing w:line="360" w:lineRule="atLeast"/>
        <w:ind w:firstLine="709"/>
        <w:jc w:val="both"/>
        <w:rPr>
          <w:sz w:val="28"/>
          <w:szCs w:val="28"/>
          <w:lang w:val="ru-RU"/>
        </w:rPr>
      </w:pPr>
      <w:r>
        <w:rPr>
          <w:sz w:val="28"/>
          <w:szCs w:val="28"/>
          <w:lang w:val="ru-RU"/>
        </w:rPr>
        <w:t>В спектре, показанном на рис. 4</w:t>
      </w:r>
      <w:r w:rsidR="003F5A6B" w:rsidRPr="003F5A6B">
        <w:rPr>
          <w:sz w:val="28"/>
          <w:szCs w:val="28"/>
          <w:lang w:val="ru-RU"/>
        </w:rPr>
        <w:t>.3, присутствуют частоты:</w:t>
      </w:r>
    </w:p>
    <w:p w14:paraId="355EFF35" w14:textId="77777777" w:rsidR="003F5A6B" w:rsidRPr="003F5A6B" w:rsidRDefault="003F5A6B" w:rsidP="00FB7B80">
      <w:pPr>
        <w:spacing w:line="360" w:lineRule="atLeast"/>
        <w:ind w:firstLine="709"/>
        <w:jc w:val="both"/>
        <w:rPr>
          <w:sz w:val="28"/>
          <w:szCs w:val="28"/>
          <w:lang w:val="ru-RU"/>
        </w:rPr>
      </w:pP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+ 2</w:t>
      </w:r>
      <w:r w:rsidRPr="003F5A6B">
        <w:rPr>
          <w:i/>
          <w:sz w:val="28"/>
          <w:szCs w:val="28"/>
          <w:lang w:val="en-US"/>
        </w:rPr>
        <w:t>F</w:t>
      </w:r>
      <w:r w:rsidRPr="003F5A6B">
        <w:rPr>
          <w:sz w:val="28"/>
          <w:szCs w:val="28"/>
          <w:lang w:val="ru-RU"/>
        </w:rPr>
        <w:t xml:space="preserve"> = 250,002 МГц;</w:t>
      </w:r>
    </w:p>
    <w:p w14:paraId="187168DA" w14:textId="77777777" w:rsidR="003F5A6B" w:rsidRPr="003F5A6B" w:rsidRDefault="003F5A6B" w:rsidP="00FB7B80">
      <w:pPr>
        <w:spacing w:line="360" w:lineRule="atLeast"/>
        <w:ind w:firstLine="709"/>
        <w:jc w:val="both"/>
        <w:rPr>
          <w:sz w:val="28"/>
          <w:szCs w:val="28"/>
          <w:lang w:val="ru-RU"/>
        </w:rPr>
      </w:pP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w:t>
      </w:r>
      <w:r w:rsidRPr="003F5A6B">
        <w:rPr>
          <w:i/>
          <w:sz w:val="28"/>
          <w:szCs w:val="28"/>
          <w:lang w:val="en-US"/>
        </w:rPr>
        <w:t>F</w:t>
      </w:r>
      <w:r w:rsidRPr="003F5A6B">
        <w:rPr>
          <w:sz w:val="28"/>
          <w:szCs w:val="28"/>
          <w:lang w:val="ru-RU"/>
        </w:rPr>
        <w:t xml:space="preserve"> = 250,001 МГц;</w:t>
      </w:r>
    </w:p>
    <w:p w14:paraId="51D02971" w14:textId="77777777" w:rsidR="003F5A6B" w:rsidRPr="003F5A6B" w:rsidRDefault="003F5A6B" w:rsidP="00FB7B80">
      <w:pPr>
        <w:spacing w:line="360" w:lineRule="atLeast"/>
        <w:ind w:firstLine="709"/>
        <w:jc w:val="both"/>
        <w:rPr>
          <w:sz w:val="28"/>
          <w:szCs w:val="28"/>
          <w:lang w:val="ru-RU"/>
        </w:rPr>
      </w:pP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 250,000 МГц;</w:t>
      </w:r>
    </w:p>
    <w:p w14:paraId="39D2C15F" w14:textId="77777777" w:rsidR="003F5A6B" w:rsidRPr="003F5A6B" w:rsidRDefault="003F5A6B" w:rsidP="00FB7B80">
      <w:pPr>
        <w:spacing w:line="360" w:lineRule="atLeast"/>
        <w:ind w:firstLine="709"/>
        <w:jc w:val="both"/>
        <w:rPr>
          <w:sz w:val="28"/>
          <w:szCs w:val="28"/>
          <w:lang w:val="ru-RU"/>
        </w:rPr>
      </w:pP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w:t>
      </w:r>
      <w:r w:rsidRPr="003F5A6B">
        <w:rPr>
          <w:i/>
          <w:sz w:val="28"/>
          <w:szCs w:val="28"/>
          <w:lang w:val="en-US"/>
        </w:rPr>
        <w:t>F</w:t>
      </w:r>
      <w:r w:rsidRPr="003F5A6B">
        <w:rPr>
          <w:sz w:val="28"/>
          <w:szCs w:val="28"/>
          <w:lang w:val="ru-RU"/>
        </w:rPr>
        <w:t xml:space="preserve"> = 249,999 МГц;</w:t>
      </w:r>
    </w:p>
    <w:p w14:paraId="655133E0" w14:textId="77777777" w:rsidR="00590FEF" w:rsidRDefault="003F5A6B" w:rsidP="00FB7B80">
      <w:pPr>
        <w:spacing w:line="360" w:lineRule="atLeast"/>
        <w:ind w:firstLine="709"/>
        <w:jc w:val="both"/>
        <w:rPr>
          <w:sz w:val="28"/>
          <w:szCs w:val="28"/>
          <w:lang w:val="ru-RU"/>
        </w:rPr>
      </w:pP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 2</w:t>
      </w:r>
      <w:r w:rsidRPr="003F5A6B">
        <w:rPr>
          <w:i/>
          <w:sz w:val="28"/>
          <w:szCs w:val="28"/>
          <w:lang w:val="en-US"/>
        </w:rPr>
        <w:t>F</w:t>
      </w:r>
      <w:r w:rsidR="004B5897">
        <w:rPr>
          <w:sz w:val="28"/>
          <w:szCs w:val="28"/>
          <w:lang w:val="ru-RU"/>
        </w:rPr>
        <w:t xml:space="preserve"> = 249,998 МГц;</w:t>
      </w:r>
    </w:p>
    <w:p w14:paraId="773FF475" w14:textId="77777777" w:rsidR="003F5A6B" w:rsidRPr="003F5A6B" w:rsidRDefault="003F5A6B" w:rsidP="00FB7B80">
      <w:pPr>
        <w:spacing w:line="360" w:lineRule="atLeast"/>
        <w:ind w:firstLine="709"/>
        <w:jc w:val="both"/>
        <w:rPr>
          <w:sz w:val="28"/>
          <w:szCs w:val="28"/>
          <w:lang w:val="ru-RU"/>
        </w:rPr>
      </w:pPr>
      <w:r w:rsidRPr="003F5A6B">
        <w:rPr>
          <w:sz w:val="28"/>
          <w:szCs w:val="28"/>
          <w:lang w:val="ru-RU"/>
        </w:rPr>
        <w:t>отсутствуют частоты:</w:t>
      </w:r>
    </w:p>
    <w:p w14:paraId="6B9235C5" w14:textId="77777777" w:rsidR="003F5A6B" w:rsidRPr="003F5A6B" w:rsidRDefault="003F5A6B" w:rsidP="00FB7B80">
      <w:pPr>
        <w:spacing w:line="360" w:lineRule="atLeast"/>
        <w:ind w:firstLine="709"/>
        <w:jc w:val="both"/>
        <w:rPr>
          <w:sz w:val="28"/>
          <w:szCs w:val="28"/>
          <w:lang w:val="ru-RU"/>
        </w:rPr>
      </w:pP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+2/</w:t>
      </w:r>
      <w:r w:rsidRPr="003F5A6B">
        <w:rPr>
          <w:i/>
          <w:sz w:val="28"/>
          <w:szCs w:val="28"/>
          <w:lang w:val="en-US"/>
        </w:rPr>
        <w:t>t</w:t>
      </w:r>
      <w:r w:rsidRPr="003F5A6B">
        <w:rPr>
          <w:sz w:val="28"/>
          <w:szCs w:val="28"/>
          <w:vertAlign w:val="subscript"/>
          <w:lang w:val="ru-RU"/>
        </w:rPr>
        <w:t>и</w:t>
      </w:r>
      <w:r w:rsidRPr="003F5A6B">
        <w:rPr>
          <w:sz w:val="28"/>
          <w:szCs w:val="28"/>
          <w:lang w:val="ru-RU"/>
        </w:rPr>
        <w:t>= 250,02 МГц;</w:t>
      </w:r>
    </w:p>
    <w:p w14:paraId="6325BDC7" w14:textId="77777777" w:rsidR="003F5A6B" w:rsidRPr="003F5A6B" w:rsidRDefault="003F5A6B" w:rsidP="00FB7B80">
      <w:pPr>
        <w:spacing w:line="360" w:lineRule="atLeast"/>
        <w:ind w:firstLine="709"/>
        <w:jc w:val="both"/>
        <w:rPr>
          <w:sz w:val="28"/>
          <w:szCs w:val="28"/>
          <w:lang w:val="ru-RU"/>
        </w:rPr>
      </w:pP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+ 1/</w:t>
      </w:r>
      <w:r w:rsidRPr="003F5A6B">
        <w:rPr>
          <w:i/>
          <w:sz w:val="28"/>
          <w:szCs w:val="28"/>
          <w:lang w:val="en-US"/>
        </w:rPr>
        <w:t>t</w:t>
      </w:r>
      <w:r w:rsidRPr="003F5A6B">
        <w:rPr>
          <w:sz w:val="28"/>
          <w:szCs w:val="28"/>
          <w:vertAlign w:val="subscript"/>
          <w:lang w:val="ru-RU"/>
        </w:rPr>
        <w:t>и</w:t>
      </w:r>
      <w:r w:rsidRPr="003F5A6B">
        <w:rPr>
          <w:sz w:val="28"/>
          <w:szCs w:val="28"/>
          <w:lang w:val="ru-RU"/>
        </w:rPr>
        <w:t>= 250,01 МГц;</w:t>
      </w:r>
    </w:p>
    <w:p w14:paraId="39EE54D5" w14:textId="77777777" w:rsidR="003F5A6B" w:rsidRPr="003F5A6B" w:rsidRDefault="003F5A6B" w:rsidP="00FB7B80">
      <w:pPr>
        <w:spacing w:line="360" w:lineRule="atLeast"/>
        <w:ind w:firstLine="709"/>
        <w:jc w:val="both"/>
        <w:rPr>
          <w:sz w:val="28"/>
          <w:szCs w:val="28"/>
          <w:lang w:val="ru-RU"/>
        </w:rPr>
      </w:pP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 1/</w:t>
      </w:r>
      <w:r w:rsidRPr="003F5A6B">
        <w:rPr>
          <w:i/>
          <w:sz w:val="28"/>
          <w:szCs w:val="28"/>
          <w:lang w:val="en-US"/>
        </w:rPr>
        <w:t>t</w:t>
      </w:r>
      <w:r w:rsidRPr="003F5A6B">
        <w:rPr>
          <w:sz w:val="28"/>
          <w:szCs w:val="28"/>
          <w:vertAlign w:val="subscript"/>
          <w:lang w:val="ru-RU"/>
        </w:rPr>
        <w:t>и</w:t>
      </w:r>
      <w:r w:rsidRPr="003F5A6B">
        <w:rPr>
          <w:sz w:val="28"/>
          <w:szCs w:val="28"/>
          <w:lang w:val="ru-RU"/>
        </w:rPr>
        <w:t>= 249,99 МГц;</w:t>
      </w:r>
    </w:p>
    <w:p w14:paraId="07394B8B" w14:textId="77777777" w:rsidR="003F5A6B" w:rsidRDefault="003F5A6B" w:rsidP="00FB7B80">
      <w:pPr>
        <w:spacing w:line="360" w:lineRule="atLeast"/>
        <w:ind w:firstLine="709"/>
        <w:jc w:val="both"/>
        <w:rPr>
          <w:sz w:val="28"/>
          <w:szCs w:val="28"/>
          <w:lang w:val="ru-RU"/>
        </w:rPr>
      </w:pPr>
      <w:r w:rsidRPr="003F5A6B">
        <w:rPr>
          <w:i/>
          <w:sz w:val="28"/>
          <w:szCs w:val="28"/>
          <w:lang w:val="en-US"/>
        </w:rPr>
        <w:t>f</w:t>
      </w:r>
      <w:r w:rsidRPr="003F5A6B">
        <w:rPr>
          <w:sz w:val="28"/>
          <w:szCs w:val="28"/>
          <w:vertAlign w:val="subscript"/>
          <w:lang w:val="ru-RU"/>
        </w:rPr>
        <w:t xml:space="preserve">н </w:t>
      </w:r>
      <w:r w:rsidRPr="003F5A6B">
        <w:rPr>
          <w:sz w:val="28"/>
          <w:szCs w:val="28"/>
          <w:lang w:val="ru-RU"/>
        </w:rPr>
        <w:t xml:space="preserve"> – 2/</w:t>
      </w:r>
      <w:r w:rsidRPr="003F5A6B">
        <w:rPr>
          <w:i/>
          <w:sz w:val="28"/>
          <w:szCs w:val="28"/>
          <w:lang w:val="en-US"/>
        </w:rPr>
        <w:t>t</w:t>
      </w:r>
      <w:r w:rsidRPr="003F5A6B">
        <w:rPr>
          <w:sz w:val="28"/>
          <w:szCs w:val="28"/>
          <w:vertAlign w:val="subscript"/>
          <w:lang w:val="ru-RU"/>
        </w:rPr>
        <w:t>и</w:t>
      </w:r>
      <w:r w:rsidRPr="003F5A6B">
        <w:rPr>
          <w:sz w:val="28"/>
          <w:szCs w:val="28"/>
          <w:lang w:val="ru-RU"/>
        </w:rPr>
        <w:t>= 249,98 МГц;</w:t>
      </w:r>
    </w:p>
    <w:p w14:paraId="457C2469" w14:textId="77777777" w:rsidR="001139DE" w:rsidRDefault="001139DE" w:rsidP="00FB7B80">
      <w:pPr>
        <w:spacing w:line="360" w:lineRule="atLeast"/>
        <w:ind w:firstLine="709"/>
        <w:jc w:val="both"/>
        <w:rPr>
          <w:sz w:val="28"/>
          <w:szCs w:val="28"/>
          <w:lang w:val="ru-RU"/>
        </w:rPr>
      </w:pPr>
    </w:p>
    <w:p w14:paraId="3C13D702" w14:textId="77777777" w:rsidR="00410FF5" w:rsidRDefault="003F5A6B" w:rsidP="00FB7B80">
      <w:pPr>
        <w:spacing w:line="360" w:lineRule="atLeast"/>
        <w:ind w:firstLine="709"/>
        <w:jc w:val="both"/>
        <w:rPr>
          <w:sz w:val="28"/>
          <w:szCs w:val="28"/>
          <w:lang w:val="ru-RU"/>
        </w:rPr>
      </w:pPr>
      <w:r w:rsidRPr="003F5A6B">
        <w:rPr>
          <w:sz w:val="28"/>
          <w:szCs w:val="28"/>
          <w:lang w:val="ru-RU"/>
        </w:rPr>
        <w:lastRenderedPageBreak/>
        <w:t>Амплитуды соответствующих гармоник могут быть непосредственно отсчитаны из графика как ординаты огибающей, взят</w:t>
      </w:r>
      <w:r w:rsidR="00410FF5">
        <w:rPr>
          <w:sz w:val="28"/>
          <w:szCs w:val="28"/>
          <w:lang w:val="ru-RU"/>
        </w:rPr>
        <w:t>ые при соответствующих частотах.</w:t>
      </w:r>
    </w:p>
    <w:p w14:paraId="602C3474" w14:textId="77777777" w:rsidR="003F5A6B" w:rsidRPr="003F5A6B" w:rsidRDefault="003F5A6B" w:rsidP="00FB7B80">
      <w:pPr>
        <w:spacing w:line="360" w:lineRule="atLeast"/>
        <w:ind w:firstLine="709"/>
        <w:jc w:val="both"/>
        <w:rPr>
          <w:sz w:val="28"/>
          <w:szCs w:val="28"/>
          <w:lang w:val="ru-RU"/>
        </w:rPr>
      </w:pPr>
      <w:r w:rsidRPr="003F5A6B">
        <w:rPr>
          <w:sz w:val="28"/>
          <w:szCs w:val="28"/>
          <w:lang w:val="ru-RU"/>
        </w:rPr>
        <w:t>Используя вышеприведенные формулы, получим удобные выражения для расчетов гармоник когерентной последовательности радиоимпульсов:</w:t>
      </w:r>
    </w:p>
    <w:p w14:paraId="1AE51FFB" w14:textId="77777777" w:rsidR="003F5A6B" w:rsidRPr="003F5A6B" w:rsidRDefault="00B55BE6" w:rsidP="00FB7B80">
      <w:pPr>
        <w:suppressAutoHyphens/>
        <w:spacing w:line="360" w:lineRule="atLeast"/>
        <w:ind w:firstLine="709"/>
        <w:contextualSpacing/>
        <w:jc w:val="both"/>
        <w:rPr>
          <w:rFonts w:eastAsia="Calibri"/>
          <w:sz w:val="28"/>
          <w:szCs w:val="28"/>
          <w:lang w:val="ru-RU" w:eastAsia="en-US"/>
        </w:rPr>
      </w:pPr>
      <w:r>
        <w:rPr>
          <w:rFonts w:eastAsia="Calibri"/>
          <w:noProof/>
          <w:position w:val="-32"/>
          <w:sz w:val="28"/>
          <w:szCs w:val="28"/>
          <w:lang w:val="ru-RU"/>
        </w:rPr>
        <w:drawing>
          <wp:inline distT="0" distB="0" distL="0" distR="0" wp14:anchorId="22E68457" wp14:editId="006FD0A1">
            <wp:extent cx="603250" cy="4953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03250" cy="495300"/>
                    </a:xfrm>
                    <a:prstGeom prst="rect">
                      <a:avLst/>
                    </a:prstGeom>
                    <a:noFill/>
                    <a:ln>
                      <a:noFill/>
                    </a:ln>
                  </pic:spPr>
                </pic:pic>
              </a:graphicData>
            </a:graphic>
          </wp:inline>
        </w:drawing>
      </w:r>
      <w:r w:rsidR="003F5A6B" w:rsidRPr="003F5A6B">
        <w:rPr>
          <w:rFonts w:eastAsia="Calibri"/>
          <w:sz w:val="28"/>
          <w:szCs w:val="28"/>
          <w:lang w:val="ru-RU" w:eastAsia="en-US"/>
        </w:rPr>
        <w:t xml:space="preserve"> составляющая несущей частоты,</w:t>
      </w:r>
    </w:p>
    <w:p w14:paraId="6308B1DB" w14:textId="77777777" w:rsidR="003F5A6B" w:rsidRPr="003F5A6B" w:rsidRDefault="00B55BE6" w:rsidP="00FB7B80">
      <w:pPr>
        <w:suppressAutoHyphens/>
        <w:spacing w:line="360" w:lineRule="atLeast"/>
        <w:ind w:firstLine="709"/>
        <w:contextualSpacing/>
        <w:jc w:val="both"/>
        <w:rPr>
          <w:rFonts w:eastAsia="Calibri"/>
          <w:sz w:val="28"/>
          <w:szCs w:val="28"/>
          <w:lang w:val="ru-RU" w:eastAsia="en-US"/>
        </w:rPr>
      </w:pPr>
      <w:r>
        <w:rPr>
          <w:rFonts w:eastAsia="Calibri"/>
          <w:noProof/>
          <w:position w:val="-32"/>
          <w:sz w:val="28"/>
          <w:szCs w:val="28"/>
          <w:lang w:val="ru-RU"/>
        </w:rPr>
        <w:drawing>
          <wp:inline distT="0" distB="0" distL="0" distR="0" wp14:anchorId="5CA36DDA" wp14:editId="04BA3B56">
            <wp:extent cx="1181100" cy="4953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r w:rsidR="003F5A6B" w:rsidRPr="003F5A6B">
        <w:rPr>
          <w:rFonts w:eastAsia="Calibri"/>
          <w:sz w:val="28"/>
          <w:szCs w:val="28"/>
          <w:lang w:val="ru-RU" w:eastAsia="en-US"/>
        </w:rPr>
        <w:t xml:space="preserve">, амплитуды гармоник основного лепестка, где </w:t>
      </w:r>
      <w:r>
        <w:rPr>
          <w:rFonts w:ascii="Calibri" w:eastAsia="Calibri" w:hAnsi="Calibri"/>
          <w:noProof/>
          <w:position w:val="-6"/>
          <w:sz w:val="28"/>
          <w:szCs w:val="28"/>
          <w:lang w:val="ru-RU"/>
        </w:rPr>
        <w:drawing>
          <wp:inline distT="0" distB="0" distL="0" distR="0" wp14:anchorId="778309D6" wp14:editId="791D4E66">
            <wp:extent cx="247650" cy="190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3F5A6B" w:rsidRPr="003F5A6B">
        <w:rPr>
          <w:rFonts w:eastAsia="Calibri"/>
          <w:sz w:val="28"/>
          <w:szCs w:val="28"/>
          <w:lang w:val="ru-RU" w:eastAsia="en-US"/>
        </w:rPr>
        <w:t>= ω</w:t>
      </w:r>
      <w:r w:rsidR="003F5A6B" w:rsidRPr="003F5A6B">
        <w:rPr>
          <w:rFonts w:eastAsia="Calibri"/>
          <w:sz w:val="28"/>
          <w:szCs w:val="28"/>
          <w:vertAlign w:val="subscript"/>
          <w:lang w:val="ru-RU" w:eastAsia="en-US"/>
        </w:rPr>
        <w:t>н</w:t>
      </w:r>
      <w:r w:rsidR="003F5A6B" w:rsidRPr="003F5A6B">
        <w:rPr>
          <w:rFonts w:eastAsia="Calibri"/>
          <w:sz w:val="28"/>
          <w:szCs w:val="28"/>
          <w:lang w:val="ru-RU" w:eastAsia="en-US"/>
        </w:rPr>
        <w:t> – </w:t>
      </w:r>
      <w:r w:rsidR="003F5A6B" w:rsidRPr="003F5A6B">
        <w:rPr>
          <w:rFonts w:eastAsia="Calibri"/>
          <w:i/>
          <w:sz w:val="28"/>
          <w:szCs w:val="28"/>
          <w:lang w:val="ru-RU" w:eastAsia="en-US"/>
        </w:rPr>
        <w:t>n</w:t>
      </w:r>
      <w:r w:rsidR="003F5A6B" w:rsidRPr="003F5A6B">
        <w:rPr>
          <w:rFonts w:eastAsia="Calibri"/>
          <w:sz w:val="28"/>
          <w:szCs w:val="28"/>
          <w:lang w:val="ru-RU" w:eastAsia="en-US"/>
        </w:rPr>
        <w:t>Ω.</w:t>
      </w:r>
    </w:p>
    <w:p w14:paraId="5F9BF7F2" w14:textId="77777777" w:rsidR="00671326" w:rsidRDefault="003F5A6B" w:rsidP="00FB7B80">
      <w:pPr>
        <w:suppressAutoHyphens/>
        <w:spacing w:line="360" w:lineRule="atLeast"/>
        <w:ind w:firstLine="709"/>
        <w:contextualSpacing/>
        <w:jc w:val="both"/>
        <w:rPr>
          <w:rFonts w:eastAsia="Calibri"/>
          <w:sz w:val="28"/>
          <w:szCs w:val="28"/>
          <w:lang w:val="ru-RU" w:eastAsia="en-US"/>
        </w:rPr>
      </w:pPr>
      <w:r w:rsidRPr="003F5A6B">
        <w:rPr>
          <w:rFonts w:eastAsia="Calibri"/>
          <w:sz w:val="28"/>
          <w:szCs w:val="28"/>
          <w:lang w:val="ru-RU" w:eastAsia="en-US"/>
        </w:rPr>
        <w:t xml:space="preserve">В таблице 4.1 приведены расчетные и измеренные в программе </w:t>
      </w:r>
      <w:r w:rsidRPr="00646DDD">
        <w:rPr>
          <w:rFonts w:eastAsia="Calibri"/>
          <w:i/>
          <w:sz w:val="28"/>
          <w:szCs w:val="28"/>
          <w:lang w:val="ru-RU" w:eastAsia="en-US"/>
        </w:rPr>
        <w:t>Multisim</w:t>
      </w:r>
      <w:r w:rsidRPr="003F5A6B">
        <w:rPr>
          <w:rFonts w:eastAsia="Calibri"/>
          <w:sz w:val="28"/>
          <w:szCs w:val="28"/>
          <w:lang w:val="ru-RU" w:eastAsia="en-US"/>
        </w:rPr>
        <w:t xml:space="preserve"> (рис. 4.4) гармоники основного лепестка при значениях: </w:t>
      </w:r>
      <w:r w:rsidRPr="003F5A6B">
        <w:rPr>
          <w:rFonts w:eastAsia="Calibri"/>
          <w:i/>
          <w:sz w:val="28"/>
          <w:szCs w:val="28"/>
          <w:lang w:val="ru-RU" w:eastAsia="en-US"/>
        </w:rPr>
        <w:t>U</w:t>
      </w:r>
      <w:r w:rsidRPr="003F5A6B">
        <w:rPr>
          <w:rFonts w:eastAsia="Calibri"/>
          <w:sz w:val="28"/>
          <w:szCs w:val="28"/>
          <w:lang w:val="ru-RU" w:eastAsia="en-US"/>
        </w:rPr>
        <w:t xml:space="preserve"> = 1 В и </w:t>
      </w:r>
      <w:r w:rsidRPr="003F5A6B">
        <w:rPr>
          <w:rFonts w:eastAsia="Calibri"/>
          <w:i/>
          <w:sz w:val="28"/>
          <w:szCs w:val="28"/>
          <w:lang w:val="en-US" w:eastAsia="en-US"/>
        </w:rPr>
        <w:t>q</w:t>
      </w:r>
      <w:r w:rsidR="004B5897">
        <w:rPr>
          <w:rFonts w:eastAsia="Calibri"/>
          <w:sz w:val="28"/>
          <w:szCs w:val="28"/>
          <w:lang w:val="ru-RU" w:eastAsia="en-US"/>
        </w:rPr>
        <w:t> =5.</w:t>
      </w:r>
    </w:p>
    <w:p w14:paraId="60687977" w14:textId="77777777" w:rsidR="00987A3E" w:rsidRDefault="00987A3E" w:rsidP="00FB7B80">
      <w:pPr>
        <w:suppressAutoHyphens/>
        <w:spacing w:line="360" w:lineRule="atLeast"/>
        <w:ind w:firstLine="709"/>
        <w:contextualSpacing/>
        <w:jc w:val="both"/>
        <w:rPr>
          <w:rFonts w:eastAsia="Calibri"/>
          <w:sz w:val="28"/>
          <w:szCs w:val="28"/>
          <w:lang w:val="ru-RU" w:eastAsia="en-US"/>
        </w:rPr>
      </w:pPr>
    </w:p>
    <w:p w14:paraId="7D83F380" w14:textId="3BA80C9F" w:rsidR="003F5A6B" w:rsidRDefault="003F5A6B" w:rsidP="00FB7B80">
      <w:pPr>
        <w:suppressAutoHyphens/>
        <w:spacing w:line="360" w:lineRule="atLeast"/>
        <w:ind w:firstLine="709"/>
        <w:contextualSpacing/>
        <w:jc w:val="both"/>
        <w:rPr>
          <w:rFonts w:eastAsia="Calibri"/>
          <w:i/>
          <w:sz w:val="28"/>
          <w:szCs w:val="28"/>
          <w:lang w:val="ru-RU" w:eastAsia="en-US"/>
        </w:rPr>
      </w:pPr>
      <w:r w:rsidRPr="003F5A6B">
        <w:rPr>
          <w:rFonts w:eastAsia="Calibri"/>
          <w:sz w:val="28"/>
          <w:szCs w:val="28"/>
          <w:lang w:val="ru-RU" w:eastAsia="en-US"/>
        </w:rPr>
        <w:t>Таблица 4.1</w:t>
      </w:r>
      <w:r w:rsidR="00646DDD">
        <w:rPr>
          <w:rFonts w:eastAsia="Calibri"/>
          <w:sz w:val="28"/>
          <w:szCs w:val="28"/>
          <w:lang w:val="ru-RU" w:eastAsia="en-US"/>
        </w:rPr>
        <w:t xml:space="preserve"> - Расчеты и измерения</w:t>
      </w:r>
      <w:r w:rsidR="001139DE">
        <w:rPr>
          <w:rFonts w:eastAsia="Calibri"/>
          <w:sz w:val="28"/>
          <w:szCs w:val="28"/>
          <w:lang w:val="ru-RU" w:eastAsia="en-US"/>
        </w:rPr>
        <w:t>,</w:t>
      </w:r>
      <w:r w:rsidR="00646DDD">
        <w:rPr>
          <w:rFonts w:eastAsia="Calibri"/>
          <w:sz w:val="28"/>
          <w:szCs w:val="28"/>
          <w:lang w:val="ru-RU" w:eastAsia="en-US"/>
        </w:rPr>
        <w:t xml:space="preserve"> проведенные в программе </w:t>
      </w:r>
      <w:r w:rsidR="00646DDD" w:rsidRPr="00646DDD">
        <w:rPr>
          <w:rFonts w:eastAsia="Calibri"/>
          <w:i/>
          <w:sz w:val="28"/>
          <w:szCs w:val="28"/>
          <w:lang w:val="ru-RU" w:eastAsia="en-US"/>
        </w:rPr>
        <w:t>Multisim</w:t>
      </w:r>
    </w:p>
    <w:p w14:paraId="2684EC1A" w14:textId="77777777" w:rsidR="00987A3E" w:rsidRPr="003F5A6B" w:rsidRDefault="00987A3E" w:rsidP="00FB7B80">
      <w:pPr>
        <w:suppressAutoHyphens/>
        <w:spacing w:line="360" w:lineRule="atLeast"/>
        <w:ind w:firstLine="709"/>
        <w:contextualSpacing/>
        <w:jc w:val="both"/>
        <w:rPr>
          <w:rFonts w:eastAsia="Calibri"/>
          <w:sz w:val="28"/>
          <w:szCs w:val="2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3207"/>
        <w:gridCol w:w="3543"/>
      </w:tblGrid>
      <w:tr w:rsidR="003F5A6B" w:rsidRPr="00755796" w14:paraId="1798F7A1" w14:textId="77777777" w:rsidTr="004B5897">
        <w:tc>
          <w:tcPr>
            <w:tcW w:w="2691" w:type="dxa"/>
            <w:vMerge w:val="restart"/>
            <w:shd w:val="clear" w:color="auto" w:fill="auto"/>
          </w:tcPr>
          <w:p w14:paraId="4A21679E" w14:textId="77777777" w:rsidR="003F5A6B" w:rsidRPr="00755796" w:rsidRDefault="003F5A6B" w:rsidP="00FB7B80">
            <w:pPr>
              <w:suppressAutoHyphens/>
              <w:spacing w:line="360" w:lineRule="atLeast"/>
              <w:ind w:firstLine="709"/>
              <w:jc w:val="both"/>
              <w:rPr>
                <w:i/>
                <w:vertAlign w:val="subscript"/>
                <w:lang w:val="en-US"/>
              </w:rPr>
            </w:pPr>
            <w:r w:rsidRPr="00755796">
              <w:rPr>
                <w:i/>
                <w:lang w:val="en-US"/>
              </w:rPr>
              <w:t>U</w:t>
            </w:r>
            <w:r w:rsidRPr="00755796">
              <w:rPr>
                <w:i/>
                <w:vertAlign w:val="subscript"/>
                <w:lang w:val="en-US"/>
              </w:rPr>
              <w:t>mk</w:t>
            </w:r>
          </w:p>
        </w:tc>
        <w:tc>
          <w:tcPr>
            <w:tcW w:w="6879" w:type="dxa"/>
            <w:gridSpan w:val="2"/>
            <w:shd w:val="clear" w:color="auto" w:fill="auto"/>
          </w:tcPr>
          <w:p w14:paraId="7E90E472" w14:textId="77777777" w:rsidR="003F5A6B" w:rsidRPr="00755796" w:rsidRDefault="003F5A6B" w:rsidP="00FB7B80">
            <w:pPr>
              <w:suppressAutoHyphens/>
              <w:spacing w:line="360" w:lineRule="atLeast"/>
              <w:ind w:firstLine="709"/>
              <w:jc w:val="both"/>
              <w:rPr>
                <w:lang w:val="ru-RU"/>
              </w:rPr>
            </w:pPr>
            <w:r w:rsidRPr="00755796">
              <w:rPr>
                <w:lang w:val="ru-RU"/>
              </w:rPr>
              <w:t>Амплитуды гармоник (мВ)</w:t>
            </w:r>
          </w:p>
        </w:tc>
      </w:tr>
      <w:tr w:rsidR="003F5A6B" w:rsidRPr="00755796" w14:paraId="1AFF8D1A" w14:textId="77777777" w:rsidTr="004B5897">
        <w:tc>
          <w:tcPr>
            <w:tcW w:w="2691" w:type="dxa"/>
            <w:vMerge/>
            <w:shd w:val="clear" w:color="auto" w:fill="auto"/>
          </w:tcPr>
          <w:p w14:paraId="6260AC09" w14:textId="77777777" w:rsidR="003F5A6B" w:rsidRPr="00755796" w:rsidRDefault="003F5A6B" w:rsidP="00FB7B80">
            <w:pPr>
              <w:suppressAutoHyphens/>
              <w:spacing w:line="360" w:lineRule="atLeast"/>
              <w:ind w:firstLine="709"/>
              <w:jc w:val="both"/>
              <w:rPr>
                <w:lang w:val="ru-RU"/>
              </w:rPr>
            </w:pPr>
          </w:p>
        </w:tc>
        <w:tc>
          <w:tcPr>
            <w:tcW w:w="3297" w:type="dxa"/>
            <w:shd w:val="clear" w:color="auto" w:fill="auto"/>
          </w:tcPr>
          <w:p w14:paraId="31B4B93A" w14:textId="77777777" w:rsidR="003F5A6B" w:rsidRPr="00755796" w:rsidRDefault="003F5A6B" w:rsidP="00FB7B80">
            <w:pPr>
              <w:suppressAutoHyphens/>
              <w:spacing w:line="360" w:lineRule="atLeast"/>
              <w:ind w:firstLine="709"/>
              <w:jc w:val="both"/>
              <w:rPr>
                <w:lang w:val="ru-RU"/>
              </w:rPr>
            </w:pPr>
            <w:r w:rsidRPr="00755796">
              <w:rPr>
                <w:lang w:val="ru-RU"/>
              </w:rPr>
              <w:t>Расчетные значения</w:t>
            </w:r>
          </w:p>
        </w:tc>
        <w:tc>
          <w:tcPr>
            <w:tcW w:w="3582" w:type="dxa"/>
            <w:shd w:val="clear" w:color="auto" w:fill="auto"/>
          </w:tcPr>
          <w:p w14:paraId="7D32A562" w14:textId="77777777" w:rsidR="003F5A6B" w:rsidRPr="00755796" w:rsidRDefault="003F5A6B" w:rsidP="00FB7B80">
            <w:pPr>
              <w:suppressAutoHyphens/>
              <w:spacing w:line="360" w:lineRule="atLeast"/>
              <w:ind w:firstLine="709"/>
              <w:jc w:val="both"/>
              <w:rPr>
                <w:lang w:val="ru-RU"/>
              </w:rPr>
            </w:pPr>
            <w:r w:rsidRPr="00755796">
              <w:rPr>
                <w:lang w:val="ru-RU"/>
              </w:rPr>
              <w:t>Экспериментальные значения</w:t>
            </w:r>
          </w:p>
        </w:tc>
      </w:tr>
      <w:tr w:rsidR="003F5A6B" w:rsidRPr="00755796" w14:paraId="063C36E9" w14:textId="77777777" w:rsidTr="004B5897">
        <w:tc>
          <w:tcPr>
            <w:tcW w:w="2691" w:type="dxa"/>
            <w:shd w:val="clear" w:color="auto" w:fill="auto"/>
          </w:tcPr>
          <w:p w14:paraId="58D4D285" w14:textId="77777777" w:rsidR="003F5A6B" w:rsidRPr="00755796" w:rsidRDefault="003F5A6B" w:rsidP="00FB7B80">
            <w:pPr>
              <w:suppressAutoHyphens/>
              <w:spacing w:line="360" w:lineRule="atLeast"/>
              <w:ind w:firstLine="709"/>
              <w:jc w:val="both"/>
              <w:rPr>
                <w:lang w:val="ru-RU"/>
              </w:rPr>
            </w:pPr>
            <w:r w:rsidRPr="00755796">
              <w:rPr>
                <w:i/>
                <w:lang w:val="en-US"/>
              </w:rPr>
              <w:t>U</w:t>
            </w:r>
            <w:r w:rsidRPr="00755796">
              <w:rPr>
                <w:i/>
                <w:vertAlign w:val="subscript"/>
                <w:lang w:val="en-US"/>
              </w:rPr>
              <w:t>m</w:t>
            </w:r>
            <w:r w:rsidRPr="00755796">
              <w:rPr>
                <w:i/>
                <w:vertAlign w:val="subscript"/>
                <w:lang w:val="ru-RU"/>
              </w:rPr>
              <w:t>0</w:t>
            </w:r>
          </w:p>
        </w:tc>
        <w:tc>
          <w:tcPr>
            <w:tcW w:w="3297" w:type="dxa"/>
            <w:shd w:val="clear" w:color="auto" w:fill="auto"/>
          </w:tcPr>
          <w:p w14:paraId="779D1B5E" w14:textId="77777777" w:rsidR="003F5A6B" w:rsidRPr="00755796" w:rsidRDefault="003F5A6B" w:rsidP="00FB7B80">
            <w:pPr>
              <w:suppressAutoHyphens/>
              <w:spacing w:line="360" w:lineRule="atLeast"/>
              <w:ind w:firstLine="709"/>
              <w:jc w:val="both"/>
              <w:rPr>
                <w:lang w:val="ru-RU"/>
              </w:rPr>
            </w:pPr>
            <w:r w:rsidRPr="00755796">
              <w:rPr>
                <w:lang w:val="ru-RU"/>
              </w:rPr>
              <w:t>200</w:t>
            </w:r>
          </w:p>
        </w:tc>
        <w:tc>
          <w:tcPr>
            <w:tcW w:w="3582" w:type="dxa"/>
            <w:shd w:val="clear" w:color="auto" w:fill="auto"/>
          </w:tcPr>
          <w:p w14:paraId="612FEA4B" w14:textId="77777777" w:rsidR="003F5A6B" w:rsidRPr="00755796" w:rsidRDefault="003F5A6B" w:rsidP="00FB7B80">
            <w:pPr>
              <w:suppressAutoHyphens/>
              <w:spacing w:line="360" w:lineRule="atLeast"/>
              <w:ind w:firstLine="709"/>
              <w:jc w:val="both"/>
              <w:rPr>
                <w:lang w:val="ru-RU"/>
              </w:rPr>
            </w:pPr>
            <w:r w:rsidRPr="00755796">
              <w:rPr>
                <w:lang w:val="ru-RU"/>
              </w:rPr>
              <w:t>198</w:t>
            </w:r>
          </w:p>
        </w:tc>
      </w:tr>
      <w:tr w:rsidR="003F5A6B" w:rsidRPr="00755796" w14:paraId="714B7884" w14:textId="77777777" w:rsidTr="004B5897">
        <w:tc>
          <w:tcPr>
            <w:tcW w:w="2691" w:type="dxa"/>
            <w:shd w:val="clear" w:color="auto" w:fill="auto"/>
          </w:tcPr>
          <w:p w14:paraId="4F133F31" w14:textId="77777777" w:rsidR="003F5A6B" w:rsidRPr="00755796" w:rsidRDefault="003F5A6B" w:rsidP="00FB7B80">
            <w:pPr>
              <w:suppressAutoHyphens/>
              <w:spacing w:line="360" w:lineRule="atLeast"/>
              <w:ind w:firstLine="709"/>
              <w:jc w:val="both"/>
              <w:rPr>
                <w:lang w:val="ru-RU"/>
              </w:rPr>
            </w:pPr>
            <w:r w:rsidRPr="00755796">
              <w:rPr>
                <w:i/>
                <w:lang w:val="en-US"/>
              </w:rPr>
              <w:t>U</w:t>
            </w:r>
            <w:r w:rsidRPr="00755796">
              <w:rPr>
                <w:i/>
                <w:vertAlign w:val="subscript"/>
                <w:lang w:val="en-US"/>
              </w:rPr>
              <w:t>m</w:t>
            </w:r>
            <w:r w:rsidRPr="00755796">
              <w:rPr>
                <w:i/>
                <w:vertAlign w:val="subscript"/>
                <w:lang w:val="ru-RU"/>
              </w:rPr>
              <w:t>1</w:t>
            </w:r>
          </w:p>
        </w:tc>
        <w:tc>
          <w:tcPr>
            <w:tcW w:w="3297" w:type="dxa"/>
            <w:shd w:val="clear" w:color="auto" w:fill="auto"/>
          </w:tcPr>
          <w:p w14:paraId="306C1DA2" w14:textId="77777777" w:rsidR="003F5A6B" w:rsidRPr="00755796" w:rsidRDefault="003F5A6B" w:rsidP="00FB7B80">
            <w:pPr>
              <w:suppressAutoHyphens/>
              <w:spacing w:line="360" w:lineRule="atLeast"/>
              <w:ind w:firstLine="709"/>
              <w:jc w:val="both"/>
              <w:rPr>
                <w:lang w:val="ru-RU"/>
              </w:rPr>
            </w:pPr>
            <w:r w:rsidRPr="00755796">
              <w:rPr>
                <w:lang w:val="ru-RU"/>
              </w:rPr>
              <w:t>187</w:t>
            </w:r>
          </w:p>
        </w:tc>
        <w:tc>
          <w:tcPr>
            <w:tcW w:w="3582" w:type="dxa"/>
            <w:shd w:val="clear" w:color="auto" w:fill="auto"/>
          </w:tcPr>
          <w:p w14:paraId="3EB999BB" w14:textId="77777777" w:rsidR="003F5A6B" w:rsidRPr="00755796" w:rsidRDefault="003F5A6B" w:rsidP="00FB7B80">
            <w:pPr>
              <w:suppressAutoHyphens/>
              <w:spacing w:line="360" w:lineRule="atLeast"/>
              <w:ind w:firstLine="709"/>
              <w:jc w:val="both"/>
              <w:rPr>
                <w:lang w:val="ru-RU"/>
              </w:rPr>
            </w:pPr>
            <w:r w:rsidRPr="00755796">
              <w:rPr>
                <w:lang w:val="ru-RU"/>
              </w:rPr>
              <w:t>184</w:t>
            </w:r>
          </w:p>
        </w:tc>
      </w:tr>
      <w:tr w:rsidR="003F5A6B" w:rsidRPr="00755796" w14:paraId="52173EAA" w14:textId="77777777" w:rsidTr="004B5897">
        <w:tc>
          <w:tcPr>
            <w:tcW w:w="2691" w:type="dxa"/>
            <w:shd w:val="clear" w:color="auto" w:fill="auto"/>
          </w:tcPr>
          <w:p w14:paraId="775B5B22" w14:textId="77777777" w:rsidR="003F5A6B" w:rsidRPr="00755796" w:rsidRDefault="003F5A6B" w:rsidP="00FB7B80">
            <w:pPr>
              <w:suppressAutoHyphens/>
              <w:spacing w:line="360" w:lineRule="atLeast"/>
              <w:ind w:firstLine="709"/>
              <w:jc w:val="both"/>
              <w:rPr>
                <w:lang w:val="ru-RU"/>
              </w:rPr>
            </w:pPr>
            <w:r w:rsidRPr="00755796">
              <w:rPr>
                <w:i/>
                <w:lang w:val="en-US"/>
              </w:rPr>
              <w:t>U</w:t>
            </w:r>
            <w:r w:rsidRPr="00755796">
              <w:rPr>
                <w:i/>
                <w:vertAlign w:val="subscript"/>
                <w:lang w:val="en-US"/>
              </w:rPr>
              <w:t>m</w:t>
            </w:r>
            <w:r w:rsidRPr="00755796">
              <w:rPr>
                <w:i/>
                <w:vertAlign w:val="subscript"/>
                <w:lang w:val="ru-RU"/>
              </w:rPr>
              <w:t>2</w:t>
            </w:r>
          </w:p>
        </w:tc>
        <w:tc>
          <w:tcPr>
            <w:tcW w:w="3297" w:type="dxa"/>
            <w:shd w:val="clear" w:color="auto" w:fill="auto"/>
          </w:tcPr>
          <w:p w14:paraId="06C418DF" w14:textId="77777777" w:rsidR="003F5A6B" w:rsidRPr="00755796" w:rsidRDefault="003F5A6B" w:rsidP="00FB7B80">
            <w:pPr>
              <w:suppressAutoHyphens/>
              <w:spacing w:line="360" w:lineRule="atLeast"/>
              <w:ind w:firstLine="709"/>
              <w:jc w:val="both"/>
              <w:rPr>
                <w:lang w:val="ru-RU"/>
              </w:rPr>
            </w:pPr>
            <w:r w:rsidRPr="00755796">
              <w:rPr>
                <w:lang w:val="ru-RU"/>
              </w:rPr>
              <w:t>151</w:t>
            </w:r>
          </w:p>
        </w:tc>
        <w:tc>
          <w:tcPr>
            <w:tcW w:w="3582" w:type="dxa"/>
            <w:shd w:val="clear" w:color="auto" w:fill="auto"/>
          </w:tcPr>
          <w:p w14:paraId="2BFADDAF" w14:textId="77777777" w:rsidR="003F5A6B" w:rsidRPr="00755796" w:rsidRDefault="003F5A6B" w:rsidP="00FB7B80">
            <w:pPr>
              <w:suppressAutoHyphens/>
              <w:spacing w:line="360" w:lineRule="atLeast"/>
              <w:ind w:firstLine="709"/>
              <w:jc w:val="both"/>
              <w:rPr>
                <w:lang w:val="ru-RU"/>
              </w:rPr>
            </w:pPr>
            <w:r w:rsidRPr="00755796">
              <w:rPr>
                <w:lang w:val="ru-RU"/>
              </w:rPr>
              <w:t>147</w:t>
            </w:r>
          </w:p>
        </w:tc>
      </w:tr>
      <w:tr w:rsidR="003F5A6B" w:rsidRPr="00755796" w14:paraId="766769BE" w14:textId="77777777" w:rsidTr="004B5897">
        <w:tc>
          <w:tcPr>
            <w:tcW w:w="2691" w:type="dxa"/>
            <w:shd w:val="clear" w:color="auto" w:fill="auto"/>
          </w:tcPr>
          <w:p w14:paraId="60CBF385" w14:textId="77777777" w:rsidR="003F5A6B" w:rsidRPr="00755796" w:rsidRDefault="003F5A6B" w:rsidP="00FB7B80">
            <w:pPr>
              <w:suppressAutoHyphens/>
              <w:spacing w:line="360" w:lineRule="atLeast"/>
              <w:ind w:firstLine="709"/>
              <w:jc w:val="both"/>
              <w:rPr>
                <w:lang w:val="ru-RU"/>
              </w:rPr>
            </w:pPr>
            <w:r w:rsidRPr="00755796">
              <w:rPr>
                <w:i/>
                <w:lang w:val="en-US"/>
              </w:rPr>
              <w:t>U</w:t>
            </w:r>
            <w:r w:rsidRPr="00755796">
              <w:rPr>
                <w:i/>
                <w:vertAlign w:val="subscript"/>
                <w:lang w:val="en-US"/>
              </w:rPr>
              <w:t>m</w:t>
            </w:r>
            <w:r w:rsidRPr="00755796">
              <w:rPr>
                <w:i/>
                <w:vertAlign w:val="subscript"/>
                <w:lang w:val="ru-RU"/>
              </w:rPr>
              <w:t>3</w:t>
            </w:r>
          </w:p>
        </w:tc>
        <w:tc>
          <w:tcPr>
            <w:tcW w:w="3297" w:type="dxa"/>
            <w:shd w:val="clear" w:color="auto" w:fill="auto"/>
          </w:tcPr>
          <w:p w14:paraId="0B4A2783" w14:textId="77777777" w:rsidR="003F5A6B" w:rsidRPr="00755796" w:rsidRDefault="003F5A6B" w:rsidP="00FB7B80">
            <w:pPr>
              <w:suppressAutoHyphens/>
              <w:spacing w:line="360" w:lineRule="atLeast"/>
              <w:ind w:firstLine="709"/>
              <w:jc w:val="both"/>
              <w:rPr>
                <w:lang w:val="ru-RU"/>
              </w:rPr>
            </w:pPr>
            <w:r w:rsidRPr="00755796">
              <w:rPr>
                <w:lang w:val="ru-RU"/>
              </w:rPr>
              <w:t>100,9</w:t>
            </w:r>
          </w:p>
        </w:tc>
        <w:tc>
          <w:tcPr>
            <w:tcW w:w="3582" w:type="dxa"/>
            <w:shd w:val="clear" w:color="auto" w:fill="auto"/>
          </w:tcPr>
          <w:p w14:paraId="36DA792C" w14:textId="77777777" w:rsidR="003F5A6B" w:rsidRPr="00755796" w:rsidRDefault="003F5A6B" w:rsidP="00FB7B80">
            <w:pPr>
              <w:suppressAutoHyphens/>
              <w:spacing w:line="360" w:lineRule="atLeast"/>
              <w:ind w:firstLine="709"/>
              <w:jc w:val="both"/>
              <w:rPr>
                <w:lang w:val="ru-RU"/>
              </w:rPr>
            </w:pPr>
            <w:r w:rsidRPr="00755796">
              <w:rPr>
                <w:lang w:val="ru-RU"/>
              </w:rPr>
              <w:t>97</w:t>
            </w:r>
          </w:p>
        </w:tc>
      </w:tr>
      <w:tr w:rsidR="003F5A6B" w:rsidRPr="00755796" w14:paraId="61C83F1C" w14:textId="77777777" w:rsidTr="004B5897">
        <w:tc>
          <w:tcPr>
            <w:tcW w:w="2691" w:type="dxa"/>
            <w:shd w:val="clear" w:color="auto" w:fill="auto"/>
          </w:tcPr>
          <w:p w14:paraId="78509947" w14:textId="77777777" w:rsidR="003F5A6B" w:rsidRPr="00755796" w:rsidRDefault="003F5A6B" w:rsidP="00FB7B80">
            <w:pPr>
              <w:suppressAutoHyphens/>
              <w:spacing w:line="360" w:lineRule="atLeast"/>
              <w:ind w:firstLine="709"/>
              <w:jc w:val="both"/>
              <w:rPr>
                <w:lang w:val="ru-RU"/>
              </w:rPr>
            </w:pPr>
            <w:r w:rsidRPr="00755796">
              <w:rPr>
                <w:i/>
                <w:lang w:val="en-US"/>
              </w:rPr>
              <w:t>U</w:t>
            </w:r>
            <w:r w:rsidRPr="00755796">
              <w:rPr>
                <w:i/>
                <w:vertAlign w:val="subscript"/>
                <w:lang w:val="en-US"/>
              </w:rPr>
              <w:t>m</w:t>
            </w:r>
            <w:r w:rsidRPr="00755796">
              <w:rPr>
                <w:i/>
                <w:vertAlign w:val="subscript"/>
                <w:lang w:val="ru-RU"/>
              </w:rPr>
              <w:t>4</w:t>
            </w:r>
          </w:p>
        </w:tc>
        <w:tc>
          <w:tcPr>
            <w:tcW w:w="3297" w:type="dxa"/>
            <w:shd w:val="clear" w:color="auto" w:fill="auto"/>
          </w:tcPr>
          <w:p w14:paraId="4715315A" w14:textId="77777777" w:rsidR="003F5A6B" w:rsidRPr="00755796" w:rsidRDefault="003F5A6B" w:rsidP="00FB7B80">
            <w:pPr>
              <w:suppressAutoHyphens/>
              <w:spacing w:line="360" w:lineRule="atLeast"/>
              <w:ind w:firstLine="709"/>
              <w:jc w:val="both"/>
              <w:rPr>
                <w:lang w:val="ru-RU"/>
              </w:rPr>
            </w:pPr>
            <w:r w:rsidRPr="00755796">
              <w:rPr>
                <w:lang w:val="ru-RU"/>
              </w:rPr>
              <w:t>46,8</w:t>
            </w:r>
          </w:p>
        </w:tc>
        <w:tc>
          <w:tcPr>
            <w:tcW w:w="3582" w:type="dxa"/>
            <w:shd w:val="clear" w:color="auto" w:fill="auto"/>
          </w:tcPr>
          <w:p w14:paraId="13132D94" w14:textId="77777777" w:rsidR="003F5A6B" w:rsidRPr="00755796" w:rsidRDefault="003F5A6B" w:rsidP="00FB7B80">
            <w:pPr>
              <w:suppressAutoHyphens/>
              <w:spacing w:line="360" w:lineRule="atLeast"/>
              <w:ind w:firstLine="709"/>
              <w:jc w:val="both"/>
              <w:rPr>
                <w:lang w:val="ru-RU"/>
              </w:rPr>
            </w:pPr>
            <w:r w:rsidRPr="00755796">
              <w:rPr>
                <w:lang w:val="ru-RU"/>
              </w:rPr>
              <w:t>44,6</w:t>
            </w:r>
          </w:p>
        </w:tc>
      </w:tr>
      <w:tr w:rsidR="003F5A6B" w:rsidRPr="00755796" w14:paraId="69D17C4C" w14:textId="77777777" w:rsidTr="004B5897">
        <w:tc>
          <w:tcPr>
            <w:tcW w:w="2691" w:type="dxa"/>
            <w:shd w:val="clear" w:color="auto" w:fill="auto"/>
          </w:tcPr>
          <w:p w14:paraId="5A2A05CA" w14:textId="77777777" w:rsidR="003F5A6B" w:rsidRPr="00755796" w:rsidRDefault="003F5A6B" w:rsidP="00FB7B80">
            <w:pPr>
              <w:suppressAutoHyphens/>
              <w:spacing w:line="360" w:lineRule="atLeast"/>
              <w:ind w:firstLine="709"/>
              <w:jc w:val="both"/>
              <w:rPr>
                <w:lang w:val="ru-RU"/>
              </w:rPr>
            </w:pPr>
            <w:r w:rsidRPr="00755796">
              <w:rPr>
                <w:i/>
                <w:lang w:val="en-US"/>
              </w:rPr>
              <w:t>U</w:t>
            </w:r>
            <w:r w:rsidRPr="00755796">
              <w:rPr>
                <w:i/>
                <w:vertAlign w:val="subscript"/>
                <w:lang w:val="en-US"/>
              </w:rPr>
              <w:t>m</w:t>
            </w:r>
            <w:r w:rsidRPr="00755796">
              <w:rPr>
                <w:i/>
                <w:vertAlign w:val="subscript"/>
                <w:lang w:val="ru-RU"/>
              </w:rPr>
              <w:t>5</w:t>
            </w:r>
          </w:p>
        </w:tc>
        <w:tc>
          <w:tcPr>
            <w:tcW w:w="3297" w:type="dxa"/>
            <w:shd w:val="clear" w:color="auto" w:fill="auto"/>
          </w:tcPr>
          <w:p w14:paraId="192CF073" w14:textId="77777777" w:rsidR="003F5A6B" w:rsidRPr="00755796" w:rsidRDefault="003F5A6B" w:rsidP="00FB7B80">
            <w:pPr>
              <w:suppressAutoHyphens/>
              <w:spacing w:line="360" w:lineRule="atLeast"/>
              <w:ind w:firstLine="709"/>
              <w:jc w:val="both"/>
              <w:rPr>
                <w:lang w:val="ru-RU"/>
              </w:rPr>
            </w:pPr>
            <w:r w:rsidRPr="00755796">
              <w:rPr>
                <w:lang w:val="ru-RU"/>
              </w:rPr>
              <w:t>0</w:t>
            </w:r>
          </w:p>
        </w:tc>
        <w:tc>
          <w:tcPr>
            <w:tcW w:w="3582" w:type="dxa"/>
            <w:shd w:val="clear" w:color="auto" w:fill="auto"/>
          </w:tcPr>
          <w:p w14:paraId="6C112BFD" w14:textId="77777777" w:rsidR="003F5A6B" w:rsidRPr="00755796" w:rsidRDefault="003F5A6B" w:rsidP="00FB7B80">
            <w:pPr>
              <w:suppressAutoHyphens/>
              <w:spacing w:line="360" w:lineRule="atLeast"/>
              <w:ind w:firstLine="709"/>
              <w:jc w:val="both"/>
              <w:rPr>
                <w:lang w:val="ru-RU"/>
              </w:rPr>
            </w:pPr>
            <w:r w:rsidRPr="00755796">
              <w:rPr>
                <w:lang w:val="ru-RU"/>
              </w:rPr>
              <w:t>0</w:t>
            </w:r>
          </w:p>
        </w:tc>
      </w:tr>
    </w:tbl>
    <w:p w14:paraId="249A6553" w14:textId="77777777" w:rsidR="003F5A6B" w:rsidRDefault="003F5A6B" w:rsidP="00FB7B80">
      <w:pPr>
        <w:suppressAutoHyphens/>
        <w:spacing w:line="360" w:lineRule="atLeast"/>
        <w:ind w:firstLine="709"/>
        <w:jc w:val="both"/>
        <w:rPr>
          <w:rFonts w:eastAsia="Calibri"/>
          <w:noProof/>
          <w:sz w:val="28"/>
          <w:szCs w:val="28"/>
          <w:lang w:val="ru-RU"/>
        </w:rPr>
      </w:pPr>
    </w:p>
    <w:p w14:paraId="522DE257" w14:textId="77777777" w:rsidR="004B5897" w:rsidRPr="004B5897" w:rsidRDefault="002B0F47" w:rsidP="00987A3E">
      <w:pPr>
        <w:suppressAutoHyphens/>
        <w:spacing w:line="360" w:lineRule="atLeast"/>
        <w:jc w:val="both"/>
        <w:rPr>
          <w:sz w:val="28"/>
          <w:szCs w:val="28"/>
          <w:lang w:val="ru-RU"/>
        </w:rPr>
      </w:pPr>
      <w:r>
        <w:rPr>
          <w:rFonts w:eastAsia="Calibri"/>
          <w:noProof/>
          <w:sz w:val="28"/>
          <w:szCs w:val="28"/>
          <w:lang w:val="ru-RU"/>
        </w:rPr>
        <w:lastRenderedPageBreak/>
        <w:drawing>
          <wp:inline distT="0" distB="0" distL="0" distR="0" wp14:anchorId="7455A267" wp14:editId="1444334B">
            <wp:extent cx="6010275" cy="4819650"/>
            <wp:effectExtent l="19050" t="0" r="9525" b="0"/>
            <wp:docPr id="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3" cstate="print"/>
                    <a:srcRect/>
                    <a:stretch>
                      <a:fillRect/>
                    </a:stretch>
                  </pic:blipFill>
                  <pic:spPr bwMode="auto">
                    <a:xfrm>
                      <a:off x="0" y="0"/>
                      <a:ext cx="6010275" cy="4819650"/>
                    </a:xfrm>
                    <a:prstGeom prst="rect">
                      <a:avLst/>
                    </a:prstGeom>
                    <a:noFill/>
                    <a:ln w="9525">
                      <a:noFill/>
                      <a:miter lim="800000"/>
                      <a:headEnd/>
                      <a:tailEnd/>
                    </a:ln>
                  </pic:spPr>
                </pic:pic>
              </a:graphicData>
            </a:graphic>
          </wp:inline>
        </w:drawing>
      </w:r>
    </w:p>
    <w:p w14:paraId="20AC8799" w14:textId="77777777" w:rsidR="00987A3E" w:rsidRDefault="00987A3E" w:rsidP="00987A3E">
      <w:pPr>
        <w:suppressAutoHyphens/>
        <w:spacing w:line="360" w:lineRule="atLeast"/>
        <w:jc w:val="center"/>
        <w:rPr>
          <w:lang w:val="ru-RU"/>
        </w:rPr>
      </w:pPr>
    </w:p>
    <w:p w14:paraId="4550FE7E" w14:textId="3529D3BB" w:rsidR="00410FF5" w:rsidRPr="000E4B39" w:rsidRDefault="004B5897" w:rsidP="00987A3E">
      <w:pPr>
        <w:suppressAutoHyphens/>
        <w:spacing w:line="360" w:lineRule="atLeast"/>
        <w:jc w:val="center"/>
        <w:rPr>
          <w:lang w:val="ru-RU"/>
        </w:rPr>
      </w:pPr>
      <w:r>
        <w:rPr>
          <w:lang w:val="ru-RU"/>
        </w:rPr>
        <w:t>Рис</w:t>
      </w:r>
      <w:r w:rsidR="00987A3E" w:rsidRPr="00987A3E">
        <w:rPr>
          <w:lang w:val="ru-RU"/>
        </w:rPr>
        <w:t>.</w:t>
      </w:r>
      <w:r>
        <w:rPr>
          <w:lang w:val="ru-RU"/>
        </w:rPr>
        <w:t xml:space="preserve"> </w:t>
      </w:r>
      <w:r w:rsidR="00434BFF">
        <w:rPr>
          <w:lang w:val="ru-RU"/>
        </w:rPr>
        <w:t>4</w:t>
      </w:r>
      <w:r>
        <w:rPr>
          <w:lang w:val="ru-RU"/>
        </w:rPr>
        <w:t>.4</w:t>
      </w:r>
      <w:r w:rsidR="00646DDD">
        <w:rPr>
          <w:lang w:val="ru-RU"/>
        </w:rPr>
        <w:t xml:space="preserve"> </w:t>
      </w:r>
      <w:r w:rsidR="000E4B39" w:rsidRPr="000E4B39">
        <w:rPr>
          <w:rFonts w:eastAsia="Calibri"/>
          <w:lang w:val="ru-RU" w:eastAsia="en-US"/>
        </w:rPr>
        <w:t>Амплитудный спектр последовательности радиоимпульсов с параметрами</w:t>
      </w:r>
    </w:p>
    <w:p w14:paraId="4F400E46" w14:textId="77777777" w:rsidR="005433D1" w:rsidRPr="004B5897" w:rsidRDefault="005433D1" w:rsidP="00FB7B80">
      <w:pPr>
        <w:suppressAutoHyphens/>
        <w:spacing w:line="360" w:lineRule="atLeast"/>
        <w:ind w:firstLine="709"/>
        <w:jc w:val="both"/>
        <w:rPr>
          <w:lang w:val="ru-RU"/>
        </w:rPr>
      </w:pPr>
    </w:p>
    <w:p w14:paraId="67707FD9" w14:textId="77777777" w:rsidR="003F5A6B" w:rsidRPr="003F5A6B" w:rsidRDefault="003F5A6B" w:rsidP="00FB7B80">
      <w:pPr>
        <w:suppressAutoHyphens/>
        <w:spacing w:line="360" w:lineRule="atLeast"/>
        <w:ind w:firstLine="709"/>
        <w:contextualSpacing/>
        <w:jc w:val="both"/>
        <w:rPr>
          <w:rFonts w:eastAsia="Calibri"/>
          <w:sz w:val="28"/>
          <w:szCs w:val="28"/>
          <w:lang w:val="ru-RU" w:eastAsia="en-US"/>
        </w:rPr>
      </w:pPr>
      <w:r w:rsidRPr="003F5A6B">
        <w:rPr>
          <w:rFonts w:eastAsia="Calibri"/>
          <w:sz w:val="28"/>
          <w:szCs w:val="28"/>
          <w:lang w:val="ru-RU" w:eastAsia="en-US"/>
        </w:rPr>
        <w:t>Амплитудный спектр последовательности радиоимпульсов с параметрами:</w:t>
      </w:r>
    </w:p>
    <w:p w14:paraId="61E5A1AA" w14:textId="77777777" w:rsidR="003F5A6B" w:rsidRPr="003F5A6B" w:rsidRDefault="003F5A6B" w:rsidP="00FB7B80">
      <w:pPr>
        <w:suppressAutoHyphens/>
        <w:spacing w:line="360" w:lineRule="atLeast"/>
        <w:ind w:firstLine="709"/>
        <w:contextualSpacing/>
        <w:jc w:val="both"/>
        <w:rPr>
          <w:rFonts w:eastAsia="Calibri"/>
          <w:sz w:val="28"/>
          <w:szCs w:val="28"/>
          <w:lang w:val="ru-RU" w:eastAsia="en-US"/>
        </w:rPr>
      </w:pPr>
      <w:r w:rsidRPr="003F5A6B">
        <w:rPr>
          <w:rFonts w:eastAsia="Calibri"/>
          <w:sz w:val="28"/>
          <w:szCs w:val="28"/>
          <w:lang w:val="ru-RU" w:eastAsia="en-US"/>
        </w:rPr>
        <w:t xml:space="preserve">амплитуда импульсов </w:t>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t>1 В,</w:t>
      </w:r>
    </w:p>
    <w:p w14:paraId="4177DDEF" w14:textId="77777777" w:rsidR="003F5A6B" w:rsidRPr="003F5A6B" w:rsidRDefault="003F5A6B" w:rsidP="00FB7B80">
      <w:pPr>
        <w:suppressAutoHyphens/>
        <w:spacing w:line="360" w:lineRule="atLeast"/>
        <w:ind w:firstLine="709"/>
        <w:contextualSpacing/>
        <w:jc w:val="both"/>
        <w:rPr>
          <w:rFonts w:eastAsia="Calibri"/>
          <w:sz w:val="28"/>
          <w:szCs w:val="28"/>
          <w:lang w:val="ru-RU" w:eastAsia="en-US"/>
        </w:rPr>
      </w:pPr>
      <w:r w:rsidRPr="003F5A6B">
        <w:rPr>
          <w:rFonts w:eastAsia="Calibri"/>
          <w:sz w:val="28"/>
          <w:szCs w:val="28"/>
          <w:lang w:val="ru-RU" w:eastAsia="en-US"/>
        </w:rPr>
        <w:t xml:space="preserve">несущая частота </w:t>
      </w:r>
      <w:r w:rsidRPr="003F5A6B">
        <w:rPr>
          <w:rFonts w:eastAsia="Calibri"/>
          <w:i/>
          <w:sz w:val="28"/>
          <w:szCs w:val="28"/>
          <w:lang w:val="en-US" w:eastAsia="en-US"/>
        </w:rPr>
        <w:t>f</w:t>
      </w:r>
      <w:r w:rsidRPr="003F5A6B">
        <w:rPr>
          <w:rFonts w:eastAsia="Calibri"/>
          <w:sz w:val="28"/>
          <w:szCs w:val="28"/>
          <w:vertAlign w:val="subscript"/>
          <w:lang w:val="ru-RU" w:eastAsia="en-US"/>
        </w:rPr>
        <w:t>0</w:t>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t>50</w:t>
      </w:r>
      <w:r w:rsidRPr="003F5A6B">
        <w:rPr>
          <w:rFonts w:eastAsia="Calibri"/>
          <w:sz w:val="28"/>
          <w:szCs w:val="28"/>
          <w:lang w:val="en-US" w:eastAsia="en-US"/>
        </w:rPr>
        <w:t> </w:t>
      </w:r>
      <w:r w:rsidRPr="003F5A6B">
        <w:rPr>
          <w:rFonts w:eastAsia="Calibri"/>
          <w:sz w:val="28"/>
          <w:szCs w:val="28"/>
          <w:lang w:val="ru-RU" w:eastAsia="en-US"/>
        </w:rPr>
        <w:t>кГц,</w:t>
      </w:r>
    </w:p>
    <w:p w14:paraId="2E89F83C" w14:textId="77777777" w:rsidR="003F5A6B" w:rsidRPr="003F5A6B" w:rsidRDefault="003F5A6B" w:rsidP="00FB7B80">
      <w:pPr>
        <w:suppressAutoHyphens/>
        <w:spacing w:line="360" w:lineRule="atLeast"/>
        <w:ind w:firstLine="709"/>
        <w:contextualSpacing/>
        <w:jc w:val="both"/>
        <w:rPr>
          <w:rFonts w:eastAsia="Calibri"/>
          <w:sz w:val="28"/>
          <w:szCs w:val="28"/>
          <w:lang w:val="ru-RU" w:eastAsia="en-US"/>
        </w:rPr>
      </w:pPr>
      <w:r w:rsidRPr="003F5A6B">
        <w:rPr>
          <w:rFonts w:eastAsia="Calibri"/>
          <w:sz w:val="28"/>
          <w:szCs w:val="28"/>
          <w:lang w:val="ru-RU" w:eastAsia="en-US"/>
        </w:rPr>
        <w:t>период (частота) следования</w:t>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t>1000 мкс (1 кГц),</w:t>
      </w:r>
    </w:p>
    <w:p w14:paraId="7E04EA8A" w14:textId="77777777" w:rsidR="003F5A6B" w:rsidRPr="003F5A6B" w:rsidRDefault="003F5A6B" w:rsidP="00FB7B80">
      <w:pPr>
        <w:suppressAutoHyphens/>
        <w:spacing w:line="360" w:lineRule="atLeast"/>
        <w:ind w:firstLine="709"/>
        <w:contextualSpacing/>
        <w:jc w:val="both"/>
        <w:rPr>
          <w:rFonts w:eastAsia="Calibri"/>
          <w:sz w:val="28"/>
          <w:szCs w:val="28"/>
          <w:lang w:val="ru-RU" w:eastAsia="en-US"/>
        </w:rPr>
      </w:pPr>
      <w:r w:rsidRPr="003F5A6B">
        <w:rPr>
          <w:rFonts w:eastAsia="Calibri"/>
          <w:sz w:val="28"/>
          <w:szCs w:val="28"/>
          <w:lang w:val="ru-RU" w:eastAsia="en-US"/>
        </w:rPr>
        <w:t>длительность импульсов</w:t>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t>200 мкс,</w:t>
      </w:r>
    </w:p>
    <w:p w14:paraId="1DA69AAF" w14:textId="77777777" w:rsidR="003F5A6B" w:rsidRPr="003F5A6B" w:rsidRDefault="003F5A6B" w:rsidP="00FB7B80">
      <w:pPr>
        <w:suppressAutoHyphens/>
        <w:spacing w:line="360" w:lineRule="atLeast"/>
        <w:ind w:firstLine="709"/>
        <w:contextualSpacing/>
        <w:jc w:val="both"/>
        <w:rPr>
          <w:rFonts w:eastAsia="Calibri"/>
          <w:sz w:val="28"/>
          <w:szCs w:val="28"/>
          <w:lang w:val="ru-RU" w:eastAsia="en-US"/>
        </w:rPr>
      </w:pPr>
      <w:r w:rsidRPr="003F5A6B">
        <w:rPr>
          <w:rFonts w:eastAsia="Calibri"/>
          <w:sz w:val="28"/>
          <w:szCs w:val="28"/>
          <w:lang w:val="ru-RU" w:eastAsia="en-US"/>
        </w:rPr>
        <w:t xml:space="preserve">скважность </w:t>
      </w:r>
      <w:r w:rsidRPr="003F5A6B">
        <w:rPr>
          <w:rFonts w:eastAsia="Calibri"/>
          <w:i/>
          <w:sz w:val="28"/>
          <w:szCs w:val="28"/>
          <w:lang w:val="en-US" w:eastAsia="en-US"/>
        </w:rPr>
        <w:t>q</w:t>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t>5,</w:t>
      </w:r>
    </w:p>
    <w:p w14:paraId="1B88EA71" w14:textId="77777777" w:rsidR="003F5A6B" w:rsidRPr="003F5A6B" w:rsidRDefault="003F5A6B" w:rsidP="00FB7B80">
      <w:pPr>
        <w:suppressAutoHyphens/>
        <w:spacing w:line="360" w:lineRule="atLeast"/>
        <w:ind w:firstLine="709"/>
        <w:contextualSpacing/>
        <w:jc w:val="both"/>
        <w:rPr>
          <w:rFonts w:eastAsia="Calibri"/>
          <w:sz w:val="28"/>
          <w:szCs w:val="28"/>
          <w:lang w:val="ru-RU" w:eastAsia="en-US"/>
        </w:rPr>
      </w:pPr>
      <w:r w:rsidRPr="003F5A6B">
        <w:rPr>
          <w:rFonts w:eastAsia="Calibri"/>
          <w:sz w:val="28"/>
          <w:szCs w:val="28"/>
          <w:lang w:val="ru-RU" w:eastAsia="en-US"/>
        </w:rPr>
        <w:t>количество гармоник</w:t>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r>
      <w:r w:rsidRPr="003F5A6B">
        <w:rPr>
          <w:rFonts w:eastAsia="Calibri"/>
          <w:sz w:val="28"/>
          <w:szCs w:val="28"/>
          <w:lang w:val="ru-RU" w:eastAsia="en-US"/>
        </w:rPr>
        <w:tab/>
        <w:t>100</w:t>
      </w:r>
    </w:p>
    <w:p w14:paraId="6E96B3BC" w14:textId="77777777" w:rsidR="0054402C" w:rsidRDefault="0054402C" w:rsidP="003F5A6B">
      <w:pPr>
        <w:suppressAutoHyphens/>
        <w:spacing w:line="360" w:lineRule="auto"/>
        <w:ind w:firstLine="357"/>
        <w:contextualSpacing/>
        <w:jc w:val="both"/>
        <w:rPr>
          <w:rFonts w:eastAsia="Calibri"/>
          <w:sz w:val="28"/>
          <w:szCs w:val="28"/>
          <w:lang w:val="ru-RU" w:eastAsia="en-US"/>
        </w:rPr>
      </w:pPr>
    </w:p>
    <w:p w14:paraId="058B1923" w14:textId="77777777" w:rsidR="00987A3E" w:rsidRDefault="00987A3E" w:rsidP="00590FEF">
      <w:pPr>
        <w:spacing w:after="200" w:line="276" w:lineRule="auto"/>
        <w:ind w:firstLine="709"/>
        <w:jc w:val="center"/>
        <w:rPr>
          <w:rFonts w:eastAsia="Calibri"/>
          <w:b/>
          <w:caps/>
          <w:sz w:val="28"/>
          <w:szCs w:val="28"/>
          <w:lang w:val="ru-RU" w:eastAsia="en-US"/>
        </w:rPr>
      </w:pPr>
    </w:p>
    <w:p w14:paraId="4C114168" w14:textId="77777777" w:rsidR="00987A3E" w:rsidRDefault="00987A3E" w:rsidP="00590FEF">
      <w:pPr>
        <w:spacing w:after="200" w:line="276" w:lineRule="auto"/>
        <w:ind w:firstLine="709"/>
        <w:jc w:val="center"/>
        <w:rPr>
          <w:rFonts w:eastAsia="Calibri"/>
          <w:b/>
          <w:caps/>
          <w:sz w:val="28"/>
          <w:szCs w:val="28"/>
          <w:lang w:val="ru-RU" w:eastAsia="en-US"/>
        </w:rPr>
      </w:pPr>
    </w:p>
    <w:p w14:paraId="20EF5348" w14:textId="77777777" w:rsidR="00987A3E" w:rsidRDefault="00987A3E" w:rsidP="00590FEF">
      <w:pPr>
        <w:spacing w:after="200" w:line="276" w:lineRule="auto"/>
        <w:ind w:firstLine="709"/>
        <w:jc w:val="center"/>
        <w:rPr>
          <w:rFonts w:eastAsia="Calibri"/>
          <w:b/>
          <w:caps/>
          <w:sz w:val="28"/>
          <w:szCs w:val="28"/>
          <w:lang w:val="ru-RU" w:eastAsia="en-US"/>
        </w:rPr>
      </w:pPr>
    </w:p>
    <w:p w14:paraId="6D1676B9" w14:textId="77777777" w:rsidR="00987A3E" w:rsidRDefault="00987A3E" w:rsidP="00590FEF">
      <w:pPr>
        <w:spacing w:after="200" w:line="276" w:lineRule="auto"/>
        <w:ind w:firstLine="709"/>
        <w:jc w:val="center"/>
        <w:rPr>
          <w:rFonts w:eastAsia="Calibri"/>
          <w:b/>
          <w:caps/>
          <w:sz w:val="28"/>
          <w:szCs w:val="28"/>
          <w:lang w:val="ru-RU" w:eastAsia="en-US"/>
        </w:rPr>
      </w:pPr>
    </w:p>
    <w:p w14:paraId="267A2677" w14:textId="185AC3CE" w:rsidR="0054402C" w:rsidRDefault="005433D1" w:rsidP="00987A3E">
      <w:pPr>
        <w:spacing w:line="360" w:lineRule="atLeast"/>
        <w:jc w:val="center"/>
        <w:rPr>
          <w:rFonts w:eastAsia="Calibri"/>
          <w:b/>
          <w:caps/>
          <w:sz w:val="28"/>
          <w:szCs w:val="28"/>
          <w:lang w:val="ru-RU" w:eastAsia="en-US"/>
        </w:rPr>
      </w:pPr>
      <w:r w:rsidRPr="005433D1">
        <w:rPr>
          <w:rFonts w:eastAsia="Calibri"/>
          <w:b/>
          <w:caps/>
          <w:sz w:val="28"/>
          <w:szCs w:val="28"/>
          <w:lang w:val="ru-RU" w:eastAsia="en-US"/>
        </w:rPr>
        <w:lastRenderedPageBreak/>
        <w:t>5</w:t>
      </w:r>
      <w:r w:rsidR="00991C0C" w:rsidRPr="005433D1">
        <w:rPr>
          <w:rFonts w:eastAsia="Calibri"/>
          <w:b/>
          <w:caps/>
          <w:sz w:val="28"/>
          <w:szCs w:val="28"/>
          <w:lang w:val="ru-RU" w:eastAsia="en-US"/>
        </w:rPr>
        <w:t> Встречноштыревой преобразователь</w:t>
      </w:r>
    </w:p>
    <w:p w14:paraId="37225DC0" w14:textId="77777777" w:rsidR="005433D1" w:rsidRPr="005433D1" w:rsidRDefault="005433D1" w:rsidP="00987A3E">
      <w:pPr>
        <w:spacing w:line="360" w:lineRule="atLeast"/>
        <w:ind w:firstLine="709"/>
        <w:jc w:val="both"/>
        <w:rPr>
          <w:rFonts w:eastAsia="Calibri"/>
          <w:b/>
          <w:caps/>
          <w:sz w:val="28"/>
          <w:szCs w:val="28"/>
          <w:lang w:val="ru-RU" w:eastAsia="en-US"/>
        </w:rPr>
      </w:pPr>
    </w:p>
    <w:p w14:paraId="3C736345" w14:textId="58C1ACD9" w:rsidR="00991C0C" w:rsidRDefault="00991C0C" w:rsidP="00987A3E">
      <w:pPr>
        <w:spacing w:line="360" w:lineRule="atLeast"/>
        <w:ind w:firstLine="709"/>
        <w:jc w:val="both"/>
        <w:rPr>
          <w:rFonts w:eastAsia="Calibri"/>
          <w:sz w:val="28"/>
          <w:szCs w:val="28"/>
          <w:lang w:val="ru-RU" w:eastAsia="en-US"/>
        </w:rPr>
      </w:pPr>
      <w:r w:rsidRPr="00991C0C">
        <w:rPr>
          <w:rFonts w:eastAsia="Calibri"/>
          <w:sz w:val="28"/>
          <w:szCs w:val="28"/>
          <w:lang w:val="ru-RU" w:eastAsia="en-US"/>
        </w:rPr>
        <w:t>Встречно</w:t>
      </w:r>
      <w:r w:rsidR="00646DDD">
        <w:rPr>
          <w:rFonts w:eastAsia="Calibri"/>
          <w:sz w:val="28"/>
          <w:szCs w:val="28"/>
          <w:lang w:val="ru-RU" w:eastAsia="en-US"/>
        </w:rPr>
        <w:t>-</w:t>
      </w:r>
      <w:r w:rsidRPr="00991C0C">
        <w:rPr>
          <w:rFonts w:eastAsia="Calibri"/>
          <w:sz w:val="28"/>
          <w:szCs w:val="28"/>
          <w:lang w:val="ru-RU" w:eastAsia="en-US"/>
        </w:rPr>
        <w:t>штыревой преобразователь состоит, как это видно на рис</w:t>
      </w:r>
      <w:r w:rsidR="00671326">
        <w:rPr>
          <w:rFonts w:eastAsia="Calibri"/>
          <w:sz w:val="28"/>
          <w:szCs w:val="28"/>
          <w:lang w:val="ru-RU" w:eastAsia="en-US"/>
        </w:rPr>
        <w:t>унке</w:t>
      </w:r>
      <w:r w:rsidRPr="00991C0C">
        <w:rPr>
          <w:rFonts w:eastAsia="Calibri"/>
          <w:sz w:val="28"/>
          <w:szCs w:val="28"/>
          <w:lang w:val="ru-RU" w:eastAsia="en-US"/>
        </w:rPr>
        <w:t xml:space="preserve"> 5.1, из двух гребенчатых электродов, нанесенных на пьезоэлектрическую подложку. Электрическое напряжение, приложенное к этим двум электродам, создает поле, которое в свою очередь вызывает сжатия и растяжения среды вблизи ее поверхности, что приводит к возникновению разных типов упругих волн. В отношении волн Рэлея, излучаемых перпендикулярно штырям преобразователя, сам преобразователь можно рассматривать как систему излучателей ультразвука. Если приложенное к преобразователю напряжение является синусоидальным, колебания этих отдельных излучателей складываются при условии, что расстояние </w:t>
      </w:r>
      <w:r w:rsidRPr="00991C0C">
        <w:rPr>
          <w:rFonts w:eastAsia="Calibri"/>
          <w:i/>
          <w:sz w:val="28"/>
          <w:szCs w:val="28"/>
          <w:lang w:val="en-US" w:eastAsia="en-US"/>
        </w:rPr>
        <w:t>d</w:t>
      </w:r>
      <w:r w:rsidRPr="00991C0C">
        <w:rPr>
          <w:rFonts w:eastAsia="Calibri"/>
          <w:sz w:val="28"/>
          <w:szCs w:val="28"/>
          <w:lang w:val="ru-RU" w:eastAsia="en-US"/>
        </w:rPr>
        <w:t xml:space="preserve"> между двумя соседними равно половине длины упругой волны [</w:t>
      </w:r>
      <w:r w:rsidR="00C006CF">
        <w:rPr>
          <w:rFonts w:eastAsia="Calibri"/>
          <w:sz w:val="28"/>
          <w:szCs w:val="28"/>
          <w:lang w:val="ru-RU" w:eastAsia="en-US"/>
        </w:rPr>
        <w:t>8</w:t>
      </w:r>
      <w:r w:rsidRPr="00991C0C">
        <w:rPr>
          <w:rFonts w:eastAsia="Calibri"/>
          <w:sz w:val="28"/>
          <w:szCs w:val="28"/>
          <w:lang w:val="ru-RU" w:eastAsia="en-US"/>
        </w:rPr>
        <w:t>].</w:t>
      </w:r>
    </w:p>
    <w:p w14:paraId="3E71ECC6" w14:textId="77777777" w:rsidR="00F81553" w:rsidRDefault="00F81553" w:rsidP="00987A3E">
      <w:pPr>
        <w:spacing w:line="360" w:lineRule="atLeast"/>
        <w:ind w:firstLine="709"/>
        <w:jc w:val="both"/>
        <w:rPr>
          <w:rFonts w:eastAsia="Calibri"/>
          <w:sz w:val="28"/>
          <w:szCs w:val="28"/>
          <w:lang w:val="ru-RU" w:eastAsia="en-US"/>
        </w:rPr>
      </w:pPr>
    </w:p>
    <w:p w14:paraId="31B423B6" w14:textId="77777777" w:rsidR="00991C0C" w:rsidRPr="00991C0C" w:rsidRDefault="002B0F47" w:rsidP="00987A3E">
      <w:pPr>
        <w:spacing w:line="360" w:lineRule="atLeast"/>
        <w:jc w:val="center"/>
        <w:rPr>
          <w:lang w:val="ru-RU" w:eastAsia="en-US"/>
        </w:rPr>
      </w:pPr>
      <w:r>
        <w:rPr>
          <w:rFonts w:ascii="Calibri" w:eastAsia="Calibri" w:hAnsi="Calibri"/>
          <w:noProof/>
          <w:sz w:val="22"/>
          <w:szCs w:val="22"/>
          <w:lang w:val="ru-RU"/>
        </w:rPr>
        <w:drawing>
          <wp:inline distT="0" distB="0" distL="0" distR="0" wp14:anchorId="1770910D" wp14:editId="54795A2A">
            <wp:extent cx="3457575" cy="1619250"/>
            <wp:effectExtent l="19050" t="0" r="9525" b="0"/>
            <wp:docPr id="372"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pic:cNvPicPr>
                      <a:picLocks noChangeAspect="1" noChangeArrowheads="1"/>
                    </pic:cNvPicPr>
                  </pic:nvPicPr>
                  <pic:blipFill>
                    <a:blip r:embed="rId284" cstate="print"/>
                    <a:srcRect l="24419" t="30232" r="59448" b="56329"/>
                    <a:stretch>
                      <a:fillRect/>
                    </a:stretch>
                  </pic:blipFill>
                  <pic:spPr bwMode="auto">
                    <a:xfrm>
                      <a:off x="0" y="0"/>
                      <a:ext cx="3457575" cy="1619250"/>
                    </a:xfrm>
                    <a:prstGeom prst="rect">
                      <a:avLst/>
                    </a:prstGeom>
                    <a:noFill/>
                    <a:ln w="9525">
                      <a:noFill/>
                      <a:miter lim="800000"/>
                      <a:headEnd/>
                      <a:tailEnd/>
                    </a:ln>
                  </pic:spPr>
                </pic:pic>
              </a:graphicData>
            </a:graphic>
          </wp:inline>
        </w:drawing>
      </w:r>
    </w:p>
    <w:p w14:paraId="29E870CC" w14:textId="77777777" w:rsidR="00987A3E" w:rsidRDefault="00987A3E" w:rsidP="00987A3E">
      <w:pPr>
        <w:spacing w:line="360" w:lineRule="atLeast"/>
        <w:jc w:val="center"/>
        <w:rPr>
          <w:lang w:val="ru-RU" w:eastAsia="en-US"/>
        </w:rPr>
      </w:pPr>
    </w:p>
    <w:p w14:paraId="66CAC831" w14:textId="2D4BF195" w:rsidR="00991C0C" w:rsidRDefault="005433D1" w:rsidP="00987A3E">
      <w:pPr>
        <w:spacing w:line="360" w:lineRule="atLeast"/>
        <w:jc w:val="center"/>
        <w:rPr>
          <w:lang w:val="ru-RU" w:eastAsia="en-US"/>
        </w:rPr>
      </w:pPr>
      <w:r>
        <w:rPr>
          <w:lang w:val="ru-RU" w:eastAsia="en-US"/>
        </w:rPr>
        <w:t>Рис</w:t>
      </w:r>
      <w:r w:rsidR="00DF5B36">
        <w:rPr>
          <w:lang w:val="ru-RU" w:eastAsia="en-US"/>
        </w:rPr>
        <w:t>.</w:t>
      </w:r>
      <w:r w:rsidR="00991C0C" w:rsidRPr="00991C0C">
        <w:rPr>
          <w:lang w:val="ru-RU" w:eastAsia="en-US"/>
        </w:rPr>
        <w:t xml:space="preserve"> 5.1 Встречно</w:t>
      </w:r>
      <w:r w:rsidR="00646DDD">
        <w:rPr>
          <w:lang w:val="ru-RU" w:eastAsia="en-US"/>
        </w:rPr>
        <w:t>-</w:t>
      </w:r>
      <w:r w:rsidR="00991C0C" w:rsidRPr="00991C0C">
        <w:rPr>
          <w:lang w:val="ru-RU" w:eastAsia="en-US"/>
        </w:rPr>
        <w:t>штыревой преобразователь</w:t>
      </w:r>
    </w:p>
    <w:p w14:paraId="0C6F0028" w14:textId="77777777" w:rsidR="005433D1" w:rsidRPr="00991C0C" w:rsidRDefault="005433D1" w:rsidP="00987A3E">
      <w:pPr>
        <w:spacing w:line="360" w:lineRule="atLeast"/>
        <w:ind w:firstLine="709"/>
        <w:jc w:val="both"/>
        <w:rPr>
          <w:lang w:val="ru-RU" w:eastAsia="en-US"/>
        </w:rPr>
      </w:pPr>
    </w:p>
    <w:p w14:paraId="1965B7C7" w14:textId="77777777" w:rsidR="00991C0C" w:rsidRDefault="00991C0C" w:rsidP="00987A3E">
      <w:pPr>
        <w:spacing w:line="360" w:lineRule="atLeast"/>
        <w:ind w:firstLine="709"/>
        <w:jc w:val="both"/>
        <w:rPr>
          <w:rFonts w:eastAsia="Calibri"/>
          <w:sz w:val="28"/>
          <w:szCs w:val="28"/>
          <w:lang w:val="ru-RU" w:eastAsia="en-US"/>
        </w:rPr>
      </w:pPr>
      <w:r w:rsidRPr="005433D1">
        <w:rPr>
          <w:rFonts w:eastAsia="Calibri"/>
          <w:sz w:val="28"/>
          <w:szCs w:val="28"/>
          <w:lang w:val="ru-RU" w:eastAsia="en-US"/>
        </w:rPr>
        <w:t>Электрическое напряжение, приложенное между штыревыми электродами,</w:t>
      </w:r>
      <w:r w:rsidR="00646DDD">
        <w:rPr>
          <w:rFonts w:eastAsia="Calibri"/>
          <w:sz w:val="28"/>
          <w:szCs w:val="28"/>
          <w:lang w:val="ru-RU" w:eastAsia="en-US"/>
        </w:rPr>
        <w:t xml:space="preserve"> </w:t>
      </w:r>
      <w:r w:rsidRPr="005433D1">
        <w:rPr>
          <w:rFonts w:eastAsia="Calibri"/>
          <w:sz w:val="28"/>
          <w:szCs w:val="28"/>
          <w:lang w:val="ru-RU" w:eastAsia="en-US"/>
        </w:rPr>
        <w:t>создает деформацию поверхности материала.</w:t>
      </w:r>
    </w:p>
    <w:p w14:paraId="6E481E70" w14:textId="77777777" w:rsidR="00991C0C" w:rsidRPr="00991C0C" w:rsidRDefault="00991C0C" w:rsidP="00987A3E">
      <w:pPr>
        <w:spacing w:line="360" w:lineRule="atLeast"/>
        <w:ind w:firstLine="709"/>
        <w:jc w:val="both"/>
        <w:rPr>
          <w:sz w:val="28"/>
          <w:szCs w:val="28"/>
          <w:lang w:val="ru-RU" w:eastAsia="en-US"/>
        </w:rPr>
      </w:pPr>
      <w:r w:rsidRPr="00991C0C">
        <w:rPr>
          <w:rFonts w:eastAsia="Calibri"/>
          <w:sz w:val="28"/>
          <w:szCs w:val="28"/>
          <w:lang w:val="ru-RU" w:eastAsia="en-US"/>
        </w:rPr>
        <w:t xml:space="preserve">Действительно, возмущение, создаваемое в момент времени </w:t>
      </w:r>
      <w:r w:rsidRPr="00991C0C">
        <w:rPr>
          <w:rFonts w:eastAsia="Calibri"/>
          <w:i/>
          <w:sz w:val="28"/>
          <w:szCs w:val="28"/>
          <w:lang w:val="en-US" w:eastAsia="en-US"/>
        </w:rPr>
        <w:t>t</w:t>
      </w:r>
      <w:r w:rsidRPr="00991C0C">
        <w:rPr>
          <w:rFonts w:eastAsia="Calibri"/>
          <w:sz w:val="28"/>
          <w:szCs w:val="28"/>
          <w:lang w:val="ru-RU" w:eastAsia="en-US"/>
        </w:rPr>
        <w:t xml:space="preserve"> парой штырей при приложении к этой паре напряжения заданной полярности, распространяется со скоростью волн Рэлея </w:t>
      </w:r>
      <m:oMath>
        <m:sSub>
          <m:sSubPr>
            <m:ctrlPr>
              <w:rPr>
                <w:rFonts w:ascii="Cambria Math" w:eastAsia="Calibri" w:hAnsi="Cambria Math"/>
                <w:i/>
                <w:sz w:val="28"/>
                <w:szCs w:val="28"/>
                <w:lang w:val="ru-RU" w:eastAsia="en-US"/>
              </w:rPr>
            </m:ctrlPr>
          </m:sSubPr>
          <m:e>
            <m:r>
              <w:rPr>
                <w:rFonts w:ascii="Cambria Math" w:eastAsia="Calibri" w:hAnsi="Cambria Math"/>
                <w:sz w:val="28"/>
                <w:szCs w:val="28"/>
                <w:lang w:val="ru-RU" w:eastAsia="en-US"/>
              </w:rPr>
              <m:t>V</m:t>
            </m:r>
          </m:e>
          <m:sub>
            <m:r>
              <w:rPr>
                <w:rFonts w:ascii="Cambria Math" w:eastAsia="Calibri" w:hAnsi="Cambria Math"/>
                <w:sz w:val="28"/>
                <w:szCs w:val="28"/>
                <w:lang w:val="ru-RU" w:eastAsia="en-US"/>
              </w:rPr>
              <m:t>R</m:t>
            </m:r>
          </m:sub>
        </m:sSub>
      </m:oMath>
      <w:r w:rsidRPr="00991C0C">
        <w:rPr>
          <w:sz w:val="28"/>
          <w:szCs w:val="28"/>
          <w:lang w:val="ru-RU" w:eastAsia="en-US"/>
        </w:rPr>
        <w:t xml:space="preserve"> на расстояние </w:t>
      </w:r>
      <m:oMath>
        <m:r>
          <m:rPr>
            <m:sty m:val="p"/>
          </m:rPr>
          <w:rPr>
            <w:rFonts w:ascii="Cambria Math" w:hAnsi="Cambria Math"/>
            <w:sz w:val="28"/>
            <w:szCs w:val="28"/>
            <w:lang w:val="ru-RU" w:eastAsia="en-US"/>
          </w:rPr>
          <m:t>λ</m:t>
        </m:r>
        <m:r>
          <w:rPr>
            <w:rFonts w:ascii="Cambria Math" w:hAnsi="Cambria Math"/>
            <w:sz w:val="28"/>
            <w:szCs w:val="28"/>
            <w:lang w:val="ru-RU" w:eastAsia="en-US"/>
          </w:rPr>
          <m:t>/2</m:t>
        </m:r>
      </m:oMath>
      <w:r w:rsidRPr="00991C0C">
        <w:rPr>
          <w:sz w:val="28"/>
          <w:szCs w:val="28"/>
          <w:lang w:val="ru-RU" w:eastAsia="en-US"/>
        </w:rPr>
        <w:t xml:space="preserve"> за время </w:t>
      </w:r>
      <w:r w:rsidRPr="00991C0C">
        <w:rPr>
          <w:sz w:val="28"/>
          <w:szCs w:val="28"/>
          <w:lang w:val="en-US" w:eastAsia="en-US"/>
        </w:rPr>
        <w:t>T</w:t>
      </w:r>
      <w:r w:rsidRPr="00991C0C">
        <w:rPr>
          <w:sz w:val="28"/>
          <w:szCs w:val="28"/>
          <w:lang w:val="ru-RU" w:eastAsia="en-US"/>
        </w:rPr>
        <w:t xml:space="preserve">/2. </w:t>
      </w:r>
    </w:p>
    <w:p w14:paraId="5FC4A406" w14:textId="77777777" w:rsidR="00991C0C" w:rsidRDefault="00991C0C" w:rsidP="00987A3E">
      <w:pPr>
        <w:spacing w:line="360" w:lineRule="atLeast"/>
        <w:ind w:firstLine="709"/>
        <w:jc w:val="both"/>
        <w:rPr>
          <w:sz w:val="28"/>
          <w:szCs w:val="28"/>
          <w:lang w:val="ru-RU" w:eastAsia="en-US"/>
        </w:rPr>
      </w:pPr>
      <w:r w:rsidRPr="00991C0C">
        <w:rPr>
          <w:sz w:val="28"/>
          <w:szCs w:val="28"/>
          <w:lang w:val="ru-RU" w:eastAsia="en-US"/>
        </w:rPr>
        <w:t xml:space="preserve">В момент времени </w:t>
      </w:r>
      <w:r w:rsidRPr="00991C0C">
        <w:rPr>
          <w:i/>
          <w:sz w:val="28"/>
          <w:szCs w:val="28"/>
          <w:lang w:val="en-US" w:eastAsia="en-US"/>
        </w:rPr>
        <w:t>t</w:t>
      </w:r>
      <w:r w:rsidRPr="00991C0C">
        <w:rPr>
          <w:sz w:val="28"/>
          <w:szCs w:val="28"/>
          <w:lang w:val="ru-RU" w:eastAsia="en-US"/>
        </w:rPr>
        <w:t xml:space="preserve"> + </w:t>
      </w:r>
      <w:r w:rsidRPr="00991C0C">
        <w:rPr>
          <w:i/>
          <w:sz w:val="28"/>
          <w:szCs w:val="28"/>
          <w:lang w:val="en-US" w:eastAsia="en-US"/>
        </w:rPr>
        <w:t>T</w:t>
      </w:r>
      <w:r w:rsidRPr="00991C0C">
        <w:rPr>
          <w:sz w:val="28"/>
          <w:szCs w:val="28"/>
          <w:lang w:val="ru-RU" w:eastAsia="en-US"/>
        </w:rPr>
        <w:t xml:space="preserve">/2 это возмущение достигает соседней пары штырей, к которым приложено напряжение другого знака, так что возмущение, создаваемое этой парой штырей, складывается в фазе с возмущением от первой пары. Частота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f</m:t>
            </m:r>
          </m:e>
          <m:sub>
            <m:r>
              <w:rPr>
                <w:rFonts w:ascii="Cambria Math" w:hAnsi="Cambria Math"/>
                <w:sz w:val="28"/>
                <w:szCs w:val="28"/>
                <w:lang w:val="ru-RU" w:eastAsia="en-US"/>
              </w:rPr>
              <m:t>0</m:t>
            </m:r>
          </m:sub>
        </m:sSub>
        <m:r>
          <w:rPr>
            <w:rFonts w:ascii="Cambria Math" w:hAnsi="Cambria Math"/>
            <w:sz w:val="28"/>
            <w:szCs w:val="28"/>
            <w:lang w:val="ru-RU" w:eastAsia="en-US"/>
          </w:rPr>
          <m:t>=</m:t>
        </m:r>
        <m:sSub>
          <m:sSubPr>
            <m:ctrlPr>
              <w:rPr>
                <w:rFonts w:ascii="Cambria Math" w:hAnsi="Cambria Math"/>
                <w:i/>
                <w:sz w:val="28"/>
                <w:szCs w:val="28"/>
                <w:lang w:val="ru-RU" w:eastAsia="en-US"/>
              </w:rPr>
            </m:ctrlPr>
          </m:sSubPr>
          <m:e>
            <m:r>
              <w:rPr>
                <w:rFonts w:ascii="Cambria Math" w:hAnsi="Cambria Math"/>
                <w:sz w:val="28"/>
                <w:szCs w:val="28"/>
                <w:lang w:val="ru-RU" w:eastAsia="en-US"/>
              </w:rPr>
              <m:t>V</m:t>
            </m:r>
          </m:e>
          <m:sub>
            <m:r>
              <w:rPr>
                <w:rFonts w:ascii="Cambria Math" w:hAnsi="Cambria Math"/>
                <w:sz w:val="28"/>
                <w:szCs w:val="28"/>
                <w:lang w:val="ru-RU" w:eastAsia="en-US"/>
              </w:rPr>
              <m:t>R</m:t>
            </m:r>
          </m:sub>
        </m:sSub>
        <m:r>
          <w:rPr>
            <w:rFonts w:ascii="Cambria Math" w:hAnsi="Cambria Math"/>
            <w:sz w:val="28"/>
            <w:szCs w:val="28"/>
            <w:lang w:val="ru-RU" w:eastAsia="en-US"/>
          </w:rPr>
          <m:t>/2d</m:t>
        </m:r>
      </m:oMath>
      <w:r w:rsidRPr="00991C0C">
        <w:rPr>
          <w:sz w:val="28"/>
          <w:szCs w:val="28"/>
          <w:lang w:val="ru-RU" w:eastAsia="en-US"/>
        </w:rPr>
        <w:t xml:space="preserve">, соответствующая такому эффекту накопления, называется </w:t>
      </w:r>
      <w:r w:rsidRPr="00991C0C">
        <w:rPr>
          <w:i/>
          <w:sz w:val="28"/>
          <w:szCs w:val="28"/>
          <w:lang w:val="ru-RU" w:eastAsia="en-US"/>
        </w:rPr>
        <w:t>частотой синхронизма</w:t>
      </w:r>
      <w:r w:rsidRPr="00991C0C">
        <w:rPr>
          <w:sz w:val="28"/>
          <w:szCs w:val="28"/>
          <w:lang w:val="ru-RU" w:eastAsia="en-US"/>
        </w:rPr>
        <w:t xml:space="preserve"> или </w:t>
      </w:r>
      <w:r w:rsidRPr="00991C0C">
        <w:rPr>
          <w:i/>
          <w:sz w:val="28"/>
          <w:szCs w:val="28"/>
          <w:lang w:val="ru-RU" w:eastAsia="en-US"/>
        </w:rPr>
        <w:t>резонансной частотой</w:t>
      </w:r>
      <w:r w:rsidRPr="00991C0C">
        <w:rPr>
          <w:sz w:val="28"/>
          <w:szCs w:val="28"/>
          <w:lang w:val="ru-RU" w:eastAsia="en-US"/>
        </w:rPr>
        <w:t xml:space="preserve">. Если частота отклоняется от этого значения, то сигналы, возбуждаемые разными парами штырей, уже не складываются в фазе, и результирующий сигнал уменьшается. В связи с этим полоса пропускания преобразователя уменьшается при увеличении числа пар штырей. Переходную характеристику преобразователя, состоящего из </w:t>
      </w:r>
      <w:r w:rsidRPr="00646DDD">
        <w:rPr>
          <w:i/>
          <w:sz w:val="28"/>
          <w:szCs w:val="28"/>
          <w:lang w:val="en-US" w:eastAsia="en-US"/>
        </w:rPr>
        <w:t>N</w:t>
      </w:r>
      <w:r w:rsidRPr="00991C0C">
        <w:rPr>
          <w:sz w:val="28"/>
          <w:szCs w:val="28"/>
          <w:lang w:val="ru-RU" w:eastAsia="en-US"/>
        </w:rPr>
        <w:t xml:space="preserve"> штырей, </w:t>
      </w:r>
      <w:r w:rsidRPr="00991C0C">
        <w:rPr>
          <w:sz w:val="28"/>
          <w:szCs w:val="28"/>
          <w:lang w:val="ru-RU" w:eastAsia="en-US"/>
        </w:rPr>
        <w:lastRenderedPageBreak/>
        <w:t xml:space="preserve">можно найти с помощью его отклика на импульсный сигнал. Импульс, длительность которого мала по сравнению с временем распространения упругой волны между парой штырей, будучи приложен к электродам преобразователя, возбуждает одновременно </w:t>
      </w:r>
      <w:r w:rsidRPr="00991C0C">
        <w:rPr>
          <w:i/>
          <w:sz w:val="28"/>
          <w:szCs w:val="28"/>
          <w:lang w:val="en-US" w:eastAsia="en-US"/>
        </w:rPr>
        <w:t>N</w:t>
      </w:r>
      <w:r w:rsidRPr="00991C0C">
        <w:rPr>
          <w:sz w:val="28"/>
          <w:szCs w:val="28"/>
          <w:lang w:val="ru-RU" w:eastAsia="en-US"/>
        </w:rPr>
        <w:t xml:space="preserve"> – 1 источников ультразвука. Так как электрическое поле изменяет знак на каждой смежной паре штырей, возбуждаемый сигнал деформации оказывается периодическим. Его пространственный период равен удвоенному расстоянию </w:t>
      </w:r>
      <w:r w:rsidRPr="00991C0C">
        <w:rPr>
          <w:i/>
          <w:sz w:val="28"/>
          <w:szCs w:val="28"/>
          <w:lang w:val="en-US" w:eastAsia="en-US"/>
        </w:rPr>
        <w:t>d</w:t>
      </w:r>
      <w:r w:rsidRPr="00991C0C">
        <w:rPr>
          <w:sz w:val="28"/>
          <w:szCs w:val="28"/>
          <w:lang w:val="ru-RU" w:eastAsia="en-US"/>
        </w:rPr>
        <w:t xml:space="preserve"> между осями соседних штырей (рис. 5.1). Длительность сигнала </w:t>
      </w:r>
      <m:oMath>
        <m:r>
          <m:rPr>
            <m:sty m:val="p"/>
          </m:rPr>
          <w:rPr>
            <w:rFonts w:ascii="Cambria Math" w:hAnsi="Cambria Math"/>
            <w:sz w:val="28"/>
            <w:szCs w:val="28"/>
            <w:lang w:val="ru-RU" w:eastAsia="en-US"/>
          </w:rPr>
          <m:t>θ</m:t>
        </m:r>
      </m:oMath>
      <w:r w:rsidRPr="00991C0C">
        <w:rPr>
          <w:sz w:val="28"/>
          <w:szCs w:val="28"/>
          <w:lang w:val="ru-RU" w:eastAsia="en-US"/>
        </w:rPr>
        <w:t xml:space="preserve"> равна активной длине преобразователя </w:t>
      </w:r>
      <m:oMath>
        <m:r>
          <w:rPr>
            <w:rFonts w:ascii="Cambria Math" w:hAnsi="Cambria Math"/>
            <w:sz w:val="28"/>
            <w:szCs w:val="28"/>
            <w:lang w:val="ru-RU" w:eastAsia="en-US"/>
          </w:rPr>
          <m:t>L=</m:t>
        </m:r>
        <m:d>
          <m:dPr>
            <m:ctrlPr>
              <w:rPr>
                <w:rFonts w:ascii="Cambria Math" w:hAnsi="Cambria Math"/>
                <w:i/>
                <w:sz w:val="28"/>
                <w:szCs w:val="28"/>
                <w:lang w:val="ru-RU" w:eastAsia="en-US"/>
              </w:rPr>
            </m:ctrlPr>
          </m:dPr>
          <m:e>
            <m:r>
              <w:rPr>
                <w:rFonts w:ascii="Cambria Math" w:hAnsi="Cambria Math"/>
                <w:sz w:val="28"/>
                <w:szCs w:val="28"/>
                <w:lang w:val="ru-RU" w:eastAsia="en-US"/>
              </w:rPr>
              <m:t>N-1</m:t>
            </m:r>
          </m:e>
        </m:d>
        <m:r>
          <w:rPr>
            <w:rFonts w:ascii="Cambria Math" w:hAnsi="Cambria Math"/>
            <w:sz w:val="28"/>
            <w:szCs w:val="28"/>
            <w:lang w:val="ru-RU" w:eastAsia="en-US"/>
          </w:rPr>
          <m:t>d</m:t>
        </m:r>
      </m:oMath>
      <w:r w:rsidRPr="00991C0C">
        <w:rPr>
          <w:sz w:val="28"/>
          <w:szCs w:val="28"/>
          <w:lang w:val="ru-RU" w:eastAsia="en-US"/>
        </w:rPr>
        <w:t xml:space="preserve">, деленной на скорость волн </w:t>
      </w:r>
      <w:r w:rsidRPr="00CB55D9">
        <w:rPr>
          <w:sz w:val="28"/>
          <w:szCs w:val="28"/>
          <w:lang w:val="ru-RU" w:eastAsia="en-US"/>
        </w:rPr>
        <w:t>Рэлея:</w:t>
      </w:r>
    </w:p>
    <w:p w14:paraId="2866B838" w14:textId="77777777" w:rsidR="00CB55D9" w:rsidRDefault="00CB55D9" w:rsidP="00987A3E">
      <w:pPr>
        <w:spacing w:line="360" w:lineRule="atLeast"/>
        <w:ind w:firstLine="709"/>
        <w:jc w:val="both"/>
        <w:rPr>
          <w:sz w:val="28"/>
          <w:szCs w:val="28"/>
          <w:lang w:val="ru-RU" w:eastAsia="en-US"/>
        </w:rPr>
      </w:pPr>
    </w:p>
    <w:p w14:paraId="369FF77C" w14:textId="525F0CE7" w:rsidR="00991C0C" w:rsidRPr="00CB55D9" w:rsidRDefault="00CB55D9" w:rsidP="00F81553">
      <w:pPr>
        <w:spacing w:line="360" w:lineRule="atLeast"/>
        <w:jc w:val="right"/>
        <w:rPr>
          <w:sz w:val="28"/>
          <w:szCs w:val="28"/>
          <w:lang w:val="ru-RU" w:eastAsia="en-US"/>
        </w:rPr>
      </w:pPr>
      <w:r w:rsidRPr="00CB55D9">
        <w:rPr>
          <w:position w:val="-34"/>
        </w:rPr>
        <w:object w:dxaOrig="2620" w:dyaOrig="780" w14:anchorId="51C658A8">
          <v:shape id="_x0000_i1132" type="#_x0000_t75" style="width:130.45pt;height:40.3pt" o:ole="">
            <v:imagedata r:id="rId285" o:title=""/>
          </v:shape>
          <o:OLEObject Type="Embed" ProgID="Equation.DSMT4" ShapeID="_x0000_i1132" DrawAspect="Content" ObjectID="_1778352046" r:id="rId286"/>
        </w:object>
      </w:r>
      <w:r w:rsidR="00646DDD">
        <w:rPr>
          <w:sz w:val="28"/>
          <w:szCs w:val="28"/>
          <w:lang w:val="ru-RU" w:eastAsia="en-US"/>
        </w:rPr>
        <w:tab/>
      </w:r>
      <w:r w:rsidR="00646DDD">
        <w:rPr>
          <w:sz w:val="28"/>
          <w:szCs w:val="28"/>
          <w:lang w:val="ru-RU" w:eastAsia="en-US"/>
        </w:rPr>
        <w:tab/>
      </w:r>
      <w:r w:rsidR="00646DDD">
        <w:rPr>
          <w:sz w:val="28"/>
          <w:szCs w:val="28"/>
          <w:lang w:val="ru-RU" w:eastAsia="en-US"/>
        </w:rPr>
        <w:tab/>
      </w:r>
      <w:r w:rsidR="00F81553">
        <w:rPr>
          <w:sz w:val="28"/>
          <w:szCs w:val="28"/>
          <w:lang w:val="ru-RU" w:eastAsia="en-US"/>
        </w:rPr>
        <w:tab/>
      </w:r>
      <w:r w:rsidR="00646DDD">
        <w:rPr>
          <w:sz w:val="28"/>
          <w:szCs w:val="28"/>
          <w:lang w:val="ru-RU" w:eastAsia="en-US"/>
        </w:rPr>
        <w:tab/>
        <w:t>(5.1)</w:t>
      </w:r>
    </w:p>
    <w:p w14:paraId="31E62C6F" w14:textId="77777777" w:rsidR="00590FEF" w:rsidRPr="00590FEF" w:rsidRDefault="00590FEF" w:rsidP="00987A3E">
      <w:pPr>
        <w:spacing w:line="360" w:lineRule="atLeast"/>
        <w:ind w:firstLine="709"/>
        <w:jc w:val="both"/>
        <w:rPr>
          <w:sz w:val="28"/>
          <w:szCs w:val="28"/>
          <w:lang w:val="ru-RU" w:eastAsia="en-US"/>
        </w:rPr>
      </w:pPr>
    </w:p>
    <w:p w14:paraId="664376BD" w14:textId="44C3B541" w:rsidR="00991C0C" w:rsidRDefault="00991C0C" w:rsidP="00987A3E">
      <w:pPr>
        <w:spacing w:line="360" w:lineRule="atLeast"/>
        <w:ind w:firstLine="709"/>
        <w:jc w:val="both"/>
        <w:rPr>
          <w:sz w:val="28"/>
          <w:szCs w:val="28"/>
          <w:lang w:val="ru-RU" w:eastAsia="en-US"/>
        </w:rPr>
      </w:pPr>
      <w:r w:rsidRPr="00991C0C">
        <w:rPr>
          <w:sz w:val="28"/>
          <w:szCs w:val="28"/>
          <w:lang w:val="ru-RU" w:eastAsia="en-US"/>
        </w:rPr>
        <w:t xml:space="preserve">Если интуитивно отождествить импульсный отклик преобразователя с некоторой синусоидой, имеющей частоту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f</m:t>
            </m:r>
          </m:e>
          <m:sub>
            <m:r>
              <w:rPr>
                <w:rFonts w:ascii="Cambria Math" w:hAnsi="Cambria Math"/>
                <w:sz w:val="28"/>
                <w:szCs w:val="28"/>
                <w:lang w:val="ru-RU" w:eastAsia="en-US"/>
              </w:rPr>
              <m:t>0</m:t>
            </m:r>
          </m:sub>
        </m:sSub>
        <m:r>
          <w:rPr>
            <w:rFonts w:ascii="Cambria Math" w:hAnsi="Cambria Math"/>
            <w:sz w:val="28"/>
            <w:szCs w:val="28"/>
            <w:lang w:val="ru-RU" w:eastAsia="en-US"/>
          </w:rPr>
          <m:t>=</m:t>
        </m:r>
        <m:sSub>
          <m:sSubPr>
            <m:ctrlPr>
              <w:rPr>
                <w:rFonts w:ascii="Cambria Math" w:hAnsi="Cambria Math"/>
                <w:i/>
                <w:sz w:val="28"/>
                <w:szCs w:val="28"/>
                <w:lang w:val="ru-RU" w:eastAsia="en-US"/>
              </w:rPr>
            </m:ctrlPr>
          </m:sSubPr>
          <m:e>
            <m:r>
              <w:rPr>
                <w:rFonts w:ascii="Cambria Math" w:hAnsi="Cambria Math"/>
                <w:sz w:val="28"/>
                <w:szCs w:val="28"/>
                <w:lang w:val="ru-RU" w:eastAsia="en-US"/>
              </w:rPr>
              <m:t>V</m:t>
            </m:r>
          </m:e>
          <m:sub>
            <m:r>
              <w:rPr>
                <w:rFonts w:ascii="Cambria Math" w:hAnsi="Cambria Math"/>
                <w:sz w:val="28"/>
                <w:szCs w:val="28"/>
                <w:lang w:val="ru-RU" w:eastAsia="en-US"/>
              </w:rPr>
              <m:t>R</m:t>
            </m:r>
          </m:sub>
        </m:sSub>
        <m:r>
          <w:rPr>
            <w:rFonts w:ascii="Cambria Math" w:hAnsi="Cambria Math"/>
            <w:sz w:val="28"/>
            <w:szCs w:val="28"/>
            <w:lang w:val="ru-RU" w:eastAsia="en-US"/>
          </w:rPr>
          <m:t>/2d</m:t>
        </m:r>
      </m:oMath>
      <w:r w:rsidRPr="00991C0C">
        <w:rPr>
          <w:sz w:val="28"/>
          <w:szCs w:val="28"/>
          <w:lang w:val="ru-RU" w:eastAsia="en-US"/>
        </w:rPr>
        <w:t xml:space="preserve"> и продолжительность </w:t>
      </w:r>
      <m:oMath>
        <m:r>
          <m:rPr>
            <m:sty m:val="p"/>
          </m:rPr>
          <w:rPr>
            <w:rFonts w:ascii="Cambria Math" w:hAnsi="Cambria Math"/>
            <w:sz w:val="28"/>
            <w:szCs w:val="28"/>
            <w:lang w:val="ru-RU" w:eastAsia="en-US"/>
          </w:rPr>
          <m:t>θ</m:t>
        </m:r>
      </m:oMath>
      <w:r w:rsidRPr="00991C0C">
        <w:rPr>
          <w:sz w:val="28"/>
          <w:szCs w:val="28"/>
          <w:lang w:val="ru-RU" w:eastAsia="en-US"/>
        </w:rPr>
        <w:t xml:space="preserve"> (радиоимпульсом), то используя преобразование Фурье для периодической последовательности радиоимпульсов (</w:t>
      </w:r>
      <w:r w:rsidR="00F81553">
        <w:rPr>
          <w:sz w:val="28"/>
          <w:szCs w:val="28"/>
          <w:lang w:val="ru-RU" w:eastAsia="en-US"/>
        </w:rPr>
        <w:t>4.4</w:t>
      </w:r>
      <w:r w:rsidRPr="00991C0C">
        <w:rPr>
          <w:sz w:val="28"/>
          <w:szCs w:val="28"/>
          <w:lang w:val="ru-RU" w:eastAsia="en-US"/>
        </w:rPr>
        <w:t>)</w:t>
      </w:r>
      <w:r>
        <w:rPr>
          <w:sz w:val="28"/>
          <w:szCs w:val="28"/>
          <w:lang w:val="ru-RU" w:eastAsia="en-US"/>
        </w:rPr>
        <w:t>:</w:t>
      </w:r>
    </w:p>
    <w:p w14:paraId="452F1763" w14:textId="77777777" w:rsidR="00590FEF" w:rsidRDefault="00590FEF" w:rsidP="00987A3E">
      <w:pPr>
        <w:spacing w:line="360" w:lineRule="atLeast"/>
        <w:ind w:firstLine="709"/>
        <w:jc w:val="both"/>
        <w:rPr>
          <w:sz w:val="28"/>
          <w:szCs w:val="28"/>
          <w:lang w:val="ru-RU" w:eastAsia="en-US"/>
        </w:rPr>
      </w:pPr>
    </w:p>
    <w:p w14:paraId="3AA10BEE" w14:textId="5DC3D48F" w:rsidR="00991C0C" w:rsidRPr="003516CB" w:rsidRDefault="003516CB" w:rsidP="0047328C">
      <w:pPr>
        <w:spacing w:line="360" w:lineRule="atLeast"/>
        <w:jc w:val="center"/>
        <w:rPr>
          <w:sz w:val="28"/>
          <w:szCs w:val="28"/>
          <w:lang w:val="ru-RU" w:eastAsia="en-US"/>
        </w:rPr>
      </w:pPr>
      <w:r w:rsidRPr="00FC0557">
        <w:rPr>
          <w:position w:val="-64"/>
        </w:rPr>
        <w:object w:dxaOrig="3660" w:dyaOrig="1420" w14:anchorId="38B7495E">
          <v:shape id="_x0000_i1133" type="#_x0000_t75" style="width:182.15pt;height:72.7pt" o:ole="">
            <v:imagedata r:id="rId245" o:title=""/>
          </v:shape>
          <o:OLEObject Type="Embed" ProgID="Equation.DSMT4" ShapeID="_x0000_i1133" DrawAspect="Content" ObjectID="_1778352047" r:id="rId287"/>
        </w:object>
      </w:r>
    </w:p>
    <w:p w14:paraId="4F537091" w14:textId="77777777" w:rsidR="00590FEF" w:rsidRPr="00590FEF" w:rsidRDefault="00590FEF" w:rsidP="00987A3E">
      <w:pPr>
        <w:spacing w:line="360" w:lineRule="atLeast"/>
        <w:ind w:firstLine="709"/>
        <w:jc w:val="both"/>
        <w:rPr>
          <w:sz w:val="28"/>
          <w:szCs w:val="28"/>
          <w:lang w:val="ru-RU" w:eastAsia="en-US"/>
        </w:rPr>
      </w:pPr>
    </w:p>
    <w:p w14:paraId="4F1252FA" w14:textId="53601C4B" w:rsidR="00590FEF" w:rsidRPr="00991C0C" w:rsidRDefault="00991C0C" w:rsidP="00987A3E">
      <w:pPr>
        <w:spacing w:line="360" w:lineRule="atLeast"/>
        <w:ind w:firstLine="709"/>
        <w:jc w:val="both"/>
        <w:rPr>
          <w:sz w:val="28"/>
          <w:szCs w:val="28"/>
          <w:lang w:val="ru-RU" w:eastAsia="en-US"/>
        </w:rPr>
      </w:pPr>
      <w:r w:rsidRPr="00991C0C">
        <w:rPr>
          <w:sz w:val="28"/>
          <w:szCs w:val="28"/>
          <w:lang w:val="ru-RU" w:eastAsia="en-US"/>
        </w:rPr>
        <w:t xml:space="preserve">переходим при </w:t>
      </w:r>
      <w:r w:rsidRPr="00991C0C">
        <w:rPr>
          <w:i/>
          <w:sz w:val="28"/>
          <w:szCs w:val="28"/>
          <w:lang w:val="en-US" w:eastAsia="en-US"/>
        </w:rPr>
        <w:t>T</w:t>
      </w:r>
      <m:oMath>
        <m:r>
          <w:rPr>
            <w:rFonts w:ascii="Cambria Math" w:hAnsi="Cambria Math"/>
            <w:sz w:val="28"/>
            <w:szCs w:val="28"/>
            <w:lang w:val="ru-RU" w:eastAsia="en-US"/>
          </w:rPr>
          <m:t xml:space="preserve">→∞ </m:t>
        </m:r>
      </m:oMath>
      <w:r w:rsidRPr="00991C0C">
        <w:rPr>
          <w:sz w:val="28"/>
          <w:szCs w:val="28"/>
          <w:lang w:val="ru-RU" w:eastAsia="en-US"/>
        </w:rPr>
        <w:t xml:space="preserve">к спектральной плотности </w:t>
      </w:r>
      <w:r w:rsidRPr="00991C0C">
        <w:rPr>
          <w:i/>
          <w:sz w:val="28"/>
          <w:szCs w:val="28"/>
          <w:lang w:val="en-US" w:eastAsia="en-US"/>
        </w:rPr>
        <w:t>S</w:t>
      </w:r>
      <w:r w:rsidRPr="00991C0C">
        <w:rPr>
          <w:sz w:val="28"/>
          <w:szCs w:val="28"/>
          <w:lang w:val="ru-RU" w:eastAsia="en-US"/>
        </w:rPr>
        <w:t xml:space="preserve">(ω) =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U</m:t>
            </m:r>
          </m:e>
          <m:sub>
            <m:r>
              <w:rPr>
                <w:rFonts w:ascii="Cambria Math" w:hAnsi="Cambria Math"/>
                <w:sz w:val="28"/>
                <w:szCs w:val="28"/>
                <w:lang w:val="ru-RU" w:eastAsia="en-US"/>
              </w:rPr>
              <m:t>m</m:t>
            </m:r>
          </m:sub>
        </m:sSub>
        <m:r>
          <w:rPr>
            <w:rFonts w:ascii="Cambria Math" w:hAnsi="Cambria Math"/>
            <w:sz w:val="28"/>
            <w:szCs w:val="28"/>
            <w:lang w:val="ru-RU" w:eastAsia="en-US"/>
          </w:rPr>
          <m:t>T</m:t>
        </m:r>
      </m:oMath>
      <w:r w:rsidRPr="00991C0C">
        <w:rPr>
          <w:sz w:val="28"/>
          <w:szCs w:val="28"/>
          <w:lang w:val="ru-RU" w:eastAsia="en-US"/>
        </w:rPr>
        <w:t xml:space="preserve"> и </w:t>
      </w:r>
      <w:r w:rsidRPr="00991C0C">
        <w:rPr>
          <w:i/>
          <w:sz w:val="28"/>
          <w:szCs w:val="28"/>
          <w:lang w:val="en-US" w:eastAsia="en-US"/>
        </w:rPr>
        <w:t>n</w:t>
      </w:r>
      <m:oMath>
        <m:r>
          <m:rPr>
            <m:sty m:val="p"/>
          </m:rPr>
          <w:rPr>
            <w:rFonts w:ascii="Cambria Math" w:hAnsi="Cambria Math"/>
            <w:sz w:val="28"/>
            <w:szCs w:val="28"/>
            <w:lang w:val="en-US" w:eastAsia="en-US"/>
          </w:rPr>
          <m:t>Ω</m:t>
        </m:r>
        <m:r>
          <w:rPr>
            <w:rFonts w:ascii="Cambria Math" w:hAnsi="Cambria Math"/>
            <w:sz w:val="28"/>
            <w:szCs w:val="28"/>
            <w:lang w:val="ru-RU" w:eastAsia="en-US"/>
          </w:rPr>
          <m:t>→ω</m:t>
        </m:r>
      </m:oMath>
      <w:r w:rsidRPr="00991C0C">
        <w:rPr>
          <w:sz w:val="28"/>
          <w:szCs w:val="28"/>
          <w:lang w:val="ru-RU" w:eastAsia="en-US"/>
        </w:rPr>
        <w:t>:</w:t>
      </w:r>
    </w:p>
    <w:p w14:paraId="5035B57C" w14:textId="77777777" w:rsidR="003516CB" w:rsidRDefault="003516CB" w:rsidP="001B7D05">
      <w:pPr>
        <w:spacing w:line="360" w:lineRule="atLeast"/>
        <w:jc w:val="center"/>
        <w:rPr>
          <w:lang w:val="ru-RU"/>
        </w:rPr>
      </w:pPr>
    </w:p>
    <w:p w14:paraId="2673FA66" w14:textId="3CBE5FA5" w:rsidR="001B7D05" w:rsidRPr="001B7D05" w:rsidRDefault="001B7D05" w:rsidP="0047328C">
      <w:pPr>
        <w:spacing w:line="360" w:lineRule="atLeast"/>
        <w:jc w:val="center"/>
        <w:rPr>
          <w:lang w:val="ru-RU"/>
        </w:rPr>
      </w:pPr>
      <w:r w:rsidRPr="00FC0557">
        <w:rPr>
          <w:position w:val="-64"/>
        </w:rPr>
        <w:object w:dxaOrig="3460" w:dyaOrig="1420" w14:anchorId="12C3381F">
          <v:shape id="_x0000_i1134" type="#_x0000_t75" style="width:171.8pt;height:72.7pt" o:ole="">
            <v:imagedata r:id="rId288" o:title=""/>
          </v:shape>
          <o:OLEObject Type="Embed" ProgID="Equation.DSMT4" ShapeID="_x0000_i1134" DrawAspect="Content" ObjectID="_1778352048" r:id="rId289"/>
        </w:object>
      </w:r>
    </w:p>
    <w:p w14:paraId="3D53A16A" w14:textId="77777777" w:rsidR="005433D1" w:rsidRDefault="005433D1" w:rsidP="00987A3E">
      <w:pPr>
        <w:spacing w:line="360" w:lineRule="atLeast"/>
        <w:ind w:firstLine="709"/>
        <w:jc w:val="both"/>
        <w:rPr>
          <w:lang w:val="ru-RU"/>
        </w:rPr>
      </w:pPr>
    </w:p>
    <w:p w14:paraId="4C642950" w14:textId="3E8F7D61" w:rsidR="00991C0C" w:rsidRDefault="00696095" w:rsidP="00987A3E">
      <w:pPr>
        <w:spacing w:line="360" w:lineRule="atLeast"/>
        <w:ind w:firstLine="709"/>
        <w:jc w:val="both"/>
        <w:rPr>
          <w:sz w:val="28"/>
          <w:szCs w:val="28"/>
          <w:lang w:val="ru-RU" w:eastAsia="en-US"/>
        </w:rPr>
      </w:pPr>
      <w:r>
        <w:rPr>
          <w:sz w:val="28"/>
          <w:szCs w:val="28"/>
          <w:lang w:val="ru-RU" w:eastAsia="en-US"/>
        </w:rPr>
        <w:t>П</w:t>
      </w:r>
      <w:r w:rsidR="00991C0C" w:rsidRPr="00991C0C">
        <w:rPr>
          <w:sz w:val="28"/>
          <w:szCs w:val="28"/>
          <w:lang w:val="ru-RU" w:eastAsia="en-US"/>
        </w:rPr>
        <w:t>рои</w:t>
      </w:r>
      <w:r w:rsidR="005433D1">
        <w:rPr>
          <w:sz w:val="28"/>
          <w:szCs w:val="28"/>
          <w:lang w:val="ru-RU" w:eastAsia="en-US"/>
        </w:rPr>
        <w:t>зведем некоторые преобразования</w:t>
      </w:r>
      <w:r>
        <w:rPr>
          <w:sz w:val="28"/>
          <w:szCs w:val="28"/>
          <w:lang w:val="ru-RU" w:eastAsia="en-US"/>
        </w:rPr>
        <w:t>:</w:t>
      </w:r>
    </w:p>
    <w:p w14:paraId="3991B8AE" w14:textId="77777777" w:rsidR="00590FEF" w:rsidRDefault="00590FEF" w:rsidP="00987A3E">
      <w:pPr>
        <w:spacing w:line="360" w:lineRule="atLeast"/>
        <w:ind w:firstLine="709"/>
        <w:jc w:val="both"/>
        <w:rPr>
          <w:sz w:val="28"/>
          <w:szCs w:val="28"/>
          <w:lang w:val="ru-RU" w:eastAsia="en-US"/>
        </w:rPr>
      </w:pPr>
    </w:p>
    <w:p w14:paraId="2666C427" w14:textId="6E6813C8" w:rsidR="0054402C" w:rsidRDefault="007E4902" w:rsidP="0047328C">
      <w:pPr>
        <w:spacing w:line="360" w:lineRule="atLeast"/>
        <w:jc w:val="center"/>
        <w:rPr>
          <w:sz w:val="28"/>
          <w:szCs w:val="28"/>
          <w:lang w:val="ru-RU" w:eastAsia="en-US"/>
        </w:rPr>
      </w:pPr>
      <w:r w:rsidRPr="00FC0557">
        <w:rPr>
          <w:position w:val="-64"/>
        </w:rPr>
        <w:object w:dxaOrig="3739" w:dyaOrig="1420" w14:anchorId="3C687C2E">
          <v:shape id="_x0000_i1135" type="#_x0000_t75" style="width:186.05pt;height:72.7pt" o:ole="">
            <v:imagedata r:id="rId290" o:title=""/>
          </v:shape>
          <o:OLEObject Type="Embed" ProgID="Equation.DSMT4" ShapeID="_x0000_i1135" DrawAspect="Content" ObjectID="_1778352049" r:id="rId291"/>
        </w:object>
      </w:r>
    </w:p>
    <w:p w14:paraId="4F7FD6F2" w14:textId="0F0502F7" w:rsidR="00991C0C" w:rsidRPr="009D22C4" w:rsidRDefault="007E4902" w:rsidP="00987A3E">
      <w:pPr>
        <w:spacing w:line="360" w:lineRule="atLeast"/>
        <w:ind w:firstLine="709"/>
        <w:jc w:val="both"/>
        <w:rPr>
          <w:sz w:val="28"/>
          <w:szCs w:val="28"/>
          <w:lang w:val="ru-RU" w:eastAsia="en-US"/>
        </w:rPr>
      </w:pPr>
      <w:r>
        <w:rPr>
          <w:sz w:val="28"/>
          <w:szCs w:val="28"/>
          <w:lang w:val="ru-RU" w:eastAsia="en-US"/>
        </w:rPr>
        <w:t xml:space="preserve">и </w:t>
      </w:r>
      <w:r w:rsidR="005433D1">
        <w:rPr>
          <w:sz w:val="28"/>
          <w:szCs w:val="28"/>
          <w:lang w:val="ru-RU" w:eastAsia="en-US"/>
        </w:rPr>
        <w:t>у</w:t>
      </w:r>
      <w:r w:rsidR="00991C0C" w:rsidRPr="00991C0C">
        <w:rPr>
          <w:sz w:val="28"/>
          <w:szCs w:val="28"/>
          <w:lang w:val="ru-RU" w:eastAsia="en-US"/>
        </w:rPr>
        <w:t>читывая, что</w:t>
      </w:r>
      <w:r w:rsidR="00B803B1">
        <w:rPr>
          <w:sz w:val="28"/>
          <w:szCs w:val="28"/>
          <w:lang w:val="ru-RU" w:eastAsia="en-US"/>
        </w:rPr>
        <w:t xml:space="preserve"> при отождествлении импульсного отклика ВШП с радиоимпульсом </w:t>
      </w:r>
    </w:p>
    <w:p w14:paraId="7665E664" w14:textId="29CBCD81" w:rsidR="00590FEF" w:rsidRDefault="009D22C4" w:rsidP="0047328C">
      <w:pPr>
        <w:spacing w:line="360" w:lineRule="atLeast"/>
        <w:jc w:val="center"/>
        <w:rPr>
          <w:sz w:val="28"/>
          <w:szCs w:val="28"/>
          <w:lang w:val="ru-RU" w:eastAsia="en-US"/>
        </w:rPr>
      </w:pPr>
      <w:r w:rsidRPr="00CB55D9">
        <w:rPr>
          <w:position w:val="-34"/>
        </w:rPr>
        <w:object w:dxaOrig="1840" w:dyaOrig="780" w14:anchorId="211154A1">
          <v:shape id="_x0000_i1136" type="#_x0000_t75" style="width:91.6pt;height:40.3pt" o:ole="">
            <v:imagedata r:id="rId292" o:title=""/>
          </v:shape>
          <o:OLEObject Type="Embed" ProgID="Equation.DSMT4" ShapeID="_x0000_i1136" DrawAspect="Content" ObjectID="_1778352050" r:id="rId293"/>
        </w:object>
      </w:r>
    </w:p>
    <w:p w14:paraId="3E447A6C" w14:textId="5864D27C" w:rsidR="00991C0C" w:rsidRPr="00B3297E" w:rsidRDefault="009D22C4" w:rsidP="00987A3E">
      <w:pPr>
        <w:spacing w:line="360" w:lineRule="atLeast"/>
        <w:ind w:firstLine="709"/>
        <w:jc w:val="both"/>
        <w:rPr>
          <w:sz w:val="28"/>
          <w:szCs w:val="28"/>
          <w:lang w:val="ru-RU" w:eastAsia="en-US"/>
        </w:rPr>
      </w:pPr>
      <w:r w:rsidRPr="00B3297E">
        <w:rPr>
          <w:sz w:val="28"/>
          <w:szCs w:val="28"/>
          <w:lang w:val="ru-RU" w:eastAsia="en-US"/>
        </w:rPr>
        <w:t>п</w:t>
      </w:r>
      <w:r w:rsidR="005433D1">
        <w:rPr>
          <w:sz w:val="28"/>
          <w:szCs w:val="28"/>
          <w:lang w:val="ru-RU" w:eastAsia="en-US"/>
        </w:rPr>
        <w:t>олучаем</w:t>
      </w:r>
      <w:r w:rsidRPr="00B3297E">
        <w:rPr>
          <w:sz w:val="28"/>
          <w:szCs w:val="28"/>
          <w:lang w:val="ru-RU" w:eastAsia="en-US"/>
        </w:rPr>
        <w:t>:</w:t>
      </w:r>
    </w:p>
    <w:p w14:paraId="7AFFB829" w14:textId="77777777" w:rsidR="00F01F6F" w:rsidRPr="00B3297E" w:rsidRDefault="00F01F6F" w:rsidP="00987A3E">
      <w:pPr>
        <w:spacing w:line="360" w:lineRule="atLeast"/>
        <w:ind w:firstLine="709"/>
        <w:jc w:val="both"/>
        <w:rPr>
          <w:sz w:val="28"/>
          <w:szCs w:val="28"/>
          <w:lang w:val="ru-RU" w:eastAsia="en-US"/>
        </w:rPr>
      </w:pPr>
    </w:p>
    <w:p w14:paraId="641950E2" w14:textId="0A978C6F" w:rsidR="00991C0C" w:rsidRPr="00B3297E" w:rsidRDefault="00F01F6F" w:rsidP="0047328C">
      <w:pPr>
        <w:spacing w:line="360" w:lineRule="atLeast"/>
        <w:jc w:val="center"/>
        <w:rPr>
          <w:sz w:val="28"/>
          <w:szCs w:val="28"/>
          <w:lang w:val="ru-RU" w:eastAsia="en-US"/>
        </w:rPr>
      </w:pPr>
      <w:r w:rsidRPr="0043570A">
        <w:rPr>
          <w:position w:val="-80"/>
        </w:rPr>
        <w:object w:dxaOrig="4520" w:dyaOrig="1740" w14:anchorId="165EEA6C">
          <v:shape id="_x0000_i1137" type="#_x0000_t75" style="width:225.6pt;height:89.1pt" o:ole="">
            <v:imagedata r:id="rId294" o:title=""/>
          </v:shape>
          <o:OLEObject Type="Embed" ProgID="Equation.DSMT4" ShapeID="_x0000_i1137" DrawAspect="Content" ObjectID="_1778352051" r:id="rId295"/>
        </w:object>
      </w:r>
    </w:p>
    <w:p w14:paraId="3A40CB2A" w14:textId="77777777" w:rsidR="00646DDD" w:rsidRPr="00991C0C" w:rsidRDefault="00646DDD" w:rsidP="00987A3E">
      <w:pPr>
        <w:spacing w:line="360" w:lineRule="atLeast"/>
        <w:ind w:firstLine="709"/>
        <w:jc w:val="both"/>
        <w:rPr>
          <w:sz w:val="28"/>
          <w:szCs w:val="28"/>
          <w:lang w:val="ru-RU" w:eastAsia="en-US"/>
        </w:rPr>
      </w:pPr>
    </w:p>
    <w:p w14:paraId="62BED4A9" w14:textId="77777777" w:rsidR="00991C0C" w:rsidRDefault="00991C0C" w:rsidP="00987A3E">
      <w:pPr>
        <w:spacing w:line="360" w:lineRule="atLeast"/>
        <w:ind w:firstLine="709"/>
        <w:jc w:val="both"/>
        <w:rPr>
          <w:sz w:val="28"/>
          <w:szCs w:val="28"/>
          <w:lang w:val="ru-RU" w:eastAsia="en-US"/>
        </w:rPr>
      </w:pPr>
      <w:r w:rsidRPr="00991C0C">
        <w:rPr>
          <w:sz w:val="28"/>
          <w:szCs w:val="28"/>
          <w:lang w:val="ru-RU" w:eastAsia="en-US"/>
        </w:rPr>
        <w:t xml:space="preserve">Эта частотная характеристика представляет собой преобразование Фурье от импульсного отклика преобразователя с одинаковой длиной электродов и имеет вид функции </w:t>
      </w:r>
      <m:oMath>
        <m:r>
          <w:rPr>
            <w:rFonts w:ascii="Cambria Math" w:hAnsi="Cambria Math"/>
            <w:sz w:val="28"/>
            <w:szCs w:val="28"/>
            <w:lang w:val="ru-RU" w:eastAsia="en-US"/>
          </w:rPr>
          <m:t>(</m:t>
        </m:r>
        <m:r>
          <m:rPr>
            <m:sty m:val="p"/>
          </m:rPr>
          <w:rPr>
            <w:rFonts w:ascii="Cambria Math" w:hAnsi="Cambria Math"/>
            <w:sz w:val="28"/>
            <w:szCs w:val="28"/>
            <w:lang w:val="en-US" w:eastAsia="en-US"/>
          </w:rPr>
          <m:t>sin</m:t>
        </m:r>
        <m:r>
          <w:rPr>
            <w:rFonts w:ascii="Cambria Math" w:hAnsi="Cambria Math"/>
            <w:sz w:val="28"/>
            <w:szCs w:val="28"/>
            <w:lang w:val="en-US" w:eastAsia="en-US"/>
          </w:rPr>
          <m:t>x</m:t>
        </m:r>
        <m:r>
          <w:rPr>
            <w:rFonts w:ascii="Cambria Math" w:hAnsi="Cambria Math"/>
            <w:sz w:val="28"/>
            <w:szCs w:val="28"/>
            <w:lang w:val="ru-RU" w:eastAsia="en-US"/>
          </w:rPr>
          <m:t>)/</m:t>
        </m:r>
        <m:r>
          <w:rPr>
            <w:rFonts w:ascii="Cambria Math" w:hAnsi="Cambria Math"/>
            <w:sz w:val="28"/>
            <w:szCs w:val="28"/>
            <w:lang w:val="en-US" w:eastAsia="en-US"/>
          </w:rPr>
          <m:t>x</m:t>
        </m:r>
      </m:oMath>
      <w:r w:rsidRPr="00991C0C">
        <w:rPr>
          <w:sz w:val="28"/>
          <w:szCs w:val="28"/>
          <w:lang w:val="ru-RU" w:eastAsia="en-US"/>
        </w:rPr>
        <w:t>, причем:</w:t>
      </w:r>
    </w:p>
    <w:p w14:paraId="47856071" w14:textId="77777777" w:rsidR="00F01F6F" w:rsidRDefault="00F01F6F" w:rsidP="00987A3E">
      <w:pPr>
        <w:spacing w:line="360" w:lineRule="atLeast"/>
        <w:ind w:firstLine="709"/>
        <w:jc w:val="both"/>
        <w:rPr>
          <w:sz w:val="28"/>
          <w:szCs w:val="28"/>
          <w:lang w:val="ru-RU" w:eastAsia="en-US"/>
        </w:rPr>
      </w:pPr>
    </w:p>
    <w:p w14:paraId="3B19E407" w14:textId="72F32522" w:rsidR="00991C0C" w:rsidRPr="00F01F6F" w:rsidRDefault="00F01F6F" w:rsidP="0047328C">
      <w:pPr>
        <w:spacing w:line="360" w:lineRule="atLeast"/>
        <w:jc w:val="center"/>
        <w:rPr>
          <w:sz w:val="28"/>
          <w:szCs w:val="28"/>
          <w:lang w:val="ru-RU" w:eastAsia="en-US"/>
        </w:rPr>
      </w:pPr>
      <w:r w:rsidRPr="002D076B">
        <w:rPr>
          <w:position w:val="-34"/>
        </w:rPr>
        <w:object w:dxaOrig="3879" w:dyaOrig="780" w14:anchorId="54CDB861">
          <v:shape id="_x0000_i1138" type="#_x0000_t75" style="width:193.55pt;height:39.9pt" o:ole="">
            <v:imagedata r:id="rId296" o:title=""/>
          </v:shape>
          <o:OLEObject Type="Embed" ProgID="Equation.DSMT4" ShapeID="_x0000_i1138" DrawAspect="Content" ObjectID="_1778352052" r:id="rId297"/>
        </w:object>
      </w:r>
    </w:p>
    <w:p w14:paraId="6B4DAE51" w14:textId="77777777" w:rsidR="00646DDD" w:rsidRPr="00646DDD" w:rsidRDefault="00646DDD" w:rsidP="00987A3E">
      <w:pPr>
        <w:spacing w:line="360" w:lineRule="atLeast"/>
        <w:ind w:firstLine="709"/>
        <w:jc w:val="both"/>
        <w:rPr>
          <w:i/>
          <w:sz w:val="28"/>
          <w:szCs w:val="28"/>
          <w:lang w:val="ru-RU" w:eastAsia="en-US"/>
        </w:rPr>
      </w:pPr>
    </w:p>
    <w:p w14:paraId="1E254819" w14:textId="0D2E70C2" w:rsidR="00991C0C" w:rsidRDefault="00991C0C" w:rsidP="00987A3E">
      <w:pPr>
        <w:spacing w:line="360" w:lineRule="atLeast"/>
        <w:ind w:firstLine="709"/>
        <w:jc w:val="both"/>
        <w:rPr>
          <w:sz w:val="28"/>
          <w:szCs w:val="28"/>
          <w:lang w:val="ru-RU" w:eastAsia="en-US"/>
        </w:rPr>
      </w:pPr>
      <w:r w:rsidRPr="00991C0C">
        <w:rPr>
          <w:sz w:val="28"/>
          <w:szCs w:val="28"/>
          <w:lang w:val="ru-RU" w:eastAsia="en-US"/>
        </w:rPr>
        <w:t>Таким образом, полоса пропускания на уровне</w:t>
      </w:r>
      <w:r w:rsidR="00265650">
        <w:rPr>
          <w:sz w:val="28"/>
          <w:szCs w:val="28"/>
          <w:lang w:val="ru-RU" w:eastAsia="en-US"/>
        </w:rPr>
        <w:t xml:space="preserve"> –</w:t>
      </w:r>
      <w:r w:rsidRPr="00991C0C">
        <w:rPr>
          <w:sz w:val="28"/>
          <w:szCs w:val="28"/>
          <w:lang w:val="ru-RU" w:eastAsia="en-US"/>
        </w:rPr>
        <w:t>3 дБ (</w:t>
      </w:r>
      <m:oMath>
        <m:r>
          <w:rPr>
            <w:rFonts w:ascii="Cambria Math" w:hAnsi="Cambria Math"/>
            <w:sz w:val="28"/>
            <w:szCs w:val="28"/>
            <w:lang w:val="ru-RU" w:eastAsia="en-US"/>
          </w:rPr>
          <m:t>x=±0,885</m:t>
        </m:r>
        <m:r>
          <m:rPr>
            <m:sty m:val="p"/>
          </m:rPr>
          <w:rPr>
            <w:rFonts w:ascii="Cambria Math" w:hAnsi="Cambria Math"/>
            <w:sz w:val="28"/>
            <w:szCs w:val="28"/>
            <w:lang w:val="ru-RU" w:eastAsia="en-US"/>
          </w:rPr>
          <m:t>π</m:t>
        </m:r>
        <m:r>
          <w:rPr>
            <w:rFonts w:ascii="Cambria Math" w:hAnsi="Cambria Math"/>
            <w:sz w:val="28"/>
            <w:szCs w:val="28"/>
            <w:lang w:val="ru-RU" w:eastAsia="en-US"/>
          </w:rPr>
          <m:t>/2)</m:t>
        </m:r>
      </m:oMath>
      <w:r w:rsidRPr="00991C0C">
        <w:rPr>
          <w:sz w:val="28"/>
          <w:szCs w:val="28"/>
          <w:lang w:val="ru-RU" w:eastAsia="en-US"/>
        </w:rPr>
        <w:t xml:space="preserve"> оказывается обратно пропорциональной числу интервалов между штырями:</w:t>
      </w:r>
    </w:p>
    <w:p w14:paraId="174BA580" w14:textId="77777777" w:rsidR="00646DDD" w:rsidRDefault="00646DDD" w:rsidP="00987A3E">
      <w:pPr>
        <w:spacing w:line="360" w:lineRule="atLeast"/>
        <w:ind w:firstLine="709"/>
        <w:jc w:val="both"/>
        <w:rPr>
          <w:sz w:val="28"/>
          <w:szCs w:val="28"/>
          <w:lang w:val="ru-RU" w:eastAsia="en-US"/>
        </w:rPr>
      </w:pPr>
    </w:p>
    <w:p w14:paraId="4C18DEBD" w14:textId="74E48CFF" w:rsidR="00991C0C" w:rsidRPr="00646DDD" w:rsidRDefault="001070F8" w:rsidP="0047328C">
      <w:pPr>
        <w:spacing w:line="360" w:lineRule="atLeast"/>
        <w:jc w:val="center"/>
        <w:rPr>
          <w:sz w:val="28"/>
          <w:szCs w:val="28"/>
          <w:lang w:val="ru-RU" w:eastAsia="en-US"/>
        </w:rPr>
      </w:pPr>
      <w:r w:rsidRPr="002D076B">
        <w:rPr>
          <w:position w:val="-34"/>
        </w:rPr>
        <w:object w:dxaOrig="1460" w:dyaOrig="780" w14:anchorId="67644220">
          <v:shape id="_x0000_i1139" type="#_x0000_t75" style="width:72.7pt;height:39.9pt" o:ole="">
            <v:imagedata r:id="rId298" o:title=""/>
          </v:shape>
          <o:OLEObject Type="Embed" ProgID="Equation.DSMT4" ShapeID="_x0000_i1139" DrawAspect="Content" ObjectID="_1778352053" r:id="rId299"/>
        </w:object>
      </w:r>
    </w:p>
    <w:p w14:paraId="7125DE2F" w14:textId="77777777" w:rsidR="00646DDD" w:rsidRPr="00991C0C" w:rsidRDefault="00646DDD" w:rsidP="00987A3E">
      <w:pPr>
        <w:spacing w:line="360" w:lineRule="atLeast"/>
        <w:ind w:firstLine="709"/>
        <w:jc w:val="both"/>
        <w:rPr>
          <w:i/>
          <w:sz w:val="28"/>
          <w:szCs w:val="28"/>
          <w:lang w:val="ru-RU" w:eastAsia="en-US"/>
        </w:rPr>
      </w:pPr>
    </w:p>
    <w:p w14:paraId="54C9B5FF" w14:textId="77777777" w:rsidR="00590FEF" w:rsidRPr="00B55BE6" w:rsidRDefault="00991C0C" w:rsidP="00987A3E">
      <w:pPr>
        <w:spacing w:line="360" w:lineRule="atLeast"/>
        <w:ind w:firstLine="709"/>
        <w:jc w:val="both"/>
        <w:rPr>
          <w:rFonts w:eastAsia="Calibri"/>
          <w:noProof/>
          <w:sz w:val="28"/>
          <w:szCs w:val="28"/>
          <w:lang w:val="ru-RU"/>
        </w:rPr>
      </w:pPr>
      <w:r w:rsidRPr="00991C0C">
        <w:rPr>
          <w:rFonts w:eastAsia="Calibri"/>
          <w:noProof/>
          <w:sz w:val="28"/>
          <w:szCs w:val="28"/>
          <w:lang w:val="ru-RU"/>
        </w:rPr>
        <w:t>На практике для нахождения импульсного отклика преобразователя необходимо получить электрический сигнал с помощью приемного преобразователя, например, встречноштыревого типа. Электрическое поле, сопровождающее упругую волну, во время прохождения волной электродов преобразователя создает на них изменяющуюся во времени разность потенциалов. Форма этого сигнала зависит от числа штырей приемного преобразователя. Рассмотрим два типичных случая:</w:t>
      </w:r>
    </w:p>
    <w:p w14:paraId="5957DA77" w14:textId="77777777" w:rsidR="00991C0C" w:rsidRDefault="005433D1" w:rsidP="00987A3E">
      <w:pPr>
        <w:spacing w:line="360" w:lineRule="atLeast"/>
        <w:ind w:firstLine="709"/>
        <w:jc w:val="both"/>
        <w:rPr>
          <w:rFonts w:eastAsia="Calibri"/>
          <w:noProof/>
          <w:sz w:val="28"/>
          <w:szCs w:val="28"/>
          <w:lang w:val="ru-RU"/>
        </w:rPr>
      </w:pPr>
      <w:r>
        <w:rPr>
          <w:rFonts w:eastAsia="Calibri"/>
          <w:noProof/>
          <w:sz w:val="28"/>
          <w:szCs w:val="28"/>
          <w:lang w:val="ru-RU"/>
        </w:rPr>
        <w:t>а) п</w:t>
      </w:r>
      <w:r w:rsidR="00991C0C" w:rsidRPr="00991C0C">
        <w:rPr>
          <w:rFonts w:eastAsia="Calibri"/>
          <w:noProof/>
          <w:sz w:val="28"/>
          <w:szCs w:val="28"/>
          <w:lang w:val="ru-RU"/>
        </w:rPr>
        <w:t xml:space="preserve">риемный преобразователь, состоящий из одной пары штырей (рис. 5.2, </w:t>
      </w:r>
      <w:r w:rsidR="00991C0C" w:rsidRPr="00646DDD">
        <w:rPr>
          <w:rFonts w:eastAsia="Calibri"/>
          <w:i/>
          <w:noProof/>
          <w:sz w:val="28"/>
          <w:szCs w:val="28"/>
          <w:lang w:val="ru-RU"/>
        </w:rPr>
        <w:t>а</w:t>
      </w:r>
      <w:r w:rsidR="00991C0C" w:rsidRPr="00991C0C">
        <w:rPr>
          <w:rFonts w:eastAsia="Calibri"/>
          <w:noProof/>
          <w:sz w:val="28"/>
          <w:szCs w:val="28"/>
          <w:lang w:val="ru-RU"/>
        </w:rPr>
        <w:t>). Поскольку процесс преобразования происходит в узкой полоске, параллельной волновым фронтам, электрический сигнал</w:t>
      </w:r>
      <w:r w:rsidR="00590FEF" w:rsidRPr="00991C0C">
        <w:rPr>
          <w:rFonts w:eastAsia="Calibri"/>
          <w:noProof/>
          <w:sz w:val="28"/>
          <w:szCs w:val="28"/>
          <w:lang w:val="ru-RU"/>
        </w:rPr>
        <w:t>точно воспроизводит соответствующий сигнал упругой деформации по мере того, как упругая волна проходит</w:t>
      </w:r>
      <w:r>
        <w:rPr>
          <w:rFonts w:eastAsia="Calibri"/>
          <w:noProof/>
          <w:sz w:val="28"/>
          <w:szCs w:val="28"/>
          <w:lang w:val="ru-RU"/>
        </w:rPr>
        <w:t xml:space="preserve"> под приемным преобразователем;</w:t>
      </w:r>
    </w:p>
    <w:p w14:paraId="1A64F77A" w14:textId="77777777" w:rsidR="005433D1" w:rsidRPr="00991C0C" w:rsidRDefault="005433D1" w:rsidP="00987A3E">
      <w:pPr>
        <w:spacing w:line="360" w:lineRule="atLeast"/>
        <w:ind w:firstLine="709"/>
        <w:jc w:val="both"/>
        <w:rPr>
          <w:rFonts w:eastAsia="Calibri"/>
          <w:noProof/>
          <w:sz w:val="28"/>
          <w:szCs w:val="28"/>
          <w:lang w:val="ru-RU"/>
        </w:rPr>
      </w:pPr>
    </w:p>
    <w:p w14:paraId="2E76BA8B" w14:textId="77777777" w:rsidR="00991C0C" w:rsidRPr="00991C0C" w:rsidRDefault="002B0F47" w:rsidP="0047328C">
      <w:pPr>
        <w:spacing w:line="360" w:lineRule="atLeast"/>
        <w:jc w:val="center"/>
        <w:rPr>
          <w:rFonts w:eastAsia="Calibri"/>
          <w:noProof/>
          <w:sz w:val="28"/>
          <w:szCs w:val="28"/>
          <w:lang w:val="ru-RU"/>
        </w:rPr>
      </w:pPr>
      <w:r>
        <w:rPr>
          <w:rFonts w:ascii="Calibri" w:eastAsia="Calibri" w:hAnsi="Calibri"/>
          <w:noProof/>
          <w:sz w:val="22"/>
          <w:szCs w:val="22"/>
          <w:lang w:val="ru-RU"/>
        </w:rPr>
        <w:lastRenderedPageBreak/>
        <w:drawing>
          <wp:inline distT="0" distB="0" distL="0" distR="0" wp14:anchorId="4E84F12C" wp14:editId="5D24FEBF">
            <wp:extent cx="4933950" cy="2876550"/>
            <wp:effectExtent l="19050" t="0" r="0" b="0"/>
            <wp:docPr id="405"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pic:cNvPicPr>
                      <a:picLocks noChangeAspect="1" noChangeArrowheads="1"/>
                    </pic:cNvPicPr>
                  </pic:nvPicPr>
                  <pic:blipFill>
                    <a:blip r:embed="rId300" cstate="print"/>
                    <a:srcRect l="10028" t="34885" r="61047" b="35141"/>
                    <a:stretch>
                      <a:fillRect/>
                    </a:stretch>
                  </pic:blipFill>
                  <pic:spPr bwMode="auto">
                    <a:xfrm>
                      <a:off x="0" y="0"/>
                      <a:ext cx="4933950" cy="2876550"/>
                    </a:xfrm>
                    <a:prstGeom prst="rect">
                      <a:avLst/>
                    </a:prstGeom>
                    <a:noFill/>
                    <a:ln w="9525">
                      <a:noFill/>
                      <a:miter lim="800000"/>
                      <a:headEnd/>
                      <a:tailEnd/>
                    </a:ln>
                  </pic:spPr>
                </pic:pic>
              </a:graphicData>
            </a:graphic>
          </wp:inline>
        </w:drawing>
      </w:r>
    </w:p>
    <w:p w14:paraId="1BDF3B51" w14:textId="77777777" w:rsidR="00991C0C" w:rsidRDefault="005433D1" w:rsidP="0047328C">
      <w:pPr>
        <w:spacing w:line="360" w:lineRule="atLeast"/>
        <w:jc w:val="center"/>
        <w:rPr>
          <w:rFonts w:eastAsia="Calibri"/>
          <w:noProof/>
          <w:lang w:val="ru-RU"/>
        </w:rPr>
      </w:pPr>
      <w:r>
        <w:rPr>
          <w:rFonts w:eastAsia="Calibri"/>
          <w:noProof/>
          <w:lang w:val="ru-RU"/>
        </w:rPr>
        <w:t>Рисунок</w:t>
      </w:r>
      <w:r w:rsidR="00991C0C" w:rsidRPr="00991C0C">
        <w:rPr>
          <w:rFonts w:eastAsia="Calibri"/>
          <w:noProof/>
          <w:lang w:val="ru-RU"/>
        </w:rPr>
        <w:t xml:space="preserve"> 5.2</w:t>
      </w:r>
      <w:r w:rsidR="00646DDD">
        <w:rPr>
          <w:rFonts w:eastAsia="Calibri"/>
          <w:noProof/>
          <w:lang w:val="ru-RU"/>
        </w:rPr>
        <w:t xml:space="preserve"> </w:t>
      </w:r>
      <w:r w:rsidR="00991C0C" w:rsidRPr="00991C0C">
        <w:rPr>
          <w:rFonts w:eastAsia="Calibri"/>
          <w:noProof/>
          <w:lang w:val="ru-RU"/>
        </w:rPr>
        <w:t>Импульсный отклик линии задержки с двумя встречноштыревыми преобразователями</w:t>
      </w:r>
    </w:p>
    <w:p w14:paraId="5DF35D94" w14:textId="77777777" w:rsidR="005433D1" w:rsidRPr="00991C0C" w:rsidRDefault="005433D1" w:rsidP="00987A3E">
      <w:pPr>
        <w:spacing w:line="360" w:lineRule="atLeast"/>
        <w:ind w:firstLine="709"/>
        <w:jc w:val="both"/>
        <w:rPr>
          <w:rFonts w:eastAsia="Calibri"/>
          <w:noProof/>
          <w:lang w:val="ru-RU"/>
        </w:rPr>
      </w:pPr>
    </w:p>
    <w:p w14:paraId="5C59D7B9" w14:textId="44B06A0A" w:rsidR="00991C0C" w:rsidRPr="00991C0C" w:rsidRDefault="005433D1" w:rsidP="00987A3E">
      <w:pPr>
        <w:spacing w:line="360" w:lineRule="atLeast"/>
        <w:ind w:firstLine="709"/>
        <w:jc w:val="both"/>
        <w:rPr>
          <w:noProof/>
          <w:sz w:val="28"/>
          <w:szCs w:val="28"/>
          <w:lang w:val="ru-RU" w:eastAsia="en-US"/>
        </w:rPr>
      </w:pPr>
      <w:r>
        <w:rPr>
          <w:rFonts w:eastAsia="Calibri"/>
          <w:noProof/>
          <w:sz w:val="28"/>
          <w:szCs w:val="28"/>
          <w:lang w:val="ru-RU"/>
        </w:rPr>
        <w:t>б) п</w:t>
      </w:r>
      <w:r w:rsidR="00991C0C" w:rsidRPr="00991C0C">
        <w:rPr>
          <w:rFonts w:eastAsia="Calibri"/>
          <w:noProof/>
          <w:sz w:val="28"/>
          <w:szCs w:val="28"/>
          <w:lang w:val="ru-RU"/>
        </w:rPr>
        <w:t xml:space="preserve">риемный преобразователь, идентичный возбуждающему (рис. 5.2, </w:t>
      </w:r>
      <w:r w:rsidR="00991C0C" w:rsidRPr="00646DDD">
        <w:rPr>
          <w:rFonts w:eastAsia="Calibri"/>
          <w:i/>
          <w:noProof/>
          <w:sz w:val="28"/>
          <w:szCs w:val="28"/>
          <w:lang w:val="ru-RU"/>
        </w:rPr>
        <w:t>б</w:t>
      </w:r>
      <w:r w:rsidR="00991C0C" w:rsidRPr="00991C0C">
        <w:rPr>
          <w:rFonts w:eastAsia="Calibri"/>
          <w:noProof/>
          <w:sz w:val="28"/>
          <w:szCs w:val="28"/>
          <w:lang w:val="ru-RU"/>
        </w:rPr>
        <w:t xml:space="preserve">). Амплитуда электрического напряжения на преобразователе нарастает, начиная с момента времени </w:t>
      </w:r>
      <m:oMath>
        <m:r>
          <m:rPr>
            <m:sty m:val="p"/>
          </m:rPr>
          <w:rPr>
            <w:rFonts w:ascii="Cambria Math" w:eastAsia="Calibri" w:hAnsi="Cambria Math"/>
            <w:noProof/>
            <w:sz w:val="28"/>
            <w:szCs w:val="28"/>
            <w:lang w:val="ru-RU"/>
          </w:rPr>
          <m:t>τ</m:t>
        </m:r>
        <m:r>
          <w:rPr>
            <w:rFonts w:ascii="Cambria Math" w:eastAsia="Calibri" w:hAnsi="Cambria Math"/>
            <w:noProof/>
            <w:sz w:val="28"/>
            <w:szCs w:val="28"/>
            <w:lang w:val="ru-RU"/>
          </w:rPr>
          <m:t>=l/</m:t>
        </m:r>
        <m:sSub>
          <m:sSubPr>
            <m:ctrlPr>
              <w:rPr>
                <w:rFonts w:ascii="Cambria Math" w:hAnsi="Cambria Math"/>
                <w:i/>
                <w:sz w:val="28"/>
                <w:szCs w:val="28"/>
                <w:lang w:val="ru-RU" w:eastAsia="en-US"/>
              </w:rPr>
            </m:ctrlPr>
          </m:sSubPr>
          <m:e>
            <m:r>
              <w:rPr>
                <w:rFonts w:ascii="Cambria Math" w:hAnsi="Cambria Math"/>
                <w:sz w:val="28"/>
                <w:szCs w:val="28"/>
                <w:lang w:val="ru-RU" w:eastAsia="en-US"/>
              </w:rPr>
              <m:t>V</m:t>
            </m:r>
          </m:e>
          <m:sub>
            <m:r>
              <w:rPr>
                <w:rFonts w:ascii="Cambria Math" w:hAnsi="Cambria Math"/>
                <w:sz w:val="28"/>
                <w:szCs w:val="28"/>
                <w:lang w:val="ru-RU" w:eastAsia="en-US"/>
              </w:rPr>
              <m:t>R</m:t>
            </m:r>
          </m:sub>
        </m:sSub>
      </m:oMath>
      <w:r w:rsidR="00991C0C" w:rsidRPr="00991C0C">
        <w:rPr>
          <w:noProof/>
          <w:sz w:val="28"/>
          <w:szCs w:val="28"/>
          <w:lang w:val="ru-RU" w:eastAsia="en-US"/>
        </w:rPr>
        <w:t xml:space="preserve">, когда передний фронт пакета упругих волн доходит до первой пары штырей, достигает максимума в момент времени </w:t>
      </w:r>
      <m:oMath>
        <m:r>
          <m:rPr>
            <m:sty m:val="p"/>
          </m:rPr>
          <w:rPr>
            <w:rFonts w:ascii="Cambria Math" w:eastAsia="Calibri" w:hAnsi="Cambria Math"/>
            <w:noProof/>
            <w:sz w:val="28"/>
            <w:szCs w:val="28"/>
            <w:lang w:val="ru-RU"/>
          </w:rPr>
          <m:t>τ+</m:t>
        </m:r>
        <m:r>
          <m:rPr>
            <m:sty m:val="p"/>
          </m:rPr>
          <w:rPr>
            <w:rFonts w:ascii="Cambria Math" w:hAnsi="Cambria Math"/>
            <w:sz w:val="28"/>
            <w:szCs w:val="28"/>
            <w:lang w:val="ru-RU" w:eastAsia="en-US"/>
          </w:rPr>
          <m:t>θ</m:t>
        </m:r>
      </m:oMath>
      <w:r w:rsidR="00991C0C" w:rsidRPr="00991C0C">
        <w:rPr>
          <w:noProof/>
          <w:sz w:val="28"/>
          <w:szCs w:val="28"/>
          <w:lang w:val="ru-RU" w:eastAsia="en-US"/>
        </w:rPr>
        <w:t xml:space="preserve">, когда одновременно возбуждаются все штыри-приемники ультразвука, и затем уменьшается. Импульсный отклик, имеющий треугольную огибающую и длительность </w:t>
      </w:r>
      <m:oMath>
        <m:r>
          <w:rPr>
            <w:rFonts w:ascii="Cambria Math" w:hAnsi="Cambria Math"/>
            <w:noProof/>
            <w:sz w:val="28"/>
            <w:szCs w:val="28"/>
            <w:lang w:val="ru-RU" w:eastAsia="en-US"/>
          </w:rPr>
          <m:t>2</m:t>
        </m:r>
        <m:r>
          <m:rPr>
            <m:sty m:val="p"/>
          </m:rPr>
          <w:rPr>
            <w:rFonts w:ascii="Cambria Math" w:hAnsi="Cambria Math"/>
            <w:sz w:val="28"/>
            <w:szCs w:val="28"/>
            <w:lang w:val="ru-RU" w:eastAsia="en-US"/>
          </w:rPr>
          <m:t>θ</m:t>
        </m:r>
      </m:oMath>
      <w:r w:rsidR="00991C0C" w:rsidRPr="00991C0C">
        <w:rPr>
          <w:noProof/>
          <w:sz w:val="28"/>
          <w:szCs w:val="28"/>
          <w:lang w:val="ru-RU" w:eastAsia="en-US"/>
        </w:rPr>
        <w:t xml:space="preserve">, является автокорреляционной функцией импульсного отклика преобразователя. Таким образом, переходная характеристика линии задержки с двумя одинаковыми преобразователями представляет собой функцию </w:t>
      </w:r>
      <m:oMath>
        <m:sSup>
          <m:sSupPr>
            <m:ctrlPr>
              <w:rPr>
                <w:rFonts w:ascii="Cambria Math" w:hAnsi="Cambria Math"/>
                <w:i/>
                <w:noProof/>
                <w:sz w:val="28"/>
                <w:szCs w:val="28"/>
                <w:lang w:val="ru-RU" w:eastAsia="en-US"/>
              </w:rPr>
            </m:ctrlPr>
          </m:sSupPr>
          <m:e>
            <m:d>
              <m:dPr>
                <m:begChr m:val="["/>
                <m:endChr m:val="]"/>
                <m:ctrlPr>
                  <w:rPr>
                    <w:rFonts w:ascii="Cambria Math" w:hAnsi="Cambria Math"/>
                    <w:i/>
                    <w:noProof/>
                    <w:sz w:val="28"/>
                    <w:szCs w:val="28"/>
                    <w:lang w:val="ru-RU" w:eastAsia="en-US"/>
                  </w:rPr>
                </m:ctrlPr>
              </m:dPr>
              <m:e>
                <m:d>
                  <m:dPr>
                    <m:ctrlPr>
                      <w:rPr>
                        <w:rFonts w:ascii="Cambria Math" w:hAnsi="Cambria Math"/>
                        <w:i/>
                        <w:noProof/>
                        <w:sz w:val="28"/>
                        <w:szCs w:val="28"/>
                        <w:lang w:val="ru-RU" w:eastAsia="en-US"/>
                      </w:rPr>
                    </m:ctrlPr>
                  </m:dPr>
                  <m:e>
                    <m:r>
                      <m:rPr>
                        <m:sty m:val="p"/>
                      </m:rPr>
                      <w:rPr>
                        <w:rFonts w:ascii="Cambria Math" w:hAnsi="Cambria Math"/>
                        <w:noProof/>
                        <w:sz w:val="28"/>
                        <w:szCs w:val="28"/>
                        <w:lang w:val="ru-RU" w:eastAsia="en-US"/>
                      </w:rPr>
                      <m:t>sin</m:t>
                    </m:r>
                    <m:r>
                      <w:rPr>
                        <w:rFonts w:ascii="Cambria Math" w:hAnsi="Cambria Math"/>
                        <w:noProof/>
                        <w:sz w:val="28"/>
                        <w:szCs w:val="28"/>
                        <w:lang w:val="ru-RU" w:eastAsia="en-US"/>
                      </w:rPr>
                      <m:t>x</m:t>
                    </m:r>
                  </m:e>
                </m:d>
                <m:r>
                  <w:rPr>
                    <w:rFonts w:ascii="Cambria Math" w:hAnsi="Cambria Math"/>
                    <w:noProof/>
                    <w:sz w:val="28"/>
                    <w:szCs w:val="28"/>
                    <w:lang w:val="ru-RU" w:eastAsia="en-US"/>
                  </w:rPr>
                  <m:t>/x</m:t>
                </m:r>
              </m:e>
            </m:d>
          </m:e>
          <m:sup>
            <m:r>
              <w:rPr>
                <w:rFonts w:ascii="Cambria Math" w:hAnsi="Cambria Math"/>
                <w:noProof/>
                <w:sz w:val="28"/>
                <w:szCs w:val="28"/>
                <w:lang w:val="ru-RU" w:eastAsia="en-US"/>
              </w:rPr>
              <m:t>2</m:t>
            </m:r>
          </m:sup>
        </m:sSup>
      </m:oMath>
      <w:r w:rsidR="00991C0C" w:rsidRPr="00991C0C">
        <w:rPr>
          <w:noProof/>
          <w:sz w:val="28"/>
          <w:szCs w:val="28"/>
          <w:lang w:val="ru-RU" w:eastAsia="en-US"/>
        </w:rPr>
        <w:t xml:space="preserve"> с полосой пропускания по уровню 3</w:t>
      </w:r>
      <w:r w:rsidR="001070F8">
        <w:rPr>
          <w:noProof/>
          <w:sz w:val="28"/>
          <w:szCs w:val="28"/>
          <w:lang w:val="en-US" w:eastAsia="en-US"/>
        </w:rPr>
        <w:t> </w:t>
      </w:r>
      <w:r w:rsidR="00991C0C" w:rsidRPr="00991C0C">
        <w:rPr>
          <w:noProof/>
          <w:sz w:val="28"/>
          <w:szCs w:val="28"/>
          <w:lang w:val="ru-RU" w:eastAsia="en-US"/>
        </w:rPr>
        <w:t>дБ:</w:t>
      </w:r>
    </w:p>
    <w:p w14:paraId="7DB5AFB1" w14:textId="70DBC7D4" w:rsidR="00590FEF" w:rsidRDefault="001070F8" w:rsidP="0047328C">
      <w:pPr>
        <w:suppressAutoHyphens/>
        <w:spacing w:line="360" w:lineRule="atLeast"/>
        <w:contextualSpacing/>
        <w:jc w:val="center"/>
        <w:rPr>
          <w:rFonts w:eastAsia="Calibri"/>
          <w:sz w:val="28"/>
          <w:szCs w:val="28"/>
          <w:lang w:val="ru-RU" w:eastAsia="en-US"/>
        </w:rPr>
      </w:pPr>
      <w:r w:rsidRPr="002D076B">
        <w:rPr>
          <w:position w:val="-34"/>
        </w:rPr>
        <w:object w:dxaOrig="1460" w:dyaOrig="780" w14:anchorId="1AC831C0">
          <v:shape id="_x0000_i1140" type="#_x0000_t75" style="width:72.7pt;height:39.9pt" o:ole="">
            <v:imagedata r:id="rId301" o:title=""/>
          </v:shape>
          <o:OLEObject Type="Embed" ProgID="Equation.DSMT4" ShapeID="_x0000_i1140" DrawAspect="Content" ObjectID="_1778352054" r:id="rId302"/>
        </w:object>
      </w:r>
    </w:p>
    <w:p w14:paraId="3E221130" w14:textId="77777777" w:rsidR="004B5897" w:rsidRPr="004B5897" w:rsidRDefault="004B5897" w:rsidP="00987A3E">
      <w:pPr>
        <w:suppressAutoHyphens/>
        <w:spacing w:line="360" w:lineRule="atLeast"/>
        <w:ind w:firstLine="709"/>
        <w:contextualSpacing/>
        <w:jc w:val="both"/>
        <w:rPr>
          <w:rFonts w:eastAsia="Calibri"/>
          <w:sz w:val="28"/>
          <w:szCs w:val="28"/>
          <w:lang w:val="ru-RU" w:eastAsia="en-US"/>
        </w:rPr>
      </w:pPr>
    </w:p>
    <w:p w14:paraId="3BFA29E4" w14:textId="77777777" w:rsidR="00C76098" w:rsidRPr="009F1643" w:rsidRDefault="00C76098" w:rsidP="00987A3E">
      <w:pPr>
        <w:spacing w:line="360" w:lineRule="atLeast"/>
        <w:ind w:firstLine="709"/>
        <w:jc w:val="both"/>
        <w:rPr>
          <w:rFonts w:eastAsia="Calibri"/>
          <w:b/>
          <w:sz w:val="28"/>
          <w:szCs w:val="28"/>
          <w:lang w:val="ru-RU" w:eastAsia="en-US"/>
        </w:rPr>
      </w:pPr>
    </w:p>
    <w:p w14:paraId="0725E64D" w14:textId="77777777" w:rsidR="00C76098" w:rsidRPr="009F1643" w:rsidRDefault="00C76098" w:rsidP="00987A3E">
      <w:pPr>
        <w:spacing w:line="360" w:lineRule="atLeast"/>
        <w:ind w:firstLine="709"/>
        <w:jc w:val="both"/>
        <w:rPr>
          <w:rFonts w:eastAsia="Calibri"/>
          <w:b/>
          <w:sz w:val="28"/>
          <w:szCs w:val="28"/>
          <w:lang w:val="ru-RU" w:eastAsia="en-US"/>
        </w:rPr>
      </w:pPr>
    </w:p>
    <w:p w14:paraId="5400BC9D" w14:textId="77777777" w:rsidR="00C76098" w:rsidRPr="009F1643" w:rsidRDefault="00C76098" w:rsidP="00987A3E">
      <w:pPr>
        <w:spacing w:line="360" w:lineRule="atLeast"/>
        <w:ind w:firstLine="709"/>
        <w:jc w:val="both"/>
        <w:rPr>
          <w:rFonts w:eastAsia="Calibri"/>
          <w:b/>
          <w:sz w:val="28"/>
          <w:szCs w:val="28"/>
          <w:lang w:val="ru-RU" w:eastAsia="en-US"/>
        </w:rPr>
      </w:pPr>
    </w:p>
    <w:p w14:paraId="3B50A60E" w14:textId="77777777" w:rsidR="00C76098" w:rsidRPr="009F1643" w:rsidRDefault="00C76098" w:rsidP="00987A3E">
      <w:pPr>
        <w:spacing w:line="360" w:lineRule="atLeast"/>
        <w:ind w:firstLine="709"/>
        <w:jc w:val="both"/>
        <w:rPr>
          <w:rFonts w:eastAsia="Calibri"/>
          <w:b/>
          <w:sz w:val="28"/>
          <w:szCs w:val="28"/>
          <w:lang w:val="ru-RU" w:eastAsia="en-US"/>
        </w:rPr>
      </w:pPr>
    </w:p>
    <w:p w14:paraId="1FFF4AD1" w14:textId="77777777" w:rsidR="00C76098" w:rsidRPr="009F1643" w:rsidRDefault="00C76098" w:rsidP="00987A3E">
      <w:pPr>
        <w:spacing w:line="360" w:lineRule="atLeast"/>
        <w:ind w:firstLine="709"/>
        <w:jc w:val="both"/>
        <w:rPr>
          <w:rFonts w:eastAsia="Calibri"/>
          <w:b/>
          <w:sz w:val="28"/>
          <w:szCs w:val="28"/>
          <w:lang w:val="ru-RU" w:eastAsia="en-US"/>
        </w:rPr>
      </w:pPr>
    </w:p>
    <w:p w14:paraId="1FE604B3" w14:textId="77777777" w:rsidR="00C76098" w:rsidRPr="009F1643" w:rsidRDefault="00C76098" w:rsidP="00987A3E">
      <w:pPr>
        <w:spacing w:line="360" w:lineRule="atLeast"/>
        <w:ind w:firstLine="709"/>
        <w:jc w:val="both"/>
        <w:rPr>
          <w:rFonts w:eastAsia="Calibri"/>
          <w:b/>
          <w:sz w:val="28"/>
          <w:szCs w:val="28"/>
          <w:lang w:val="ru-RU" w:eastAsia="en-US"/>
        </w:rPr>
      </w:pPr>
    </w:p>
    <w:p w14:paraId="564F1986" w14:textId="77777777" w:rsidR="00C76098" w:rsidRPr="009F1643" w:rsidRDefault="00C76098" w:rsidP="00987A3E">
      <w:pPr>
        <w:spacing w:line="360" w:lineRule="atLeast"/>
        <w:ind w:firstLine="709"/>
        <w:jc w:val="both"/>
        <w:rPr>
          <w:rFonts w:eastAsia="Calibri"/>
          <w:b/>
          <w:sz w:val="28"/>
          <w:szCs w:val="28"/>
          <w:lang w:val="ru-RU" w:eastAsia="en-US"/>
        </w:rPr>
      </w:pPr>
    </w:p>
    <w:p w14:paraId="339302FF" w14:textId="77777777" w:rsidR="00C76098" w:rsidRPr="009F1643" w:rsidRDefault="00C76098" w:rsidP="00987A3E">
      <w:pPr>
        <w:spacing w:line="360" w:lineRule="atLeast"/>
        <w:ind w:firstLine="709"/>
        <w:jc w:val="both"/>
        <w:rPr>
          <w:rFonts w:eastAsia="Calibri"/>
          <w:b/>
          <w:sz w:val="28"/>
          <w:szCs w:val="28"/>
          <w:lang w:val="ru-RU" w:eastAsia="en-US"/>
        </w:rPr>
      </w:pPr>
    </w:p>
    <w:p w14:paraId="29E6B7E5" w14:textId="77777777" w:rsidR="00C76098" w:rsidRPr="009F1643" w:rsidRDefault="00C76098" w:rsidP="00987A3E">
      <w:pPr>
        <w:spacing w:line="360" w:lineRule="atLeast"/>
        <w:ind w:firstLine="709"/>
        <w:jc w:val="both"/>
        <w:rPr>
          <w:rFonts w:eastAsia="Calibri"/>
          <w:b/>
          <w:sz w:val="28"/>
          <w:szCs w:val="28"/>
          <w:lang w:val="ru-RU" w:eastAsia="en-US"/>
        </w:rPr>
      </w:pPr>
    </w:p>
    <w:p w14:paraId="62C334E3" w14:textId="3DE6B6FA" w:rsidR="008558B0" w:rsidRPr="00E033D3" w:rsidRDefault="005433D1" w:rsidP="00C4567C">
      <w:pPr>
        <w:spacing w:line="360" w:lineRule="atLeast"/>
        <w:jc w:val="center"/>
        <w:rPr>
          <w:rFonts w:eastAsia="Calibri"/>
          <w:b/>
          <w:caps/>
          <w:sz w:val="28"/>
          <w:szCs w:val="28"/>
          <w:lang w:val="ru-RU" w:eastAsia="en-US"/>
        </w:rPr>
      </w:pPr>
      <w:r w:rsidRPr="00E033D3">
        <w:rPr>
          <w:rFonts w:eastAsia="Calibri"/>
          <w:b/>
          <w:caps/>
          <w:sz w:val="28"/>
          <w:szCs w:val="28"/>
          <w:lang w:val="ru-RU" w:eastAsia="en-US"/>
        </w:rPr>
        <w:lastRenderedPageBreak/>
        <w:t>6</w:t>
      </w:r>
      <w:r w:rsidR="008558B0" w:rsidRPr="00E033D3">
        <w:rPr>
          <w:rFonts w:eastAsia="Calibri"/>
          <w:b/>
          <w:caps/>
          <w:sz w:val="28"/>
          <w:szCs w:val="28"/>
          <w:lang w:val="ru-RU" w:eastAsia="en-US"/>
        </w:rPr>
        <w:t xml:space="preserve"> Разработка полосового фильтра на поверхностных</w:t>
      </w:r>
    </w:p>
    <w:p w14:paraId="75D0E4C5" w14:textId="77777777" w:rsidR="008558B0" w:rsidRDefault="008558B0" w:rsidP="00C4567C">
      <w:pPr>
        <w:spacing w:line="360" w:lineRule="atLeast"/>
        <w:jc w:val="center"/>
        <w:rPr>
          <w:rFonts w:eastAsia="Calibri"/>
          <w:b/>
          <w:caps/>
          <w:sz w:val="28"/>
          <w:szCs w:val="28"/>
          <w:lang w:val="ru-RU" w:eastAsia="en-US"/>
        </w:rPr>
      </w:pPr>
      <w:r w:rsidRPr="00E033D3">
        <w:rPr>
          <w:rFonts w:eastAsia="Calibri"/>
          <w:b/>
          <w:caps/>
          <w:sz w:val="28"/>
          <w:szCs w:val="28"/>
          <w:lang w:val="ru-RU" w:eastAsia="en-US"/>
        </w:rPr>
        <w:t>акустических волнах</w:t>
      </w:r>
    </w:p>
    <w:p w14:paraId="5987D730" w14:textId="77777777" w:rsidR="00B24309" w:rsidRPr="00B24309" w:rsidRDefault="00B24309" w:rsidP="00C4567C">
      <w:pPr>
        <w:spacing w:line="360" w:lineRule="atLeast"/>
        <w:jc w:val="center"/>
        <w:rPr>
          <w:rFonts w:eastAsia="Calibri"/>
          <w:bCs/>
          <w:caps/>
          <w:sz w:val="28"/>
          <w:szCs w:val="28"/>
          <w:lang w:val="ru-RU" w:eastAsia="en-US"/>
        </w:rPr>
      </w:pPr>
    </w:p>
    <w:p w14:paraId="69E54084" w14:textId="77777777" w:rsidR="008558B0" w:rsidRDefault="004B5897" w:rsidP="00C4567C">
      <w:pPr>
        <w:spacing w:line="360" w:lineRule="atLeast"/>
        <w:jc w:val="center"/>
        <w:rPr>
          <w:rFonts w:eastAsia="Calibri"/>
          <w:b/>
          <w:sz w:val="28"/>
          <w:szCs w:val="28"/>
          <w:lang w:val="ru-RU" w:eastAsia="en-US"/>
        </w:rPr>
      </w:pPr>
      <w:r>
        <w:rPr>
          <w:rFonts w:eastAsia="Calibri"/>
          <w:b/>
          <w:sz w:val="28"/>
          <w:szCs w:val="28"/>
          <w:lang w:val="ru-RU" w:eastAsia="en-US"/>
        </w:rPr>
        <w:t>6.1</w:t>
      </w:r>
      <w:r w:rsidR="008558B0" w:rsidRPr="008558B0">
        <w:rPr>
          <w:rFonts w:eastAsia="Calibri"/>
          <w:b/>
          <w:sz w:val="28"/>
          <w:szCs w:val="28"/>
          <w:lang w:val="ru-RU" w:eastAsia="en-US"/>
        </w:rPr>
        <w:t xml:space="preserve"> Основные параметры полосовых фильтров</w:t>
      </w:r>
    </w:p>
    <w:p w14:paraId="1AE8F7F9" w14:textId="77777777" w:rsidR="005433D1" w:rsidRPr="00C4567C" w:rsidRDefault="005433D1" w:rsidP="00C4567C">
      <w:pPr>
        <w:spacing w:line="360" w:lineRule="atLeast"/>
        <w:ind w:firstLine="709"/>
        <w:jc w:val="both"/>
        <w:rPr>
          <w:rFonts w:eastAsia="Calibri"/>
          <w:bCs/>
          <w:sz w:val="28"/>
          <w:szCs w:val="28"/>
          <w:lang w:val="ru-RU" w:eastAsia="en-US"/>
        </w:rPr>
      </w:pPr>
    </w:p>
    <w:p w14:paraId="767DD422" w14:textId="0CE89B73" w:rsidR="008558B0" w:rsidRPr="008558B0" w:rsidRDefault="008558B0" w:rsidP="00C4567C">
      <w:pPr>
        <w:spacing w:line="360" w:lineRule="atLeast"/>
        <w:ind w:firstLine="709"/>
        <w:jc w:val="both"/>
        <w:rPr>
          <w:rFonts w:eastAsia="Calibri"/>
          <w:sz w:val="28"/>
          <w:szCs w:val="28"/>
          <w:lang w:val="ru-RU" w:eastAsia="en-US"/>
        </w:rPr>
      </w:pPr>
      <w:r w:rsidRPr="00B24309">
        <w:rPr>
          <w:rFonts w:eastAsia="Calibri"/>
          <w:sz w:val="28"/>
          <w:szCs w:val="28"/>
          <w:lang w:val="ru-RU" w:eastAsia="en-US"/>
        </w:rPr>
        <w:t>По</w:t>
      </w:r>
      <w:r w:rsidRPr="008558B0">
        <w:rPr>
          <w:rFonts w:eastAsia="Calibri"/>
          <w:sz w:val="28"/>
          <w:szCs w:val="28"/>
          <w:lang w:val="ru-RU" w:eastAsia="en-US"/>
        </w:rPr>
        <w:t>лосовые фильтры на ПАВ характеризуются высокой прямоугольностью амплитудно-частотной характеристики (АЧХ), исключительным внеполосным подавлением, температурной стабильностью, малым весом и габаритами, отсутствием энергопотребления. Они не требуют сложной настройки в аппаратуре и не могут расстроиться в процессе эксплуатации, технология их изготовления совместима с производством интегральных схем.</w:t>
      </w:r>
    </w:p>
    <w:p w14:paraId="544023E5" w14:textId="27FAED6D" w:rsidR="008558B0" w:rsidRPr="008558B0" w:rsidRDefault="008558B0" w:rsidP="00C4567C">
      <w:pPr>
        <w:spacing w:line="360" w:lineRule="atLeast"/>
        <w:ind w:firstLine="709"/>
        <w:jc w:val="both"/>
        <w:rPr>
          <w:sz w:val="28"/>
          <w:szCs w:val="28"/>
          <w:lang w:val="ru-RU" w:eastAsia="en-US"/>
        </w:rPr>
      </w:pPr>
      <w:r w:rsidRPr="008558B0">
        <w:rPr>
          <w:rFonts w:eastAsia="Calibri"/>
          <w:sz w:val="28"/>
          <w:szCs w:val="28"/>
          <w:lang w:val="ru-RU" w:eastAsia="en-US"/>
        </w:rPr>
        <w:t>Основными параметрами полосовых фильтров на ПАВ являются [</w:t>
      </w:r>
      <w:r w:rsidR="00E344B6">
        <w:rPr>
          <w:rFonts w:eastAsia="Calibri"/>
          <w:sz w:val="28"/>
          <w:szCs w:val="28"/>
          <w:lang w:val="ru-RU" w:eastAsia="en-US"/>
        </w:rPr>
        <w:t>9</w:t>
      </w:r>
      <w:r w:rsidRPr="008558B0">
        <w:rPr>
          <w:rFonts w:eastAsia="Calibri"/>
          <w:sz w:val="28"/>
          <w:szCs w:val="28"/>
          <w:lang w:val="ru-RU" w:eastAsia="en-US"/>
        </w:rPr>
        <w:t>]:</w:t>
      </w:r>
      <w:r w:rsidRPr="008558B0">
        <w:rPr>
          <w:rFonts w:eastAsia="Calibri"/>
          <w:sz w:val="28"/>
          <w:szCs w:val="28"/>
          <w:lang w:val="ru-RU" w:eastAsia="en-US"/>
        </w:rPr>
        <w:br/>
      </w:r>
      <w:r w:rsidR="001549BB">
        <w:rPr>
          <w:rFonts w:eastAsia="Calibri"/>
          <w:sz w:val="28"/>
          <w:szCs w:val="28"/>
          <w:lang w:val="ru-RU" w:eastAsia="en-US"/>
        </w:rPr>
        <w:t>–</w:t>
      </w:r>
      <w:r w:rsidRPr="00E033D3">
        <w:rPr>
          <w:rFonts w:eastAsia="Calibri"/>
          <w:sz w:val="28"/>
          <w:szCs w:val="28"/>
          <w:lang w:val="ru-RU" w:eastAsia="en-US"/>
        </w:rPr>
        <w:t xml:space="preserve"> полоса пропускания (</w:t>
      </w:r>
      <m:oMath>
        <m:r>
          <m:rPr>
            <m:sty m:val="p"/>
          </m:rPr>
          <w:rPr>
            <w:rFonts w:ascii="Cambria Math" w:eastAsia="Calibri" w:hAnsi="Cambria Math"/>
            <w:sz w:val="28"/>
            <w:szCs w:val="28"/>
            <w:lang w:val="ru-RU" w:eastAsia="en-US"/>
          </w:rPr>
          <m:t>∆</m:t>
        </m:r>
        <m:r>
          <w:rPr>
            <w:rFonts w:ascii="Cambria Math" w:eastAsia="Calibri" w:hAnsi="Cambria Math"/>
            <w:sz w:val="28"/>
            <w:szCs w:val="28"/>
            <w:lang w:val="en-US" w:eastAsia="en-US"/>
          </w:rPr>
          <m:t>f</m:t>
        </m:r>
        <m:r>
          <m:rPr>
            <m:sty m:val="p"/>
          </m:rPr>
          <w:rPr>
            <w:rFonts w:ascii="Cambria Math" w:eastAsia="Calibri" w:hAnsi="Cambria Math"/>
            <w:sz w:val="28"/>
            <w:szCs w:val="28"/>
            <w:lang w:val="ru-RU" w:eastAsia="en-US"/>
          </w:rPr>
          <m:t xml:space="preserve">) </m:t>
        </m:r>
      </m:oMath>
      <w:r w:rsidRPr="008558B0">
        <w:rPr>
          <w:sz w:val="28"/>
          <w:szCs w:val="28"/>
          <w:lang w:val="ru-RU" w:eastAsia="en-US"/>
        </w:rPr>
        <w:t xml:space="preserve">– разница между верхней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f</m:t>
            </m:r>
          </m:e>
          <m:sub>
            <m:r>
              <w:rPr>
                <w:rFonts w:ascii="Cambria Math" w:hAnsi="Cambria Math"/>
                <w:sz w:val="28"/>
                <w:szCs w:val="28"/>
                <w:lang w:val="ru-RU" w:eastAsia="en-US"/>
              </w:rPr>
              <m:t>в</m:t>
            </m:r>
          </m:sub>
        </m:sSub>
      </m:oMath>
      <w:r w:rsidRPr="008558B0">
        <w:rPr>
          <w:sz w:val="28"/>
          <w:szCs w:val="28"/>
          <w:lang w:val="ru-RU" w:eastAsia="en-US"/>
        </w:rPr>
        <w:t xml:space="preserve"> и нижней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f</m:t>
            </m:r>
          </m:e>
          <m:sub>
            <m:r>
              <w:rPr>
                <w:rFonts w:ascii="Cambria Math" w:hAnsi="Cambria Math"/>
                <w:sz w:val="28"/>
                <w:szCs w:val="28"/>
                <w:lang w:val="ru-RU" w:eastAsia="en-US"/>
              </w:rPr>
              <m:t>н</m:t>
            </m:r>
          </m:sub>
        </m:sSub>
      </m:oMath>
      <w:r w:rsidRPr="008558B0">
        <w:rPr>
          <w:sz w:val="28"/>
          <w:szCs w:val="28"/>
          <w:lang w:val="ru-RU" w:eastAsia="en-US"/>
        </w:rPr>
        <w:t xml:space="preserve">частотами, определяемыми на уровне 3 дБ (соответствует уровню 0.808) от максимального значения модуля коэффициента передачи фильтра </w:t>
      </w:r>
      <m:oMath>
        <m:d>
          <m:dPr>
            <m:begChr m:val="|"/>
            <m:endChr m:val="|"/>
            <m:ctrlPr>
              <w:rPr>
                <w:rFonts w:ascii="Cambria Math" w:hAnsi="Cambria Math"/>
                <w:i/>
                <w:sz w:val="28"/>
                <w:szCs w:val="28"/>
                <w:lang w:val="ru-RU" w:eastAsia="en-US"/>
              </w:rPr>
            </m:ctrlPr>
          </m:dPr>
          <m:e>
            <m:r>
              <w:rPr>
                <w:rFonts w:ascii="Cambria Math" w:hAnsi="Cambria Math"/>
                <w:sz w:val="28"/>
                <w:szCs w:val="28"/>
                <w:lang w:val="en-US" w:eastAsia="en-US"/>
              </w:rPr>
              <m:t>K</m:t>
            </m:r>
            <m:r>
              <w:rPr>
                <w:rFonts w:ascii="Cambria Math" w:hAnsi="Cambria Math"/>
                <w:sz w:val="28"/>
                <w:szCs w:val="28"/>
                <w:lang w:val="ru-RU" w:eastAsia="en-US"/>
              </w:rPr>
              <m:t>(</m:t>
            </m:r>
            <m:r>
              <w:rPr>
                <w:rFonts w:ascii="Cambria Math" w:hAnsi="Cambria Math"/>
                <w:sz w:val="28"/>
                <w:szCs w:val="28"/>
                <w:lang w:val="en-US" w:eastAsia="en-US"/>
              </w:rPr>
              <m:t>f</m:t>
            </m:r>
            <m:r>
              <w:rPr>
                <w:rFonts w:ascii="Cambria Math" w:hAnsi="Cambria Math"/>
                <w:sz w:val="28"/>
                <w:szCs w:val="28"/>
                <w:lang w:val="ru-RU" w:eastAsia="en-US"/>
              </w:rPr>
              <m:t>)</m:t>
            </m:r>
          </m:e>
        </m:d>
        <m:r>
          <w:rPr>
            <w:rFonts w:ascii="Cambria Math" w:hAnsi="Cambria Math"/>
            <w:sz w:val="28"/>
            <w:szCs w:val="28"/>
            <w:lang w:val="ru-RU" w:eastAsia="en-US"/>
          </w:rPr>
          <m:t>;</m:t>
        </m:r>
      </m:oMath>
    </w:p>
    <w:p w14:paraId="3BADF8A9" w14:textId="51AECC9C" w:rsidR="008558B0" w:rsidRPr="008558B0" w:rsidRDefault="008558B0" w:rsidP="00C4567C">
      <w:pPr>
        <w:spacing w:line="360" w:lineRule="atLeast"/>
        <w:ind w:firstLine="709"/>
        <w:jc w:val="both"/>
        <w:rPr>
          <w:sz w:val="28"/>
          <w:szCs w:val="28"/>
          <w:lang w:val="ru-RU" w:eastAsia="en-US"/>
        </w:rPr>
      </w:pPr>
      <w:r w:rsidRPr="00E033D3">
        <w:rPr>
          <w:sz w:val="28"/>
          <w:szCs w:val="28"/>
          <w:lang w:val="ru-RU" w:eastAsia="en-US"/>
        </w:rPr>
        <w:t>- средняя частота полосы пропускания (</w:t>
      </w:r>
      <m:oMath>
        <m:sSub>
          <m:sSubPr>
            <m:ctrlPr>
              <w:rPr>
                <w:rFonts w:ascii="Cambria Math" w:hAnsi="Cambria Math"/>
                <w:i/>
                <w:iCs/>
                <w:sz w:val="28"/>
                <w:szCs w:val="28"/>
                <w:lang w:val="ru-RU" w:eastAsia="en-US"/>
              </w:rPr>
            </m:ctrlPr>
          </m:sSubPr>
          <m:e>
            <m:r>
              <w:rPr>
                <w:rFonts w:ascii="Cambria Math" w:hAnsi="Cambria Math"/>
                <w:sz w:val="28"/>
                <w:szCs w:val="28"/>
                <w:lang w:val="en-US" w:eastAsia="en-US"/>
              </w:rPr>
              <m:t>f</m:t>
            </m:r>
          </m:e>
          <m:sub>
            <m:r>
              <w:rPr>
                <w:rFonts w:ascii="Cambria Math" w:hAnsi="Cambria Math"/>
                <w:sz w:val="28"/>
                <w:szCs w:val="28"/>
                <w:lang w:val="ru-RU" w:eastAsia="en-US"/>
              </w:rPr>
              <m:t>0</m:t>
            </m:r>
          </m:sub>
        </m:sSub>
        <m:r>
          <m:rPr>
            <m:sty m:val="p"/>
          </m:rPr>
          <w:rPr>
            <w:rFonts w:ascii="Cambria Math" w:hAnsi="Cambria Math"/>
            <w:sz w:val="28"/>
            <w:szCs w:val="28"/>
            <w:lang w:val="ru-RU" w:eastAsia="en-US"/>
          </w:rPr>
          <m:t>)</m:t>
        </m:r>
      </m:oMath>
      <w:r w:rsidRPr="00E033D3">
        <w:rPr>
          <w:sz w:val="28"/>
          <w:szCs w:val="28"/>
          <w:lang w:val="ru-RU" w:eastAsia="en-US"/>
        </w:rPr>
        <w:t xml:space="preserve"> –</w:t>
      </w:r>
      <w:r w:rsidRPr="008558B0">
        <w:rPr>
          <w:sz w:val="28"/>
          <w:szCs w:val="28"/>
          <w:lang w:val="ru-RU" w:eastAsia="en-US"/>
        </w:rPr>
        <w:t xml:space="preserve"> полусумма верхней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f</m:t>
            </m:r>
          </m:e>
          <m:sub>
            <m:r>
              <w:rPr>
                <w:rFonts w:ascii="Cambria Math" w:hAnsi="Cambria Math"/>
                <w:sz w:val="28"/>
                <w:szCs w:val="28"/>
                <w:lang w:val="ru-RU" w:eastAsia="en-US"/>
              </w:rPr>
              <m:t>в</m:t>
            </m:r>
          </m:sub>
        </m:sSub>
        <m:r>
          <w:rPr>
            <w:rFonts w:ascii="Cambria Math" w:hAnsi="Cambria Math"/>
            <w:sz w:val="28"/>
            <w:szCs w:val="28"/>
            <w:lang w:val="ru-RU" w:eastAsia="en-US"/>
          </w:rPr>
          <m:t xml:space="preserve">) и нижней </m:t>
        </m:r>
      </m:oMath>
      <w:r w:rsidRPr="008558B0">
        <w:rPr>
          <w:sz w:val="28"/>
          <w:szCs w:val="28"/>
          <w:lang w:val="ru-RU" w:eastAsia="en-US"/>
        </w:rPr>
        <w:t>(</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f</m:t>
            </m:r>
          </m:e>
          <m:sub>
            <m:r>
              <w:rPr>
                <w:rFonts w:ascii="Cambria Math" w:hAnsi="Cambria Math"/>
                <w:sz w:val="28"/>
                <w:szCs w:val="28"/>
                <w:lang w:val="ru-RU" w:eastAsia="en-US"/>
              </w:rPr>
              <m:t>н</m:t>
            </m:r>
          </m:sub>
        </m:sSub>
      </m:oMath>
      <w:r w:rsidRPr="008558B0">
        <w:rPr>
          <w:sz w:val="28"/>
          <w:szCs w:val="28"/>
          <w:lang w:val="ru-RU" w:eastAsia="en-US"/>
        </w:rPr>
        <w:t>) частот;</w:t>
      </w:r>
    </w:p>
    <w:p w14:paraId="1C293786" w14:textId="77777777" w:rsidR="008558B0" w:rsidRPr="00E033D3" w:rsidRDefault="008558B0" w:rsidP="00C4567C">
      <w:pPr>
        <w:spacing w:line="360" w:lineRule="atLeast"/>
        <w:ind w:firstLine="709"/>
        <w:jc w:val="both"/>
        <w:rPr>
          <w:sz w:val="28"/>
          <w:szCs w:val="28"/>
          <w:lang w:val="ru-RU" w:eastAsia="en-US"/>
        </w:rPr>
      </w:pPr>
      <w:r w:rsidRPr="00E033D3">
        <w:rPr>
          <w:sz w:val="28"/>
          <w:szCs w:val="28"/>
          <w:lang w:val="ru-RU" w:eastAsia="en-US"/>
        </w:rPr>
        <w:t>- номинальная частота – частота, устанавливаемая в технической документации на фильтр;</w:t>
      </w:r>
    </w:p>
    <w:p w14:paraId="7443D822" w14:textId="1EC8C2A5" w:rsidR="008558B0" w:rsidRPr="00E033D3" w:rsidRDefault="008558B0" w:rsidP="00C4567C">
      <w:pPr>
        <w:spacing w:line="360" w:lineRule="atLeast"/>
        <w:ind w:firstLine="709"/>
        <w:jc w:val="both"/>
        <w:rPr>
          <w:sz w:val="28"/>
          <w:szCs w:val="28"/>
          <w:lang w:val="ru-RU" w:eastAsia="en-US"/>
        </w:rPr>
      </w:pPr>
      <w:r w:rsidRPr="00E033D3">
        <w:rPr>
          <w:sz w:val="28"/>
          <w:szCs w:val="28"/>
          <w:lang w:val="ru-RU" w:eastAsia="en-US"/>
        </w:rPr>
        <w:t>- неравномерность АЧХ в полосе рабочих частот (</w:t>
      </w:r>
      <m:oMath>
        <m:r>
          <m:rPr>
            <m:sty m:val="p"/>
          </m:rPr>
          <w:rPr>
            <w:rFonts w:ascii="Cambria Math" w:hAnsi="Cambria Math"/>
            <w:sz w:val="28"/>
            <w:szCs w:val="28"/>
            <w:lang w:val="ru-RU" w:eastAsia="en-US"/>
          </w:rPr>
          <m:t>δ</m:t>
        </m:r>
        <m:r>
          <w:rPr>
            <w:rFonts w:ascii="Cambria Math" w:hAnsi="Cambria Math"/>
            <w:sz w:val="28"/>
            <w:szCs w:val="28"/>
            <w:lang w:val="ru-RU" w:eastAsia="en-US"/>
          </w:rPr>
          <m:t>А</m:t>
        </m:r>
        <m:r>
          <m:rPr>
            <m:sty m:val="p"/>
          </m:rPr>
          <w:rPr>
            <w:rFonts w:ascii="Cambria Math" w:hAnsi="Cambria Math"/>
            <w:sz w:val="28"/>
            <w:szCs w:val="28"/>
            <w:lang w:val="ru-RU" w:eastAsia="en-US"/>
          </w:rPr>
          <m:t>)</m:t>
        </m:r>
      </m:oMath>
      <w:r w:rsidRPr="00E033D3">
        <w:rPr>
          <w:sz w:val="28"/>
          <w:szCs w:val="28"/>
          <w:lang w:val="ru-RU" w:eastAsia="en-US"/>
        </w:rPr>
        <w:t xml:space="preserve"> – разница между максимальным и минимальным значениями модуля коэффициента передачи </w:t>
      </w:r>
      <m:oMath>
        <m:d>
          <m:dPr>
            <m:begChr m:val="|"/>
            <m:endChr m:val="|"/>
            <m:ctrlPr>
              <w:rPr>
                <w:rFonts w:ascii="Cambria Math" w:hAnsi="Cambria Math"/>
                <w:sz w:val="28"/>
                <w:szCs w:val="28"/>
                <w:lang w:val="ru-RU" w:eastAsia="en-US"/>
              </w:rPr>
            </m:ctrlPr>
          </m:dPr>
          <m:e>
            <m:r>
              <w:rPr>
                <w:rFonts w:ascii="Cambria Math" w:hAnsi="Cambria Math"/>
                <w:sz w:val="28"/>
                <w:szCs w:val="28"/>
                <w:lang w:val="en-US" w:eastAsia="en-US"/>
              </w:rPr>
              <m:t>K</m:t>
            </m:r>
            <m:r>
              <w:rPr>
                <w:rFonts w:ascii="Cambria Math" w:hAnsi="Cambria Math"/>
                <w:sz w:val="28"/>
                <w:szCs w:val="28"/>
                <w:lang w:val="ru-RU" w:eastAsia="en-US"/>
              </w:rPr>
              <m:t>(</m:t>
            </m:r>
            <m:r>
              <w:rPr>
                <w:rFonts w:ascii="Cambria Math" w:hAnsi="Cambria Math"/>
                <w:sz w:val="28"/>
                <w:szCs w:val="28"/>
                <w:lang w:val="en-US" w:eastAsia="en-US"/>
              </w:rPr>
              <m:t>f</m:t>
            </m:r>
            <m:r>
              <w:rPr>
                <w:rFonts w:ascii="Cambria Math" w:hAnsi="Cambria Math"/>
                <w:sz w:val="28"/>
                <w:szCs w:val="28"/>
                <w:lang w:val="ru-RU" w:eastAsia="en-US"/>
              </w:rPr>
              <m:t>)</m:t>
            </m:r>
          </m:e>
        </m:d>
      </m:oMath>
      <w:r w:rsidRPr="00E033D3">
        <w:rPr>
          <w:sz w:val="28"/>
          <w:szCs w:val="28"/>
          <w:lang w:val="ru-RU" w:eastAsia="en-US"/>
        </w:rPr>
        <w:t>, выраженного в децибелах, в заданном диапазоне частот внутри полосы пропускания;</w:t>
      </w:r>
    </w:p>
    <w:p w14:paraId="69C782FD" w14:textId="3BC913EF" w:rsidR="008558B0" w:rsidRPr="00E033D3" w:rsidRDefault="008558B0" w:rsidP="00C4567C">
      <w:pPr>
        <w:spacing w:line="360" w:lineRule="atLeast"/>
        <w:ind w:firstLine="709"/>
        <w:jc w:val="both"/>
        <w:rPr>
          <w:sz w:val="28"/>
          <w:szCs w:val="28"/>
          <w:lang w:val="ru-RU" w:eastAsia="en-US"/>
        </w:rPr>
      </w:pPr>
      <w:r w:rsidRPr="00E033D3">
        <w:rPr>
          <w:sz w:val="28"/>
          <w:szCs w:val="28"/>
          <w:lang w:val="ru-RU" w:eastAsia="en-US"/>
        </w:rPr>
        <w:t>- гарантированное относительное затухание (</w:t>
      </w:r>
      <m:oMath>
        <m:r>
          <m:rPr>
            <m:sty m:val="p"/>
          </m:rPr>
          <w:rPr>
            <w:rFonts w:ascii="Cambria Math" w:hAnsi="Cambria Math"/>
            <w:sz w:val="28"/>
            <w:szCs w:val="28"/>
            <w:lang w:val="ru-RU" w:eastAsia="en-US"/>
          </w:rPr>
          <m:t>α)</m:t>
        </m:r>
      </m:oMath>
      <w:r w:rsidRPr="00E033D3">
        <w:rPr>
          <w:sz w:val="28"/>
          <w:szCs w:val="28"/>
          <w:lang w:val="ru-RU" w:eastAsia="en-US"/>
        </w:rPr>
        <w:t xml:space="preserve">– отношение значений модуля коэффициента передачи </w:t>
      </w:r>
      <m:oMath>
        <m:d>
          <m:dPr>
            <m:begChr m:val="|"/>
            <m:endChr m:val="|"/>
            <m:ctrlPr>
              <w:rPr>
                <w:rFonts w:ascii="Cambria Math" w:hAnsi="Cambria Math"/>
                <w:sz w:val="28"/>
                <w:szCs w:val="28"/>
                <w:lang w:val="ru-RU" w:eastAsia="en-US"/>
              </w:rPr>
            </m:ctrlPr>
          </m:dPr>
          <m:e>
            <m:r>
              <w:rPr>
                <w:rFonts w:ascii="Cambria Math" w:hAnsi="Cambria Math"/>
                <w:sz w:val="28"/>
                <w:szCs w:val="28"/>
                <w:lang w:val="en-US" w:eastAsia="en-US"/>
              </w:rPr>
              <m:t>K</m:t>
            </m:r>
            <m:r>
              <w:rPr>
                <w:rFonts w:ascii="Cambria Math" w:hAnsi="Cambria Math"/>
                <w:sz w:val="28"/>
                <w:szCs w:val="28"/>
                <w:lang w:val="ru-RU" w:eastAsia="en-US"/>
              </w:rPr>
              <m:t>(</m:t>
            </m:r>
            <m:r>
              <w:rPr>
                <w:rFonts w:ascii="Cambria Math" w:hAnsi="Cambria Math"/>
                <w:sz w:val="28"/>
                <w:szCs w:val="28"/>
                <w:lang w:val="en-US" w:eastAsia="en-US"/>
              </w:rPr>
              <m:t>f</m:t>
            </m:r>
            <m:r>
              <w:rPr>
                <w:rFonts w:ascii="Cambria Math" w:hAnsi="Cambria Math"/>
                <w:sz w:val="28"/>
                <w:szCs w:val="28"/>
                <w:lang w:val="ru-RU" w:eastAsia="en-US"/>
              </w:rPr>
              <m:t>)</m:t>
            </m:r>
          </m:e>
        </m:d>
      </m:oMath>
      <w:r w:rsidRPr="00E033D3">
        <w:rPr>
          <w:sz w:val="28"/>
          <w:szCs w:val="28"/>
          <w:lang w:val="ru-RU" w:eastAsia="en-US"/>
        </w:rPr>
        <w:t xml:space="preserve"> на номинальной частоте к его максимальному значению в заданных диапазонах частот вне полосы пропускания, выраженное в децибелах;</w:t>
      </w:r>
    </w:p>
    <w:p w14:paraId="25F920D1" w14:textId="0507589C" w:rsidR="00590FEF" w:rsidRPr="004B5897" w:rsidRDefault="008558B0" w:rsidP="00C4567C">
      <w:pPr>
        <w:spacing w:line="360" w:lineRule="atLeast"/>
        <w:ind w:firstLine="709"/>
        <w:jc w:val="both"/>
        <w:rPr>
          <w:sz w:val="28"/>
          <w:szCs w:val="28"/>
          <w:lang w:val="ru-RU" w:eastAsia="en-US"/>
        </w:rPr>
      </w:pPr>
      <w:r w:rsidRPr="00E033D3">
        <w:rPr>
          <w:sz w:val="28"/>
          <w:szCs w:val="28"/>
          <w:lang w:val="ru-RU" w:eastAsia="en-US"/>
        </w:rPr>
        <w:t>- коэффициент прямоугольности (</w:t>
      </w:r>
      <m:oMath>
        <m:sSub>
          <m:sSubPr>
            <m:ctrlPr>
              <w:rPr>
                <w:rFonts w:ascii="Cambria Math" w:hAnsi="Cambria Math"/>
                <w:sz w:val="28"/>
                <w:szCs w:val="28"/>
                <w:lang w:val="ru-RU" w:eastAsia="en-US"/>
              </w:rPr>
            </m:ctrlPr>
          </m:sSubPr>
          <m:e>
            <m:r>
              <m:rPr>
                <m:sty m:val="p"/>
              </m:rPr>
              <w:rPr>
                <w:rFonts w:ascii="Cambria Math" w:hAnsi="Cambria Math"/>
                <w:sz w:val="28"/>
                <w:szCs w:val="28"/>
                <w:lang w:val="ru-RU" w:eastAsia="en-US"/>
              </w:rPr>
              <m:t>К</m:t>
            </m:r>
          </m:e>
          <m:sub>
            <m:r>
              <m:rPr>
                <m:sty m:val="p"/>
              </m:rPr>
              <w:rPr>
                <w:rFonts w:ascii="Cambria Math" w:hAnsi="Cambria Math"/>
                <w:sz w:val="28"/>
                <w:szCs w:val="28"/>
                <w:lang w:val="ru-RU" w:eastAsia="en-US"/>
              </w:rPr>
              <m:t>п</m:t>
            </m:r>
          </m:sub>
        </m:sSub>
        <m:r>
          <m:rPr>
            <m:sty m:val="p"/>
          </m:rPr>
          <w:rPr>
            <w:rFonts w:ascii="Cambria Math" w:hAnsi="Cambria Math"/>
            <w:sz w:val="28"/>
            <w:szCs w:val="28"/>
            <w:lang w:val="ru-RU" w:eastAsia="en-US"/>
          </w:rPr>
          <m:t>)</m:t>
        </m:r>
      </m:oMath>
      <w:r w:rsidRPr="00E033D3">
        <w:rPr>
          <w:sz w:val="28"/>
          <w:szCs w:val="28"/>
          <w:lang w:val="ru-RU" w:eastAsia="en-US"/>
        </w:rPr>
        <w:t xml:space="preserve"> – отношение полосы частот по уровню минус 30 дБ к полосе частот по уровню минус 3 дБ. Верхний и</w:t>
      </w:r>
      <w:r w:rsidR="003E0841">
        <w:rPr>
          <w:sz w:val="28"/>
          <w:szCs w:val="28"/>
          <w:lang w:val="ru-RU" w:eastAsia="en-US"/>
        </w:rPr>
        <w:t xml:space="preserve"> </w:t>
      </w:r>
      <w:r w:rsidRPr="008558B0">
        <w:rPr>
          <w:sz w:val="28"/>
          <w:szCs w:val="28"/>
          <w:lang w:val="ru-RU" w:eastAsia="en-US"/>
        </w:rPr>
        <w:t xml:space="preserve">нижний уровни измерения полосы частот могут быть другими (обычно они </w:t>
      </w:r>
      <w:r w:rsidR="0042299C">
        <w:rPr>
          <w:sz w:val="28"/>
          <w:szCs w:val="28"/>
          <w:lang w:val="ru-RU" w:eastAsia="en-US"/>
        </w:rPr>
        <w:br/>
      </w:r>
      <w:r w:rsidRPr="008558B0">
        <w:rPr>
          <w:sz w:val="28"/>
          <w:szCs w:val="28"/>
          <w:lang w:val="ru-RU" w:eastAsia="en-US"/>
        </w:rPr>
        <w:t>оговариваются), например, минус 40 дБ и минус 1 дБ, соответственно</w:t>
      </w:r>
      <w:r w:rsidR="004B5897">
        <w:rPr>
          <w:sz w:val="28"/>
          <w:szCs w:val="28"/>
          <w:lang w:val="ru-RU" w:eastAsia="en-US"/>
        </w:rPr>
        <w:t>;</w:t>
      </w:r>
    </w:p>
    <w:p w14:paraId="616CC3E5" w14:textId="5AF8876C" w:rsidR="008558B0" w:rsidRPr="00E033D3" w:rsidRDefault="008558B0" w:rsidP="00C4567C">
      <w:pPr>
        <w:spacing w:line="360" w:lineRule="atLeast"/>
        <w:ind w:firstLine="709"/>
        <w:jc w:val="both"/>
        <w:rPr>
          <w:sz w:val="28"/>
          <w:szCs w:val="28"/>
          <w:lang w:val="ru-RU" w:eastAsia="en-US"/>
        </w:rPr>
      </w:pPr>
      <w:r w:rsidRPr="00E033D3">
        <w:rPr>
          <w:sz w:val="28"/>
          <w:szCs w:val="28"/>
          <w:lang w:val="ru-RU" w:eastAsia="en-US"/>
        </w:rPr>
        <w:t>- вносимое затухание (</w:t>
      </w:r>
      <m:oMath>
        <m:sSub>
          <m:sSubPr>
            <m:ctrlPr>
              <w:rPr>
                <w:rFonts w:ascii="Cambria Math" w:hAnsi="Cambria Math"/>
                <w:sz w:val="28"/>
                <w:szCs w:val="28"/>
                <w:lang w:val="ru-RU" w:eastAsia="en-US"/>
              </w:rPr>
            </m:ctrlPr>
          </m:sSubPr>
          <m:e>
            <m:r>
              <w:rPr>
                <w:rFonts w:ascii="Cambria Math" w:hAnsi="Cambria Math"/>
                <w:sz w:val="28"/>
                <w:szCs w:val="28"/>
                <w:lang w:val="ru-RU" w:eastAsia="en-US"/>
              </w:rPr>
              <m:t>А</m:t>
            </m:r>
          </m:e>
          <m:sub>
            <m:r>
              <m:rPr>
                <m:sty m:val="p"/>
              </m:rPr>
              <w:rPr>
                <w:rFonts w:ascii="Cambria Math" w:hAnsi="Cambria Math"/>
                <w:sz w:val="28"/>
                <w:szCs w:val="28"/>
                <w:lang w:val="ru-RU" w:eastAsia="en-US"/>
              </w:rPr>
              <m:t>0</m:t>
            </m:r>
          </m:sub>
        </m:sSub>
        <m:r>
          <m:rPr>
            <m:sty m:val="p"/>
          </m:rPr>
          <w:rPr>
            <w:rFonts w:ascii="Cambria Math" w:hAnsi="Cambria Math"/>
            <w:sz w:val="28"/>
            <w:szCs w:val="28"/>
            <w:lang w:val="ru-RU" w:eastAsia="en-US"/>
          </w:rPr>
          <m:t>)</m:t>
        </m:r>
      </m:oMath>
      <w:r w:rsidRPr="00E033D3">
        <w:rPr>
          <w:sz w:val="28"/>
          <w:szCs w:val="28"/>
          <w:lang w:val="ru-RU" w:eastAsia="en-US"/>
        </w:rPr>
        <w:t xml:space="preserve"> – значение модуля коэффициента передачи фильтра на номинальной частоте, выраженное в децибелах.</w:t>
      </w:r>
    </w:p>
    <w:p w14:paraId="24A41D75" w14:textId="77777777" w:rsidR="008558B0" w:rsidRPr="008558B0" w:rsidRDefault="008558B0" w:rsidP="00C4567C">
      <w:pPr>
        <w:spacing w:line="360" w:lineRule="atLeast"/>
        <w:ind w:firstLine="709"/>
        <w:jc w:val="both"/>
        <w:rPr>
          <w:sz w:val="28"/>
          <w:szCs w:val="28"/>
          <w:lang w:val="ru-RU" w:eastAsia="en-US"/>
        </w:rPr>
      </w:pPr>
      <w:r w:rsidRPr="00E033D3">
        <w:rPr>
          <w:sz w:val="28"/>
          <w:szCs w:val="28"/>
          <w:lang w:val="ru-RU" w:eastAsia="en-US"/>
        </w:rPr>
        <w:t>В техническом задании на проектирование фильтра на ПАВ обычно задают не точный вид АЧХ, а предельные значения его основных параметров. Это позволяет подбирать конечную импульсную характеристику</w:t>
      </w:r>
      <w:r w:rsidRPr="008558B0">
        <w:rPr>
          <w:sz w:val="28"/>
          <w:szCs w:val="28"/>
          <w:lang w:val="ru-RU" w:eastAsia="en-US"/>
        </w:rPr>
        <w:t xml:space="preserve"> исходя из заданных ограничений. Частотный спектр импульсной характеристики фильтра соответствует АЧХ.</w:t>
      </w:r>
    </w:p>
    <w:p w14:paraId="470ACF3F" w14:textId="77777777" w:rsidR="008558B0" w:rsidRDefault="008558B0" w:rsidP="00C4567C">
      <w:pPr>
        <w:spacing w:line="360" w:lineRule="atLeast"/>
        <w:ind w:firstLine="709"/>
        <w:jc w:val="both"/>
        <w:rPr>
          <w:sz w:val="28"/>
          <w:szCs w:val="28"/>
          <w:lang w:val="ru-RU" w:eastAsia="en-US"/>
        </w:rPr>
      </w:pPr>
      <w:r w:rsidRPr="008558B0">
        <w:rPr>
          <w:sz w:val="28"/>
          <w:szCs w:val="28"/>
          <w:lang w:val="ru-RU" w:eastAsia="en-US"/>
        </w:rPr>
        <w:lastRenderedPageBreak/>
        <w:t>Проектируемый фильтр содержит (рис. 6.1): входной (1) и выходной (3) встречно-штыревые преобразователи (ВШП), звукопровод (2), акустический поглотитель (4).</w:t>
      </w:r>
    </w:p>
    <w:p w14:paraId="04BD7124" w14:textId="77777777" w:rsidR="00E033D3" w:rsidRPr="008558B0" w:rsidRDefault="00E033D3" w:rsidP="00C4567C">
      <w:pPr>
        <w:spacing w:line="360" w:lineRule="atLeast"/>
        <w:ind w:firstLine="709"/>
        <w:jc w:val="both"/>
        <w:rPr>
          <w:sz w:val="28"/>
          <w:szCs w:val="28"/>
          <w:lang w:val="ru-RU" w:eastAsia="en-US"/>
        </w:rPr>
      </w:pPr>
    </w:p>
    <w:p w14:paraId="72AA2FF7" w14:textId="77777777" w:rsidR="008558B0" w:rsidRPr="008558B0" w:rsidRDefault="002B0F47" w:rsidP="00C4567C">
      <w:pPr>
        <w:spacing w:line="360" w:lineRule="atLeast"/>
        <w:jc w:val="center"/>
        <w:rPr>
          <w:sz w:val="28"/>
          <w:szCs w:val="28"/>
          <w:lang w:val="ru-RU" w:eastAsia="en-US"/>
        </w:rPr>
      </w:pPr>
      <w:r>
        <w:rPr>
          <w:rFonts w:ascii="Calibri" w:eastAsia="Calibri" w:hAnsi="Calibri"/>
          <w:noProof/>
          <w:sz w:val="22"/>
          <w:szCs w:val="22"/>
          <w:lang w:val="ru-RU"/>
        </w:rPr>
        <w:drawing>
          <wp:inline distT="0" distB="0" distL="0" distR="0" wp14:anchorId="6F4DD673" wp14:editId="1828FDA7">
            <wp:extent cx="3438525" cy="1743075"/>
            <wp:effectExtent l="19050" t="0" r="9525" b="0"/>
            <wp:docPr id="443"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303" cstate="print"/>
                    <a:srcRect l="15115" t="40051" r="66861" b="43669"/>
                    <a:stretch>
                      <a:fillRect/>
                    </a:stretch>
                  </pic:blipFill>
                  <pic:spPr bwMode="auto">
                    <a:xfrm>
                      <a:off x="0" y="0"/>
                      <a:ext cx="3438525" cy="1743075"/>
                    </a:xfrm>
                    <a:prstGeom prst="rect">
                      <a:avLst/>
                    </a:prstGeom>
                    <a:noFill/>
                    <a:ln w="9525">
                      <a:noFill/>
                      <a:miter lim="800000"/>
                      <a:headEnd/>
                      <a:tailEnd/>
                    </a:ln>
                  </pic:spPr>
                </pic:pic>
              </a:graphicData>
            </a:graphic>
          </wp:inline>
        </w:drawing>
      </w:r>
    </w:p>
    <w:p w14:paraId="05FF1849" w14:textId="005F23BF" w:rsidR="008558B0" w:rsidRDefault="00E033D3" w:rsidP="00C4567C">
      <w:pPr>
        <w:spacing w:line="360" w:lineRule="atLeast"/>
        <w:jc w:val="center"/>
        <w:rPr>
          <w:rFonts w:eastAsia="Calibri"/>
          <w:lang w:val="ru-RU" w:eastAsia="en-US"/>
        </w:rPr>
      </w:pPr>
      <w:r>
        <w:rPr>
          <w:rFonts w:eastAsia="Calibri"/>
          <w:lang w:val="ru-RU" w:eastAsia="en-US"/>
        </w:rPr>
        <w:t>Рис</w:t>
      </w:r>
      <w:r w:rsidR="00C4567C" w:rsidRPr="00C4567C">
        <w:rPr>
          <w:rFonts w:eastAsia="Calibri"/>
          <w:lang w:val="ru-RU" w:eastAsia="en-US"/>
        </w:rPr>
        <w:t>.</w:t>
      </w:r>
      <w:r w:rsidR="009F1643">
        <w:rPr>
          <w:rFonts w:eastAsia="Calibri"/>
          <w:lang w:val="ru-RU" w:eastAsia="en-US"/>
        </w:rPr>
        <w:t xml:space="preserve"> 6.1 </w:t>
      </w:r>
      <w:r w:rsidR="008558B0" w:rsidRPr="008558B0">
        <w:rPr>
          <w:rFonts w:eastAsia="Calibri"/>
          <w:lang w:val="ru-RU" w:eastAsia="en-US"/>
        </w:rPr>
        <w:t>Структура полосового фильтра на ПАВ</w:t>
      </w:r>
    </w:p>
    <w:p w14:paraId="26535E3F" w14:textId="77777777" w:rsidR="00E033D3" w:rsidRPr="008558B0" w:rsidRDefault="00E033D3" w:rsidP="00C4567C">
      <w:pPr>
        <w:spacing w:line="360" w:lineRule="atLeast"/>
        <w:ind w:firstLine="709"/>
        <w:jc w:val="both"/>
        <w:rPr>
          <w:rFonts w:eastAsia="Calibri"/>
          <w:lang w:val="ru-RU" w:eastAsia="en-US"/>
        </w:rPr>
      </w:pPr>
    </w:p>
    <w:p w14:paraId="6753536D" w14:textId="77777777" w:rsidR="008558B0" w:rsidRDefault="008558B0" w:rsidP="00C4567C">
      <w:pPr>
        <w:spacing w:line="360" w:lineRule="atLeast"/>
        <w:ind w:firstLine="709"/>
        <w:jc w:val="both"/>
        <w:rPr>
          <w:rFonts w:eastAsia="Calibri"/>
          <w:sz w:val="28"/>
          <w:szCs w:val="28"/>
          <w:lang w:val="ru-RU" w:eastAsia="en-US"/>
        </w:rPr>
      </w:pPr>
      <w:r w:rsidRPr="008558B0">
        <w:rPr>
          <w:rFonts w:eastAsia="Calibri"/>
          <w:sz w:val="28"/>
          <w:szCs w:val="28"/>
          <w:lang w:val="ru-RU" w:eastAsia="en-US"/>
        </w:rPr>
        <w:t>Процедура проектирования включает выбор материала звукопровода и расчет параметров ВШП.</w:t>
      </w:r>
    </w:p>
    <w:p w14:paraId="02B473D0" w14:textId="77777777" w:rsidR="0042299C" w:rsidRPr="008558B0" w:rsidRDefault="0042299C" w:rsidP="00C4567C">
      <w:pPr>
        <w:spacing w:line="360" w:lineRule="atLeast"/>
        <w:ind w:firstLine="709"/>
        <w:jc w:val="both"/>
        <w:rPr>
          <w:rFonts w:eastAsia="Calibri"/>
          <w:sz w:val="28"/>
          <w:szCs w:val="28"/>
          <w:lang w:val="ru-RU" w:eastAsia="en-US"/>
        </w:rPr>
      </w:pPr>
    </w:p>
    <w:p w14:paraId="5FCBA5A9" w14:textId="77777777" w:rsidR="008558B0" w:rsidRDefault="004B5897" w:rsidP="00C4567C">
      <w:pPr>
        <w:spacing w:line="360" w:lineRule="atLeast"/>
        <w:jc w:val="center"/>
        <w:rPr>
          <w:rFonts w:eastAsia="Calibri"/>
          <w:b/>
          <w:sz w:val="28"/>
          <w:szCs w:val="28"/>
          <w:lang w:val="ru-RU" w:eastAsia="en-US"/>
        </w:rPr>
      </w:pPr>
      <w:r>
        <w:rPr>
          <w:rFonts w:eastAsia="Calibri"/>
          <w:b/>
          <w:sz w:val="28"/>
          <w:szCs w:val="28"/>
          <w:lang w:val="ru-RU" w:eastAsia="en-US"/>
        </w:rPr>
        <w:t>6.2</w:t>
      </w:r>
      <w:r w:rsidR="008558B0" w:rsidRPr="008558B0">
        <w:rPr>
          <w:rFonts w:eastAsia="Calibri"/>
          <w:b/>
          <w:sz w:val="28"/>
          <w:szCs w:val="28"/>
          <w:lang w:val="ru-RU" w:eastAsia="en-US"/>
        </w:rPr>
        <w:t xml:space="preserve"> Выбор материала звукопровода</w:t>
      </w:r>
    </w:p>
    <w:p w14:paraId="229F3FF5" w14:textId="77777777" w:rsidR="00A33CC4" w:rsidRPr="008558B0" w:rsidRDefault="00A33CC4" w:rsidP="00C4567C">
      <w:pPr>
        <w:spacing w:line="360" w:lineRule="atLeast"/>
        <w:ind w:firstLine="709"/>
        <w:jc w:val="both"/>
        <w:rPr>
          <w:rFonts w:eastAsia="Calibri"/>
          <w:b/>
          <w:sz w:val="28"/>
          <w:szCs w:val="28"/>
          <w:lang w:val="ru-RU" w:eastAsia="en-US"/>
        </w:rPr>
      </w:pPr>
    </w:p>
    <w:p w14:paraId="52655246" w14:textId="77777777" w:rsidR="008558B0" w:rsidRPr="008558B0" w:rsidRDefault="008558B0" w:rsidP="00C4567C">
      <w:pPr>
        <w:spacing w:line="360" w:lineRule="atLeast"/>
        <w:ind w:firstLine="709"/>
        <w:jc w:val="both"/>
        <w:rPr>
          <w:rFonts w:eastAsia="Calibri"/>
          <w:sz w:val="28"/>
          <w:szCs w:val="28"/>
          <w:lang w:val="ru-RU" w:eastAsia="en-US"/>
        </w:rPr>
      </w:pPr>
      <w:r w:rsidRPr="008558B0">
        <w:rPr>
          <w:rFonts w:eastAsia="Calibri"/>
          <w:sz w:val="28"/>
          <w:szCs w:val="28"/>
          <w:lang w:val="ru-RU" w:eastAsia="en-US"/>
        </w:rPr>
        <w:t>Звукопроводы изготавливают как из монокристаллов, так и из поликристаллических (пьезокерамических) материалов. Монокристаллы более стабильны во времени, обеспечивают меньшее затухание ПАВ (0,1-0,5 дБ/см на частотах до 2 ГГц) и сильную пьезоэлектрическую связь.</w:t>
      </w:r>
    </w:p>
    <w:p w14:paraId="14123115" w14:textId="77777777" w:rsidR="008558B0" w:rsidRPr="008558B0" w:rsidRDefault="008558B0" w:rsidP="00C4567C">
      <w:pPr>
        <w:spacing w:line="360" w:lineRule="atLeast"/>
        <w:ind w:firstLine="709"/>
        <w:jc w:val="both"/>
        <w:rPr>
          <w:sz w:val="28"/>
          <w:szCs w:val="28"/>
          <w:lang w:val="ru-RU" w:eastAsia="en-US"/>
        </w:rPr>
      </w:pPr>
      <w:r w:rsidRPr="008558B0">
        <w:rPr>
          <w:rFonts w:eastAsia="Calibri"/>
          <w:sz w:val="28"/>
          <w:szCs w:val="28"/>
          <w:lang w:val="ru-RU" w:eastAsia="en-US"/>
        </w:rPr>
        <w:t>Параметры монокристаллических материалов звукопроводов (табл. 6.1) зависят от кристаллографической ориентации (плоскости среза). Скорость распространения ПАВ (</w:t>
      </w:r>
      <m:oMath>
        <m:sSub>
          <m:sSubPr>
            <m:ctrlPr>
              <w:rPr>
                <w:rFonts w:ascii="Cambria Math" w:eastAsia="Calibri" w:hAnsi="Cambria Math"/>
                <w:i/>
                <w:sz w:val="28"/>
                <w:szCs w:val="28"/>
                <w:lang w:val="ru-RU" w:eastAsia="en-US"/>
              </w:rPr>
            </m:ctrlPr>
          </m:sSubPr>
          <m:e>
            <m:r>
              <w:rPr>
                <w:rFonts w:ascii="Cambria Math" w:eastAsia="Calibri" w:hAnsi="Cambria Math"/>
                <w:sz w:val="28"/>
                <w:szCs w:val="28"/>
                <w:lang w:val="ru-RU" w:eastAsia="en-US"/>
              </w:rPr>
              <m:t>V</m:t>
            </m:r>
          </m:e>
          <m:sub>
            <m:r>
              <w:rPr>
                <w:rFonts w:ascii="Cambria Math" w:eastAsia="Calibri" w:hAnsi="Cambria Math"/>
                <w:sz w:val="28"/>
                <w:szCs w:val="28"/>
                <w:lang w:val="ru-RU" w:eastAsia="en-US"/>
              </w:rPr>
              <m:t>A</m:t>
            </m:r>
          </m:sub>
        </m:sSub>
        <m:r>
          <w:rPr>
            <w:rFonts w:ascii="Cambria Math" w:eastAsia="Calibri" w:hAnsi="Cambria Math"/>
            <w:sz w:val="28"/>
            <w:szCs w:val="28"/>
            <w:lang w:val="ru-RU" w:eastAsia="en-US"/>
          </w:rPr>
          <m:t>)</m:t>
        </m:r>
      </m:oMath>
      <w:r w:rsidRPr="008558B0">
        <w:rPr>
          <w:sz w:val="28"/>
          <w:szCs w:val="28"/>
          <w:lang w:val="ru-RU" w:eastAsia="en-US"/>
        </w:rPr>
        <w:t xml:space="preserve"> предопределяет границу верхних частот и габариты фильтра. Коэффициент электромеханической связи (</w:t>
      </w:r>
      <m:oMath>
        <m:sSubSup>
          <m:sSubSupPr>
            <m:ctrlPr>
              <w:rPr>
                <w:rFonts w:ascii="Cambria Math" w:hAnsi="Cambria Math"/>
                <w:i/>
                <w:sz w:val="28"/>
                <w:szCs w:val="28"/>
                <w:lang w:val="ru-RU" w:eastAsia="en-US"/>
              </w:rPr>
            </m:ctrlPr>
          </m:sSubSupPr>
          <m:e>
            <m:r>
              <w:rPr>
                <w:rFonts w:ascii="Cambria Math" w:hAnsi="Cambria Math"/>
                <w:sz w:val="28"/>
                <w:szCs w:val="28"/>
                <w:lang w:val="en-US" w:eastAsia="en-US"/>
              </w:rPr>
              <m:t>k</m:t>
            </m:r>
          </m:e>
          <m:sub>
            <m:r>
              <w:rPr>
                <w:rFonts w:ascii="Cambria Math" w:hAnsi="Cambria Math"/>
                <w:sz w:val="28"/>
                <w:szCs w:val="28"/>
                <w:lang w:val="ru-RU" w:eastAsia="en-US"/>
              </w:rPr>
              <m:t>m</m:t>
            </m:r>
          </m:sub>
          <m:sup>
            <m:r>
              <w:rPr>
                <w:rFonts w:ascii="Cambria Math" w:hAnsi="Cambria Math"/>
                <w:sz w:val="28"/>
                <w:szCs w:val="28"/>
                <w:lang w:val="ru-RU" w:eastAsia="en-US"/>
              </w:rPr>
              <m:t>2</m:t>
            </m:r>
          </m:sup>
        </m:sSubSup>
        <m:r>
          <w:rPr>
            <w:rFonts w:ascii="Cambria Math" w:hAnsi="Cambria Math"/>
            <w:sz w:val="28"/>
            <w:szCs w:val="28"/>
            <w:lang w:val="ru-RU" w:eastAsia="en-US"/>
          </w:rPr>
          <m:t>)</m:t>
        </m:r>
      </m:oMath>
      <w:r w:rsidRPr="008558B0">
        <w:rPr>
          <w:sz w:val="28"/>
          <w:szCs w:val="28"/>
          <w:lang w:val="ru-RU" w:eastAsia="en-US"/>
        </w:rPr>
        <w:t>характеризует эффективность взаимодействия ПАВ с ВШП, т.е. пьезоэлектрические свойства звукопровода. Температурный коэффициент частоты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α</m:t>
            </m:r>
          </m:e>
          <m:sub>
            <m:r>
              <w:rPr>
                <w:rFonts w:ascii="Cambria Math" w:hAnsi="Cambria Math"/>
                <w:sz w:val="28"/>
                <w:szCs w:val="28"/>
                <w:lang w:val="en-US" w:eastAsia="en-US"/>
              </w:rPr>
              <m:t>f</m:t>
            </m:r>
          </m:sub>
        </m:sSub>
        <m:r>
          <w:rPr>
            <w:rFonts w:ascii="Cambria Math" w:hAnsi="Cambria Math"/>
            <w:sz w:val="28"/>
            <w:szCs w:val="28"/>
            <w:lang w:val="ru-RU" w:eastAsia="en-US"/>
          </w:rPr>
          <m:t>)</m:t>
        </m:r>
      </m:oMath>
      <w:r w:rsidRPr="008558B0">
        <w:rPr>
          <w:sz w:val="28"/>
          <w:szCs w:val="28"/>
          <w:lang w:val="ru-RU" w:eastAsia="en-US"/>
        </w:rPr>
        <w:t xml:space="preserve"> – относительное изменение частоты </w:t>
      </w:r>
      <m:oMath>
        <m:r>
          <w:rPr>
            <w:rFonts w:ascii="Cambria Math" w:hAnsi="Cambria Math"/>
            <w:sz w:val="28"/>
            <w:szCs w:val="28"/>
            <w:lang w:val="ru-RU" w:eastAsia="en-US"/>
          </w:rPr>
          <m:t>f</m:t>
        </m:r>
      </m:oMath>
      <w:r w:rsidRPr="008558B0">
        <w:rPr>
          <w:sz w:val="28"/>
          <w:szCs w:val="28"/>
          <w:lang w:val="ru-RU" w:eastAsia="en-US"/>
        </w:rPr>
        <w:t xml:space="preserve"> на 1</w:t>
      </w:r>
      <m:oMath>
        <m:r>
          <w:rPr>
            <w:rFonts w:ascii="Cambria Math" w:hAnsi="Cambria Math"/>
            <w:sz w:val="28"/>
            <w:szCs w:val="28"/>
            <w:lang w:val="ru-RU" w:eastAsia="en-US"/>
          </w:rPr>
          <m:t>°С</m:t>
        </m:r>
      </m:oMath>
      <w:r w:rsidRPr="008558B0">
        <w:rPr>
          <w:sz w:val="28"/>
          <w:szCs w:val="28"/>
          <w:lang w:val="ru-RU" w:eastAsia="en-US"/>
        </w:rPr>
        <w:t xml:space="preserve"> – учитывает изменения размеров звукопровода и скорости распространения ПАВ с температурой.</w:t>
      </w:r>
    </w:p>
    <w:p w14:paraId="18F1AA74" w14:textId="77777777" w:rsidR="008558B0" w:rsidRDefault="008558B0" w:rsidP="00C4567C">
      <w:pPr>
        <w:spacing w:line="360" w:lineRule="atLeast"/>
        <w:ind w:firstLine="709"/>
        <w:jc w:val="both"/>
        <w:rPr>
          <w:sz w:val="28"/>
          <w:szCs w:val="28"/>
          <w:lang w:val="ru-RU" w:eastAsia="en-US"/>
        </w:rPr>
      </w:pPr>
      <w:r w:rsidRPr="008558B0">
        <w:rPr>
          <w:sz w:val="28"/>
          <w:szCs w:val="28"/>
          <w:lang w:val="ru-RU" w:eastAsia="en-US"/>
        </w:rPr>
        <w:t>Электроакустическому согласованию ВШП отвечает равенство полос пропускания преобразователя и согласующей цепи. Относительная полоса пропускания фильтров ограничена свойствами пьезоэлектрического материала. Чтобы потери в устройстве были минимальны, необходимо выполнить условие:</w:t>
      </w:r>
    </w:p>
    <w:p w14:paraId="0A24E3FC" w14:textId="1A22665A" w:rsidR="008558B0" w:rsidRPr="009F1643" w:rsidRDefault="009A0569" w:rsidP="009A0569">
      <w:pPr>
        <w:spacing w:line="360" w:lineRule="atLeast"/>
        <w:jc w:val="center"/>
        <w:rPr>
          <w:sz w:val="28"/>
          <w:szCs w:val="28"/>
          <w:lang w:val="ru-RU" w:eastAsia="en-US"/>
        </w:rPr>
      </w:pPr>
      <w:r w:rsidRPr="002D076B">
        <w:rPr>
          <w:position w:val="-34"/>
        </w:rPr>
        <w:object w:dxaOrig="1400" w:dyaOrig="940" w14:anchorId="16F9B5FC">
          <v:shape id="_x0000_i1141" type="#_x0000_t75" style="width:69.85pt;height:48.1pt" o:ole="">
            <v:imagedata r:id="rId304" o:title=""/>
          </v:shape>
          <o:OLEObject Type="Embed" ProgID="Equation.DSMT4" ShapeID="_x0000_i1141" DrawAspect="Content" ObjectID="_1778352055" r:id="rId305"/>
        </w:object>
      </w:r>
      <w:r w:rsidR="009F1643">
        <w:rPr>
          <w:sz w:val="28"/>
          <w:szCs w:val="28"/>
          <w:lang w:val="ru-RU" w:eastAsia="en-US"/>
        </w:rPr>
        <w:tab/>
      </w:r>
    </w:p>
    <w:p w14:paraId="444AE4BB" w14:textId="77777777" w:rsidR="008558B0" w:rsidRDefault="008558B0" w:rsidP="00C4567C">
      <w:pPr>
        <w:spacing w:line="360" w:lineRule="atLeast"/>
        <w:ind w:firstLine="709"/>
        <w:jc w:val="both"/>
        <w:rPr>
          <w:sz w:val="28"/>
          <w:szCs w:val="28"/>
          <w:lang w:val="ru-RU" w:eastAsia="en-US"/>
        </w:rPr>
      </w:pPr>
      <w:r w:rsidRPr="008558B0">
        <w:rPr>
          <w:sz w:val="28"/>
          <w:szCs w:val="28"/>
          <w:lang w:val="ru-RU" w:eastAsia="en-US"/>
        </w:rPr>
        <w:lastRenderedPageBreak/>
        <w:t>Таблица 6.1 – Основные параметры пьезоэлектрических материалов</w:t>
      </w:r>
    </w:p>
    <w:p w14:paraId="0421D008" w14:textId="77777777" w:rsidR="009A0569" w:rsidRPr="008558B0" w:rsidRDefault="009A0569" w:rsidP="00C4567C">
      <w:pPr>
        <w:spacing w:line="360" w:lineRule="atLeast"/>
        <w:ind w:firstLine="709"/>
        <w:jc w:val="both"/>
        <w:rPr>
          <w:sz w:val="28"/>
          <w:szCs w:val="2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16"/>
        <w:gridCol w:w="2391"/>
        <w:gridCol w:w="2316"/>
      </w:tblGrid>
      <w:tr w:rsidR="007B609B" w:rsidRPr="00A33CC4" w14:paraId="5A125029" w14:textId="77777777" w:rsidTr="00755796">
        <w:trPr>
          <w:trHeight w:val="566"/>
        </w:trPr>
        <w:tc>
          <w:tcPr>
            <w:tcW w:w="2392" w:type="dxa"/>
            <w:shd w:val="clear" w:color="auto" w:fill="auto"/>
            <w:vAlign w:val="center"/>
          </w:tcPr>
          <w:p w14:paraId="0835BDE4" w14:textId="77777777" w:rsidR="008558B0" w:rsidRPr="00A33CC4" w:rsidRDefault="008558B0" w:rsidP="00C4567C">
            <w:pPr>
              <w:spacing w:line="360" w:lineRule="atLeast"/>
              <w:ind w:firstLine="709"/>
              <w:jc w:val="both"/>
              <w:rPr>
                <w:lang w:val="ru-RU" w:eastAsia="en-US"/>
              </w:rPr>
            </w:pPr>
            <w:r w:rsidRPr="00A33CC4">
              <w:rPr>
                <w:lang w:val="ru-RU" w:eastAsia="en-US"/>
              </w:rPr>
              <w:t>Материал</w:t>
            </w:r>
          </w:p>
        </w:tc>
        <w:tc>
          <w:tcPr>
            <w:tcW w:w="2393" w:type="dxa"/>
            <w:shd w:val="clear" w:color="auto" w:fill="auto"/>
            <w:vAlign w:val="center"/>
          </w:tcPr>
          <w:p w14:paraId="10C29325" w14:textId="77777777" w:rsidR="008558B0" w:rsidRPr="00A33CC4" w:rsidRDefault="00000000" w:rsidP="00C4567C">
            <w:pPr>
              <w:spacing w:line="360" w:lineRule="atLeast"/>
              <w:ind w:firstLine="709"/>
              <w:jc w:val="both"/>
              <w:rPr>
                <w:i/>
                <w:lang w:val="ru-RU" w:eastAsia="en-US"/>
              </w:rPr>
            </w:pPr>
            <m:oMathPara>
              <m:oMath>
                <m:sSub>
                  <m:sSubPr>
                    <m:ctrlPr>
                      <w:rPr>
                        <w:rFonts w:ascii="Cambria Math" w:hAnsi="Cambria Math"/>
                        <w:i/>
                        <w:lang w:val="ru-RU" w:eastAsia="en-US"/>
                      </w:rPr>
                    </m:ctrlPr>
                  </m:sSubPr>
                  <m:e>
                    <m:r>
                      <w:rPr>
                        <w:rFonts w:ascii="Cambria Math" w:hAnsi="Cambria Math"/>
                        <w:lang w:val="ru-RU" w:eastAsia="en-US"/>
                      </w:rPr>
                      <m:t>V</m:t>
                    </m:r>
                  </m:e>
                  <m:sub>
                    <m:r>
                      <w:rPr>
                        <w:rFonts w:ascii="Cambria Math" w:hAnsi="Cambria Math"/>
                        <w:lang w:val="ru-RU" w:eastAsia="en-US"/>
                      </w:rPr>
                      <m:t>A</m:t>
                    </m:r>
                  </m:sub>
                </m:sSub>
                <m:r>
                  <w:rPr>
                    <w:rFonts w:ascii="Cambria Math" w:hAnsi="Cambria Math"/>
                    <w:lang w:val="ru-RU" w:eastAsia="en-US"/>
                  </w:rPr>
                  <m:t>, км/с</m:t>
                </m:r>
              </m:oMath>
            </m:oMathPara>
          </w:p>
        </w:tc>
        <w:tc>
          <w:tcPr>
            <w:tcW w:w="2393" w:type="dxa"/>
            <w:shd w:val="clear" w:color="auto" w:fill="auto"/>
            <w:vAlign w:val="center"/>
          </w:tcPr>
          <w:p w14:paraId="1393B894" w14:textId="77777777" w:rsidR="008558B0" w:rsidRPr="00A33CC4" w:rsidRDefault="00000000" w:rsidP="00C4567C">
            <w:pPr>
              <w:spacing w:line="360" w:lineRule="atLeast"/>
              <w:ind w:firstLine="709"/>
              <w:jc w:val="both"/>
              <w:rPr>
                <w:lang w:val="ru-RU" w:eastAsia="en-US"/>
              </w:rPr>
            </w:pPr>
            <m:oMathPara>
              <m:oMath>
                <m:sSubSup>
                  <m:sSubSupPr>
                    <m:ctrlPr>
                      <w:rPr>
                        <w:rFonts w:ascii="Cambria Math" w:eastAsia="Calibri" w:hAnsi="Cambria Math"/>
                        <w:i/>
                        <w:lang w:val="ru-RU" w:eastAsia="en-US"/>
                      </w:rPr>
                    </m:ctrlPr>
                  </m:sSubSupPr>
                  <m:e>
                    <m:r>
                      <w:rPr>
                        <w:rFonts w:ascii="Cambria Math" w:eastAsia="Calibri" w:hAnsi="Cambria Math"/>
                        <w:lang w:val="ru-RU" w:eastAsia="en-US"/>
                      </w:rPr>
                      <m:t>k</m:t>
                    </m:r>
                  </m:e>
                  <m:sub>
                    <m:r>
                      <w:rPr>
                        <w:rFonts w:ascii="Cambria Math" w:eastAsia="Calibri" w:hAnsi="Cambria Math"/>
                        <w:lang w:val="ru-RU" w:eastAsia="en-US"/>
                      </w:rPr>
                      <m:t>m</m:t>
                    </m:r>
                  </m:sub>
                  <m:sup>
                    <m:r>
                      <w:rPr>
                        <w:rFonts w:ascii="Cambria Math" w:eastAsia="Calibri" w:hAnsi="Cambria Math"/>
                        <w:lang w:val="ru-RU" w:eastAsia="en-US"/>
                      </w:rPr>
                      <m:t>2</m:t>
                    </m:r>
                  </m:sup>
                </m:sSubSup>
              </m:oMath>
            </m:oMathPara>
          </w:p>
        </w:tc>
        <w:tc>
          <w:tcPr>
            <w:tcW w:w="2393" w:type="dxa"/>
            <w:shd w:val="clear" w:color="auto" w:fill="auto"/>
            <w:vAlign w:val="center"/>
          </w:tcPr>
          <w:p w14:paraId="251CB9D8" w14:textId="77777777" w:rsidR="008558B0" w:rsidRPr="00A33CC4" w:rsidRDefault="00000000" w:rsidP="00C4567C">
            <w:pPr>
              <w:spacing w:line="360" w:lineRule="atLeast"/>
              <w:ind w:firstLine="709"/>
              <w:jc w:val="both"/>
              <w:rPr>
                <w:lang w:val="ru-RU" w:eastAsia="en-US"/>
              </w:rPr>
            </w:pPr>
            <m:oMathPara>
              <m:oMath>
                <m:sSub>
                  <m:sSubPr>
                    <m:ctrlPr>
                      <w:rPr>
                        <w:rFonts w:ascii="Cambria Math" w:hAnsi="Cambria Math"/>
                        <w:i/>
                        <w:lang w:val="ru-RU" w:eastAsia="en-US"/>
                      </w:rPr>
                    </m:ctrlPr>
                  </m:sSubPr>
                  <m:e>
                    <m:r>
                      <w:rPr>
                        <w:rFonts w:ascii="Cambria Math" w:hAnsi="Cambria Math"/>
                        <w:lang w:val="ru-RU" w:eastAsia="en-US"/>
                      </w:rPr>
                      <m:t>α</m:t>
                    </m:r>
                  </m:e>
                  <m:sub>
                    <m:r>
                      <w:rPr>
                        <w:rFonts w:ascii="Cambria Math" w:hAnsi="Cambria Math"/>
                        <w:lang w:val="en-US" w:eastAsia="en-US"/>
                      </w:rPr>
                      <m:t>f</m:t>
                    </m:r>
                  </m:sub>
                </m:sSub>
                <m:r>
                  <w:rPr>
                    <w:rFonts w:ascii="Cambria Math" w:hAnsi="Cambria Math"/>
                    <w:lang w:val="ru-RU" w:eastAsia="en-US"/>
                  </w:rPr>
                  <m:t>∙</m:t>
                </m:r>
                <m:sSup>
                  <m:sSupPr>
                    <m:ctrlPr>
                      <w:rPr>
                        <w:rFonts w:ascii="Cambria Math" w:hAnsi="Cambria Math"/>
                        <w:i/>
                        <w:lang w:val="ru-RU" w:eastAsia="en-US"/>
                      </w:rPr>
                    </m:ctrlPr>
                  </m:sSupPr>
                  <m:e>
                    <m:r>
                      <w:rPr>
                        <w:rFonts w:ascii="Cambria Math" w:hAnsi="Cambria Math"/>
                        <w:lang w:val="ru-RU" w:eastAsia="en-US"/>
                      </w:rPr>
                      <m:t>10</m:t>
                    </m:r>
                  </m:e>
                  <m:sup>
                    <m:r>
                      <w:rPr>
                        <w:rFonts w:ascii="Cambria Math" w:hAnsi="Cambria Math"/>
                        <w:lang w:val="ru-RU" w:eastAsia="en-US"/>
                      </w:rPr>
                      <m:t>6</m:t>
                    </m:r>
                  </m:sup>
                </m:sSup>
                <m:r>
                  <w:rPr>
                    <w:rFonts w:ascii="Cambria Math" w:hAnsi="Cambria Math"/>
                    <w:lang w:val="ru-RU" w:eastAsia="en-US"/>
                  </w:rPr>
                  <m:t>, °</m:t>
                </m:r>
                <m:sSup>
                  <m:sSupPr>
                    <m:ctrlPr>
                      <w:rPr>
                        <w:rFonts w:ascii="Cambria Math" w:hAnsi="Cambria Math"/>
                        <w:i/>
                        <w:lang w:val="ru-RU" w:eastAsia="en-US"/>
                      </w:rPr>
                    </m:ctrlPr>
                  </m:sSupPr>
                  <m:e>
                    <m:r>
                      <w:rPr>
                        <w:rFonts w:ascii="Cambria Math" w:hAnsi="Cambria Math"/>
                        <w:lang w:val="ru-RU" w:eastAsia="en-US"/>
                      </w:rPr>
                      <m:t>С</m:t>
                    </m:r>
                  </m:e>
                  <m:sup>
                    <m:r>
                      <w:rPr>
                        <w:rFonts w:ascii="Cambria Math" w:hAnsi="Cambria Math"/>
                        <w:lang w:val="ru-RU" w:eastAsia="en-US"/>
                      </w:rPr>
                      <m:t>-1</m:t>
                    </m:r>
                  </m:sup>
                </m:sSup>
              </m:oMath>
            </m:oMathPara>
          </w:p>
        </w:tc>
      </w:tr>
      <w:tr w:rsidR="007B609B" w:rsidRPr="00A33CC4" w14:paraId="1FFF808A" w14:textId="77777777" w:rsidTr="00755796">
        <w:tc>
          <w:tcPr>
            <w:tcW w:w="2392" w:type="dxa"/>
            <w:shd w:val="clear" w:color="auto" w:fill="auto"/>
            <w:vAlign w:val="center"/>
          </w:tcPr>
          <w:p w14:paraId="0B9A13AF" w14:textId="77777777" w:rsidR="008558B0" w:rsidRPr="00A33CC4" w:rsidRDefault="008558B0" w:rsidP="00C4567C">
            <w:pPr>
              <w:spacing w:line="360" w:lineRule="atLeast"/>
              <w:ind w:firstLine="709"/>
              <w:jc w:val="both"/>
              <w:rPr>
                <w:lang w:val="en-US" w:eastAsia="en-US"/>
              </w:rPr>
            </w:pPr>
            <w:r w:rsidRPr="00A33CC4">
              <w:rPr>
                <w:lang w:val="ru-RU" w:eastAsia="en-US"/>
              </w:rPr>
              <w:t xml:space="preserve">Кварц </w:t>
            </w:r>
            <w:r w:rsidRPr="009F1643">
              <w:rPr>
                <w:lang w:val="ru-RU" w:eastAsia="en-US"/>
              </w:rPr>
              <w:t>(</w:t>
            </w:r>
            <m:oMath>
              <m:r>
                <w:rPr>
                  <w:rFonts w:ascii="Cambria Math" w:hAnsi="Cambria Math"/>
                  <w:lang w:val="en-US" w:eastAsia="en-US"/>
                </w:rPr>
                <m:t>Si</m:t>
              </m:r>
              <m:sSub>
                <m:sSubPr>
                  <m:ctrlPr>
                    <w:rPr>
                      <w:rFonts w:ascii="Cambria Math" w:hAnsi="Cambria Math"/>
                      <w:i/>
                      <w:lang w:val="en-US" w:eastAsia="en-US"/>
                    </w:rPr>
                  </m:ctrlPr>
                </m:sSubPr>
                <m:e>
                  <m:r>
                    <w:rPr>
                      <w:rFonts w:ascii="Cambria Math" w:hAnsi="Cambria Math"/>
                      <w:lang w:val="en-US" w:eastAsia="en-US"/>
                    </w:rPr>
                    <m:t>O</m:t>
                  </m:r>
                </m:e>
                <m:sub>
                  <m:r>
                    <w:rPr>
                      <w:rFonts w:ascii="Cambria Math" w:hAnsi="Cambria Math"/>
                      <w:lang w:val="en-US" w:eastAsia="en-US"/>
                    </w:rPr>
                    <m:t>2</m:t>
                  </m:r>
                </m:sub>
              </m:sSub>
              <m:r>
                <w:rPr>
                  <w:rFonts w:ascii="Cambria Math" w:hAnsi="Cambria Math"/>
                  <w:lang w:val="en-US" w:eastAsia="en-US"/>
                </w:rPr>
                <m:t>)</m:t>
              </m:r>
            </m:oMath>
          </w:p>
        </w:tc>
        <w:tc>
          <w:tcPr>
            <w:tcW w:w="2393" w:type="dxa"/>
            <w:shd w:val="clear" w:color="auto" w:fill="auto"/>
            <w:vAlign w:val="center"/>
          </w:tcPr>
          <w:p w14:paraId="30F1CB6F" w14:textId="77777777" w:rsidR="008558B0" w:rsidRPr="00A33CC4" w:rsidRDefault="008558B0" w:rsidP="00C4567C">
            <w:pPr>
              <w:spacing w:line="360" w:lineRule="atLeast"/>
              <w:ind w:firstLine="709"/>
              <w:jc w:val="both"/>
              <w:rPr>
                <w:lang w:val="en-US" w:eastAsia="en-US"/>
              </w:rPr>
            </w:pPr>
            <w:r w:rsidRPr="00A33CC4">
              <w:rPr>
                <w:lang w:val="en-US" w:eastAsia="en-US"/>
              </w:rPr>
              <w:t>3.15÷3.2</w:t>
            </w:r>
          </w:p>
        </w:tc>
        <w:tc>
          <w:tcPr>
            <w:tcW w:w="2393" w:type="dxa"/>
            <w:shd w:val="clear" w:color="auto" w:fill="auto"/>
            <w:vAlign w:val="center"/>
          </w:tcPr>
          <w:p w14:paraId="47163744" w14:textId="77777777" w:rsidR="008558B0" w:rsidRPr="00A33CC4" w:rsidRDefault="008558B0" w:rsidP="00C4567C">
            <w:pPr>
              <w:spacing w:line="360" w:lineRule="atLeast"/>
              <w:ind w:firstLine="709"/>
              <w:jc w:val="both"/>
              <w:rPr>
                <w:lang w:val="en-US" w:eastAsia="en-US"/>
              </w:rPr>
            </w:pPr>
            <w:r w:rsidRPr="00A33CC4">
              <w:rPr>
                <w:lang w:val="en-US" w:eastAsia="en-US"/>
              </w:rPr>
              <w:t>0.0012÷0.0024</w:t>
            </w:r>
          </w:p>
        </w:tc>
        <w:tc>
          <w:tcPr>
            <w:tcW w:w="2393" w:type="dxa"/>
            <w:shd w:val="clear" w:color="auto" w:fill="auto"/>
            <w:vAlign w:val="center"/>
          </w:tcPr>
          <w:p w14:paraId="3A5312A8" w14:textId="77777777" w:rsidR="008558B0" w:rsidRPr="00A33CC4" w:rsidRDefault="008558B0" w:rsidP="00C4567C">
            <w:pPr>
              <w:spacing w:line="360" w:lineRule="atLeast"/>
              <w:ind w:firstLine="709"/>
              <w:jc w:val="both"/>
              <w:rPr>
                <w:lang w:val="en-US" w:eastAsia="en-US"/>
              </w:rPr>
            </w:pPr>
            <w:r w:rsidRPr="00A33CC4">
              <w:rPr>
                <w:lang w:val="en-US" w:eastAsia="en-US"/>
              </w:rPr>
              <w:t>9÷14.8</w:t>
            </w:r>
          </w:p>
        </w:tc>
      </w:tr>
      <w:tr w:rsidR="007B609B" w:rsidRPr="00A33CC4" w14:paraId="1AD5DDDA" w14:textId="77777777" w:rsidTr="00755796">
        <w:trPr>
          <w:trHeight w:val="553"/>
        </w:trPr>
        <w:tc>
          <w:tcPr>
            <w:tcW w:w="2392" w:type="dxa"/>
            <w:shd w:val="clear" w:color="auto" w:fill="auto"/>
            <w:vAlign w:val="center"/>
          </w:tcPr>
          <w:p w14:paraId="27F2E8E1" w14:textId="77777777" w:rsidR="008558B0" w:rsidRPr="00A33CC4" w:rsidRDefault="008558B0" w:rsidP="00C4567C">
            <w:pPr>
              <w:spacing w:line="360" w:lineRule="atLeast"/>
              <w:ind w:firstLine="709"/>
              <w:jc w:val="both"/>
              <w:rPr>
                <w:lang w:val="ru-RU" w:eastAsia="en-US"/>
              </w:rPr>
            </w:pPr>
            <w:r w:rsidRPr="00A33CC4">
              <w:rPr>
                <w:lang w:val="ru-RU" w:eastAsia="en-US"/>
              </w:rPr>
              <w:t>Ниобат лития (</w:t>
            </w:r>
            <m:oMath>
              <m:r>
                <w:rPr>
                  <w:rFonts w:ascii="Cambria Math" w:hAnsi="Cambria Math"/>
                  <w:lang w:val="ru-RU" w:eastAsia="en-US"/>
                </w:rPr>
                <m:t>LiNb</m:t>
              </m:r>
              <m:sSub>
                <m:sSubPr>
                  <m:ctrlPr>
                    <w:rPr>
                      <w:rFonts w:ascii="Cambria Math" w:hAnsi="Cambria Math"/>
                      <w:i/>
                      <w:lang w:val="ru-RU" w:eastAsia="en-US"/>
                    </w:rPr>
                  </m:ctrlPr>
                </m:sSubPr>
                <m:e>
                  <m:r>
                    <w:rPr>
                      <w:rFonts w:ascii="Cambria Math" w:hAnsi="Cambria Math"/>
                      <w:lang w:val="ru-RU" w:eastAsia="en-US"/>
                    </w:rPr>
                    <m:t>O</m:t>
                  </m:r>
                </m:e>
                <m:sub>
                  <m:r>
                    <w:rPr>
                      <w:rFonts w:ascii="Cambria Math" w:hAnsi="Cambria Math"/>
                      <w:lang w:val="ru-RU" w:eastAsia="en-US"/>
                    </w:rPr>
                    <m:t>3</m:t>
                  </m:r>
                </m:sub>
              </m:sSub>
              <m:r>
                <w:rPr>
                  <w:rFonts w:ascii="Cambria Math" w:hAnsi="Cambria Math"/>
                  <w:lang w:val="ru-RU" w:eastAsia="en-US"/>
                </w:rPr>
                <m:t>)</m:t>
              </m:r>
            </m:oMath>
          </w:p>
        </w:tc>
        <w:tc>
          <w:tcPr>
            <w:tcW w:w="2393" w:type="dxa"/>
            <w:shd w:val="clear" w:color="auto" w:fill="auto"/>
            <w:vAlign w:val="center"/>
          </w:tcPr>
          <w:p w14:paraId="2CDCC2CD" w14:textId="77777777" w:rsidR="008558B0" w:rsidRPr="00A33CC4" w:rsidRDefault="008558B0" w:rsidP="00C4567C">
            <w:pPr>
              <w:spacing w:line="360" w:lineRule="atLeast"/>
              <w:ind w:firstLine="709"/>
              <w:jc w:val="both"/>
              <w:rPr>
                <w:lang w:val="en-US" w:eastAsia="en-US"/>
              </w:rPr>
            </w:pPr>
            <w:r w:rsidRPr="00A33CC4">
              <w:rPr>
                <w:lang w:val="en-US" w:eastAsia="en-US"/>
              </w:rPr>
              <w:t>3.48÷4.0</w:t>
            </w:r>
          </w:p>
        </w:tc>
        <w:tc>
          <w:tcPr>
            <w:tcW w:w="2393" w:type="dxa"/>
            <w:shd w:val="clear" w:color="auto" w:fill="auto"/>
            <w:vAlign w:val="center"/>
          </w:tcPr>
          <w:p w14:paraId="2C29FBC1" w14:textId="77777777" w:rsidR="008558B0" w:rsidRPr="00A33CC4" w:rsidRDefault="008558B0" w:rsidP="00C4567C">
            <w:pPr>
              <w:spacing w:line="360" w:lineRule="atLeast"/>
              <w:ind w:firstLine="709"/>
              <w:jc w:val="both"/>
              <w:rPr>
                <w:lang w:val="en-US" w:eastAsia="en-US"/>
              </w:rPr>
            </w:pPr>
            <w:r w:rsidRPr="00A33CC4">
              <w:rPr>
                <w:lang w:val="en-US" w:eastAsia="en-US"/>
              </w:rPr>
              <w:t>0.0052÷0.0554</w:t>
            </w:r>
          </w:p>
        </w:tc>
        <w:tc>
          <w:tcPr>
            <w:tcW w:w="2393" w:type="dxa"/>
            <w:shd w:val="clear" w:color="auto" w:fill="auto"/>
            <w:vAlign w:val="center"/>
          </w:tcPr>
          <w:p w14:paraId="61ABE750" w14:textId="77777777" w:rsidR="008558B0" w:rsidRPr="00A33CC4" w:rsidRDefault="008558B0" w:rsidP="00C4567C">
            <w:pPr>
              <w:spacing w:line="360" w:lineRule="atLeast"/>
              <w:ind w:firstLine="709"/>
              <w:jc w:val="both"/>
              <w:rPr>
                <w:lang w:val="en-US" w:eastAsia="en-US"/>
              </w:rPr>
            </w:pPr>
            <w:r w:rsidRPr="00A33CC4">
              <w:rPr>
                <w:lang w:val="en-US" w:eastAsia="en-US"/>
              </w:rPr>
              <w:t>14.4÷15.9</w:t>
            </w:r>
          </w:p>
        </w:tc>
      </w:tr>
      <w:tr w:rsidR="007B609B" w:rsidRPr="00A33CC4" w14:paraId="1EA797F7" w14:textId="77777777" w:rsidTr="00755796">
        <w:tc>
          <w:tcPr>
            <w:tcW w:w="2392" w:type="dxa"/>
            <w:shd w:val="clear" w:color="auto" w:fill="auto"/>
            <w:vAlign w:val="center"/>
          </w:tcPr>
          <w:p w14:paraId="19ACBC5B" w14:textId="77777777" w:rsidR="008558B0" w:rsidRPr="00A33CC4" w:rsidRDefault="008558B0" w:rsidP="00C4567C">
            <w:pPr>
              <w:spacing w:line="360" w:lineRule="atLeast"/>
              <w:ind w:firstLine="709"/>
              <w:jc w:val="both"/>
              <w:rPr>
                <w:lang w:val="ru-RU" w:eastAsia="en-US"/>
              </w:rPr>
            </w:pPr>
            <w:r w:rsidRPr="00A33CC4">
              <w:rPr>
                <w:lang w:val="ru-RU" w:eastAsia="en-US"/>
              </w:rPr>
              <w:t>Германат висмута (</w:t>
            </w:r>
            <m:oMath>
              <m:r>
                <w:rPr>
                  <w:rFonts w:ascii="Cambria Math" w:hAnsi="Cambria Math"/>
                  <w:lang w:val="ru-RU" w:eastAsia="en-US"/>
                </w:rPr>
                <m:t>B</m:t>
              </m:r>
              <m:sSub>
                <m:sSubPr>
                  <m:ctrlPr>
                    <w:rPr>
                      <w:rFonts w:ascii="Cambria Math" w:hAnsi="Cambria Math"/>
                      <w:i/>
                      <w:lang w:val="ru-RU" w:eastAsia="en-US"/>
                    </w:rPr>
                  </m:ctrlPr>
                </m:sSubPr>
                <m:e>
                  <m:r>
                    <w:rPr>
                      <w:rFonts w:ascii="Cambria Math" w:hAnsi="Cambria Math"/>
                      <w:lang w:val="ru-RU" w:eastAsia="en-US"/>
                    </w:rPr>
                    <m:t>i</m:t>
                  </m:r>
                </m:e>
                <m:sub>
                  <m:r>
                    <w:rPr>
                      <w:rFonts w:ascii="Cambria Math" w:hAnsi="Cambria Math"/>
                      <w:lang w:val="ru-RU" w:eastAsia="en-US"/>
                    </w:rPr>
                    <m:t>12</m:t>
                  </m:r>
                </m:sub>
              </m:sSub>
              <m:r>
                <w:rPr>
                  <w:rFonts w:ascii="Cambria Math" w:hAnsi="Cambria Math"/>
                  <w:lang w:val="ru-RU" w:eastAsia="en-US"/>
                </w:rPr>
                <m:t>Ge</m:t>
              </m:r>
              <m:sSub>
                <m:sSubPr>
                  <m:ctrlPr>
                    <w:rPr>
                      <w:rFonts w:ascii="Cambria Math" w:hAnsi="Cambria Math"/>
                      <w:i/>
                      <w:lang w:val="ru-RU" w:eastAsia="en-US"/>
                    </w:rPr>
                  </m:ctrlPr>
                </m:sSubPr>
                <m:e>
                  <m:r>
                    <w:rPr>
                      <w:rFonts w:ascii="Cambria Math" w:hAnsi="Cambria Math"/>
                      <w:lang w:val="ru-RU" w:eastAsia="en-US"/>
                    </w:rPr>
                    <m:t>O</m:t>
                  </m:r>
                </m:e>
                <m:sub>
                  <m:r>
                    <w:rPr>
                      <w:rFonts w:ascii="Cambria Math" w:hAnsi="Cambria Math"/>
                      <w:lang w:val="ru-RU" w:eastAsia="en-US"/>
                    </w:rPr>
                    <m:t>20</m:t>
                  </m:r>
                </m:sub>
              </m:sSub>
              <m:r>
                <w:rPr>
                  <w:rFonts w:ascii="Cambria Math" w:hAnsi="Cambria Math"/>
                  <w:lang w:val="ru-RU" w:eastAsia="en-US"/>
                </w:rPr>
                <m:t>)</m:t>
              </m:r>
            </m:oMath>
          </w:p>
        </w:tc>
        <w:tc>
          <w:tcPr>
            <w:tcW w:w="2393" w:type="dxa"/>
            <w:shd w:val="clear" w:color="auto" w:fill="auto"/>
            <w:vAlign w:val="center"/>
          </w:tcPr>
          <w:p w14:paraId="12C29F77" w14:textId="77777777" w:rsidR="008558B0" w:rsidRPr="00A33CC4" w:rsidRDefault="008558B0" w:rsidP="00C4567C">
            <w:pPr>
              <w:spacing w:line="360" w:lineRule="atLeast"/>
              <w:ind w:firstLine="709"/>
              <w:jc w:val="both"/>
              <w:rPr>
                <w:lang w:val="en-US" w:eastAsia="en-US"/>
              </w:rPr>
            </w:pPr>
            <w:r w:rsidRPr="00A33CC4">
              <w:rPr>
                <w:lang w:val="en-US" w:eastAsia="en-US"/>
              </w:rPr>
              <w:t>1.62÷1.7</w:t>
            </w:r>
          </w:p>
        </w:tc>
        <w:tc>
          <w:tcPr>
            <w:tcW w:w="2393" w:type="dxa"/>
            <w:shd w:val="clear" w:color="auto" w:fill="auto"/>
            <w:vAlign w:val="center"/>
          </w:tcPr>
          <w:p w14:paraId="4F6C58BE" w14:textId="77777777" w:rsidR="008558B0" w:rsidRPr="00A33CC4" w:rsidRDefault="008558B0" w:rsidP="00C4567C">
            <w:pPr>
              <w:spacing w:line="360" w:lineRule="atLeast"/>
              <w:ind w:firstLine="709"/>
              <w:jc w:val="both"/>
              <w:rPr>
                <w:lang w:val="en-US" w:eastAsia="en-US"/>
              </w:rPr>
            </w:pPr>
            <w:r w:rsidRPr="00A33CC4">
              <w:rPr>
                <w:lang w:val="en-US" w:eastAsia="en-US"/>
              </w:rPr>
              <w:t>0.007÷0.0164</w:t>
            </w:r>
          </w:p>
        </w:tc>
        <w:tc>
          <w:tcPr>
            <w:tcW w:w="2393" w:type="dxa"/>
            <w:shd w:val="clear" w:color="auto" w:fill="auto"/>
            <w:vAlign w:val="center"/>
          </w:tcPr>
          <w:p w14:paraId="0A9559ED" w14:textId="77777777" w:rsidR="008558B0" w:rsidRPr="00A33CC4" w:rsidRDefault="008558B0" w:rsidP="00C4567C">
            <w:pPr>
              <w:spacing w:line="360" w:lineRule="atLeast"/>
              <w:ind w:firstLine="709"/>
              <w:jc w:val="both"/>
              <w:rPr>
                <w:lang w:val="en-US" w:eastAsia="en-US"/>
              </w:rPr>
            </w:pPr>
            <w:r w:rsidRPr="00A33CC4">
              <w:rPr>
                <w:lang w:val="en-US" w:eastAsia="en-US"/>
              </w:rPr>
              <w:t>100</w:t>
            </w:r>
          </w:p>
        </w:tc>
      </w:tr>
      <w:tr w:rsidR="007B609B" w:rsidRPr="00A33CC4" w14:paraId="2556C6E0" w14:textId="77777777" w:rsidTr="00755796">
        <w:tc>
          <w:tcPr>
            <w:tcW w:w="2392" w:type="dxa"/>
            <w:shd w:val="clear" w:color="auto" w:fill="auto"/>
            <w:vAlign w:val="center"/>
          </w:tcPr>
          <w:p w14:paraId="1E7DA16B" w14:textId="77777777" w:rsidR="008558B0" w:rsidRPr="00A33CC4" w:rsidRDefault="008558B0" w:rsidP="00C4567C">
            <w:pPr>
              <w:spacing w:line="360" w:lineRule="atLeast"/>
              <w:ind w:firstLine="709"/>
              <w:jc w:val="both"/>
              <w:rPr>
                <w:lang w:val="en-US" w:eastAsia="en-US"/>
              </w:rPr>
            </w:pPr>
            <w:r w:rsidRPr="00A33CC4">
              <w:rPr>
                <w:lang w:val="ru-RU" w:eastAsia="en-US"/>
              </w:rPr>
              <w:t>Танталат лития (</w:t>
            </w:r>
            <m:oMath>
              <m:r>
                <w:rPr>
                  <w:rFonts w:ascii="Cambria Math" w:hAnsi="Cambria Math"/>
                  <w:lang w:val="ru-RU" w:eastAsia="en-US"/>
                </w:rPr>
                <m:t>LiTa</m:t>
              </m:r>
              <m:sSub>
                <m:sSubPr>
                  <m:ctrlPr>
                    <w:rPr>
                      <w:rFonts w:ascii="Cambria Math" w:hAnsi="Cambria Math"/>
                      <w:i/>
                      <w:lang w:val="ru-RU" w:eastAsia="en-US"/>
                    </w:rPr>
                  </m:ctrlPr>
                </m:sSubPr>
                <m:e>
                  <m:r>
                    <w:rPr>
                      <w:rFonts w:ascii="Cambria Math" w:hAnsi="Cambria Math"/>
                      <w:lang w:val="ru-RU" w:eastAsia="en-US"/>
                    </w:rPr>
                    <m:t>O</m:t>
                  </m:r>
                </m:e>
                <m:sub>
                  <m:r>
                    <w:rPr>
                      <w:rFonts w:ascii="Cambria Math" w:hAnsi="Cambria Math"/>
                      <w:lang w:val="ru-RU" w:eastAsia="en-US"/>
                    </w:rPr>
                    <m:t>3</m:t>
                  </m:r>
                </m:sub>
              </m:sSub>
              <m:r>
                <w:rPr>
                  <w:rFonts w:ascii="Cambria Math" w:hAnsi="Cambria Math"/>
                  <w:lang w:val="ru-RU" w:eastAsia="en-US"/>
                </w:rPr>
                <m:t>)</m:t>
              </m:r>
            </m:oMath>
          </w:p>
        </w:tc>
        <w:tc>
          <w:tcPr>
            <w:tcW w:w="2393" w:type="dxa"/>
            <w:shd w:val="clear" w:color="auto" w:fill="auto"/>
            <w:vAlign w:val="center"/>
          </w:tcPr>
          <w:p w14:paraId="54A652AC" w14:textId="77777777" w:rsidR="008558B0" w:rsidRPr="00A33CC4" w:rsidRDefault="008558B0" w:rsidP="00C4567C">
            <w:pPr>
              <w:spacing w:line="360" w:lineRule="atLeast"/>
              <w:ind w:firstLine="709"/>
              <w:jc w:val="both"/>
              <w:rPr>
                <w:lang w:val="en-US" w:eastAsia="en-US"/>
              </w:rPr>
            </w:pPr>
            <w:r w:rsidRPr="00A33CC4">
              <w:rPr>
                <w:lang w:val="en-US" w:eastAsia="en-US"/>
              </w:rPr>
              <w:t>3.22÷3.31</w:t>
            </w:r>
          </w:p>
        </w:tc>
        <w:tc>
          <w:tcPr>
            <w:tcW w:w="2393" w:type="dxa"/>
            <w:shd w:val="clear" w:color="auto" w:fill="auto"/>
            <w:vAlign w:val="center"/>
          </w:tcPr>
          <w:p w14:paraId="0BBE714C" w14:textId="77777777" w:rsidR="008558B0" w:rsidRPr="00A33CC4" w:rsidRDefault="008558B0" w:rsidP="00C4567C">
            <w:pPr>
              <w:spacing w:line="360" w:lineRule="atLeast"/>
              <w:ind w:firstLine="709"/>
              <w:jc w:val="both"/>
              <w:rPr>
                <w:lang w:val="en-US" w:eastAsia="en-US"/>
              </w:rPr>
            </w:pPr>
            <w:r w:rsidRPr="00A33CC4">
              <w:rPr>
                <w:lang w:val="en-US" w:eastAsia="en-US"/>
              </w:rPr>
              <w:t>0.0069÷0.0093</w:t>
            </w:r>
          </w:p>
        </w:tc>
        <w:tc>
          <w:tcPr>
            <w:tcW w:w="2393" w:type="dxa"/>
            <w:shd w:val="clear" w:color="auto" w:fill="auto"/>
            <w:vAlign w:val="center"/>
          </w:tcPr>
          <w:p w14:paraId="240D17CD" w14:textId="77777777" w:rsidR="008558B0" w:rsidRPr="00A33CC4" w:rsidRDefault="008558B0" w:rsidP="00C4567C">
            <w:pPr>
              <w:spacing w:line="360" w:lineRule="atLeast"/>
              <w:ind w:firstLine="709"/>
              <w:jc w:val="both"/>
              <w:rPr>
                <w:lang w:val="en-US" w:eastAsia="en-US"/>
              </w:rPr>
            </w:pPr>
            <w:r w:rsidRPr="00A33CC4">
              <w:rPr>
                <w:lang w:val="en-US" w:eastAsia="en-US"/>
              </w:rPr>
              <w:t>16.1÷22</w:t>
            </w:r>
          </w:p>
        </w:tc>
      </w:tr>
      <w:tr w:rsidR="007B609B" w:rsidRPr="00A33CC4" w14:paraId="4C9334EF" w14:textId="77777777" w:rsidTr="00755796">
        <w:tc>
          <w:tcPr>
            <w:tcW w:w="2392" w:type="dxa"/>
            <w:shd w:val="clear" w:color="auto" w:fill="auto"/>
            <w:vAlign w:val="center"/>
          </w:tcPr>
          <w:p w14:paraId="0D184A15" w14:textId="77777777" w:rsidR="008558B0" w:rsidRPr="00A33CC4" w:rsidRDefault="008558B0" w:rsidP="00C4567C">
            <w:pPr>
              <w:spacing w:line="360" w:lineRule="atLeast"/>
              <w:ind w:firstLine="709"/>
              <w:jc w:val="both"/>
              <w:rPr>
                <w:lang w:val="ru-RU" w:eastAsia="en-US"/>
              </w:rPr>
            </w:pPr>
            <w:r w:rsidRPr="00A33CC4">
              <w:rPr>
                <w:lang w:val="ru-RU" w:eastAsia="en-US"/>
              </w:rPr>
              <w:t xml:space="preserve">Силикат висмута </w:t>
            </w:r>
            <m:oMath>
              <m:r>
                <w:rPr>
                  <w:rFonts w:ascii="Cambria Math" w:hAnsi="Cambria Math"/>
                  <w:lang w:val="ru-RU" w:eastAsia="en-US"/>
                </w:rPr>
                <m:t>(</m:t>
              </m:r>
              <m:sSub>
                <m:sSubPr>
                  <m:ctrlPr>
                    <w:rPr>
                      <w:rFonts w:ascii="Cambria Math" w:hAnsi="Cambria Math"/>
                      <w:i/>
                      <w:lang w:val="ru-RU" w:eastAsia="en-US"/>
                    </w:rPr>
                  </m:ctrlPr>
                </m:sSubPr>
                <m:e>
                  <m:r>
                    <w:rPr>
                      <w:rFonts w:ascii="Cambria Math" w:hAnsi="Cambria Math"/>
                      <w:lang w:val="en-US" w:eastAsia="en-US"/>
                    </w:rPr>
                    <m:t>Bi</m:t>
                  </m:r>
                </m:e>
                <m:sub>
                  <m:r>
                    <w:rPr>
                      <w:rFonts w:ascii="Cambria Math" w:hAnsi="Cambria Math"/>
                      <w:lang w:val="ru-RU" w:eastAsia="en-US"/>
                    </w:rPr>
                    <m:t>2</m:t>
                  </m:r>
                </m:sub>
              </m:sSub>
              <m:r>
                <w:rPr>
                  <w:rFonts w:ascii="Cambria Math" w:hAnsi="Cambria Math"/>
                  <w:lang w:val="ru-RU" w:eastAsia="en-US"/>
                </w:rPr>
                <m:t>Si</m:t>
              </m:r>
              <m:sSub>
                <m:sSubPr>
                  <m:ctrlPr>
                    <w:rPr>
                      <w:rFonts w:ascii="Cambria Math" w:hAnsi="Cambria Math"/>
                      <w:i/>
                      <w:lang w:val="ru-RU" w:eastAsia="en-US"/>
                    </w:rPr>
                  </m:ctrlPr>
                </m:sSubPr>
                <m:e>
                  <m:r>
                    <w:rPr>
                      <w:rFonts w:ascii="Cambria Math" w:hAnsi="Cambria Math"/>
                      <w:lang w:val="ru-RU" w:eastAsia="en-US"/>
                    </w:rPr>
                    <m:t>O</m:t>
                  </m:r>
                </m:e>
                <m:sub>
                  <m:r>
                    <w:rPr>
                      <w:rFonts w:ascii="Cambria Math" w:hAnsi="Cambria Math"/>
                      <w:lang w:val="ru-RU" w:eastAsia="en-US"/>
                    </w:rPr>
                    <m:t>5</m:t>
                  </m:r>
                </m:sub>
              </m:sSub>
              <m:r>
                <w:rPr>
                  <w:rFonts w:ascii="Cambria Math" w:hAnsi="Cambria Math"/>
                  <w:lang w:val="ru-RU" w:eastAsia="en-US"/>
                </w:rPr>
                <m:t>)</m:t>
              </m:r>
            </m:oMath>
          </w:p>
        </w:tc>
        <w:tc>
          <w:tcPr>
            <w:tcW w:w="2393" w:type="dxa"/>
            <w:shd w:val="clear" w:color="auto" w:fill="auto"/>
            <w:vAlign w:val="center"/>
          </w:tcPr>
          <w:p w14:paraId="77DEBEC6" w14:textId="77777777" w:rsidR="008558B0" w:rsidRPr="00A33CC4" w:rsidRDefault="008558B0" w:rsidP="00C4567C">
            <w:pPr>
              <w:spacing w:line="360" w:lineRule="atLeast"/>
              <w:ind w:firstLine="709"/>
              <w:jc w:val="both"/>
              <w:rPr>
                <w:lang w:val="en-US" w:eastAsia="en-US"/>
              </w:rPr>
            </w:pPr>
            <w:r w:rsidRPr="00A33CC4">
              <w:rPr>
                <w:lang w:val="en-US" w:eastAsia="en-US"/>
              </w:rPr>
              <w:t>167</w:t>
            </w:r>
          </w:p>
        </w:tc>
        <w:tc>
          <w:tcPr>
            <w:tcW w:w="2393" w:type="dxa"/>
            <w:shd w:val="clear" w:color="auto" w:fill="auto"/>
            <w:vAlign w:val="center"/>
          </w:tcPr>
          <w:p w14:paraId="3749A625" w14:textId="77777777" w:rsidR="008558B0" w:rsidRPr="00A33CC4" w:rsidRDefault="008558B0" w:rsidP="00C4567C">
            <w:pPr>
              <w:spacing w:line="360" w:lineRule="atLeast"/>
              <w:ind w:firstLine="709"/>
              <w:jc w:val="both"/>
              <w:rPr>
                <w:lang w:val="en-US" w:eastAsia="en-US"/>
              </w:rPr>
            </w:pPr>
            <w:r w:rsidRPr="00A33CC4">
              <w:rPr>
                <w:lang w:val="en-US" w:eastAsia="en-US"/>
              </w:rPr>
              <w:t>0.018</w:t>
            </w:r>
          </w:p>
        </w:tc>
        <w:tc>
          <w:tcPr>
            <w:tcW w:w="2393" w:type="dxa"/>
            <w:shd w:val="clear" w:color="auto" w:fill="auto"/>
            <w:vAlign w:val="center"/>
          </w:tcPr>
          <w:p w14:paraId="1F77A8CB" w14:textId="77777777" w:rsidR="008558B0" w:rsidRPr="00A33CC4" w:rsidRDefault="008558B0" w:rsidP="00C4567C">
            <w:pPr>
              <w:spacing w:line="360" w:lineRule="atLeast"/>
              <w:ind w:firstLine="709"/>
              <w:jc w:val="both"/>
              <w:rPr>
                <w:lang w:val="en-US" w:eastAsia="en-US"/>
              </w:rPr>
            </w:pPr>
            <w:r w:rsidRPr="00A33CC4">
              <w:rPr>
                <w:lang w:val="en-US" w:eastAsia="en-US"/>
              </w:rPr>
              <w:t>118</w:t>
            </w:r>
          </w:p>
        </w:tc>
      </w:tr>
    </w:tbl>
    <w:p w14:paraId="64C73B01" w14:textId="77777777" w:rsidR="009A0569" w:rsidRDefault="009A0569" w:rsidP="00C4567C">
      <w:pPr>
        <w:tabs>
          <w:tab w:val="left" w:pos="709"/>
        </w:tabs>
        <w:spacing w:line="360" w:lineRule="atLeast"/>
        <w:ind w:firstLine="709"/>
        <w:jc w:val="both"/>
        <w:rPr>
          <w:sz w:val="28"/>
          <w:szCs w:val="28"/>
          <w:lang w:val="ru-RU" w:eastAsia="en-US"/>
        </w:rPr>
      </w:pPr>
    </w:p>
    <w:p w14:paraId="46628FB6" w14:textId="24C3B81E" w:rsidR="008558B0" w:rsidRPr="008558B0" w:rsidRDefault="008558B0" w:rsidP="00C4567C">
      <w:pPr>
        <w:tabs>
          <w:tab w:val="left" w:pos="709"/>
        </w:tabs>
        <w:spacing w:line="360" w:lineRule="atLeast"/>
        <w:ind w:firstLine="709"/>
        <w:jc w:val="both"/>
        <w:rPr>
          <w:sz w:val="28"/>
          <w:szCs w:val="28"/>
          <w:lang w:val="ru-RU" w:eastAsia="en-US"/>
        </w:rPr>
      </w:pPr>
      <w:r w:rsidRPr="008558B0">
        <w:rPr>
          <w:sz w:val="28"/>
          <w:szCs w:val="28"/>
          <w:lang w:val="ru-RU" w:eastAsia="en-US"/>
        </w:rPr>
        <w:t xml:space="preserve">Поэтому для широкополосных фильтров на ПАВ требуются материалы с большим значением </w:t>
      </w:r>
      <m:oMath>
        <m:sSubSup>
          <m:sSubSupPr>
            <m:ctrlPr>
              <w:rPr>
                <w:rFonts w:ascii="Cambria Math" w:eastAsia="Calibri" w:hAnsi="Cambria Math"/>
                <w:i/>
                <w:sz w:val="28"/>
                <w:szCs w:val="28"/>
                <w:lang w:val="ru-RU" w:eastAsia="en-US"/>
              </w:rPr>
            </m:ctrlPr>
          </m:sSubSupPr>
          <m:e>
            <m:r>
              <w:rPr>
                <w:rFonts w:ascii="Cambria Math" w:eastAsia="Calibri" w:hAnsi="Cambria Math"/>
                <w:sz w:val="28"/>
                <w:szCs w:val="28"/>
                <w:lang w:val="ru-RU" w:eastAsia="en-US"/>
              </w:rPr>
              <m:t>k</m:t>
            </m:r>
          </m:e>
          <m:sub>
            <m:r>
              <w:rPr>
                <w:rFonts w:ascii="Cambria Math" w:eastAsia="Calibri" w:hAnsi="Cambria Math"/>
                <w:sz w:val="28"/>
                <w:szCs w:val="28"/>
                <w:lang w:val="ru-RU" w:eastAsia="en-US"/>
              </w:rPr>
              <m:t>m</m:t>
            </m:r>
          </m:sub>
          <m:sup>
            <m:r>
              <w:rPr>
                <w:rFonts w:ascii="Cambria Math" w:eastAsia="Calibri" w:hAnsi="Cambria Math"/>
                <w:sz w:val="28"/>
                <w:szCs w:val="28"/>
                <w:lang w:val="ru-RU" w:eastAsia="en-US"/>
              </w:rPr>
              <m:t>2</m:t>
            </m:r>
          </m:sup>
        </m:sSubSup>
      </m:oMath>
      <w:r w:rsidRPr="008558B0">
        <w:rPr>
          <w:sz w:val="28"/>
          <w:szCs w:val="28"/>
          <w:lang w:val="ru-RU" w:eastAsia="en-US"/>
        </w:rPr>
        <w:t xml:space="preserve">. Например, кварц </w:t>
      </w:r>
      <w:r w:rsidRPr="008558B0">
        <w:rPr>
          <w:i/>
          <w:sz w:val="28"/>
          <w:szCs w:val="28"/>
          <w:lang w:val="en-US" w:eastAsia="en-US"/>
        </w:rPr>
        <w:t>ST</w:t>
      </w:r>
      <w:r w:rsidRPr="008558B0">
        <w:rPr>
          <w:sz w:val="28"/>
          <w:szCs w:val="28"/>
          <w:lang w:val="ru-RU" w:eastAsia="en-US"/>
        </w:rPr>
        <w:t xml:space="preserve"> – среза используется для устройств с полосой (0,3</w:t>
      </w:r>
      <w:r w:rsidR="003E0841">
        <w:rPr>
          <w:sz w:val="28"/>
          <w:szCs w:val="28"/>
          <w:lang w:val="ru-RU" w:eastAsia="en-US"/>
        </w:rPr>
        <w:t xml:space="preserve"> – </w:t>
      </w:r>
      <w:r w:rsidRPr="008558B0">
        <w:rPr>
          <w:sz w:val="28"/>
          <w:szCs w:val="28"/>
          <w:lang w:val="ru-RU" w:eastAsia="en-US"/>
        </w:rPr>
        <w:t>2)%, танталат лития – (4</w:t>
      </w:r>
      <w:r w:rsidR="003E0841">
        <w:rPr>
          <w:sz w:val="28"/>
          <w:szCs w:val="28"/>
          <w:lang w:val="ru-RU" w:eastAsia="en-US"/>
        </w:rPr>
        <w:t xml:space="preserve"> – </w:t>
      </w:r>
      <w:r w:rsidRPr="008558B0">
        <w:rPr>
          <w:sz w:val="28"/>
          <w:szCs w:val="28"/>
          <w:lang w:val="ru-RU" w:eastAsia="en-US"/>
        </w:rPr>
        <w:t>10)%, ниобат лития – (10</w:t>
      </w:r>
      <w:r w:rsidR="003E0841">
        <w:rPr>
          <w:sz w:val="28"/>
          <w:szCs w:val="28"/>
          <w:lang w:val="ru-RU" w:eastAsia="en-US"/>
        </w:rPr>
        <w:t xml:space="preserve"> – </w:t>
      </w:r>
      <w:r w:rsidRPr="008558B0">
        <w:rPr>
          <w:sz w:val="28"/>
          <w:szCs w:val="28"/>
          <w:lang w:val="ru-RU" w:eastAsia="en-US"/>
        </w:rPr>
        <w:t>23)%.</w:t>
      </w:r>
    </w:p>
    <w:p w14:paraId="4E301F9E" w14:textId="77777777" w:rsidR="004B5897" w:rsidRDefault="008558B0" w:rsidP="00C4567C">
      <w:pPr>
        <w:spacing w:line="360" w:lineRule="atLeast"/>
        <w:ind w:firstLine="709"/>
        <w:jc w:val="both"/>
        <w:rPr>
          <w:sz w:val="28"/>
          <w:szCs w:val="28"/>
          <w:lang w:val="ru-RU" w:eastAsia="en-US"/>
        </w:rPr>
      </w:pPr>
      <w:r w:rsidRPr="00E033D3">
        <w:rPr>
          <w:sz w:val="28"/>
          <w:szCs w:val="28"/>
          <w:lang w:val="ru-RU" w:eastAsia="en-US"/>
        </w:rPr>
        <w:t>На данном этапе проектирования определяем</w:t>
      </w:r>
      <w:r w:rsidRPr="008558B0">
        <w:rPr>
          <w:sz w:val="28"/>
          <w:szCs w:val="28"/>
          <w:lang w:val="ru-RU" w:eastAsia="en-US"/>
        </w:rPr>
        <w:t xml:space="preserve"> основные параметры материала звукопровода: скорость ПАВ, коэффициент электромеханической связи.</w:t>
      </w:r>
    </w:p>
    <w:p w14:paraId="2739DCD2" w14:textId="77777777" w:rsidR="00915935" w:rsidRPr="00915935" w:rsidRDefault="00915935" w:rsidP="00C4567C">
      <w:pPr>
        <w:spacing w:line="360" w:lineRule="atLeast"/>
        <w:ind w:firstLine="709"/>
        <w:jc w:val="both"/>
        <w:rPr>
          <w:sz w:val="28"/>
          <w:szCs w:val="28"/>
          <w:lang w:val="ru-RU" w:eastAsia="en-US"/>
        </w:rPr>
      </w:pPr>
    </w:p>
    <w:p w14:paraId="71D937C2" w14:textId="77777777" w:rsidR="008558B0" w:rsidRDefault="004B5897" w:rsidP="009A0569">
      <w:pPr>
        <w:spacing w:line="360" w:lineRule="atLeast"/>
        <w:jc w:val="center"/>
        <w:rPr>
          <w:b/>
          <w:sz w:val="28"/>
          <w:szCs w:val="28"/>
          <w:lang w:val="ru-RU" w:eastAsia="en-US"/>
        </w:rPr>
      </w:pPr>
      <w:r>
        <w:rPr>
          <w:b/>
          <w:sz w:val="28"/>
          <w:szCs w:val="28"/>
          <w:lang w:val="ru-RU" w:eastAsia="en-US"/>
        </w:rPr>
        <w:t>6.3</w:t>
      </w:r>
      <w:r w:rsidR="008558B0" w:rsidRPr="008558B0">
        <w:rPr>
          <w:b/>
          <w:sz w:val="28"/>
          <w:szCs w:val="28"/>
          <w:lang w:val="ru-RU" w:eastAsia="en-US"/>
        </w:rPr>
        <w:t xml:space="preserve"> Расчет преобразователей</w:t>
      </w:r>
    </w:p>
    <w:p w14:paraId="353CF4A7" w14:textId="77777777" w:rsidR="00E033D3" w:rsidRPr="008558B0" w:rsidRDefault="00E033D3" w:rsidP="00C4567C">
      <w:pPr>
        <w:spacing w:line="360" w:lineRule="atLeast"/>
        <w:ind w:firstLine="709"/>
        <w:jc w:val="both"/>
        <w:rPr>
          <w:b/>
          <w:sz w:val="28"/>
          <w:szCs w:val="28"/>
          <w:lang w:val="ru-RU" w:eastAsia="en-US"/>
        </w:rPr>
      </w:pPr>
    </w:p>
    <w:p w14:paraId="7E828926" w14:textId="77777777" w:rsidR="008558B0" w:rsidRPr="008558B0" w:rsidRDefault="008558B0" w:rsidP="00C4567C">
      <w:pPr>
        <w:spacing w:line="360" w:lineRule="atLeast"/>
        <w:ind w:firstLine="709"/>
        <w:jc w:val="both"/>
        <w:rPr>
          <w:sz w:val="28"/>
          <w:szCs w:val="28"/>
          <w:lang w:val="ru-RU" w:eastAsia="en-US"/>
        </w:rPr>
      </w:pPr>
      <w:r w:rsidRPr="008558B0">
        <w:rPr>
          <w:sz w:val="28"/>
          <w:szCs w:val="28"/>
          <w:lang w:val="ru-RU" w:eastAsia="en-US"/>
        </w:rPr>
        <w:t xml:space="preserve">Встречно-штыревой преобразователь (ВШП) состоит из двух гребенок тонкопленочных металлических электродов (штырей), вложенных друг в друга и расположенных на пьезоэлектрической подложке (рис. 6.1). В качестве парциального элемента ВШП, вносящего энергетический вклад в формирование ПАВ, выступают пары соседних противофазных электродов. Для реализации разнообразных АЧХ предложено множество вариантов </w:t>
      </w:r>
      <w:r w:rsidRPr="00E033D3">
        <w:rPr>
          <w:sz w:val="28"/>
          <w:szCs w:val="28"/>
          <w:lang w:val="ru-RU" w:eastAsia="en-US"/>
        </w:rPr>
        <w:t>аподизации – весовой</w:t>
      </w:r>
      <w:r w:rsidRPr="008558B0">
        <w:rPr>
          <w:sz w:val="28"/>
          <w:szCs w:val="28"/>
          <w:lang w:val="ru-RU" w:eastAsia="en-US"/>
        </w:rPr>
        <w:t xml:space="preserve"> обработки амплитуд и фаз парциальных волн [10,11].</w:t>
      </w:r>
    </w:p>
    <w:p w14:paraId="70D478E1" w14:textId="77777777" w:rsidR="008558B0" w:rsidRPr="008558B0" w:rsidRDefault="008558B0" w:rsidP="00C4567C">
      <w:pPr>
        <w:spacing w:line="360" w:lineRule="atLeast"/>
        <w:ind w:firstLine="709"/>
        <w:jc w:val="both"/>
        <w:rPr>
          <w:sz w:val="28"/>
          <w:szCs w:val="28"/>
          <w:lang w:val="ru-RU" w:eastAsia="en-US"/>
        </w:rPr>
      </w:pPr>
      <w:r w:rsidRPr="008558B0">
        <w:rPr>
          <w:sz w:val="28"/>
          <w:szCs w:val="28"/>
          <w:lang w:val="ru-RU" w:eastAsia="en-US"/>
        </w:rPr>
        <w:t>Расчет ВШП предполагает вычисление или выбор: периода следования (</w:t>
      </w:r>
      <w:r w:rsidRPr="008558B0">
        <w:rPr>
          <w:i/>
          <w:sz w:val="28"/>
          <w:szCs w:val="28"/>
          <w:lang w:val="en-US" w:eastAsia="en-US"/>
        </w:rPr>
        <w:t>h</w:t>
      </w:r>
      <w:r w:rsidRPr="008558B0">
        <w:rPr>
          <w:sz w:val="28"/>
          <w:szCs w:val="28"/>
          <w:lang w:val="ru-RU" w:eastAsia="en-US"/>
        </w:rPr>
        <w:t>), ширины (</w:t>
      </w:r>
      <w:r w:rsidRPr="008558B0">
        <w:rPr>
          <w:i/>
          <w:sz w:val="28"/>
          <w:szCs w:val="28"/>
          <w:lang w:val="ru-RU" w:eastAsia="en-US"/>
        </w:rPr>
        <w:t>а</w:t>
      </w:r>
      <w:r w:rsidRPr="008558B0">
        <w:rPr>
          <w:sz w:val="28"/>
          <w:szCs w:val="28"/>
          <w:lang w:val="ru-RU" w:eastAsia="en-US"/>
        </w:rPr>
        <w:t>) и количества (</w:t>
      </w:r>
      <w:r w:rsidRPr="008558B0">
        <w:rPr>
          <w:i/>
          <w:sz w:val="28"/>
          <w:szCs w:val="28"/>
          <w:lang w:val="en-US" w:eastAsia="en-US"/>
        </w:rPr>
        <w:t>N</w:t>
      </w:r>
      <w:r w:rsidRPr="008558B0">
        <w:rPr>
          <w:sz w:val="28"/>
          <w:szCs w:val="28"/>
          <w:lang w:val="ru-RU" w:eastAsia="en-US"/>
        </w:rPr>
        <w:t>) электродов; апертуры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W</m:t>
            </m:r>
          </m:e>
          <m:sub>
            <m:r>
              <w:rPr>
                <w:rFonts w:ascii="Cambria Math" w:hAnsi="Cambria Math"/>
                <w:sz w:val="28"/>
                <w:szCs w:val="28"/>
                <w:lang w:val="ru-RU" w:eastAsia="en-US"/>
              </w:rPr>
              <m:t>0</m:t>
            </m:r>
          </m:sub>
        </m:sSub>
        <m:r>
          <w:rPr>
            <w:rFonts w:ascii="Cambria Math" w:hAnsi="Cambria Math"/>
            <w:sz w:val="28"/>
            <w:szCs w:val="28"/>
            <w:lang w:val="ru-RU" w:eastAsia="en-US"/>
          </w:rPr>
          <m:t>)</m:t>
        </m:r>
      </m:oMath>
      <w:r w:rsidRPr="008558B0">
        <w:rPr>
          <w:sz w:val="28"/>
          <w:szCs w:val="28"/>
          <w:lang w:val="ru-RU" w:eastAsia="en-US"/>
        </w:rPr>
        <w:t xml:space="preserve"> и функции аподизации ВШП; расстояния между входным и выходным преобразователями; согласующих элементов; толщины электродов ВШП.</w:t>
      </w:r>
    </w:p>
    <w:p w14:paraId="222E362B" w14:textId="50426FA6" w:rsidR="008558B0" w:rsidRDefault="008558B0" w:rsidP="00C4567C">
      <w:pPr>
        <w:spacing w:line="360" w:lineRule="atLeast"/>
        <w:ind w:firstLine="709"/>
        <w:jc w:val="both"/>
        <w:rPr>
          <w:sz w:val="28"/>
          <w:szCs w:val="28"/>
          <w:lang w:val="ru-RU" w:eastAsia="en-US"/>
        </w:rPr>
      </w:pPr>
      <w:r w:rsidRPr="00E033D3">
        <w:rPr>
          <w:sz w:val="28"/>
          <w:szCs w:val="28"/>
          <w:lang w:val="ru-RU" w:eastAsia="en-US"/>
        </w:rPr>
        <w:t>Период следования электродов</w:t>
      </w:r>
      <w:r w:rsidRPr="008558B0">
        <w:rPr>
          <w:sz w:val="28"/>
          <w:szCs w:val="28"/>
          <w:lang w:val="ru-RU" w:eastAsia="en-US"/>
        </w:rPr>
        <w:t xml:space="preserve"> ВШП соответствует длине ПАВ (</w:t>
      </w:r>
      <m:oMath>
        <m:sSub>
          <m:sSubPr>
            <m:ctrlPr>
              <w:rPr>
                <w:rFonts w:ascii="Cambria Math" w:hAnsi="Cambria Math"/>
                <w:i/>
                <w:sz w:val="28"/>
                <w:szCs w:val="28"/>
                <w:lang w:val="ru-RU" w:eastAsia="en-US"/>
              </w:rPr>
            </m:ctrlPr>
          </m:sSubPr>
          <m:e>
            <m:r>
              <m:rPr>
                <m:sty m:val="p"/>
              </m:rPr>
              <w:rPr>
                <w:rFonts w:ascii="Cambria Math" w:hAnsi="Cambria Math"/>
                <w:sz w:val="28"/>
                <w:szCs w:val="28"/>
                <w:lang w:val="ru-RU" w:eastAsia="en-US"/>
              </w:rPr>
              <m:t>λ</m:t>
            </m:r>
          </m:e>
          <m:sub>
            <m:r>
              <w:rPr>
                <w:rFonts w:ascii="Cambria Math" w:hAnsi="Cambria Math"/>
                <w:sz w:val="28"/>
                <w:szCs w:val="28"/>
                <w:lang w:val="ru-RU" w:eastAsia="en-US"/>
              </w:rPr>
              <m:t>А</m:t>
            </m:r>
          </m:sub>
        </m:sSub>
        <m:r>
          <w:rPr>
            <w:rFonts w:ascii="Cambria Math" w:hAnsi="Cambria Math"/>
            <w:sz w:val="28"/>
            <w:szCs w:val="28"/>
            <w:lang w:val="ru-RU" w:eastAsia="en-US"/>
          </w:rPr>
          <m:t>)</m:t>
        </m:r>
      </m:oMath>
      <w:r w:rsidRPr="008558B0">
        <w:rPr>
          <w:sz w:val="28"/>
          <w:szCs w:val="28"/>
          <w:lang w:val="ru-RU" w:eastAsia="en-US"/>
        </w:rPr>
        <w:t>:</w:t>
      </w:r>
    </w:p>
    <w:p w14:paraId="61E0CEC9" w14:textId="77777777" w:rsidR="009F1643" w:rsidRDefault="009F1643" w:rsidP="00C4567C">
      <w:pPr>
        <w:spacing w:line="360" w:lineRule="atLeast"/>
        <w:ind w:firstLine="709"/>
        <w:jc w:val="both"/>
        <w:rPr>
          <w:sz w:val="28"/>
          <w:szCs w:val="28"/>
          <w:lang w:val="ru-RU" w:eastAsia="en-US"/>
        </w:rPr>
      </w:pPr>
    </w:p>
    <w:p w14:paraId="0869D395" w14:textId="11239B29" w:rsidR="008558B0" w:rsidRDefault="009A0569" w:rsidP="009A0569">
      <w:pPr>
        <w:spacing w:line="360" w:lineRule="atLeast"/>
        <w:jc w:val="center"/>
        <w:rPr>
          <w:sz w:val="28"/>
          <w:szCs w:val="28"/>
          <w:lang w:val="ru-RU" w:eastAsia="en-US"/>
        </w:rPr>
      </w:pPr>
      <w:r w:rsidRPr="002D076B">
        <w:rPr>
          <w:position w:val="-34"/>
        </w:rPr>
        <w:object w:dxaOrig="1620" w:dyaOrig="780" w14:anchorId="64501222">
          <v:shape id="_x0000_i1142" type="#_x0000_t75" style="width:80.9pt;height:39.9pt" o:ole="">
            <v:imagedata r:id="rId306" o:title=""/>
          </v:shape>
          <o:OLEObject Type="Embed" ProgID="Equation.DSMT4" ShapeID="_x0000_i1142" DrawAspect="Content" ObjectID="_1778352056" r:id="rId307"/>
        </w:object>
      </w:r>
    </w:p>
    <w:p w14:paraId="5EE6B772" w14:textId="77777777" w:rsidR="009F1643" w:rsidRPr="00741754" w:rsidRDefault="009F1643" w:rsidP="00C4567C">
      <w:pPr>
        <w:spacing w:line="360" w:lineRule="atLeast"/>
        <w:ind w:firstLine="709"/>
        <w:jc w:val="both"/>
        <w:rPr>
          <w:sz w:val="28"/>
          <w:szCs w:val="28"/>
          <w:lang w:val="ru-RU" w:eastAsia="en-US"/>
        </w:rPr>
      </w:pPr>
    </w:p>
    <w:p w14:paraId="541872B8" w14:textId="546E464E" w:rsidR="008558B0" w:rsidRDefault="009A0569" w:rsidP="00C4567C">
      <w:pPr>
        <w:spacing w:line="360" w:lineRule="atLeast"/>
        <w:ind w:firstLine="709"/>
        <w:jc w:val="both"/>
        <w:rPr>
          <w:sz w:val="28"/>
          <w:szCs w:val="28"/>
          <w:lang w:val="ru-RU" w:eastAsia="en-US"/>
        </w:rPr>
      </w:pPr>
      <w:r w:rsidRPr="00490CF6">
        <w:rPr>
          <w:sz w:val="28"/>
          <w:szCs w:val="28"/>
          <w:lang w:val="ru-RU" w:eastAsia="en-US"/>
        </w:rPr>
        <w:t>Ш</w:t>
      </w:r>
      <w:r w:rsidR="008558B0" w:rsidRPr="00E033D3">
        <w:rPr>
          <w:sz w:val="28"/>
          <w:szCs w:val="28"/>
          <w:lang w:val="ru-RU" w:eastAsia="en-US"/>
        </w:rPr>
        <w:t>ирина электродов и зазор между ними</w:t>
      </w:r>
      <w:r w:rsidR="008558B0" w:rsidRPr="008558B0">
        <w:rPr>
          <w:sz w:val="28"/>
          <w:szCs w:val="28"/>
          <w:lang w:val="ru-RU" w:eastAsia="en-US"/>
        </w:rPr>
        <w:t xml:space="preserve"> (</w:t>
      </w:r>
      <w:r w:rsidR="008558B0" w:rsidRPr="008558B0">
        <w:rPr>
          <w:i/>
          <w:sz w:val="28"/>
          <w:szCs w:val="28"/>
          <w:lang w:val="en-US" w:eastAsia="en-US"/>
        </w:rPr>
        <w:t>b</w:t>
      </w:r>
      <w:r w:rsidR="00E033D3">
        <w:rPr>
          <w:sz w:val="28"/>
          <w:szCs w:val="28"/>
          <w:lang w:val="ru-RU" w:eastAsia="en-US"/>
        </w:rPr>
        <w:t>)</w:t>
      </w:r>
    </w:p>
    <w:p w14:paraId="48F5E2AC" w14:textId="77777777" w:rsidR="009F1643" w:rsidRDefault="009F1643" w:rsidP="00C4567C">
      <w:pPr>
        <w:spacing w:line="360" w:lineRule="atLeast"/>
        <w:ind w:firstLine="709"/>
        <w:jc w:val="both"/>
        <w:rPr>
          <w:sz w:val="28"/>
          <w:szCs w:val="28"/>
          <w:lang w:val="ru-RU" w:eastAsia="en-US"/>
        </w:rPr>
      </w:pPr>
    </w:p>
    <w:p w14:paraId="1C05B48E" w14:textId="5FA89841" w:rsidR="008558B0" w:rsidRPr="008558B0" w:rsidRDefault="0066346A" w:rsidP="00D41D52">
      <w:pPr>
        <w:spacing w:line="360" w:lineRule="atLeast"/>
        <w:jc w:val="center"/>
        <w:rPr>
          <w:sz w:val="28"/>
          <w:szCs w:val="28"/>
          <w:lang w:val="ru-RU" w:eastAsia="en-US"/>
        </w:rPr>
      </w:pPr>
      <w:r w:rsidRPr="0066346A">
        <w:rPr>
          <w:position w:val="-26"/>
        </w:rPr>
        <w:object w:dxaOrig="1359" w:dyaOrig="700" w14:anchorId="5863CF5E">
          <v:shape id="_x0000_i1143" type="#_x0000_t75" style="width:67.7pt;height:36.35pt" o:ole="">
            <v:imagedata r:id="rId308" o:title=""/>
          </v:shape>
          <o:OLEObject Type="Embed" ProgID="Equation.DSMT4" ShapeID="_x0000_i1143" DrawAspect="Content" ObjectID="_1778352057" r:id="rId309"/>
        </w:object>
      </w:r>
    </w:p>
    <w:p w14:paraId="21EC7DC9" w14:textId="77777777" w:rsidR="00590FEF" w:rsidRPr="009F1643" w:rsidRDefault="00590FEF" w:rsidP="00C4567C">
      <w:pPr>
        <w:tabs>
          <w:tab w:val="left" w:pos="709"/>
        </w:tabs>
        <w:spacing w:line="360" w:lineRule="atLeast"/>
        <w:ind w:firstLine="709"/>
        <w:jc w:val="both"/>
        <w:rPr>
          <w:sz w:val="28"/>
          <w:szCs w:val="28"/>
          <w:lang w:val="ru-RU" w:eastAsia="en-US"/>
        </w:rPr>
      </w:pPr>
    </w:p>
    <w:p w14:paraId="08A24577" w14:textId="6F309368" w:rsidR="008558B0" w:rsidRDefault="008558B0" w:rsidP="00C4567C">
      <w:pPr>
        <w:spacing w:line="360" w:lineRule="atLeast"/>
        <w:ind w:firstLine="709"/>
        <w:jc w:val="both"/>
        <w:rPr>
          <w:sz w:val="28"/>
          <w:szCs w:val="28"/>
          <w:lang w:val="ru-RU" w:eastAsia="en-US"/>
        </w:rPr>
      </w:pPr>
      <w:r w:rsidRPr="008558B0">
        <w:rPr>
          <w:sz w:val="28"/>
          <w:szCs w:val="28"/>
          <w:lang w:val="ru-RU" w:eastAsia="en-US"/>
        </w:rPr>
        <w:t>Энергетический вклад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A</m:t>
            </m:r>
          </m:e>
          <m:sub>
            <m:r>
              <w:rPr>
                <w:rFonts w:ascii="Cambria Math" w:hAnsi="Cambria Math"/>
                <w:sz w:val="28"/>
                <w:szCs w:val="28"/>
                <w:lang w:val="ru-RU" w:eastAsia="en-US"/>
              </w:rPr>
              <m:t>i</m:t>
            </m:r>
          </m:sub>
        </m:sSub>
        <m:r>
          <w:rPr>
            <w:rFonts w:ascii="Cambria Math" w:hAnsi="Cambria Math"/>
            <w:sz w:val="28"/>
            <w:szCs w:val="28"/>
            <w:lang w:val="ru-RU" w:eastAsia="en-US"/>
          </w:rPr>
          <m:t xml:space="preserve">) </m:t>
        </m:r>
      </m:oMath>
      <w:r w:rsidRPr="008558B0">
        <w:rPr>
          <w:i/>
          <w:sz w:val="28"/>
          <w:szCs w:val="28"/>
          <w:lang w:val="en-US" w:eastAsia="en-US"/>
        </w:rPr>
        <w:t>i</w:t>
      </w:r>
      <w:r w:rsidRPr="008558B0">
        <w:rPr>
          <w:sz w:val="28"/>
          <w:szCs w:val="28"/>
          <w:lang w:val="ru-RU" w:eastAsia="en-US"/>
        </w:rPr>
        <w:t>-пары электродов в формирование ПАВ определяется их перекрытием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W</m:t>
            </m:r>
          </m:e>
          <m:sub>
            <m:r>
              <w:rPr>
                <w:rFonts w:ascii="Cambria Math" w:hAnsi="Cambria Math"/>
                <w:sz w:val="28"/>
                <w:szCs w:val="28"/>
                <w:lang w:val="ru-RU" w:eastAsia="en-US"/>
              </w:rPr>
              <m:t>i</m:t>
            </m:r>
          </m:sub>
        </m:sSub>
        <m:r>
          <w:rPr>
            <w:rFonts w:ascii="Cambria Math" w:hAnsi="Cambria Math"/>
            <w:sz w:val="28"/>
            <w:szCs w:val="28"/>
            <w:lang w:val="ru-RU" w:eastAsia="en-US"/>
          </w:rPr>
          <m:t>)</m:t>
        </m:r>
      </m:oMath>
      <w:r w:rsidRPr="008558B0">
        <w:rPr>
          <w:sz w:val="28"/>
          <w:szCs w:val="28"/>
          <w:lang w:val="ru-RU" w:eastAsia="en-US"/>
        </w:rPr>
        <w:t xml:space="preserve">. Аподизация ВШП достигается изменением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W</m:t>
            </m:r>
          </m:e>
          <m:sub>
            <m:r>
              <w:rPr>
                <w:rFonts w:ascii="Cambria Math" w:hAnsi="Cambria Math"/>
                <w:sz w:val="28"/>
                <w:szCs w:val="28"/>
                <w:lang w:val="ru-RU" w:eastAsia="en-US"/>
              </w:rPr>
              <m:t>i</m:t>
            </m:r>
          </m:sub>
        </m:sSub>
      </m:oMath>
      <w:r w:rsidRPr="008558B0">
        <w:rPr>
          <w:sz w:val="28"/>
          <w:szCs w:val="28"/>
          <w:lang w:val="ru-RU" w:eastAsia="en-US"/>
        </w:rPr>
        <w:t xml:space="preserve"> вдоль оси преобразователя. В основе расчета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W</m:t>
            </m:r>
          </m:e>
          <m:sub>
            <m:r>
              <w:rPr>
                <w:rFonts w:ascii="Cambria Math" w:hAnsi="Cambria Math"/>
                <w:sz w:val="28"/>
                <w:szCs w:val="28"/>
                <w:lang w:val="ru-RU" w:eastAsia="en-US"/>
              </w:rPr>
              <m:t>i</m:t>
            </m:r>
          </m:sub>
        </m:sSub>
      </m:oMath>
      <w:r w:rsidRPr="008558B0">
        <w:rPr>
          <w:sz w:val="28"/>
          <w:szCs w:val="28"/>
          <w:lang w:val="ru-RU" w:eastAsia="en-US"/>
        </w:rPr>
        <w:t xml:space="preserve"> лежат преобразования Фурье, связывающие частотную </w:t>
      </w:r>
      <w:r w:rsidRPr="008558B0">
        <w:rPr>
          <w:i/>
          <w:sz w:val="28"/>
          <w:szCs w:val="28"/>
          <w:lang w:val="ru-RU" w:eastAsia="en-US"/>
        </w:rPr>
        <w:t>K</w:t>
      </w:r>
      <w:r w:rsidRPr="008558B0">
        <w:rPr>
          <w:sz w:val="28"/>
          <w:szCs w:val="28"/>
          <w:lang w:val="ru-RU" w:eastAsia="en-US"/>
        </w:rPr>
        <w:t>(</w:t>
      </w:r>
      <m:oMath>
        <m:r>
          <m:rPr>
            <m:sty m:val="p"/>
          </m:rPr>
          <w:rPr>
            <w:rFonts w:ascii="Cambria Math" w:hAnsi="Cambria Math"/>
            <w:sz w:val="28"/>
            <w:szCs w:val="28"/>
            <w:lang w:val="ru-RU" w:eastAsia="en-US"/>
          </w:rPr>
          <m:t>ω</m:t>
        </m:r>
        <m:r>
          <w:rPr>
            <w:rFonts w:ascii="Cambria Math" w:hAnsi="Cambria Math"/>
            <w:sz w:val="28"/>
            <w:szCs w:val="28"/>
            <w:lang w:val="ru-RU" w:eastAsia="en-US"/>
          </w:rPr>
          <m:t>)</m:t>
        </m:r>
      </m:oMath>
      <w:r w:rsidRPr="008558B0">
        <w:rPr>
          <w:sz w:val="28"/>
          <w:szCs w:val="28"/>
          <w:lang w:val="ru-RU" w:eastAsia="en-US"/>
        </w:rPr>
        <w:t xml:space="preserve"> и импульсную </w:t>
      </w:r>
      <w:r w:rsidRPr="008558B0">
        <w:rPr>
          <w:i/>
          <w:sz w:val="28"/>
          <w:szCs w:val="28"/>
          <w:lang w:val="en-US" w:eastAsia="en-US"/>
        </w:rPr>
        <w:t>G</w:t>
      </w:r>
      <w:r w:rsidRPr="009F1643">
        <w:rPr>
          <w:sz w:val="28"/>
          <w:szCs w:val="28"/>
          <w:lang w:val="ru-RU" w:eastAsia="en-US"/>
        </w:rPr>
        <w:t>(</w:t>
      </w:r>
      <w:r w:rsidRPr="008558B0">
        <w:rPr>
          <w:i/>
          <w:sz w:val="28"/>
          <w:szCs w:val="28"/>
          <w:lang w:val="en-US" w:eastAsia="en-US"/>
        </w:rPr>
        <w:t>t</w:t>
      </w:r>
      <w:r w:rsidRPr="009F1643">
        <w:rPr>
          <w:sz w:val="28"/>
          <w:szCs w:val="28"/>
          <w:lang w:val="ru-RU" w:eastAsia="en-US"/>
        </w:rPr>
        <w:t xml:space="preserve">) </w:t>
      </w:r>
      <w:r w:rsidRPr="008558B0">
        <w:rPr>
          <w:sz w:val="28"/>
          <w:szCs w:val="28"/>
          <w:lang w:val="ru-RU" w:eastAsia="en-US"/>
        </w:rPr>
        <w:t>характеристики ВШП:</w:t>
      </w:r>
    </w:p>
    <w:p w14:paraId="107E1F04" w14:textId="77777777" w:rsidR="00B3297E" w:rsidRDefault="00B3297E" w:rsidP="00C4567C">
      <w:pPr>
        <w:spacing w:line="360" w:lineRule="atLeast"/>
        <w:ind w:firstLine="709"/>
        <w:jc w:val="both"/>
        <w:rPr>
          <w:sz w:val="28"/>
          <w:szCs w:val="28"/>
          <w:lang w:val="ru-RU" w:eastAsia="en-US"/>
        </w:rPr>
      </w:pPr>
    </w:p>
    <w:p w14:paraId="544F979B" w14:textId="04DFAC9A" w:rsidR="008558B0" w:rsidRDefault="00B3297E" w:rsidP="00B3297E">
      <w:pPr>
        <w:spacing w:line="360" w:lineRule="atLeast"/>
        <w:jc w:val="center"/>
        <w:rPr>
          <w:sz w:val="28"/>
          <w:szCs w:val="28"/>
          <w:lang w:val="ru-RU" w:eastAsia="en-US"/>
        </w:rPr>
      </w:pPr>
      <w:r w:rsidRPr="00B3297E">
        <w:rPr>
          <w:position w:val="-40"/>
        </w:rPr>
        <w:object w:dxaOrig="2620" w:dyaOrig="940" w14:anchorId="57476D0C">
          <v:shape id="_x0000_i1144" type="#_x0000_t75" style="width:130.45pt;height:48.5pt" o:ole="">
            <v:imagedata r:id="rId310" o:title=""/>
          </v:shape>
          <o:OLEObject Type="Embed" ProgID="Equation.DSMT4" ShapeID="_x0000_i1144" DrawAspect="Content" ObjectID="_1778352058" r:id="rId311"/>
        </w:object>
      </w:r>
      <w:r w:rsidR="009F1643">
        <w:rPr>
          <w:sz w:val="28"/>
          <w:szCs w:val="28"/>
          <w:lang w:val="ru-RU" w:eastAsia="en-US"/>
        </w:rPr>
        <w:tab/>
      </w:r>
      <w:r w:rsidR="009F1643">
        <w:rPr>
          <w:sz w:val="28"/>
          <w:szCs w:val="28"/>
          <w:lang w:val="ru-RU" w:eastAsia="en-US"/>
        </w:rPr>
        <w:tab/>
      </w:r>
      <w:r w:rsidR="009F1643">
        <w:rPr>
          <w:sz w:val="28"/>
          <w:szCs w:val="28"/>
          <w:lang w:val="ru-RU" w:eastAsia="en-US"/>
        </w:rPr>
        <w:tab/>
      </w:r>
      <w:r w:rsidR="009F1643">
        <w:rPr>
          <w:sz w:val="28"/>
          <w:szCs w:val="28"/>
          <w:lang w:val="ru-RU" w:eastAsia="en-US"/>
        </w:rPr>
        <w:tab/>
      </w:r>
      <w:r w:rsidR="009F1643" w:rsidRPr="001D7E2B">
        <w:rPr>
          <w:sz w:val="28"/>
          <w:szCs w:val="28"/>
          <w:lang w:val="ru-RU" w:eastAsia="en-US"/>
        </w:rPr>
        <w:t>(6.</w:t>
      </w:r>
      <w:r w:rsidR="001D7E2B">
        <w:rPr>
          <w:sz w:val="28"/>
          <w:szCs w:val="28"/>
          <w:lang w:val="ru-RU" w:eastAsia="en-US"/>
        </w:rPr>
        <w:t>1</w:t>
      </w:r>
      <w:r w:rsidR="009F1643" w:rsidRPr="001D7E2B">
        <w:rPr>
          <w:sz w:val="28"/>
          <w:szCs w:val="28"/>
          <w:lang w:val="ru-RU" w:eastAsia="en-US"/>
        </w:rPr>
        <w:t>)</w:t>
      </w:r>
    </w:p>
    <w:p w14:paraId="51885583" w14:textId="77777777" w:rsidR="00B3297E" w:rsidRDefault="00B3297E" w:rsidP="00B3297E">
      <w:pPr>
        <w:spacing w:line="360" w:lineRule="atLeast"/>
        <w:jc w:val="center"/>
        <w:rPr>
          <w:sz w:val="28"/>
          <w:szCs w:val="28"/>
          <w:lang w:val="ru-RU" w:eastAsia="en-US"/>
        </w:rPr>
      </w:pPr>
    </w:p>
    <w:p w14:paraId="7426480C" w14:textId="0FFB5B03" w:rsidR="008558B0" w:rsidRPr="009F1643" w:rsidRDefault="00242A77" w:rsidP="00242A77">
      <w:pPr>
        <w:spacing w:line="360" w:lineRule="atLeast"/>
        <w:jc w:val="center"/>
        <w:rPr>
          <w:sz w:val="28"/>
          <w:szCs w:val="28"/>
          <w:lang w:val="ru-RU" w:eastAsia="en-US"/>
        </w:rPr>
      </w:pPr>
      <w:r w:rsidRPr="00B3297E">
        <w:rPr>
          <w:position w:val="-40"/>
        </w:rPr>
        <w:object w:dxaOrig="2840" w:dyaOrig="940" w14:anchorId="36812890">
          <v:shape id="_x0000_i1145" type="#_x0000_t75" style="width:141.15pt;height:48.5pt" o:ole="">
            <v:imagedata r:id="rId312" o:title=""/>
          </v:shape>
          <o:OLEObject Type="Embed" ProgID="Equation.DSMT4" ShapeID="_x0000_i1145" DrawAspect="Content" ObjectID="_1778352059" r:id="rId313"/>
        </w:object>
      </w:r>
      <w:r w:rsidR="009F1643">
        <w:rPr>
          <w:sz w:val="28"/>
          <w:szCs w:val="28"/>
          <w:lang w:val="ru-RU" w:eastAsia="en-US"/>
        </w:rPr>
        <w:tab/>
      </w:r>
      <w:r w:rsidR="009F1643">
        <w:rPr>
          <w:sz w:val="28"/>
          <w:szCs w:val="28"/>
          <w:lang w:val="ru-RU" w:eastAsia="en-US"/>
        </w:rPr>
        <w:tab/>
      </w:r>
      <w:r w:rsidR="009F1643">
        <w:rPr>
          <w:sz w:val="28"/>
          <w:szCs w:val="28"/>
          <w:lang w:val="ru-RU" w:eastAsia="en-US"/>
        </w:rPr>
        <w:tab/>
      </w:r>
      <w:r w:rsidR="009F1643">
        <w:rPr>
          <w:sz w:val="28"/>
          <w:szCs w:val="28"/>
          <w:lang w:val="ru-RU" w:eastAsia="en-US"/>
        </w:rPr>
        <w:tab/>
        <w:t>(</w:t>
      </w:r>
      <w:r w:rsidR="009F1643" w:rsidRPr="001D7E2B">
        <w:rPr>
          <w:sz w:val="28"/>
          <w:szCs w:val="28"/>
          <w:lang w:val="ru-RU" w:eastAsia="en-US"/>
        </w:rPr>
        <w:t>6.</w:t>
      </w:r>
      <w:r w:rsidR="001D7E2B">
        <w:rPr>
          <w:sz w:val="28"/>
          <w:szCs w:val="28"/>
          <w:lang w:val="ru-RU" w:eastAsia="en-US"/>
        </w:rPr>
        <w:t>2</w:t>
      </w:r>
      <w:r w:rsidR="009F1643" w:rsidRPr="001D7E2B">
        <w:rPr>
          <w:sz w:val="28"/>
          <w:szCs w:val="28"/>
          <w:lang w:val="ru-RU" w:eastAsia="en-US"/>
        </w:rPr>
        <w:t>)</w:t>
      </w:r>
    </w:p>
    <w:p w14:paraId="7BA6DE74" w14:textId="77777777" w:rsidR="008558B0" w:rsidRPr="009F1643" w:rsidRDefault="008558B0" w:rsidP="00C4567C">
      <w:pPr>
        <w:spacing w:line="360" w:lineRule="atLeast"/>
        <w:ind w:firstLine="709"/>
        <w:jc w:val="both"/>
        <w:rPr>
          <w:i/>
          <w:sz w:val="28"/>
          <w:szCs w:val="28"/>
          <w:lang w:val="ru-RU" w:eastAsia="en-US"/>
        </w:rPr>
      </w:pPr>
    </w:p>
    <w:p w14:paraId="4BB11023" w14:textId="77777777" w:rsidR="00590FEF" w:rsidRDefault="008558B0" w:rsidP="00C4567C">
      <w:pPr>
        <w:spacing w:line="360" w:lineRule="atLeast"/>
        <w:ind w:firstLine="709"/>
        <w:jc w:val="both"/>
        <w:rPr>
          <w:sz w:val="28"/>
          <w:szCs w:val="28"/>
          <w:lang w:val="ru-RU" w:eastAsia="en-US"/>
        </w:rPr>
      </w:pPr>
      <w:r w:rsidRPr="008558B0">
        <w:rPr>
          <w:sz w:val="28"/>
          <w:szCs w:val="28"/>
          <w:lang w:val="ru-RU" w:eastAsia="en-US"/>
        </w:rPr>
        <w:t xml:space="preserve">Максимальное перекрытие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W</m:t>
            </m:r>
          </m:e>
          <m:sub>
            <m:r>
              <w:rPr>
                <w:rFonts w:ascii="Cambria Math" w:hAnsi="Cambria Math"/>
                <w:sz w:val="28"/>
                <w:szCs w:val="28"/>
                <w:lang w:val="ru-RU" w:eastAsia="en-US"/>
              </w:rPr>
              <m:t>0</m:t>
            </m:r>
          </m:sub>
        </m:sSub>
      </m:oMath>
      <w:r w:rsidRPr="008558B0">
        <w:rPr>
          <w:sz w:val="28"/>
          <w:szCs w:val="28"/>
          <w:lang w:val="ru-RU" w:eastAsia="en-US"/>
        </w:rPr>
        <w:t xml:space="preserve"> – апертура ВШП – выбирается из условия сог</w:t>
      </w:r>
      <w:r w:rsidR="004B5897">
        <w:rPr>
          <w:sz w:val="28"/>
          <w:szCs w:val="28"/>
          <w:lang w:val="ru-RU" w:eastAsia="en-US"/>
        </w:rPr>
        <w:t>ласования с источником сигнала:</w:t>
      </w:r>
    </w:p>
    <w:p w14:paraId="62C4DC44" w14:textId="77777777" w:rsidR="009F1643" w:rsidRDefault="009F1643" w:rsidP="00C4567C">
      <w:pPr>
        <w:spacing w:line="360" w:lineRule="atLeast"/>
        <w:ind w:firstLine="709"/>
        <w:jc w:val="both"/>
        <w:rPr>
          <w:sz w:val="28"/>
          <w:szCs w:val="28"/>
          <w:lang w:val="ru-RU" w:eastAsia="en-US"/>
        </w:rPr>
      </w:pPr>
    </w:p>
    <w:p w14:paraId="3542F678" w14:textId="38DF4B4C" w:rsidR="008558B0" w:rsidRDefault="00976C94" w:rsidP="00252756">
      <w:pPr>
        <w:spacing w:line="360" w:lineRule="atLeast"/>
        <w:jc w:val="center"/>
        <w:rPr>
          <w:sz w:val="28"/>
          <w:szCs w:val="28"/>
          <w:lang w:val="ru-RU" w:eastAsia="en-US"/>
        </w:rPr>
      </w:pPr>
      <w:r w:rsidRPr="00252756">
        <w:rPr>
          <w:position w:val="-12"/>
        </w:rPr>
        <w:object w:dxaOrig="2220" w:dyaOrig="380" w14:anchorId="45EBBEC7">
          <v:shape id="_x0000_i1146" type="#_x0000_t75" style="width:110.5pt;height:19.6pt" o:ole="">
            <v:imagedata r:id="rId314" o:title=""/>
          </v:shape>
          <o:OLEObject Type="Embed" ProgID="Equation.DSMT4" ShapeID="_x0000_i1146" DrawAspect="Content" ObjectID="_1778352060" r:id="rId315"/>
        </w:object>
      </w:r>
    </w:p>
    <w:p w14:paraId="64F6244C" w14:textId="77777777" w:rsidR="009F1643" w:rsidRPr="008558B0" w:rsidRDefault="009F1643" w:rsidP="00C4567C">
      <w:pPr>
        <w:spacing w:line="360" w:lineRule="atLeast"/>
        <w:ind w:firstLine="709"/>
        <w:jc w:val="both"/>
        <w:rPr>
          <w:sz w:val="28"/>
          <w:szCs w:val="28"/>
          <w:lang w:val="ru-RU" w:eastAsia="en-US"/>
        </w:rPr>
      </w:pPr>
    </w:p>
    <w:p w14:paraId="51DB551E" w14:textId="03E7A5EB" w:rsidR="008558B0" w:rsidRDefault="008558B0" w:rsidP="00C4567C">
      <w:pPr>
        <w:spacing w:line="360" w:lineRule="atLeast"/>
        <w:ind w:firstLine="709"/>
        <w:jc w:val="both"/>
        <w:rPr>
          <w:sz w:val="28"/>
          <w:szCs w:val="28"/>
          <w:lang w:val="ru-RU" w:eastAsia="en-US"/>
        </w:rPr>
      </w:pPr>
      <w:r w:rsidRPr="008558B0">
        <w:rPr>
          <w:sz w:val="28"/>
          <w:szCs w:val="28"/>
          <w:lang w:val="ru-RU" w:eastAsia="en-US"/>
        </w:rPr>
        <w:t>В простейшем эквидистантном (</w:t>
      </w:r>
      <m:oMath>
        <m:r>
          <w:rPr>
            <w:rFonts w:ascii="Cambria Math" w:hAnsi="Cambria Math"/>
            <w:sz w:val="28"/>
            <w:szCs w:val="28"/>
            <w:lang w:val="ru-RU" w:eastAsia="en-US"/>
          </w:rPr>
          <m:t>h=const)</m:t>
        </m:r>
      </m:oMath>
      <w:r w:rsidRPr="008558B0">
        <w:rPr>
          <w:sz w:val="28"/>
          <w:szCs w:val="28"/>
          <w:lang w:val="ru-RU" w:eastAsia="en-US"/>
        </w:rPr>
        <w:t xml:space="preserve"> и неаподизированном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W</m:t>
            </m:r>
          </m:e>
          <m:sub>
            <m:r>
              <w:rPr>
                <w:rFonts w:ascii="Cambria Math" w:hAnsi="Cambria Math"/>
                <w:sz w:val="28"/>
                <w:szCs w:val="28"/>
                <w:lang w:val="ru-RU" w:eastAsia="en-US"/>
              </w:rPr>
              <m:t>i</m:t>
            </m:r>
          </m:sub>
        </m:sSub>
        <m:r>
          <w:rPr>
            <w:rFonts w:ascii="Cambria Math" w:hAnsi="Cambria Math"/>
            <w:sz w:val="28"/>
            <w:szCs w:val="28"/>
            <w:lang w:val="ru-RU" w:eastAsia="en-US"/>
          </w:rPr>
          <m:t>=</m:t>
        </m:r>
        <m:sSub>
          <m:sSubPr>
            <m:ctrlPr>
              <w:rPr>
                <w:rFonts w:ascii="Cambria Math" w:hAnsi="Cambria Math"/>
                <w:i/>
                <w:sz w:val="28"/>
                <w:szCs w:val="28"/>
                <w:lang w:val="ru-RU" w:eastAsia="en-US"/>
              </w:rPr>
            </m:ctrlPr>
          </m:sSubPr>
          <m:e>
            <m:r>
              <w:rPr>
                <w:rFonts w:ascii="Cambria Math" w:hAnsi="Cambria Math"/>
                <w:sz w:val="28"/>
                <w:szCs w:val="28"/>
                <w:lang w:val="en-US" w:eastAsia="en-US"/>
              </w:rPr>
              <m:t>W</m:t>
            </m:r>
          </m:e>
          <m:sub>
            <m:r>
              <w:rPr>
                <w:rFonts w:ascii="Cambria Math" w:hAnsi="Cambria Math"/>
                <w:sz w:val="28"/>
                <w:szCs w:val="28"/>
                <w:lang w:val="ru-RU" w:eastAsia="en-US"/>
              </w:rPr>
              <m:t>0</m:t>
            </m:r>
          </m:sub>
        </m:sSub>
      </m:oMath>
      <w:r w:rsidRPr="008558B0">
        <w:rPr>
          <w:sz w:val="28"/>
          <w:szCs w:val="28"/>
          <w:lang w:val="ru-RU" w:eastAsia="en-US"/>
        </w:rPr>
        <w:t>) преобразователе парциальные волны складываются в фазе с одинаковой амплитудой. АЧХ такого ВШП, согласно (6.</w:t>
      </w:r>
      <w:r w:rsidR="001D7E2B">
        <w:rPr>
          <w:sz w:val="28"/>
          <w:szCs w:val="28"/>
          <w:lang w:val="ru-RU" w:eastAsia="en-US"/>
        </w:rPr>
        <w:t>1</w:t>
      </w:r>
      <w:r w:rsidRPr="008558B0">
        <w:rPr>
          <w:sz w:val="28"/>
          <w:szCs w:val="28"/>
          <w:lang w:val="ru-RU" w:eastAsia="en-US"/>
        </w:rPr>
        <w:t xml:space="preserve">), соответствует огибающей спектра радиоимпульса со средней частотой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f</m:t>
            </m:r>
          </m:e>
          <m:sub>
            <m:r>
              <w:rPr>
                <w:rFonts w:ascii="Cambria Math" w:hAnsi="Cambria Math"/>
                <w:sz w:val="28"/>
                <w:szCs w:val="28"/>
                <w:lang w:val="ru-RU" w:eastAsia="en-US"/>
              </w:rPr>
              <m:t>0</m:t>
            </m:r>
          </m:sub>
        </m:sSub>
      </m:oMath>
      <w:r w:rsidRPr="008558B0">
        <w:rPr>
          <w:sz w:val="28"/>
          <w:szCs w:val="28"/>
          <w:lang w:val="ru-RU" w:eastAsia="en-US"/>
        </w:rPr>
        <w:t xml:space="preserve"> (рис. 6.2) и имеет вид функции:</w:t>
      </w:r>
    </w:p>
    <w:p w14:paraId="191B5360" w14:textId="77777777" w:rsidR="00252756" w:rsidRDefault="00252756" w:rsidP="00C4567C">
      <w:pPr>
        <w:spacing w:line="360" w:lineRule="atLeast"/>
        <w:ind w:firstLine="709"/>
        <w:jc w:val="both"/>
        <w:rPr>
          <w:sz w:val="28"/>
          <w:szCs w:val="28"/>
          <w:lang w:val="ru-RU" w:eastAsia="en-US"/>
        </w:rPr>
      </w:pPr>
    </w:p>
    <w:p w14:paraId="665D541C" w14:textId="7C43816C" w:rsidR="008558B0" w:rsidRDefault="002C788D" w:rsidP="002C788D">
      <w:pPr>
        <w:spacing w:line="360" w:lineRule="atLeast"/>
        <w:jc w:val="center"/>
        <w:rPr>
          <w:sz w:val="28"/>
          <w:szCs w:val="28"/>
          <w:lang w:val="ru-RU" w:eastAsia="en-US"/>
        </w:rPr>
      </w:pPr>
      <w:r w:rsidRPr="00360CA8">
        <w:rPr>
          <w:position w:val="-52"/>
          <w:sz w:val="28"/>
          <w:szCs w:val="28"/>
        </w:rPr>
        <w:object w:dxaOrig="2940" w:dyaOrig="1180" w14:anchorId="03161EEE">
          <v:shape id="_x0000_i1147" type="#_x0000_t75" style="width:146.85pt;height:59.9pt" o:ole="">
            <v:imagedata r:id="rId316" o:title=""/>
          </v:shape>
          <o:OLEObject Type="Embed" ProgID="Equation.DSMT4" ShapeID="_x0000_i1147" DrawAspect="Content" ObjectID="_1778352061" r:id="rId317"/>
        </w:object>
      </w:r>
    </w:p>
    <w:p w14:paraId="2822753B" w14:textId="77777777" w:rsidR="00FA290D" w:rsidRPr="004C4EF7" w:rsidRDefault="00FA290D" w:rsidP="00C4567C">
      <w:pPr>
        <w:spacing w:line="360" w:lineRule="atLeast"/>
        <w:ind w:firstLine="709"/>
        <w:jc w:val="both"/>
        <w:rPr>
          <w:sz w:val="28"/>
          <w:szCs w:val="28"/>
          <w:lang w:val="ru-RU" w:eastAsia="en-US"/>
        </w:rPr>
      </w:pPr>
    </w:p>
    <w:p w14:paraId="6E7C04C7" w14:textId="77777777" w:rsidR="008558B0" w:rsidRDefault="008558B0" w:rsidP="00C4567C">
      <w:pPr>
        <w:spacing w:line="360" w:lineRule="atLeast"/>
        <w:ind w:firstLine="709"/>
        <w:jc w:val="both"/>
        <w:rPr>
          <w:sz w:val="28"/>
          <w:szCs w:val="28"/>
          <w:lang w:val="ru-RU" w:eastAsia="en-US"/>
        </w:rPr>
      </w:pPr>
      <w:r w:rsidRPr="008558B0">
        <w:rPr>
          <w:sz w:val="28"/>
          <w:szCs w:val="28"/>
          <w:lang w:val="ru-RU" w:eastAsia="en-US"/>
        </w:rPr>
        <w:t xml:space="preserve">Наряду с главным лепестком, определяющим полосу пропускания ВШП, функция </w:t>
      </w:r>
      <m:oMath>
        <m:r>
          <m:rPr>
            <m:sty m:val="p"/>
          </m:rPr>
          <w:rPr>
            <w:rFonts w:ascii="Cambria Math" w:hAnsi="Cambria Math"/>
            <w:sz w:val="28"/>
            <w:szCs w:val="28"/>
            <w:lang w:val="ru-RU" w:eastAsia="en-US"/>
          </w:rPr>
          <m:t>sinc</m:t>
        </m:r>
        <m:d>
          <m:dPr>
            <m:ctrlPr>
              <w:rPr>
                <w:rFonts w:ascii="Cambria Math" w:hAnsi="Cambria Math"/>
                <w:i/>
                <w:sz w:val="28"/>
                <w:szCs w:val="28"/>
                <w:lang w:val="ru-RU" w:eastAsia="en-US"/>
              </w:rPr>
            </m:ctrlPr>
          </m:dPr>
          <m:e>
            <m:r>
              <w:rPr>
                <w:rFonts w:ascii="Cambria Math" w:hAnsi="Cambria Math"/>
                <w:sz w:val="28"/>
                <w:szCs w:val="28"/>
                <w:lang w:val="ru-RU" w:eastAsia="en-US"/>
              </w:rPr>
              <m:t>x</m:t>
            </m:r>
          </m:e>
        </m:d>
      </m:oMath>
      <w:r w:rsidRPr="008558B0">
        <w:rPr>
          <w:sz w:val="28"/>
          <w:szCs w:val="28"/>
          <w:lang w:val="ru-RU" w:eastAsia="en-US"/>
        </w:rPr>
        <w:t xml:space="preserve"> имеет ряд так называемых боковых лепестков. </w:t>
      </w:r>
      <w:r w:rsidRPr="008558B0">
        <w:rPr>
          <w:sz w:val="28"/>
          <w:szCs w:val="28"/>
          <w:lang w:val="ru-RU" w:eastAsia="en-US"/>
        </w:rPr>
        <w:lastRenderedPageBreak/>
        <w:t>Подавление боковых лепестко</w:t>
      </w:r>
      <w:r w:rsidR="009F1643">
        <w:rPr>
          <w:sz w:val="28"/>
          <w:szCs w:val="28"/>
          <w:lang w:val="ru-RU" w:eastAsia="en-US"/>
        </w:rPr>
        <w:t>в у простейшего ВШП не более 13,</w:t>
      </w:r>
      <w:r w:rsidRPr="008558B0">
        <w:rPr>
          <w:sz w:val="28"/>
          <w:szCs w:val="28"/>
          <w:lang w:val="ru-RU" w:eastAsia="en-US"/>
        </w:rPr>
        <w:t>6 дБ, что для полосовых фильтров часто является недостаточным.</w:t>
      </w:r>
    </w:p>
    <w:p w14:paraId="2E46014F" w14:textId="77777777" w:rsidR="00E14F99" w:rsidRPr="008558B0" w:rsidRDefault="00E14F99" w:rsidP="00C4567C">
      <w:pPr>
        <w:spacing w:line="360" w:lineRule="atLeast"/>
        <w:ind w:firstLine="709"/>
        <w:jc w:val="both"/>
        <w:rPr>
          <w:sz w:val="28"/>
          <w:szCs w:val="28"/>
          <w:lang w:val="ru-RU" w:eastAsia="en-US"/>
        </w:rPr>
      </w:pPr>
    </w:p>
    <w:p w14:paraId="26D04BAB" w14:textId="77777777" w:rsidR="008558B0" w:rsidRDefault="002B0F47" w:rsidP="00E14F99">
      <w:pPr>
        <w:spacing w:line="360" w:lineRule="atLeast"/>
        <w:jc w:val="center"/>
        <w:rPr>
          <w:rFonts w:ascii="Calibri" w:eastAsia="Calibri" w:hAnsi="Calibri"/>
          <w:noProof/>
          <w:sz w:val="22"/>
          <w:szCs w:val="22"/>
          <w:lang w:val="ru-RU"/>
        </w:rPr>
      </w:pPr>
      <w:r>
        <w:rPr>
          <w:rFonts w:ascii="Calibri" w:eastAsia="Calibri" w:hAnsi="Calibri"/>
          <w:noProof/>
          <w:sz w:val="22"/>
          <w:szCs w:val="22"/>
          <w:lang w:val="ru-RU"/>
        </w:rPr>
        <w:drawing>
          <wp:inline distT="0" distB="0" distL="0" distR="0" wp14:anchorId="7797BD84" wp14:editId="134E6698">
            <wp:extent cx="4476750" cy="2114550"/>
            <wp:effectExtent l="19050" t="0" r="0" b="0"/>
            <wp:docPr id="50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318" cstate="print"/>
                    <a:srcRect l="11046" t="41344" r="62675" b="36595"/>
                    <a:stretch>
                      <a:fillRect/>
                    </a:stretch>
                  </pic:blipFill>
                  <pic:spPr bwMode="auto">
                    <a:xfrm>
                      <a:off x="0" y="0"/>
                      <a:ext cx="4476750" cy="2114550"/>
                    </a:xfrm>
                    <a:prstGeom prst="rect">
                      <a:avLst/>
                    </a:prstGeom>
                    <a:noFill/>
                    <a:ln w="9525">
                      <a:noFill/>
                      <a:miter lim="800000"/>
                      <a:headEnd/>
                      <a:tailEnd/>
                    </a:ln>
                  </pic:spPr>
                </pic:pic>
              </a:graphicData>
            </a:graphic>
          </wp:inline>
        </w:drawing>
      </w:r>
    </w:p>
    <w:p w14:paraId="1129F732" w14:textId="77777777" w:rsidR="00E14F99" w:rsidRPr="008558B0" w:rsidRDefault="00E14F99" w:rsidP="00E14F99">
      <w:pPr>
        <w:spacing w:line="360" w:lineRule="atLeast"/>
        <w:jc w:val="center"/>
        <w:rPr>
          <w:rFonts w:ascii="Calibri" w:eastAsia="Calibri" w:hAnsi="Calibri"/>
          <w:noProof/>
          <w:sz w:val="22"/>
          <w:szCs w:val="22"/>
          <w:lang w:val="ru-RU"/>
        </w:rPr>
      </w:pPr>
    </w:p>
    <w:p w14:paraId="1FF39EE3" w14:textId="2D3145F8" w:rsidR="008558B0" w:rsidRPr="00E033D3" w:rsidRDefault="00E033D3" w:rsidP="00E14F99">
      <w:pPr>
        <w:spacing w:line="360" w:lineRule="atLeast"/>
        <w:jc w:val="center"/>
        <w:rPr>
          <w:rFonts w:eastAsia="Calibri"/>
          <w:noProof/>
          <w:lang w:val="ru-RU"/>
        </w:rPr>
      </w:pPr>
      <w:r w:rsidRPr="00E033D3">
        <w:rPr>
          <w:rFonts w:eastAsia="Calibri"/>
          <w:noProof/>
          <w:lang w:val="ru-RU"/>
        </w:rPr>
        <w:t>Рис</w:t>
      </w:r>
      <w:r w:rsidR="00E14F99">
        <w:rPr>
          <w:rFonts w:eastAsia="Calibri"/>
          <w:noProof/>
          <w:lang w:val="ru-RU"/>
        </w:rPr>
        <w:t>.</w:t>
      </w:r>
      <w:r w:rsidR="009F1643">
        <w:rPr>
          <w:rFonts w:eastAsia="Calibri"/>
          <w:noProof/>
          <w:lang w:val="ru-RU"/>
        </w:rPr>
        <w:t xml:space="preserve"> 6.2 </w:t>
      </w:r>
      <w:r w:rsidR="008558B0" w:rsidRPr="00E033D3">
        <w:rPr>
          <w:rFonts w:eastAsia="Calibri"/>
          <w:noProof/>
          <w:lang w:val="ru-RU"/>
        </w:rPr>
        <w:t>Импульсный отклик (а) и АЧХ (б) ВШП с эквидистантными электродами одинаковой длины (</w:t>
      </w:r>
      <m:oMath>
        <m:sSub>
          <m:sSubPr>
            <m:ctrlPr>
              <w:rPr>
                <w:rFonts w:ascii="Cambria Math" w:hAnsi="Cambria Math"/>
                <w:i/>
                <w:lang w:val="ru-RU" w:eastAsia="en-US"/>
              </w:rPr>
            </m:ctrlPr>
          </m:sSubPr>
          <m:e>
            <m:r>
              <w:rPr>
                <w:rFonts w:ascii="Cambria Math" w:hAnsi="Cambria Math"/>
                <w:lang w:val="en-US" w:eastAsia="en-US"/>
              </w:rPr>
              <m:t>W</m:t>
            </m:r>
          </m:e>
          <m:sub>
            <m:r>
              <w:rPr>
                <w:rFonts w:ascii="Cambria Math" w:hAnsi="Cambria Math"/>
                <w:lang w:val="ru-RU" w:eastAsia="en-US"/>
              </w:rPr>
              <m:t>i</m:t>
            </m:r>
          </m:sub>
        </m:sSub>
        <m:r>
          <w:rPr>
            <w:rFonts w:ascii="Cambria Math" w:hAnsi="Cambria Math"/>
            <w:lang w:val="ru-RU" w:eastAsia="en-US"/>
          </w:rPr>
          <m:t>=</m:t>
        </m:r>
        <m:sSub>
          <m:sSubPr>
            <m:ctrlPr>
              <w:rPr>
                <w:rFonts w:ascii="Cambria Math" w:hAnsi="Cambria Math"/>
                <w:i/>
                <w:lang w:val="ru-RU" w:eastAsia="en-US"/>
              </w:rPr>
            </m:ctrlPr>
          </m:sSubPr>
          <m:e>
            <m:r>
              <w:rPr>
                <w:rFonts w:ascii="Cambria Math" w:hAnsi="Cambria Math"/>
                <w:lang w:val="en-US" w:eastAsia="en-US"/>
              </w:rPr>
              <m:t>W</m:t>
            </m:r>
          </m:e>
          <m:sub>
            <m:r>
              <w:rPr>
                <w:rFonts w:ascii="Cambria Math" w:hAnsi="Cambria Math"/>
                <w:lang w:val="ru-RU" w:eastAsia="en-US"/>
              </w:rPr>
              <m:t>0</m:t>
            </m:r>
          </m:sub>
        </m:sSub>
        <m:r>
          <w:rPr>
            <w:rFonts w:ascii="Cambria Math" w:hAnsi="Cambria Math"/>
            <w:lang w:val="ru-RU" w:eastAsia="en-US"/>
          </w:rPr>
          <m:t>=const)</m:t>
        </m:r>
      </m:oMath>
    </w:p>
    <w:p w14:paraId="6023340B" w14:textId="77777777" w:rsidR="0042299C" w:rsidRDefault="0042299C" w:rsidP="00C4567C">
      <w:pPr>
        <w:spacing w:line="360" w:lineRule="atLeast"/>
        <w:ind w:firstLine="709"/>
        <w:jc w:val="both"/>
        <w:rPr>
          <w:b/>
          <w:sz w:val="28"/>
          <w:szCs w:val="28"/>
          <w:lang w:val="ru-RU" w:eastAsia="en-US"/>
        </w:rPr>
      </w:pPr>
    </w:p>
    <w:p w14:paraId="41907212" w14:textId="4A6FF514" w:rsidR="0042299C" w:rsidRPr="004B5897" w:rsidRDefault="008558B0" w:rsidP="00C4567C">
      <w:pPr>
        <w:spacing w:line="360" w:lineRule="atLeast"/>
        <w:ind w:firstLine="709"/>
        <w:jc w:val="both"/>
        <w:rPr>
          <w:sz w:val="28"/>
          <w:szCs w:val="28"/>
          <w:lang w:val="ru-RU" w:eastAsia="en-US"/>
        </w:rPr>
      </w:pPr>
      <w:r w:rsidRPr="00E033D3">
        <w:rPr>
          <w:sz w:val="28"/>
          <w:szCs w:val="28"/>
          <w:lang w:val="ru-RU" w:eastAsia="en-US"/>
        </w:rPr>
        <w:t>Идеальный полосовой фильтр должен иметь прямоугольную АЧХ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К</m:t>
            </m:r>
          </m:e>
          <m:sub>
            <m:r>
              <w:rPr>
                <w:rFonts w:ascii="Cambria Math" w:hAnsi="Cambria Math"/>
                <w:sz w:val="28"/>
                <w:szCs w:val="28"/>
                <w:lang w:val="ru-RU" w:eastAsia="en-US"/>
              </w:rPr>
              <m:t>П</m:t>
            </m:r>
          </m:sub>
        </m:sSub>
        <m:r>
          <w:rPr>
            <w:rFonts w:ascii="Cambria Math" w:hAnsi="Cambria Math"/>
            <w:sz w:val="28"/>
            <w:szCs w:val="28"/>
            <w:lang w:val="ru-RU" w:eastAsia="en-US"/>
          </w:rPr>
          <m:t xml:space="preserve">=1). </m:t>
        </m:r>
      </m:oMath>
      <w:r w:rsidRPr="00E033D3">
        <w:rPr>
          <w:sz w:val="28"/>
          <w:szCs w:val="28"/>
          <w:lang w:val="ru-RU" w:eastAsia="en-US"/>
        </w:rPr>
        <w:t xml:space="preserve"> Импульсная характеристика</w:t>
      </w:r>
      <w:r w:rsidRPr="008558B0">
        <w:rPr>
          <w:sz w:val="28"/>
          <w:szCs w:val="28"/>
          <w:lang w:val="ru-RU" w:eastAsia="en-US"/>
        </w:rPr>
        <w:t xml:space="preserve"> такого фильтра, согласно (6.</w:t>
      </w:r>
      <w:r w:rsidR="001D7E2B">
        <w:rPr>
          <w:sz w:val="28"/>
          <w:szCs w:val="28"/>
          <w:lang w:val="ru-RU" w:eastAsia="en-US"/>
        </w:rPr>
        <w:t>2</w:t>
      </w:r>
      <w:r w:rsidRPr="008558B0">
        <w:rPr>
          <w:sz w:val="28"/>
          <w:szCs w:val="28"/>
          <w:lang w:val="ru-RU" w:eastAsia="en-US"/>
        </w:rPr>
        <w:t xml:space="preserve">), имеет вид бесконечной во времени функции </w:t>
      </w:r>
      <m:oMath>
        <m:r>
          <m:rPr>
            <m:sty m:val="p"/>
          </m:rPr>
          <w:rPr>
            <w:rFonts w:ascii="Cambria Math" w:hAnsi="Cambria Math"/>
            <w:sz w:val="28"/>
            <w:szCs w:val="28"/>
            <w:lang w:val="ru-RU" w:eastAsia="en-US"/>
          </w:rPr>
          <m:t>sinc</m:t>
        </m:r>
        <m:d>
          <m:dPr>
            <m:ctrlPr>
              <w:rPr>
                <w:rFonts w:ascii="Cambria Math" w:hAnsi="Cambria Math"/>
                <w:i/>
                <w:sz w:val="28"/>
                <w:szCs w:val="28"/>
                <w:lang w:val="ru-RU" w:eastAsia="en-US"/>
              </w:rPr>
            </m:ctrlPr>
          </m:dPr>
          <m:e>
            <m:r>
              <w:rPr>
                <w:rFonts w:ascii="Cambria Math" w:hAnsi="Cambria Math"/>
                <w:sz w:val="28"/>
                <w:szCs w:val="28"/>
                <w:lang w:val="ru-RU" w:eastAsia="en-US"/>
              </w:rPr>
              <m:t>x</m:t>
            </m:r>
          </m:e>
        </m:d>
      </m:oMath>
      <w:r w:rsidRPr="008558B0">
        <w:rPr>
          <w:sz w:val="28"/>
          <w:szCs w:val="28"/>
          <w:lang w:val="ru-RU" w:eastAsia="en-US"/>
        </w:rPr>
        <w:t>. В результате ограничения импульсной характеристики во времени появляются боковые лепестки, а также неравномерность АЧХ в полосе пропускания. Объясняется это тем, что разрывы сигнала приводят к возникновению в его спектре высоких пара</w:t>
      </w:r>
      <w:r w:rsidR="004B5897">
        <w:rPr>
          <w:sz w:val="28"/>
          <w:szCs w:val="28"/>
          <w:lang w:val="ru-RU" w:eastAsia="en-US"/>
        </w:rPr>
        <w:t>зитных частот (явление Гиббса).</w:t>
      </w:r>
    </w:p>
    <w:p w14:paraId="5D7501D7" w14:textId="601B5E92" w:rsidR="008558B0" w:rsidRPr="008558B0" w:rsidRDefault="008558B0" w:rsidP="00C4567C">
      <w:pPr>
        <w:spacing w:line="360" w:lineRule="atLeast"/>
        <w:ind w:firstLine="709"/>
        <w:jc w:val="both"/>
        <w:rPr>
          <w:sz w:val="28"/>
          <w:szCs w:val="28"/>
          <w:lang w:val="ru-RU" w:eastAsia="en-US"/>
        </w:rPr>
      </w:pPr>
      <w:r w:rsidRPr="00E033D3">
        <w:rPr>
          <w:sz w:val="28"/>
          <w:szCs w:val="28"/>
          <w:lang w:val="ru-RU" w:eastAsia="en-US"/>
        </w:rPr>
        <w:t xml:space="preserve">Значения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К</m:t>
            </m:r>
          </m:e>
          <m:sub>
            <m:r>
              <w:rPr>
                <w:rFonts w:ascii="Cambria Math" w:hAnsi="Cambria Math"/>
                <w:sz w:val="28"/>
                <w:szCs w:val="28"/>
                <w:lang w:val="ru-RU" w:eastAsia="en-US"/>
              </w:rPr>
              <m:t>П</m:t>
            </m:r>
          </m:sub>
        </m:sSub>
        <m:r>
          <w:rPr>
            <w:rFonts w:ascii="Cambria Math" w:hAnsi="Cambria Math"/>
            <w:sz w:val="28"/>
            <w:szCs w:val="28"/>
            <w:lang w:val="ru-RU" w:eastAsia="en-US"/>
          </w:rPr>
          <m:t>&lt;1,1</m:t>
        </m:r>
      </m:oMath>
      <w:r w:rsidRPr="00E033D3">
        <w:rPr>
          <w:sz w:val="28"/>
          <w:szCs w:val="28"/>
          <w:lang w:val="ru-RU" w:eastAsia="en-US"/>
        </w:rPr>
        <w:t xml:space="preserve"> достигается аподизацией ВШП вида </w:t>
      </w:r>
      <m:oMath>
        <m:r>
          <m:rPr>
            <m:sty m:val="p"/>
          </m:rPr>
          <w:rPr>
            <w:rFonts w:ascii="Cambria Math" w:hAnsi="Cambria Math"/>
            <w:sz w:val="28"/>
            <w:szCs w:val="28"/>
            <w:lang w:val="ru-RU" w:eastAsia="en-US"/>
          </w:rPr>
          <m:t>sinc</m:t>
        </m:r>
        <m:d>
          <m:dPr>
            <m:ctrlPr>
              <w:rPr>
                <w:rFonts w:ascii="Cambria Math" w:hAnsi="Cambria Math"/>
                <w:i/>
                <w:sz w:val="28"/>
                <w:szCs w:val="28"/>
                <w:lang w:val="ru-RU" w:eastAsia="en-US"/>
              </w:rPr>
            </m:ctrlPr>
          </m:dPr>
          <m:e>
            <m:r>
              <w:rPr>
                <w:rFonts w:ascii="Cambria Math" w:hAnsi="Cambria Math"/>
                <w:sz w:val="28"/>
                <w:szCs w:val="28"/>
                <w:lang w:val="ru-RU" w:eastAsia="en-US"/>
              </w:rPr>
              <m:t>x</m:t>
            </m:r>
          </m:e>
        </m:d>
      </m:oMath>
      <w:r w:rsidRPr="00E033D3">
        <w:rPr>
          <w:sz w:val="28"/>
          <w:szCs w:val="28"/>
          <w:lang w:val="ru-RU" w:eastAsia="en-US"/>
        </w:rPr>
        <w:t>.</w:t>
      </w:r>
      <w:r w:rsidRPr="008558B0">
        <w:rPr>
          <w:sz w:val="28"/>
          <w:szCs w:val="28"/>
          <w:lang w:val="ru-RU" w:eastAsia="en-US"/>
        </w:rPr>
        <w:t xml:space="preserve"> Длительность импульсной характеристики (т.е. длину преобразователя) ограничивают при этом несколькими лепестками. При числе боковых лепестков </w:t>
      </w:r>
      <w:r w:rsidRPr="008558B0">
        <w:rPr>
          <w:i/>
          <w:sz w:val="28"/>
          <w:szCs w:val="28"/>
          <w:lang w:val="en-US" w:eastAsia="en-US"/>
        </w:rPr>
        <w:t>n</w:t>
      </w:r>
      <w:r w:rsidR="00696C9F">
        <w:rPr>
          <w:i/>
          <w:sz w:val="28"/>
          <w:szCs w:val="28"/>
          <w:lang w:val="ru-RU" w:eastAsia="en-US"/>
        </w:rPr>
        <w:t xml:space="preserve"> </w:t>
      </w:r>
      <w:r w:rsidRPr="008558B0">
        <w:rPr>
          <w:sz w:val="28"/>
          <w:szCs w:val="28"/>
          <w:lang w:val="ru-RU" w:eastAsia="en-US"/>
        </w:rPr>
        <w:t>= 2 относительное затухание составляет уже до 23 дБ.</w:t>
      </w:r>
    </w:p>
    <w:p w14:paraId="6CD4851F" w14:textId="77777777" w:rsidR="008558B0" w:rsidRPr="008558B0" w:rsidRDefault="008558B0" w:rsidP="00C4567C">
      <w:pPr>
        <w:spacing w:line="360" w:lineRule="atLeast"/>
        <w:ind w:firstLine="709"/>
        <w:jc w:val="both"/>
        <w:rPr>
          <w:sz w:val="28"/>
          <w:szCs w:val="28"/>
          <w:lang w:val="ru-RU" w:eastAsia="en-US"/>
        </w:rPr>
      </w:pPr>
      <w:r w:rsidRPr="008558B0">
        <w:rPr>
          <w:sz w:val="28"/>
          <w:szCs w:val="28"/>
          <w:lang w:val="ru-RU" w:eastAsia="en-US"/>
        </w:rPr>
        <w:t>Для дальнейшего снижения боковых лепестков применяют различные способы сглаживания импульсной характеристики к краям. С этой целью ее умножают на некоторую убывающую к краям взвешивающую функцию (</w:t>
      </w:r>
      <m:oMath>
        <m:sSub>
          <m:sSubPr>
            <m:ctrlPr>
              <w:rPr>
                <w:rFonts w:ascii="Cambria Math" w:hAnsi="Cambria Math"/>
                <w:i/>
                <w:sz w:val="28"/>
                <w:szCs w:val="28"/>
                <w:lang w:val="ru-RU" w:eastAsia="en-US"/>
              </w:rPr>
            </m:ctrlPr>
          </m:sSubPr>
          <m:e>
            <m:r>
              <w:rPr>
                <w:rFonts w:ascii="Cambria Math" w:hAnsi="Cambria Math"/>
                <w:sz w:val="28"/>
                <w:szCs w:val="28"/>
                <w:lang w:val="en-US" w:eastAsia="en-US"/>
              </w:rPr>
              <m:t>F</m:t>
            </m:r>
          </m:e>
          <m:sub>
            <m:r>
              <w:rPr>
                <w:rFonts w:ascii="Cambria Math" w:hAnsi="Cambria Math"/>
                <w:sz w:val="28"/>
                <w:szCs w:val="28"/>
                <w:lang w:val="ru-RU" w:eastAsia="en-US"/>
              </w:rPr>
              <m:t>A</m:t>
            </m:r>
          </m:sub>
        </m:sSub>
        <m:r>
          <w:rPr>
            <w:rFonts w:ascii="Cambria Math" w:hAnsi="Cambria Math"/>
            <w:sz w:val="28"/>
            <w:szCs w:val="28"/>
            <w:lang w:val="ru-RU" w:eastAsia="en-US"/>
          </w:rPr>
          <m:t>)</m:t>
        </m:r>
      </m:oMath>
      <w:r w:rsidRPr="008558B0">
        <w:rPr>
          <w:sz w:val="28"/>
          <w:szCs w:val="28"/>
          <w:lang w:val="ru-RU" w:eastAsia="en-US"/>
        </w:rPr>
        <w:t>, называемую функцией аподизации. Чаще всего используют функции аподизации Хемминга или Кайзера, обеспечивающие подавление уровня боковых лепестков АЧХ до 40 и до 60 дБ, соответственно.</w:t>
      </w:r>
    </w:p>
    <w:p w14:paraId="3003E54F" w14:textId="77777777" w:rsidR="008558B0" w:rsidRPr="008558B0" w:rsidRDefault="008558B0" w:rsidP="00C4567C">
      <w:pPr>
        <w:spacing w:line="360" w:lineRule="atLeast"/>
        <w:ind w:firstLine="709"/>
        <w:jc w:val="both"/>
        <w:rPr>
          <w:sz w:val="28"/>
          <w:szCs w:val="28"/>
          <w:lang w:val="ru-RU" w:eastAsia="en-US"/>
        </w:rPr>
      </w:pPr>
      <w:r w:rsidRPr="00E033D3">
        <w:rPr>
          <w:sz w:val="28"/>
          <w:szCs w:val="28"/>
          <w:lang w:val="ru-RU" w:eastAsia="en-US"/>
        </w:rPr>
        <w:t>Длина штырей</w:t>
      </w:r>
      <w:r w:rsidRPr="008558B0">
        <w:rPr>
          <w:sz w:val="28"/>
          <w:szCs w:val="28"/>
          <w:lang w:val="ru-RU" w:eastAsia="en-US"/>
        </w:rPr>
        <w:t xml:space="preserve"> в зависимости от порядкового номера </w:t>
      </w:r>
      <w:r w:rsidRPr="008558B0">
        <w:rPr>
          <w:i/>
          <w:sz w:val="28"/>
          <w:szCs w:val="28"/>
          <w:lang w:val="en-US" w:eastAsia="en-US"/>
        </w:rPr>
        <w:t>i</w:t>
      </w:r>
      <w:r w:rsidRPr="008558B0">
        <w:rPr>
          <w:sz w:val="28"/>
          <w:szCs w:val="28"/>
          <w:lang w:val="ru-RU" w:eastAsia="en-US"/>
        </w:rPr>
        <w:t xml:space="preserve"> в обе стороны от центра (</w:t>
      </w:r>
      <w:r w:rsidRPr="008558B0">
        <w:rPr>
          <w:i/>
          <w:sz w:val="28"/>
          <w:szCs w:val="28"/>
          <w:lang w:val="en-US" w:eastAsia="en-US"/>
        </w:rPr>
        <w:t>i</w:t>
      </w:r>
      <w:r w:rsidRPr="008558B0">
        <w:rPr>
          <w:sz w:val="28"/>
          <w:szCs w:val="28"/>
          <w:lang w:val="ru-RU" w:eastAsia="en-US"/>
        </w:rPr>
        <w:t xml:space="preserve"> = 0) аподизированного ВШП рассчитывают по формуле [12]:</w:t>
      </w:r>
    </w:p>
    <w:p w14:paraId="2080C2AC" w14:textId="77777777" w:rsidR="008558B0" w:rsidRDefault="008558B0" w:rsidP="00C4567C">
      <w:pPr>
        <w:spacing w:line="360" w:lineRule="atLeast"/>
        <w:ind w:firstLine="709"/>
        <w:jc w:val="both"/>
        <w:rPr>
          <w:sz w:val="28"/>
          <w:szCs w:val="28"/>
          <w:lang w:val="ru-RU" w:eastAsia="en-US"/>
        </w:rPr>
      </w:pPr>
    </w:p>
    <w:p w14:paraId="06B8F217" w14:textId="4419E75E" w:rsidR="008558B0" w:rsidRPr="009F1643" w:rsidRDefault="00976C94" w:rsidP="00976C94">
      <w:pPr>
        <w:spacing w:line="360" w:lineRule="atLeast"/>
        <w:jc w:val="center"/>
        <w:rPr>
          <w:sz w:val="28"/>
          <w:szCs w:val="28"/>
          <w:lang w:val="ru-RU" w:eastAsia="en-US"/>
        </w:rPr>
      </w:pPr>
      <w:r w:rsidRPr="002A5947">
        <w:rPr>
          <w:position w:val="-74"/>
        </w:rPr>
        <w:object w:dxaOrig="6039" w:dyaOrig="1620" w14:anchorId="109D8885">
          <v:shape id="_x0000_i1148" type="#_x0000_t75" style="width:300.5pt;height:83.75pt" o:ole="">
            <v:imagedata r:id="rId319" o:title=""/>
          </v:shape>
          <o:OLEObject Type="Embed" ProgID="Equation.DSMT4" ShapeID="_x0000_i1148" DrawAspect="Content" ObjectID="_1778352062" r:id="rId320"/>
        </w:object>
      </w:r>
    </w:p>
    <w:p w14:paraId="002C1947" w14:textId="77777777" w:rsidR="008558B0" w:rsidRPr="009F1643" w:rsidRDefault="008558B0" w:rsidP="00976C94">
      <w:pPr>
        <w:spacing w:line="360" w:lineRule="atLeast"/>
        <w:ind w:firstLine="709"/>
        <w:jc w:val="center"/>
        <w:rPr>
          <w:i/>
          <w:sz w:val="28"/>
          <w:szCs w:val="28"/>
          <w:lang w:val="ru-RU" w:eastAsia="en-US"/>
        </w:rPr>
      </w:pPr>
    </w:p>
    <w:p w14:paraId="36D25FC2" w14:textId="77777777" w:rsidR="008558B0" w:rsidRDefault="008558B0" w:rsidP="00C4567C">
      <w:pPr>
        <w:spacing w:line="360" w:lineRule="atLeast"/>
        <w:ind w:firstLine="709"/>
        <w:jc w:val="both"/>
        <w:rPr>
          <w:sz w:val="28"/>
          <w:szCs w:val="28"/>
          <w:lang w:val="ru-RU" w:eastAsia="en-US"/>
        </w:rPr>
      </w:pPr>
      <w:r w:rsidRPr="008558B0">
        <w:rPr>
          <w:sz w:val="28"/>
          <w:szCs w:val="28"/>
          <w:lang w:val="ru-RU" w:eastAsia="en-US"/>
        </w:rPr>
        <w:t xml:space="preserve">Знак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l</m:t>
            </m:r>
          </m:e>
          <m:sub>
            <m:r>
              <w:rPr>
                <w:rFonts w:ascii="Cambria Math" w:hAnsi="Cambria Math"/>
                <w:sz w:val="28"/>
                <w:szCs w:val="28"/>
                <w:lang w:val="ru-RU" w:eastAsia="en-US"/>
              </w:rPr>
              <m:t>i</m:t>
            </m:r>
          </m:sub>
        </m:sSub>
      </m:oMath>
      <w:r w:rsidRPr="008558B0">
        <w:rPr>
          <w:sz w:val="28"/>
          <w:szCs w:val="28"/>
          <w:lang w:val="ru-RU" w:eastAsia="en-US"/>
        </w:rPr>
        <w:t xml:space="preserve"> определяет принадлежность штыря к верхней или нижней гребенке преобразователя. Максимальное количество штырей справа и слева от центра ВШП:</w:t>
      </w:r>
    </w:p>
    <w:p w14:paraId="3FB05A56" w14:textId="77777777" w:rsidR="009F1643" w:rsidRDefault="009F1643" w:rsidP="00C4567C">
      <w:pPr>
        <w:spacing w:line="360" w:lineRule="atLeast"/>
        <w:ind w:firstLine="709"/>
        <w:jc w:val="both"/>
        <w:rPr>
          <w:sz w:val="28"/>
          <w:szCs w:val="28"/>
          <w:lang w:val="ru-RU" w:eastAsia="en-US"/>
        </w:rPr>
      </w:pPr>
    </w:p>
    <w:p w14:paraId="6B867AB1" w14:textId="19028338" w:rsidR="008558B0" w:rsidRPr="009F1643" w:rsidRDefault="00976C94" w:rsidP="00976C94">
      <w:pPr>
        <w:spacing w:line="360" w:lineRule="atLeast"/>
        <w:jc w:val="center"/>
        <w:rPr>
          <w:sz w:val="28"/>
          <w:szCs w:val="28"/>
          <w:lang w:val="ru-RU" w:eastAsia="en-US"/>
        </w:rPr>
      </w:pPr>
      <w:r w:rsidRPr="00252756">
        <w:rPr>
          <w:position w:val="-12"/>
        </w:rPr>
        <w:object w:dxaOrig="1680" w:dyaOrig="380" w14:anchorId="01C93BEB">
          <v:shape id="_x0000_i1149" type="#_x0000_t75" style="width:83.05pt;height:19.6pt" o:ole="">
            <v:imagedata r:id="rId321" o:title=""/>
          </v:shape>
          <o:OLEObject Type="Embed" ProgID="Equation.DSMT4" ShapeID="_x0000_i1149" DrawAspect="Content" ObjectID="_1778352063" r:id="rId322"/>
        </w:object>
      </w:r>
    </w:p>
    <w:p w14:paraId="211DD642" w14:textId="77777777" w:rsidR="009F1643" w:rsidRPr="009F1643" w:rsidRDefault="009F1643" w:rsidP="00C4567C">
      <w:pPr>
        <w:spacing w:line="360" w:lineRule="atLeast"/>
        <w:ind w:firstLine="709"/>
        <w:jc w:val="both"/>
        <w:rPr>
          <w:sz w:val="28"/>
          <w:szCs w:val="28"/>
          <w:lang w:val="ru-RU" w:eastAsia="en-US"/>
        </w:rPr>
      </w:pPr>
    </w:p>
    <w:p w14:paraId="10B1627E" w14:textId="77777777" w:rsidR="008558B0" w:rsidRDefault="008558B0" w:rsidP="00C4567C">
      <w:pPr>
        <w:spacing w:line="360" w:lineRule="atLeast"/>
        <w:ind w:firstLine="709"/>
        <w:jc w:val="both"/>
        <w:rPr>
          <w:sz w:val="28"/>
          <w:szCs w:val="28"/>
          <w:lang w:val="ru-RU" w:eastAsia="en-US"/>
        </w:rPr>
      </w:pPr>
      <w:r w:rsidRPr="008558B0">
        <w:rPr>
          <w:sz w:val="28"/>
          <w:szCs w:val="28"/>
          <w:lang w:val="ru-RU" w:eastAsia="en-US"/>
        </w:rPr>
        <w:t xml:space="preserve">где </w:t>
      </w:r>
      <w:r w:rsidRPr="008558B0">
        <w:rPr>
          <w:i/>
          <w:sz w:val="28"/>
          <w:szCs w:val="28"/>
          <w:lang w:val="ru-RU" w:eastAsia="en-US"/>
        </w:rPr>
        <w:t>Т</w:t>
      </w:r>
      <w:r w:rsidRPr="008558B0">
        <w:rPr>
          <w:sz w:val="28"/>
          <w:szCs w:val="28"/>
          <w:lang w:val="ru-RU" w:eastAsia="en-US"/>
        </w:rPr>
        <w:t xml:space="preserve"> – половина длительности импульсного отклика – определяется количеством обставленных боковых лепестков </w:t>
      </w:r>
      <w:r w:rsidRPr="008558B0">
        <w:rPr>
          <w:i/>
          <w:sz w:val="28"/>
          <w:szCs w:val="28"/>
          <w:lang w:val="en-US" w:eastAsia="en-US"/>
        </w:rPr>
        <w:t>n</w:t>
      </w:r>
      <w:r w:rsidRPr="008558B0">
        <w:rPr>
          <w:sz w:val="28"/>
          <w:szCs w:val="28"/>
          <w:lang w:val="ru-RU" w:eastAsia="en-US"/>
        </w:rPr>
        <w:t xml:space="preserve"> функции </w:t>
      </w:r>
      <m:oMath>
        <m:r>
          <m:rPr>
            <m:sty m:val="p"/>
          </m:rPr>
          <w:rPr>
            <w:rFonts w:ascii="Cambria Math" w:hAnsi="Cambria Math"/>
            <w:sz w:val="28"/>
            <w:szCs w:val="28"/>
            <w:lang w:val="ru-RU" w:eastAsia="en-US"/>
          </w:rPr>
          <m:t>sinc</m:t>
        </m:r>
        <m:d>
          <m:dPr>
            <m:ctrlPr>
              <w:rPr>
                <w:rFonts w:ascii="Cambria Math" w:hAnsi="Cambria Math"/>
                <w:i/>
                <w:sz w:val="28"/>
                <w:szCs w:val="28"/>
                <w:lang w:val="ru-RU" w:eastAsia="en-US"/>
              </w:rPr>
            </m:ctrlPr>
          </m:dPr>
          <m:e>
            <m:r>
              <w:rPr>
                <w:rFonts w:ascii="Cambria Math" w:hAnsi="Cambria Math"/>
                <w:sz w:val="28"/>
                <w:szCs w:val="28"/>
                <w:lang w:val="ru-RU" w:eastAsia="en-US"/>
              </w:rPr>
              <m:t>x</m:t>
            </m:r>
          </m:e>
        </m:d>
      </m:oMath>
    </w:p>
    <w:p w14:paraId="001C3E50" w14:textId="77777777" w:rsidR="009F1643" w:rsidRDefault="009F1643" w:rsidP="00C4567C">
      <w:pPr>
        <w:spacing w:line="360" w:lineRule="atLeast"/>
        <w:ind w:firstLine="709"/>
        <w:jc w:val="both"/>
        <w:rPr>
          <w:sz w:val="28"/>
          <w:szCs w:val="28"/>
          <w:lang w:val="ru-RU" w:eastAsia="en-US"/>
        </w:rPr>
      </w:pPr>
    </w:p>
    <w:p w14:paraId="568F41ED" w14:textId="59596E41" w:rsidR="008558B0" w:rsidRDefault="00931F80" w:rsidP="00931F80">
      <w:pPr>
        <w:spacing w:line="360" w:lineRule="atLeast"/>
        <w:jc w:val="center"/>
        <w:rPr>
          <w:sz w:val="28"/>
          <w:szCs w:val="28"/>
          <w:lang w:val="ru-RU" w:eastAsia="en-US"/>
        </w:rPr>
      </w:pPr>
      <w:r w:rsidRPr="00931F80">
        <w:rPr>
          <w:position w:val="-32"/>
        </w:rPr>
        <w:object w:dxaOrig="1140" w:dyaOrig="760" w14:anchorId="2500800E">
          <v:shape id="_x0000_i1150" type="#_x0000_t75" style="width:56.65pt;height:39.2pt" o:ole="">
            <v:imagedata r:id="rId323" o:title=""/>
          </v:shape>
          <o:OLEObject Type="Embed" ProgID="Equation.DSMT4" ShapeID="_x0000_i1150" DrawAspect="Content" ObjectID="_1778352064" r:id="rId324"/>
        </w:object>
      </w:r>
    </w:p>
    <w:p w14:paraId="50E10A26" w14:textId="77777777" w:rsidR="009F1643" w:rsidRPr="0042299C" w:rsidRDefault="009F1643" w:rsidP="00C4567C">
      <w:pPr>
        <w:spacing w:line="360" w:lineRule="atLeast"/>
        <w:ind w:firstLine="709"/>
        <w:jc w:val="both"/>
        <w:rPr>
          <w:sz w:val="28"/>
          <w:szCs w:val="28"/>
          <w:lang w:val="ru-RU" w:eastAsia="en-US"/>
        </w:rPr>
      </w:pPr>
    </w:p>
    <w:p w14:paraId="644F2EFE" w14:textId="3B3B0142" w:rsidR="008558B0" w:rsidRDefault="00931F80" w:rsidP="00C4567C">
      <w:pPr>
        <w:spacing w:line="360" w:lineRule="atLeast"/>
        <w:ind w:firstLine="709"/>
        <w:jc w:val="both"/>
        <w:rPr>
          <w:sz w:val="28"/>
          <w:szCs w:val="28"/>
          <w:lang w:val="ru-RU" w:eastAsia="en-US"/>
        </w:rPr>
      </w:pPr>
      <w:r>
        <w:rPr>
          <w:sz w:val="28"/>
          <w:szCs w:val="28"/>
          <w:lang w:val="ru-RU" w:eastAsia="en-US"/>
        </w:rPr>
        <w:t>О</w:t>
      </w:r>
      <w:r w:rsidR="008558B0" w:rsidRPr="008558B0">
        <w:rPr>
          <w:sz w:val="28"/>
          <w:szCs w:val="28"/>
          <w:lang w:val="ru-RU" w:eastAsia="en-US"/>
        </w:rPr>
        <w:t>бщее количество штырей</w:t>
      </w:r>
    </w:p>
    <w:p w14:paraId="4CCAA249" w14:textId="77777777" w:rsidR="009F1643" w:rsidRDefault="009F1643" w:rsidP="00C4567C">
      <w:pPr>
        <w:spacing w:line="360" w:lineRule="atLeast"/>
        <w:ind w:firstLine="709"/>
        <w:jc w:val="both"/>
        <w:rPr>
          <w:sz w:val="28"/>
          <w:szCs w:val="28"/>
          <w:lang w:val="ru-RU" w:eastAsia="en-US"/>
        </w:rPr>
      </w:pPr>
    </w:p>
    <w:p w14:paraId="14C0A676" w14:textId="1D6A5C8B" w:rsidR="008558B0" w:rsidRPr="008D4196" w:rsidRDefault="00455823" w:rsidP="00455823">
      <w:pPr>
        <w:spacing w:line="360" w:lineRule="atLeast"/>
        <w:jc w:val="center"/>
        <w:rPr>
          <w:sz w:val="28"/>
          <w:szCs w:val="28"/>
          <w:lang w:val="ru-RU" w:eastAsia="en-US"/>
        </w:rPr>
      </w:pPr>
      <w:r w:rsidRPr="00252756">
        <w:rPr>
          <w:position w:val="-12"/>
        </w:rPr>
        <w:object w:dxaOrig="2180" w:dyaOrig="380" w14:anchorId="354A3A38">
          <v:shape id="_x0000_i1151" type="#_x0000_t75" style="width:108.35pt;height:19.6pt" o:ole="">
            <v:imagedata r:id="rId325" o:title=""/>
          </v:shape>
          <o:OLEObject Type="Embed" ProgID="Equation.DSMT4" ShapeID="_x0000_i1151" DrawAspect="Content" ObjectID="_1778352065" r:id="rId326"/>
        </w:object>
      </w:r>
    </w:p>
    <w:p w14:paraId="3DBEAB79" w14:textId="77777777" w:rsidR="009F1643" w:rsidRPr="004B5897" w:rsidRDefault="009F1643" w:rsidP="00C4567C">
      <w:pPr>
        <w:spacing w:line="360" w:lineRule="atLeast"/>
        <w:ind w:firstLine="709"/>
        <w:jc w:val="both"/>
        <w:rPr>
          <w:i/>
          <w:sz w:val="28"/>
          <w:szCs w:val="28"/>
          <w:lang w:val="ru-RU" w:eastAsia="en-US"/>
        </w:rPr>
      </w:pPr>
    </w:p>
    <w:p w14:paraId="56C51A0C" w14:textId="59C97C53" w:rsidR="008558B0" w:rsidRDefault="00455823" w:rsidP="00C4567C">
      <w:pPr>
        <w:spacing w:line="360" w:lineRule="atLeast"/>
        <w:ind w:firstLine="709"/>
        <w:jc w:val="both"/>
        <w:rPr>
          <w:sz w:val="28"/>
          <w:szCs w:val="28"/>
          <w:lang w:val="ru-RU" w:eastAsia="en-US"/>
        </w:rPr>
      </w:pPr>
      <w:r>
        <w:rPr>
          <w:sz w:val="28"/>
          <w:szCs w:val="28"/>
          <w:lang w:val="ru-RU" w:eastAsia="en-US"/>
        </w:rPr>
        <w:t>Д</w:t>
      </w:r>
      <w:r w:rsidR="00E033D3">
        <w:rPr>
          <w:sz w:val="28"/>
          <w:szCs w:val="28"/>
          <w:lang w:val="ru-RU" w:eastAsia="en-US"/>
        </w:rPr>
        <w:t>лина преобразователя</w:t>
      </w:r>
    </w:p>
    <w:p w14:paraId="62851713" w14:textId="77777777" w:rsidR="009F1643" w:rsidRDefault="009F1643" w:rsidP="00C4567C">
      <w:pPr>
        <w:spacing w:line="360" w:lineRule="atLeast"/>
        <w:ind w:firstLine="709"/>
        <w:jc w:val="both"/>
        <w:rPr>
          <w:sz w:val="28"/>
          <w:szCs w:val="28"/>
          <w:lang w:val="ru-RU" w:eastAsia="en-US"/>
        </w:rPr>
      </w:pPr>
    </w:p>
    <w:p w14:paraId="26D31024" w14:textId="146D05CF" w:rsidR="004B5897" w:rsidRPr="00455823" w:rsidRDefault="00455823" w:rsidP="00455823">
      <w:pPr>
        <w:spacing w:line="360" w:lineRule="atLeast"/>
        <w:jc w:val="center"/>
        <w:rPr>
          <w:sz w:val="28"/>
          <w:szCs w:val="28"/>
          <w:lang w:val="ru-RU" w:eastAsia="en-US"/>
        </w:rPr>
      </w:pPr>
      <w:r w:rsidRPr="00455823">
        <w:rPr>
          <w:position w:val="-34"/>
        </w:rPr>
        <w:object w:dxaOrig="1460" w:dyaOrig="780" w14:anchorId="2E323EEC">
          <v:shape id="_x0000_i1152" type="#_x0000_t75" style="width:72.7pt;height:40.3pt" o:ole="">
            <v:imagedata r:id="rId327" o:title=""/>
          </v:shape>
          <o:OLEObject Type="Embed" ProgID="Equation.DSMT4" ShapeID="_x0000_i1152" DrawAspect="Content" ObjectID="_1778352066" r:id="rId328"/>
        </w:object>
      </w:r>
    </w:p>
    <w:p w14:paraId="0A1EFF8F" w14:textId="77777777" w:rsidR="009F1643" w:rsidRPr="009F1643" w:rsidRDefault="009F1643" w:rsidP="00C4567C">
      <w:pPr>
        <w:spacing w:line="360" w:lineRule="atLeast"/>
        <w:ind w:firstLine="709"/>
        <w:jc w:val="both"/>
        <w:rPr>
          <w:i/>
          <w:sz w:val="28"/>
          <w:szCs w:val="28"/>
          <w:lang w:val="ru-RU" w:eastAsia="en-US"/>
        </w:rPr>
      </w:pPr>
    </w:p>
    <w:p w14:paraId="623ED98E" w14:textId="3C452A35" w:rsidR="008558B0" w:rsidRDefault="00455823" w:rsidP="00C4567C">
      <w:pPr>
        <w:spacing w:line="360" w:lineRule="atLeast"/>
        <w:ind w:firstLine="709"/>
        <w:jc w:val="both"/>
        <w:rPr>
          <w:sz w:val="28"/>
          <w:szCs w:val="28"/>
          <w:lang w:val="ru-RU" w:eastAsia="en-US"/>
        </w:rPr>
      </w:pPr>
      <w:r>
        <w:rPr>
          <w:sz w:val="28"/>
          <w:szCs w:val="28"/>
          <w:lang w:val="ru-RU" w:eastAsia="en-US"/>
        </w:rPr>
        <w:t>А</w:t>
      </w:r>
      <w:r w:rsidR="008558B0" w:rsidRPr="008558B0">
        <w:rPr>
          <w:sz w:val="28"/>
          <w:szCs w:val="28"/>
          <w:lang w:val="ru-RU" w:eastAsia="en-US"/>
        </w:rPr>
        <w:t>налитическое выражение для функции Хемминга</w:t>
      </w:r>
    </w:p>
    <w:p w14:paraId="202CF6CD" w14:textId="77777777" w:rsidR="008D4196" w:rsidRDefault="008D4196" w:rsidP="00C4567C">
      <w:pPr>
        <w:spacing w:line="360" w:lineRule="atLeast"/>
        <w:ind w:firstLine="709"/>
        <w:jc w:val="both"/>
        <w:rPr>
          <w:sz w:val="28"/>
          <w:szCs w:val="28"/>
          <w:lang w:val="ru-RU" w:eastAsia="en-US"/>
        </w:rPr>
      </w:pPr>
    </w:p>
    <w:p w14:paraId="7804E49F" w14:textId="35848A5A" w:rsidR="008558B0" w:rsidRPr="000E4B39" w:rsidRDefault="008C5F15" w:rsidP="008C5F15">
      <w:pPr>
        <w:spacing w:line="360" w:lineRule="atLeast"/>
        <w:jc w:val="center"/>
        <w:rPr>
          <w:sz w:val="28"/>
          <w:szCs w:val="28"/>
          <w:lang w:val="ru-RU" w:eastAsia="en-US"/>
        </w:rPr>
      </w:pPr>
      <w:r w:rsidRPr="008C5F15">
        <w:rPr>
          <w:position w:val="-36"/>
        </w:rPr>
        <w:object w:dxaOrig="3820" w:dyaOrig="859" w14:anchorId="38EB80CD">
          <v:shape id="_x0000_i1153" type="#_x0000_t75" style="width:190.35pt;height:44.2pt" o:ole="">
            <v:imagedata r:id="rId329" o:title=""/>
          </v:shape>
          <o:OLEObject Type="Embed" ProgID="Equation.DSMT4" ShapeID="_x0000_i1153" DrawAspect="Content" ObjectID="_1778352067" r:id="rId330"/>
        </w:object>
      </w:r>
    </w:p>
    <w:p w14:paraId="6EC392E8" w14:textId="77777777" w:rsidR="008D4196" w:rsidRPr="008D4196" w:rsidRDefault="008D4196" w:rsidP="00C4567C">
      <w:pPr>
        <w:spacing w:line="360" w:lineRule="atLeast"/>
        <w:ind w:firstLine="709"/>
        <w:jc w:val="both"/>
        <w:rPr>
          <w:sz w:val="28"/>
          <w:szCs w:val="28"/>
          <w:lang w:val="ru-RU" w:eastAsia="en-US"/>
        </w:rPr>
      </w:pPr>
    </w:p>
    <w:p w14:paraId="5FE7C4E4" w14:textId="77777777" w:rsidR="008558B0" w:rsidRPr="008558B0" w:rsidRDefault="008558B0" w:rsidP="00C4567C">
      <w:pPr>
        <w:spacing w:line="360" w:lineRule="atLeast"/>
        <w:ind w:firstLine="709"/>
        <w:jc w:val="both"/>
        <w:rPr>
          <w:sz w:val="28"/>
          <w:szCs w:val="28"/>
          <w:lang w:val="ru-RU" w:eastAsia="en-US"/>
        </w:rPr>
      </w:pPr>
      <w:r w:rsidRPr="008558B0">
        <w:rPr>
          <w:sz w:val="28"/>
          <w:szCs w:val="28"/>
          <w:lang w:val="ru-RU" w:eastAsia="en-US"/>
        </w:rPr>
        <w:t xml:space="preserve">Параметры </w:t>
      </w:r>
      <w:r w:rsidRPr="008558B0">
        <w:rPr>
          <w:i/>
          <w:sz w:val="28"/>
          <w:szCs w:val="28"/>
          <w:lang w:val="en-US" w:eastAsia="en-US"/>
        </w:rPr>
        <w:t>k</w:t>
      </w:r>
      <w:r w:rsidRPr="008558B0">
        <w:rPr>
          <w:sz w:val="28"/>
          <w:szCs w:val="28"/>
          <w:lang w:val="ru-RU" w:eastAsia="en-US"/>
        </w:rPr>
        <w:t xml:space="preserve"> и </w:t>
      </w:r>
      <w:r w:rsidRPr="008558B0">
        <w:rPr>
          <w:i/>
          <w:sz w:val="28"/>
          <w:szCs w:val="28"/>
          <w:lang w:val="en-US" w:eastAsia="en-US"/>
        </w:rPr>
        <w:t>m</w:t>
      </w:r>
      <w:r w:rsidRPr="008558B0">
        <w:rPr>
          <w:sz w:val="28"/>
          <w:szCs w:val="28"/>
          <w:lang w:val="ru-RU" w:eastAsia="en-US"/>
        </w:rPr>
        <w:t xml:space="preserve"> в общем случае могут быть различными, однако чаще всего выбирают </w:t>
      </w:r>
      <w:r w:rsidRPr="008558B0">
        <w:rPr>
          <w:i/>
          <w:sz w:val="28"/>
          <w:szCs w:val="28"/>
          <w:lang w:val="en-US" w:eastAsia="en-US"/>
        </w:rPr>
        <w:t>k</w:t>
      </w:r>
      <w:r w:rsidRPr="008558B0">
        <w:rPr>
          <w:sz w:val="28"/>
          <w:szCs w:val="28"/>
          <w:lang w:val="ru-RU" w:eastAsia="en-US"/>
        </w:rPr>
        <w:t xml:space="preserve"> = 0.08 и </w:t>
      </w:r>
      <w:r w:rsidRPr="008558B0">
        <w:rPr>
          <w:i/>
          <w:sz w:val="28"/>
          <w:szCs w:val="28"/>
          <w:lang w:val="en-US" w:eastAsia="en-US"/>
        </w:rPr>
        <w:t>m</w:t>
      </w:r>
      <w:r w:rsidRPr="008558B0">
        <w:rPr>
          <w:sz w:val="28"/>
          <w:szCs w:val="28"/>
          <w:lang w:val="ru-RU" w:eastAsia="en-US"/>
        </w:rPr>
        <w:t xml:space="preserve"> = 2.</w:t>
      </w:r>
    </w:p>
    <w:p w14:paraId="59794D59" w14:textId="7CE18C22" w:rsidR="008558B0" w:rsidRDefault="008C5F15" w:rsidP="00C4567C">
      <w:pPr>
        <w:spacing w:line="360" w:lineRule="atLeast"/>
        <w:ind w:firstLine="709"/>
        <w:jc w:val="both"/>
        <w:rPr>
          <w:sz w:val="28"/>
          <w:szCs w:val="28"/>
          <w:lang w:val="ru-RU" w:eastAsia="en-US"/>
        </w:rPr>
      </w:pPr>
      <w:r>
        <w:rPr>
          <w:sz w:val="28"/>
          <w:szCs w:val="28"/>
          <w:lang w:val="ru-RU" w:eastAsia="en-US"/>
        </w:rPr>
        <w:t>Ч</w:t>
      </w:r>
      <w:r w:rsidR="008558B0" w:rsidRPr="008558B0">
        <w:rPr>
          <w:sz w:val="28"/>
          <w:szCs w:val="28"/>
          <w:lang w:val="ru-RU" w:eastAsia="en-US"/>
        </w:rPr>
        <w:t>исло пар штырей входного (неап</w:t>
      </w:r>
      <w:r w:rsidR="006D6ADB">
        <w:rPr>
          <w:sz w:val="28"/>
          <w:szCs w:val="28"/>
          <w:lang w:val="ru-RU" w:eastAsia="en-US"/>
        </w:rPr>
        <w:t>одизированного) преобразователя</w:t>
      </w:r>
    </w:p>
    <w:p w14:paraId="1D99261A" w14:textId="77777777" w:rsidR="000E4B39" w:rsidRDefault="000E4B39" w:rsidP="00C4567C">
      <w:pPr>
        <w:spacing w:line="360" w:lineRule="atLeast"/>
        <w:ind w:firstLine="709"/>
        <w:jc w:val="both"/>
        <w:rPr>
          <w:sz w:val="28"/>
          <w:szCs w:val="28"/>
          <w:lang w:val="ru-RU" w:eastAsia="en-US"/>
        </w:rPr>
      </w:pPr>
    </w:p>
    <w:p w14:paraId="175773F6" w14:textId="38BC625B" w:rsidR="008558B0" w:rsidRPr="000E4B39" w:rsidRDefault="007D735A" w:rsidP="008C5F15">
      <w:pPr>
        <w:spacing w:line="360" w:lineRule="atLeast"/>
        <w:jc w:val="center"/>
        <w:rPr>
          <w:sz w:val="28"/>
          <w:szCs w:val="28"/>
          <w:lang w:val="ru-RU" w:eastAsia="en-US"/>
        </w:rPr>
      </w:pPr>
      <w:r w:rsidRPr="008C5F15">
        <w:rPr>
          <w:position w:val="-32"/>
        </w:rPr>
        <w:object w:dxaOrig="1780" w:dyaOrig="760" w14:anchorId="385BC6D1">
          <v:shape id="_x0000_i1154" type="#_x0000_t75" style="width:88.75pt;height:39.2pt" o:ole="">
            <v:imagedata r:id="rId331" o:title=""/>
          </v:shape>
          <o:OLEObject Type="Embed" ProgID="Equation.DSMT4" ShapeID="_x0000_i1154" DrawAspect="Content" ObjectID="_1778352068" r:id="rId332"/>
        </w:object>
      </w:r>
    </w:p>
    <w:p w14:paraId="110866E8" w14:textId="77777777" w:rsidR="008558B0" w:rsidRDefault="008558B0" w:rsidP="00C4567C">
      <w:pPr>
        <w:spacing w:line="360" w:lineRule="atLeast"/>
        <w:ind w:firstLine="709"/>
        <w:jc w:val="both"/>
        <w:rPr>
          <w:sz w:val="28"/>
          <w:szCs w:val="28"/>
          <w:lang w:val="ru-RU" w:eastAsia="en-US"/>
        </w:rPr>
      </w:pPr>
      <w:r w:rsidRPr="008558B0">
        <w:rPr>
          <w:sz w:val="28"/>
          <w:szCs w:val="28"/>
          <w:lang w:val="ru-RU" w:eastAsia="en-US"/>
        </w:rPr>
        <w:lastRenderedPageBreak/>
        <w:t>число штырей</w:t>
      </w:r>
    </w:p>
    <w:p w14:paraId="0A609126" w14:textId="2098E5CE" w:rsidR="008558B0" w:rsidRPr="008558B0" w:rsidRDefault="00691C5A" w:rsidP="00691C5A">
      <w:pPr>
        <w:spacing w:line="360" w:lineRule="atLeast"/>
        <w:jc w:val="center"/>
        <w:rPr>
          <w:sz w:val="28"/>
          <w:szCs w:val="28"/>
          <w:lang w:val="ru-RU" w:eastAsia="en-US"/>
        </w:rPr>
      </w:pPr>
      <w:r w:rsidRPr="00691C5A">
        <w:rPr>
          <w:position w:val="-12"/>
        </w:rPr>
        <w:object w:dxaOrig="1660" w:dyaOrig="380" w14:anchorId="64F4ED62">
          <v:shape id="_x0000_i1155" type="#_x0000_t75" style="width:83.05pt;height:19.6pt" o:ole="">
            <v:imagedata r:id="rId333" o:title=""/>
          </v:shape>
          <o:OLEObject Type="Embed" ProgID="Equation.DSMT4" ShapeID="_x0000_i1155" DrawAspect="Content" ObjectID="_1778352069" r:id="rId334"/>
        </w:object>
      </w:r>
      <m:oMath>
        <m:r>
          <w:rPr>
            <w:rFonts w:ascii="Cambria Math" w:hAnsi="Cambria Math"/>
            <w:sz w:val="28"/>
            <w:szCs w:val="28"/>
            <w:lang w:val="ru-RU" w:eastAsia="en-US"/>
          </w:rPr>
          <m:t xml:space="preserve"> </m:t>
        </m:r>
      </m:oMath>
    </w:p>
    <w:p w14:paraId="35AD217E" w14:textId="77777777" w:rsidR="008558B0" w:rsidRPr="008558B0" w:rsidRDefault="008558B0" w:rsidP="00C4567C">
      <w:pPr>
        <w:spacing w:line="360" w:lineRule="atLeast"/>
        <w:ind w:firstLine="709"/>
        <w:jc w:val="both"/>
        <w:rPr>
          <w:sz w:val="28"/>
          <w:szCs w:val="28"/>
          <w:lang w:val="ru-RU" w:eastAsia="en-US"/>
        </w:rPr>
      </w:pPr>
    </w:p>
    <w:p w14:paraId="4DEAAB93" w14:textId="77777777" w:rsidR="008558B0" w:rsidRDefault="008558B0" w:rsidP="00C4567C">
      <w:pPr>
        <w:spacing w:line="360" w:lineRule="atLeast"/>
        <w:ind w:firstLine="709"/>
        <w:jc w:val="both"/>
        <w:rPr>
          <w:sz w:val="28"/>
          <w:szCs w:val="28"/>
          <w:lang w:val="ru-RU" w:eastAsia="en-US"/>
        </w:rPr>
      </w:pPr>
      <w:r w:rsidRPr="008558B0">
        <w:rPr>
          <w:sz w:val="28"/>
          <w:szCs w:val="28"/>
          <w:lang w:val="ru-RU" w:eastAsia="en-US"/>
        </w:rPr>
        <w:t>Дополнительное подавление боковых лепестков АЧХ фильтра достигается при совпадении нулей основных лепестков АЧХ входного и выходного преобразователей. Для функции Хемминга, например, это происходит при соотношении чисел электродов:</w:t>
      </w:r>
    </w:p>
    <w:p w14:paraId="3EC50736" w14:textId="77777777" w:rsidR="000E4B39" w:rsidRDefault="000E4B39" w:rsidP="00C4567C">
      <w:pPr>
        <w:spacing w:line="360" w:lineRule="atLeast"/>
        <w:ind w:firstLine="709"/>
        <w:jc w:val="both"/>
        <w:rPr>
          <w:sz w:val="28"/>
          <w:szCs w:val="28"/>
          <w:lang w:val="ru-RU" w:eastAsia="en-US"/>
        </w:rPr>
      </w:pPr>
    </w:p>
    <w:p w14:paraId="27B2702B" w14:textId="24B4E242" w:rsidR="008558B0" w:rsidRPr="000E4B39" w:rsidRDefault="00691C5A" w:rsidP="00691C5A">
      <w:pPr>
        <w:spacing w:line="360" w:lineRule="atLeast"/>
        <w:jc w:val="center"/>
        <w:rPr>
          <w:sz w:val="28"/>
          <w:szCs w:val="28"/>
          <w:lang w:val="ru-RU" w:eastAsia="en-US"/>
        </w:rPr>
      </w:pPr>
      <w:r w:rsidRPr="00691C5A">
        <w:rPr>
          <w:position w:val="-26"/>
        </w:rPr>
        <w:object w:dxaOrig="1520" w:dyaOrig="700" w14:anchorId="690E0B7F">
          <v:shape id="_x0000_i1156" type="#_x0000_t75" style="width:75.2pt;height:36.35pt" o:ole="">
            <v:imagedata r:id="rId335" o:title=""/>
          </v:shape>
          <o:OLEObject Type="Embed" ProgID="Equation.DSMT4" ShapeID="_x0000_i1156" DrawAspect="Content" ObjectID="_1778352070" r:id="rId336"/>
        </w:object>
      </w:r>
    </w:p>
    <w:p w14:paraId="0385FB64" w14:textId="77777777" w:rsidR="000E4B39" w:rsidRPr="00A33CC4" w:rsidRDefault="000E4B39" w:rsidP="00C4567C">
      <w:pPr>
        <w:spacing w:line="360" w:lineRule="atLeast"/>
        <w:ind w:firstLine="709"/>
        <w:jc w:val="both"/>
        <w:rPr>
          <w:i/>
          <w:sz w:val="28"/>
          <w:szCs w:val="28"/>
          <w:lang w:val="ru-RU" w:eastAsia="en-US"/>
        </w:rPr>
      </w:pPr>
    </w:p>
    <w:p w14:paraId="4609CFAB" w14:textId="77777777" w:rsidR="008558B0" w:rsidRPr="008558B0" w:rsidRDefault="008558B0" w:rsidP="00C4567C">
      <w:pPr>
        <w:spacing w:line="360" w:lineRule="atLeast"/>
        <w:ind w:firstLine="709"/>
        <w:jc w:val="both"/>
        <w:rPr>
          <w:sz w:val="28"/>
          <w:szCs w:val="28"/>
          <w:lang w:val="ru-RU" w:eastAsia="en-US"/>
        </w:rPr>
      </w:pPr>
      <w:r w:rsidRPr="006D6ADB">
        <w:rPr>
          <w:sz w:val="28"/>
          <w:szCs w:val="28"/>
          <w:lang w:val="ru-RU" w:eastAsia="en-US"/>
        </w:rPr>
        <w:t xml:space="preserve">Расстояние между входным и выходным ВШП </w:t>
      </w:r>
      <w:r w:rsidRPr="006D6ADB">
        <w:rPr>
          <w:i/>
          <w:sz w:val="28"/>
          <w:szCs w:val="28"/>
          <w:lang w:val="en-US" w:eastAsia="en-US"/>
        </w:rPr>
        <w:t>L</w:t>
      </w:r>
      <w:r w:rsidRPr="008558B0">
        <w:rPr>
          <w:sz w:val="28"/>
          <w:szCs w:val="28"/>
          <w:lang w:val="ru-RU" w:eastAsia="en-US"/>
        </w:rPr>
        <w:t xml:space="preserve"> выбирают исходя из допустимого уровня прямой связи через паразитную емкость между входом и выходом, которая должна давать существенно меньший уровень сигнала на выходе, чем акустическая связь через ВШП при минимальных габаритах устройства. Для уменьшения дифракционных потерь входной и выходной ВШП следует располагать в ближней зоне друг относительно друга.</w:t>
      </w:r>
    </w:p>
    <w:p w14:paraId="0170B0A3" w14:textId="77777777" w:rsidR="0042299C" w:rsidRDefault="008558B0" w:rsidP="00C4567C">
      <w:pPr>
        <w:spacing w:line="360" w:lineRule="atLeast"/>
        <w:ind w:firstLine="709"/>
        <w:jc w:val="both"/>
        <w:rPr>
          <w:sz w:val="28"/>
          <w:szCs w:val="28"/>
          <w:lang w:val="ru-RU" w:eastAsia="en-US"/>
        </w:rPr>
      </w:pPr>
      <w:r w:rsidRPr="006D6ADB">
        <w:rPr>
          <w:sz w:val="28"/>
          <w:szCs w:val="28"/>
          <w:lang w:val="ru-RU" w:eastAsia="en-US"/>
        </w:rPr>
        <w:t>Толщина электродов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h</m:t>
            </m:r>
          </m:e>
          <m:sub>
            <m:r>
              <w:rPr>
                <w:rFonts w:ascii="Cambria Math" w:hAnsi="Cambria Math"/>
                <w:sz w:val="28"/>
                <w:szCs w:val="28"/>
                <w:lang w:val="ru-RU" w:eastAsia="en-US"/>
              </w:rPr>
              <m:t>М</m:t>
            </m:r>
          </m:sub>
        </m:sSub>
        <m:r>
          <w:rPr>
            <w:rFonts w:ascii="Cambria Math" w:hAnsi="Cambria Math"/>
            <w:sz w:val="28"/>
            <w:szCs w:val="28"/>
            <w:lang w:val="ru-RU" w:eastAsia="en-US"/>
          </w:rPr>
          <m:t>)</m:t>
        </m:r>
      </m:oMath>
      <w:r w:rsidRPr="006D6ADB">
        <w:rPr>
          <w:sz w:val="28"/>
          <w:szCs w:val="28"/>
          <w:lang w:val="ru-RU" w:eastAsia="en-US"/>
        </w:rPr>
        <w:t xml:space="preserve"> ВШП</w:t>
      </w:r>
      <w:r w:rsidRPr="008558B0">
        <w:rPr>
          <w:sz w:val="28"/>
          <w:szCs w:val="28"/>
          <w:lang w:val="ru-RU" w:eastAsia="en-US"/>
        </w:rPr>
        <w:t xml:space="preserve"> выбирается исходя из того, чтобы обеспечить низкий уровень отражений ПАВ от электродов, при приемлемом уровне сопротивления потерь электродов. При не очень большом числе электродов в ВШП и малом коэффициенте связи это обеспечивается толщиной </w:t>
      </w:r>
      <m:oMath>
        <m:f>
          <m:fPr>
            <m:ctrlPr>
              <w:rPr>
                <w:rFonts w:ascii="Cambria Math" w:hAnsi="Cambria Math"/>
                <w:i/>
                <w:sz w:val="28"/>
                <w:szCs w:val="28"/>
                <w:lang w:val="ru-RU" w:eastAsia="en-US"/>
              </w:rPr>
            </m:ctrlPr>
          </m:fPr>
          <m:num>
            <m:sSub>
              <m:sSubPr>
                <m:ctrlPr>
                  <w:rPr>
                    <w:rFonts w:ascii="Cambria Math" w:hAnsi="Cambria Math"/>
                    <w:i/>
                    <w:sz w:val="28"/>
                    <w:szCs w:val="28"/>
                    <w:lang w:val="ru-RU" w:eastAsia="en-US"/>
                  </w:rPr>
                </m:ctrlPr>
              </m:sSubPr>
              <m:e>
                <m:r>
                  <w:rPr>
                    <w:rFonts w:ascii="Cambria Math" w:hAnsi="Cambria Math"/>
                    <w:sz w:val="28"/>
                    <w:szCs w:val="28"/>
                    <w:lang w:val="ru-RU" w:eastAsia="en-US"/>
                  </w:rPr>
                  <m:t>h</m:t>
                </m:r>
              </m:e>
              <m:sub>
                <m:r>
                  <w:rPr>
                    <w:rFonts w:ascii="Cambria Math" w:hAnsi="Cambria Math"/>
                    <w:sz w:val="28"/>
                    <w:szCs w:val="28"/>
                    <w:lang w:val="ru-RU" w:eastAsia="en-US"/>
                  </w:rPr>
                  <m:t>М</m:t>
                </m:r>
              </m:sub>
            </m:sSub>
          </m:num>
          <m:den>
            <m:sSub>
              <m:sSubPr>
                <m:ctrlPr>
                  <w:rPr>
                    <w:rFonts w:ascii="Cambria Math" w:hAnsi="Cambria Math"/>
                    <w:i/>
                    <w:sz w:val="28"/>
                    <w:szCs w:val="28"/>
                    <w:lang w:val="ru-RU" w:eastAsia="en-US"/>
                  </w:rPr>
                </m:ctrlPr>
              </m:sSubPr>
              <m:e>
                <m:r>
                  <m:rPr>
                    <m:sty m:val="p"/>
                  </m:rPr>
                  <w:rPr>
                    <w:rFonts w:ascii="Cambria Math" w:hAnsi="Cambria Math"/>
                    <w:sz w:val="28"/>
                    <w:szCs w:val="28"/>
                    <w:lang w:val="ru-RU" w:eastAsia="en-US"/>
                  </w:rPr>
                  <m:t>λ</m:t>
                </m:r>
              </m:e>
              <m:sub>
                <m:r>
                  <w:rPr>
                    <w:rFonts w:ascii="Cambria Math" w:hAnsi="Cambria Math"/>
                    <w:sz w:val="28"/>
                    <w:szCs w:val="28"/>
                    <w:lang w:val="ru-RU" w:eastAsia="en-US"/>
                  </w:rPr>
                  <m:t>А</m:t>
                </m:r>
              </m:sub>
            </m:sSub>
          </m:den>
        </m:f>
        <m:r>
          <w:rPr>
            <w:rFonts w:ascii="Cambria Math" w:hAnsi="Cambria Math"/>
            <w:sz w:val="28"/>
            <w:szCs w:val="28"/>
            <w:lang w:val="ru-RU" w:eastAsia="en-US"/>
          </w:rPr>
          <m:t>~0,01.</m:t>
        </m:r>
      </m:oMath>
      <w:r w:rsidRPr="008558B0">
        <w:rPr>
          <w:sz w:val="28"/>
          <w:szCs w:val="28"/>
          <w:lang w:val="ru-RU" w:eastAsia="en-US"/>
        </w:rPr>
        <w:t xml:space="preserve"> Типичное значение толщины эле</w:t>
      </w:r>
      <w:r w:rsidR="004B5897">
        <w:rPr>
          <w:sz w:val="28"/>
          <w:szCs w:val="28"/>
          <w:lang w:val="ru-RU" w:eastAsia="en-US"/>
        </w:rPr>
        <w:t>ктродов составляет 0,1÷0,3 мкм.</w:t>
      </w:r>
    </w:p>
    <w:p w14:paraId="5B3504B3" w14:textId="77777777" w:rsidR="00915935" w:rsidRPr="004B5897" w:rsidRDefault="00915935" w:rsidP="00C4567C">
      <w:pPr>
        <w:spacing w:line="360" w:lineRule="atLeast"/>
        <w:ind w:firstLine="709"/>
        <w:jc w:val="both"/>
        <w:rPr>
          <w:sz w:val="28"/>
          <w:szCs w:val="28"/>
          <w:lang w:val="ru-RU" w:eastAsia="en-US"/>
        </w:rPr>
      </w:pPr>
    </w:p>
    <w:p w14:paraId="1C023CAB" w14:textId="77777777" w:rsidR="008558B0" w:rsidRDefault="008558B0" w:rsidP="00696C9F">
      <w:pPr>
        <w:spacing w:line="360" w:lineRule="atLeast"/>
        <w:jc w:val="center"/>
        <w:rPr>
          <w:rFonts w:eastAsia="Calibri"/>
          <w:b/>
          <w:bCs/>
          <w:sz w:val="28"/>
          <w:szCs w:val="28"/>
          <w:lang w:val="ru-RU" w:eastAsia="en-US"/>
        </w:rPr>
      </w:pPr>
      <w:r w:rsidRPr="008558B0">
        <w:rPr>
          <w:rFonts w:eastAsia="Calibri"/>
          <w:b/>
          <w:bCs/>
          <w:sz w:val="28"/>
          <w:szCs w:val="28"/>
          <w:lang w:val="ru-RU" w:eastAsia="en-US"/>
        </w:rPr>
        <w:t>6.4. Расчет полосового фильтра</w:t>
      </w:r>
    </w:p>
    <w:p w14:paraId="1CDE31CF" w14:textId="77777777" w:rsidR="006D6ADB" w:rsidRPr="008558B0" w:rsidRDefault="006D6ADB" w:rsidP="00C4567C">
      <w:pPr>
        <w:spacing w:line="360" w:lineRule="atLeast"/>
        <w:ind w:firstLine="709"/>
        <w:jc w:val="both"/>
        <w:rPr>
          <w:rFonts w:eastAsia="Calibri"/>
          <w:b/>
          <w:bCs/>
          <w:sz w:val="28"/>
          <w:szCs w:val="28"/>
          <w:lang w:val="ru-RU" w:eastAsia="en-US"/>
        </w:rPr>
      </w:pPr>
    </w:p>
    <w:p w14:paraId="132982D5" w14:textId="77777777" w:rsidR="008558B0" w:rsidRPr="006D6ADB" w:rsidRDefault="008558B0" w:rsidP="00C4567C">
      <w:pPr>
        <w:spacing w:line="360" w:lineRule="atLeast"/>
        <w:ind w:firstLine="709"/>
        <w:jc w:val="both"/>
        <w:rPr>
          <w:rFonts w:eastAsia="Calibri"/>
          <w:sz w:val="28"/>
          <w:szCs w:val="28"/>
          <w:lang w:val="ru-RU" w:eastAsia="en-US"/>
        </w:rPr>
      </w:pPr>
      <w:r w:rsidRPr="006D6ADB">
        <w:rPr>
          <w:rFonts w:eastAsia="Calibri"/>
          <w:sz w:val="28"/>
          <w:szCs w:val="28"/>
          <w:lang w:val="ru-RU" w:eastAsia="en-US"/>
        </w:rPr>
        <w:t xml:space="preserve">Исходные данные: </w:t>
      </w:r>
    </w:p>
    <w:p w14:paraId="3A8CD46F" w14:textId="77777777" w:rsidR="008558B0" w:rsidRPr="006D6ADB" w:rsidRDefault="008558B0" w:rsidP="00C4567C">
      <w:pPr>
        <w:spacing w:line="360" w:lineRule="atLeast"/>
        <w:ind w:firstLine="709"/>
        <w:jc w:val="both"/>
        <w:rPr>
          <w:rFonts w:eastAsia="Calibri"/>
          <w:sz w:val="28"/>
          <w:szCs w:val="28"/>
          <w:lang w:val="ru-RU" w:eastAsia="en-US"/>
        </w:rPr>
      </w:pPr>
      <w:r w:rsidRPr="006D6ADB">
        <w:rPr>
          <w:rFonts w:eastAsia="Calibri"/>
          <w:sz w:val="28"/>
          <w:szCs w:val="28"/>
          <w:lang w:val="ru-RU" w:eastAsia="en-US"/>
        </w:rPr>
        <w:t xml:space="preserve"> - средняя частота полосы пропускания </w:t>
      </w:r>
      <w:r w:rsidRPr="000E4B39">
        <w:rPr>
          <w:rFonts w:eastAsia="Calibri"/>
          <w:i/>
          <w:sz w:val="28"/>
          <w:szCs w:val="28"/>
          <w:lang w:val="en-US" w:eastAsia="en-US"/>
        </w:rPr>
        <w:t>f</w:t>
      </w:r>
      <w:r w:rsidRPr="006D6ADB">
        <w:rPr>
          <w:rFonts w:eastAsia="Calibri"/>
          <w:sz w:val="28"/>
          <w:szCs w:val="28"/>
          <w:vertAlign w:val="subscript"/>
          <w:lang w:val="ru-RU" w:eastAsia="en-US"/>
        </w:rPr>
        <w:t>0</w:t>
      </w:r>
      <w:r w:rsidRPr="006D6ADB">
        <w:rPr>
          <w:rFonts w:eastAsia="Calibri"/>
          <w:sz w:val="28"/>
          <w:szCs w:val="28"/>
          <w:lang w:val="ru-RU" w:eastAsia="en-US"/>
        </w:rPr>
        <w:t>=130 МГц;</w:t>
      </w:r>
    </w:p>
    <w:p w14:paraId="47BE82DC" w14:textId="1E1B43BA" w:rsidR="008558B0" w:rsidRPr="006D6ADB" w:rsidRDefault="008558B0" w:rsidP="00C4567C">
      <w:pPr>
        <w:spacing w:line="360" w:lineRule="atLeast"/>
        <w:ind w:firstLine="709"/>
        <w:jc w:val="both"/>
        <w:rPr>
          <w:rFonts w:eastAsia="Calibri"/>
          <w:sz w:val="28"/>
          <w:szCs w:val="28"/>
          <w:lang w:val="ru-RU" w:eastAsia="en-US"/>
        </w:rPr>
      </w:pPr>
      <w:r w:rsidRPr="006D6ADB">
        <w:rPr>
          <w:rFonts w:eastAsia="Calibri"/>
          <w:sz w:val="28"/>
          <w:szCs w:val="28"/>
          <w:lang w:val="ru-RU" w:eastAsia="en-US"/>
        </w:rPr>
        <w:t xml:space="preserve"> - средняя пропускания на уровне </w:t>
      </w:r>
      <w:r w:rsidR="004C4EF7">
        <w:rPr>
          <w:rFonts w:eastAsia="Calibri"/>
          <w:sz w:val="28"/>
          <w:szCs w:val="28"/>
          <w:lang w:val="ru-RU" w:eastAsia="en-US"/>
        </w:rPr>
        <w:t>–</w:t>
      </w:r>
      <w:r w:rsidRPr="006D6ADB">
        <w:rPr>
          <w:rFonts w:eastAsia="Calibri"/>
          <w:sz w:val="28"/>
          <w:szCs w:val="28"/>
          <w:lang w:val="ru-RU" w:eastAsia="en-US"/>
        </w:rPr>
        <w:t>3 дБ Δ</w:t>
      </w:r>
      <w:r w:rsidRPr="000E4B39">
        <w:rPr>
          <w:rFonts w:eastAsia="Calibri"/>
          <w:i/>
          <w:sz w:val="28"/>
          <w:szCs w:val="28"/>
          <w:lang w:val="en-US" w:eastAsia="en-US"/>
        </w:rPr>
        <w:t>f</w:t>
      </w:r>
      <w:r w:rsidRPr="006D6ADB">
        <w:rPr>
          <w:rFonts w:eastAsia="Calibri"/>
          <w:sz w:val="28"/>
          <w:szCs w:val="28"/>
          <w:lang w:val="ru-RU" w:eastAsia="en-US"/>
        </w:rPr>
        <w:t>=20 МГц;</w:t>
      </w:r>
    </w:p>
    <w:p w14:paraId="72AF1845" w14:textId="77777777" w:rsidR="008558B0" w:rsidRPr="006D6ADB" w:rsidRDefault="008558B0" w:rsidP="00C4567C">
      <w:pPr>
        <w:spacing w:line="360" w:lineRule="atLeast"/>
        <w:ind w:firstLine="709"/>
        <w:jc w:val="both"/>
        <w:rPr>
          <w:rFonts w:eastAsia="Calibri"/>
          <w:sz w:val="28"/>
          <w:szCs w:val="28"/>
          <w:lang w:val="ru-RU" w:eastAsia="en-US"/>
        </w:rPr>
      </w:pPr>
      <w:r w:rsidRPr="006D6ADB">
        <w:rPr>
          <w:rFonts w:eastAsia="Calibri"/>
          <w:sz w:val="28"/>
          <w:szCs w:val="28"/>
          <w:lang w:val="ru-RU" w:eastAsia="en-US"/>
        </w:rPr>
        <w:t xml:space="preserve"> - гарантированное относительное затухание α=30 дБ.</w:t>
      </w:r>
    </w:p>
    <w:p w14:paraId="424313EA" w14:textId="77777777" w:rsidR="008558B0" w:rsidRPr="006D6ADB" w:rsidRDefault="008558B0" w:rsidP="00C4567C">
      <w:pPr>
        <w:spacing w:line="360" w:lineRule="atLeast"/>
        <w:ind w:firstLine="709"/>
        <w:jc w:val="both"/>
        <w:rPr>
          <w:rFonts w:eastAsia="Calibri"/>
          <w:sz w:val="28"/>
          <w:szCs w:val="28"/>
          <w:lang w:val="ru-RU" w:eastAsia="en-US"/>
        </w:rPr>
      </w:pPr>
      <w:r w:rsidRPr="006D6ADB">
        <w:rPr>
          <w:rFonts w:eastAsia="Calibri"/>
          <w:sz w:val="28"/>
          <w:szCs w:val="28"/>
          <w:lang w:val="ru-RU" w:eastAsia="en-US"/>
        </w:rPr>
        <w:t xml:space="preserve">Материал звукопровода – ниобат лития </w:t>
      </w:r>
      <w:r w:rsidRPr="000E4B39">
        <w:rPr>
          <w:rFonts w:eastAsia="Calibri"/>
          <w:i/>
          <w:sz w:val="28"/>
          <w:szCs w:val="28"/>
          <w:lang w:val="en-US" w:eastAsia="en-US"/>
        </w:rPr>
        <w:t>LiNbO</w:t>
      </w:r>
      <w:r w:rsidRPr="006D6ADB">
        <w:rPr>
          <w:rFonts w:eastAsia="Calibri"/>
          <w:sz w:val="28"/>
          <w:szCs w:val="28"/>
          <w:lang w:val="ru-RU" w:eastAsia="en-US"/>
        </w:rPr>
        <w:t xml:space="preserve">. Скорость ПАВ на свободной поверхности </w:t>
      </w:r>
      <w:r w:rsidRPr="006D6ADB">
        <w:rPr>
          <w:rFonts w:eastAsia="Calibri"/>
          <w:sz w:val="28"/>
          <w:szCs w:val="28"/>
          <w:lang w:val="en-US" w:eastAsia="en-US"/>
        </w:rPr>
        <w:t>V</w:t>
      </w:r>
      <w:r w:rsidRPr="006D6ADB">
        <w:rPr>
          <w:rFonts w:eastAsia="Calibri"/>
          <w:sz w:val="28"/>
          <w:szCs w:val="28"/>
          <w:vertAlign w:val="subscript"/>
          <w:lang w:val="en-US" w:eastAsia="en-US"/>
        </w:rPr>
        <w:t>A</w:t>
      </w:r>
      <w:r w:rsidRPr="006D6ADB">
        <w:rPr>
          <w:rFonts w:eastAsia="Calibri"/>
          <w:sz w:val="28"/>
          <w:szCs w:val="28"/>
          <w:lang w:val="ru-RU" w:eastAsia="en-US"/>
        </w:rPr>
        <w:t>= 4 км/с, коэффициент электромеханической связи к</w:t>
      </w:r>
      <w:r w:rsidRPr="006D6ADB">
        <w:rPr>
          <w:rFonts w:eastAsia="Calibri"/>
          <w:sz w:val="28"/>
          <w:szCs w:val="28"/>
          <w:vertAlign w:val="superscript"/>
          <w:lang w:val="ru-RU" w:eastAsia="en-US"/>
        </w:rPr>
        <w:t>2</w:t>
      </w:r>
      <w:r w:rsidRPr="006D6ADB">
        <w:rPr>
          <w:rFonts w:eastAsia="Calibri"/>
          <w:sz w:val="28"/>
          <w:szCs w:val="28"/>
          <w:vertAlign w:val="subscript"/>
          <w:lang w:val="en-US" w:eastAsia="en-US"/>
        </w:rPr>
        <w:t>m</w:t>
      </w:r>
      <w:r w:rsidRPr="006D6ADB">
        <w:rPr>
          <w:rFonts w:eastAsia="Calibri"/>
          <w:sz w:val="28"/>
          <w:szCs w:val="28"/>
          <w:lang w:val="ru-RU" w:eastAsia="en-US"/>
        </w:rPr>
        <w:t>= 0,05, диэлектрическая проницаемость ε = 11,7.</w:t>
      </w:r>
    </w:p>
    <w:p w14:paraId="225FD3CC" w14:textId="6A0B587D" w:rsidR="008558B0" w:rsidRPr="00A4183A" w:rsidRDefault="008558B0" w:rsidP="00C4567C">
      <w:pPr>
        <w:spacing w:line="360" w:lineRule="atLeast"/>
        <w:ind w:firstLine="709"/>
        <w:jc w:val="both"/>
        <w:rPr>
          <w:rFonts w:eastAsia="Calibri"/>
          <w:b/>
          <w:bCs/>
          <w:sz w:val="28"/>
          <w:szCs w:val="28"/>
          <w:lang w:val="ru-RU" w:eastAsia="en-US"/>
        </w:rPr>
      </w:pPr>
      <w:r w:rsidRPr="00A4183A">
        <w:rPr>
          <w:rFonts w:eastAsia="Calibri"/>
          <w:b/>
          <w:bCs/>
          <w:sz w:val="28"/>
          <w:szCs w:val="28"/>
          <w:lang w:val="ru-RU" w:eastAsia="en-US"/>
        </w:rPr>
        <w:t>Топология широкополосного ВПШ</w:t>
      </w:r>
      <w:r w:rsidR="00A4183A" w:rsidRPr="00A4183A">
        <w:rPr>
          <w:rFonts w:eastAsia="Calibri"/>
          <w:b/>
          <w:bCs/>
          <w:sz w:val="28"/>
          <w:szCs w:val="28"/>
          <w:lang w:val="ru-RU" w:eastAsia="en-US"/>
        </w:rPr>
        <w:t>.</w:t>
      </w:r>
    </w:p>
    <w:p w14:paraId="514D0024" w14:textId="71AD14FD" w:rsidR="008558B0" w:rsidRDefault="00A4183A" w:rsidP="00C4567C">
      <w:pPr>
        <w:spacing w:line="360" w:lineRule="atLeast"/>
        <w:ind w:firstLine="709"/>
        <w:jc w:val="both"/>
        <w:rPr>
          <w:rFonts w:eastAsia="Calibri"/>
          <w:sz w:val="28"/>
          <w:szCs w:val="28"/>
          <w:lang w:val="ru-RU" w:eastAsia="en-US"/>
        </w:rPr>
      </w:pPr>
      <w:r>
        <w:rPr>
          <w:rFonts w:eastAsia="Calibri"/>
          <w:sz w:val="28"/>
          <w:szCs w:val="28"/>
          <w:lang w:val="ru-RU" w:eastAsia="en-US"/>
        </w:rPr>
        <w:t>Ч</w:t>
      </w:r>
      <w:r w:rsidR="008558B0" w:rsidRPr="008558B0">
        <w:rPr>
          <w:rFonts w:eastAsia="Calibri"/>
          <w:sz w:val="28"/>
          <w:szCs w:val="28"/>
          <w:lang w:val="ru-RU" w:eastAsia="en-US"/>
        </w:rPr>
        <w:t>исло пар штырей</w:t>
      </w:r>
    </w:p>
    <w:p w14:paraId="120B466A" w14:textId="77777777" w:rsidR="000E4B39" w:rsidRDefault="000E4B39" w:rsidP="00C4567C">
      <w:pPr>
        <w:spacing w:line="360" w:lineRule="atLeast"/>
        <w:ind w:firstLine="709"/>
        <w:jc w:val="both"/>
        <w:rPr>
          <w:rFonts w:eastAsia="Calibri"/>
          <w:sz w:val="28"/>
          <w:szCs w:val="28"/>
          <w:lang w:val="ru-RU" w:eastAsia="en-US"/>
        </w:rPr>
      </w:pPr>
    </w:p>
    <w:p w14:paraId="43A7100D" w14:textId="5EE655D2" w:rsidR="004C4EF7" w:rsidRPr="004C4EF7" w:rsidRDefault="007D735A" w:rsidP="004C4EF7">
      <w:pPr>
        <w:spacing w:line="360" w:lineRule="atLeast"/>
        <w:jc w:val="center"/>
        <w:rPr>
          <w:rFonts w:eastAsia="Calibri"/>
          <w:sz w:val="28"/>
          <w:szCs w:val="28"/>
          <w:lang w:val="ru-RU" w:eastAsia="en-US"/>
        </w:rPr>
      </w:pPr>
      <w:r w:rsidRPr="008C5F15">
        <w:rPr>
          <w:position w:val="-32"/>
        </w:rPr>
        <w:object w:dxaOrig="4280" w:dyaOrig="760" w14:anchorId="634747D5">
          <v:shape id="_x0000_i1157" type="#_x0000_t75" style="width:212.8pt;height:39.2pt" o:ole="">
            <v:imagedata r:id="rId337" o:title=""/>
          </v:shape>
          <o:OLEObject Type="Embed" ProgID="Equation.DSMT4" ShapeID="_x0000_i1157" DrawAspect="Content" ObjectID="_1778352071" r:id="rId338"/>
        </w:object>
      </w:r>
      <w:r w:rsidR="004C4EF7">
        <w:rPr>
          <w:lang w:val="ru-RU"/>
        </w:rPr>
        <w:t>,</w:t>
      </w:r>
    </w:p>
    <w:p w14:paraId="69F2CF73" w14:textId="77777777" w:rsidR="000E4B39" w:rsidRPr="008558B0" w:rsidRDefault="000E4B39" w:rsidP="00C4567C">
      <w:pPr>
        <w:spacing w:line="360" w:lineRule="atLeast"/>
        <w:ind w:firstLine="709"/>
        <w:jc w:val="both"/>
        <w:rPr>
          <w:rFonts w:eastAsia="Calibri"/>
          <w:sz w:val="28"/>
          <w:szCs w:val="28"/>
          <w:lang w:val="ru-RU" w:eastAsia="en-US"/>
        </w:rPr>
      </w:pPr>
    </w:p>
    <w:p w14:paraId="230D6278" w14:textId="77777777" w:rsidR="008558B0" w:rsidRDefault="006D6ADB" w:rsidP="00C4567C">
      <w:pPr>
        <w:spacing w:line="360" w:lineRule="atLeast"/>
        <w:ind w:firstLine="709"/>
        <w:jc w:val="both"/>
        <w:rPr>
          <w:rFonts w:eastAsia="Calibri"/>
          <w:sz w:val="28"/>
          <w:szCs w:val="28"/>
          <w:lang w:val="ru-RU" w:eastAsia="en-US"/>
        </w:rPr>
      </w:pPr>
      <w:r>
        <w:rPr>
          <w:rFonts w:eastAsia="Calibri"/>
          <w:sz w:val="28"/>
          <w:szCs w:val="28"/>
          <w:lang w:val="ru-RU" w:eastAsia="en-US"/>
        </w:rPr>
        <w:lastRenderedPageBreak/>
        <w:t>б</w:t>
      </w:r>
      <w:r w:rsidR="008558B0" w:rsidRPr="008558B0">
        <w:rPr>
          <w:rFonts w:eastAsia="Calibri"/>
          <w:sz w:val="28"/>
          <w:szCs w:val="28"/>
          <w:lang w:val="ru-RU" w:eastAsia="en-US"/>
        </w:rPr>
        <w:t xml:space="preserve">ерем </w:t>
      </w:r>
      <w:r w:rsidR="008558B0" w:rsidRPr="008558B0">
        <w:rPr>
          <w:rFonts w:eastAsia="Calibri"/>
          <w:i/>
          <w:sz w:val="28"/>
          <w:szCs w:val="28"/>
          <w:lang w:val="en-US" w:eastAsia="en-US"/>
        </w:rPr>
        <w:t>N</w:t>
      </w:r>
      <w:r w:rsidR="008558B0" w:rsidRPr="004C4EF7">
        <w:rPr>
          <w:rFonts w:eastAsia="Calibri"/>
          <w:iCs/>
          <w:sz w:val="28"/>
          <w:szCs w:val="28"/>
          <w:vertAlign w:val="subscript"/>
          <w:lang w:val="ru-RU" w:eastAsia="en-US"/>
        </w:rPr>
        <w:t>П1</w:t>
      </w:r>
      <w:r w:rsidR="008558B0" w:rsidRPr="008558B0">
        <w:rPr>
          <w:rFonts w:eastAsia="Calibri"/>
          <w:i/>
          <w:sz w:val="28"/>
          <w:szCs w:val="28"/>
          <w:vertAlign w:val="subscript"/>
          <w:lang w:val="ru-RU" w:eastAsia="en-US"/>
        </w:rPr>
        <w:t xml:space="preserve"> </w:t>
      </w:r>
      <w:r w:rsidR="008558B0" w:rsidRPr="008558B0">
        <w:rPr>
          <w:rFonts w:eastAsia="Calibri"/>
          <w:i/>
          <w:sz w:val="28"/>
          <w:szCs w:val="28"/>
          <w:lang w:val="ru-RU" w:eastAsia="en-US"/>
        </w:rPr>
        <w:t>=</w:t>
      </w:r>
      <w:r w:rsidR="008558B0" w:rsidRPr="008558B0">
        <w:rPr>
          <w:rFonts w:eastAsia="Calibri"/>
          <w:sz w:val="28"/>
          <w:szCs w:val="28"/>
          <w:lang w:val="ru-RU" w:eastAsia="en-US"/>
        </w:rPr>
        <w:t xml:space="preserve"> 12, число штырей</w:t>
      </w:r>
    </w:p>
    <w:p w14:paraId="53875A74" w14:textId="77777777" w:rsidR="000E4B39" w:rsidRDefault="000E4B39" w:rsidP="00C4567C">
      <w:pPr>
        <w:spacing w:line="360" w:lineRule="atLeast"/>
        <w:ind w:firstLine="709"/>
        <w:jc w:val="both"/>
        <w:rPr>
          <w:rFonts w:eastAsia="Calibri"/>
          <w:sz w:val="28"/>
          <w:szCs w:val="28"/>
          <w:lang w:val="ru-RU" w:eastAsia="en-US"/>
        </w:rPr>
      </w:pPr>
    </w:p>
    <w:p w14:paraId="5ED12C9D" w14:textId="48085BE5" w:rsidR="004C4EF7" w:rsidRPr="004C4EF7" w:rsidRDefault="004C4EF7" w:rsidP="004C4EF7">
      <w:pPr>
        <w:spacing w:line="360" w:lineRule="atLeast"/>
        <w:jc w:val="center"/>
        <w:rPr>
          <w:rFonts w:eastAsia="Calibri"/>
          <w:sz w:val="28"/>
          <w:szCs w:val="28"/>
          <w:lang w:val="ru-RU" w:eastAsia="en-US"/>
        </w:rPr>
      </w:pPr>
      <w:r w:rsidRPr="00691C5A">
        <w:rPr>
          <w:position w:val="-12"/>
        </w:rPr>
        <w:object w:dxaOrig="2980" w:dyaOrig="380" w14:anchorId="55576056">
          <v:shape id="_x0000_i1158" type="#_x0000_t75" style="width:148.3pt;height:19.6pt" o:ole="">
            <v:imagedata r:id="rId339" o:title=""/>
          </v:shape>
          <o:OLEObject Type="Embed" ProgID="Equation.DSMT4" ShapeID="_x0000_i1158" DrawAspect="Content" ObjectID="_1778352072" r:id="rId340"/>
        </w:object>
      </w:r>
      <w:r>
        <w:rPr>
          <w:lang w:val="ru-RU"/>
        </w:rPr>
        <w:t>,</w:t>
      </w:r>
    </w:p>
    <w:p w14:paraId="1A3D2CA5" w14:textId="77777777" w:rsidR="000E4B39" w:rsidRPr="008558B0" w:rsidRDefault="000E4B39" w:rsidP="00C4567C">
      <w:pPr>
        <w:spacing w:line="360" w:lineRule="atLeast"/>
        <w:ind w:firstLine="709"/>
        <w:jc w:val="both"/>
        <w:rPr>
          <w:rFonts w:eastAsia="Calibri"/>
          <w:sz w:val="28"/>
          <w:szCs w:val="28"/>
          <w:lang w:val="ru-RU" w:eastAsia="en-US"/>
        </w:rPr>
      </w:pPr>
    </w:p>
    <w:p w14:paraId="37E667FF" w14:textId="77777777" w:rsidR="008558B0" w:rsidRDefault="006D6ADB" w:rsidP="00C4567C">
      <w:pPr>
        <w:spacing w:line="360" w:lineRule="atLeast"/>
        <w:ind w:firstLine="709"/>
        <w:jc w:val="both"/>
        <w:rPr>
          <w:rFonts w:eastAsia="Calibri"/>
          <w:sz w:val="28"/>
          <w:szCs w:val="28"/>
          <w:lang w:val="ru-RU" w:eastAsia="en-US"/>
        </w:rPr>
      </w:pPr>
      <w:r>
        <w:rPr>
          <w:rFonts w:eastAsia="Calibri"/>
          <w:sz w:val="28"/>
          <w:szCs w:val="28"/>
          <w:lang w:val="ru-RU" w:eastAsia="en-US"/>
        </w:rPr>
        <w:t>д</w:t>
      </w:r>
      <w:r w:rsidR="008558B0" w:rsidRPr="008558B0">
        <w:rPr>
          <w:rFonts w:eastAsia="Calibri"/>
          <w:sz w:val="28"/>
          <w:szCs w:val="28"/>
          <w:lang w:val="ru-RU" w:eastAsia="en-US"/>
        </w:rPr>
        <w:t>лина ПАВ</w:t>
      </w:r>
    </w:p>
    <w:p w14:paraId="05CA6516" w14:textId="3F387D2B" w:rsidR="00B73773" w:rsidRPr="00B73773" w:rsidRDefault="007D735A" w:rsidP="00B73773">
      <w:pPr>
        <w:spacing w:line="360" w:lineRule="atLeast"/>
        <w:jc w:val="center"/>
        <w:rPr>
          <w:rFonts w:eastAsia="Calibri"/>
          <w:sz w:val="28"/>
          <w:szCs w:val="28"/>
          <w:lang w:val="ru-RU" w:eastAsia="en-US"/>
        </w:rPr>
      </w:pPr>
      <w:r w:rsidRPr="007D735A">
        <w:rPr>
          <w:position w:val="-34"/>
        </w:rPr>
        <w:object w:dxaOrig="3760" w:dyaOrig="780" w14:anchorId="15FBD07B">
          <v:shape id="_x0000_i1159" type="#_x0000_t75" style="width:186.75pt;height:40.3pt" o:ole="">
            <v:imagedata r:id="rId341" o:title=""/>
          </v:shape>
          <o:OLEObject Type="Embed" ProgID="Equation.DSMT4" ShapeID="_x0000_i1159" DrawAspect="Content" ObjectID="_1778352073" r:id="rId342"/>
        </w:object>
      </w:r>
      <w:r w:rsidR="00B73773">
        <w:rPr>
          <w:lang w:val="ru-RU"/>
        </w:rPr>
        <w:t>,</w:t>
      </w:r>
    </w:p>
    <w:p w14:paraId="642C74F6" w14:textId="77777777" w:rsidR="000E4B39" w:rsidRPr="008558B0" w:rsidRDefault="000E4B39" w:rsidP="00C4567C">
      <w:pPr>
        <w:spacing w:line="360" w:lineRule="atLeast"/>
        <w:ind w:firstLine="709"/>
        <w:jc w:val="both"/>
        <w:rPr>
          <w:rFonts w:eastAsia="Calibri"/>
          <w:sz w:val="28"/>
          <w:szCs w:val="28"/>
          <w:lang w:val="ru-RU" w:eastAsia="en-US"/>
        </w:rPr>
      </w:pPr>
    </w:p>
    <w:p w14:paraId="188FEED7" w14:textId="77777777" w:rsidR="008558B0" w:rsidRDefault="006D6ADB" w:rsidP="00C4567C">
      <w:pPr>
        <w:tabs>
          <w:tab w:val="left" w:pos="3465"/>
        </w:tabs>
        <w:spacing w:line="360" w:lineRule="atLeast"/>
        <w:ind w:firstLine="709"/>
        <w:jc w:val="both"/>
        <w:rPr>
          <w:rFonts w:eastAsia="Calibri"/>
          <w:sz w:val="28"/>
          <w:szCs w:val="28"/>
          <w:lang w:val="ru-RU" w:eastAsia="en-US"/>
        </w:rPr>
      </w:pPr>
      <w:r>
        <w:rPr>
          <w:rFonts w:eastAsia="Calibri"/>
          <w:sz w:val="28"/>
          <w:szCs w:val="28"/>
          <w:lang w:val="ru-RU" w:eastAsia="en-US"/>
        </w:rPr>
        <w:t>р</w:t>
      </w:r>
      <w:r w:rsidR="008558B0" w:rsidRPr="008558B0">
        <w:rPr>
          <w:rFonts w:eastAsia="Calibri"/>
          <w:sz w:val="28"/>
          <w:szCs w:val="28"/>
          <w:lang w:val="ru-RU" w:eastAsia="en-US"/>
        </w:rPr>
        <w:t>асстояние между штырями</w:t>
      </w:r>
    </w:p>
    <w:p w14:paraId="64CA700A" w14:textId="77777777" w:rsidR="000E4B39" w:rsidRDefault="000E4B39" w:rsidP="00C4567C">
      <w:pPr>
        <w:tabs>
          <w:tab w:val="left" w:pos="3465"/>
        </w:tabs>
        <w:spacing w:line="360" w:lineRule="atLeast"/>
        <w:ind w:firstLine="709"/>
        <w:jc w:val="both"/>
        <w:rPr>
          <w:rFonts w:eastAsia="Calibri"/>
          <w:sz w:val="28"/>
          <w:szCs w:val="28"/>
          <w:lang w:val="ru-RU" w:eastAsia="en-US"/>
        </w:rPr>
      </w:pPr>
    </w:p>
    <w:p w14:paraId="708A6036" w14:textId="143251DC" w:rsidR="00B73773" w:rsidRPr="00645AFE" w:rsidRDefault="00B73773" w:rsidP="00B73773">
      <w:pPr>
        <w:tabs>
          <w:tab w:val="left" w:pos="3465"/>
        </w:tabs>
        <w:spacing w:line="360" w:lineRule="atLeast"/>
        <w:jc w:val="center"/>
        <w:rPr>
          <w:rFonts w:eastAsia="Calibri"/>
          <w:sz w:val="28"/>
          <w:szCs w:val="28"/>
          <w:lang w:val="ru-RU" w:eastAsia="en-US"/>
        </w:rPr>
      </w:pPr>
      <w:r w:rsidRPr="00B73773">
        <w:rPr>
          <w:position w:val="-26"/>
        </w:rPr>
        <w:object w:dxaOrig="3800" w:dyaOrig="700" w14:anchorId="7A90F5E5">
          <v:shape id="_x0000_i1160" type="#_x0000_t75" style="width:188.2pt;height:36.35pt" o:ole="">
            <v:imagedata r:id="rId343" o:title=""/>
          </v:shape>
          <o:OLEObject Type="Embed" ProgID="Equation.DSMT4" ShapeID="_x0000_i1160" DrawAspect="Content" ObjectID="_1778352074" r:id="rId344"/>
        </w:object>
      </w:r>
      <w:r w:rsidRPr="00645AFE">
        <w:rPr>
          <w:lang w:val="ru-RU"/>
        </w:rPr>
        <w:t>,</w:t>
      </w:r>
    </w:p>
    <w:p w14:paraId="3D0700C3" w14:textId="77777777" w:rsidR="000E4B39" w:rsidRPr="008558B0" w:rsidRDefault="000E4B39" w:rsidP="00C4567C">
      <w:pPr>
        <w:tabs>
          <w:tab w:val="left" w:pos="3465"/>
        </w:tabs>
        <w:spacing w:line="360" w:lineRule="atLeast"/>
        <w:ind w:firstLine="709"/>
        <w:jc w:val="both"/>
        <w:rPr>
          <w:rFonts w:eastAsia="Calibri"/>
          <w:sz w:val="28"/>
          <w:szCs w:val="28"/>
          <w:lang w:val="ru-RU" w:eastAsia="en-US"/>
        </w:rPr>
      </w:pPr>
    </w:p>
    <w:p w14:paraId="50B502A5" w14:textId="77777777" w:rsidR="008558B0" w:rsidRDefault="006D6ADB" w:rsidP="00C4567C">
      <w:pPr>
        <w:tabs>
          <w:tab w:val="left" w:pos="3465"/>
        </w:tabs>
        <w:spacing w:line="360" w:lineRule="atLeast"/>
        <w:ind w:firstLine="709"/>
        <w:jc w:val="both"/>
        <w:rPr>
          <w:rFonts w:eastAsia="Calibri"/>
          <w:sz w:val="28"/>
          <w:szCs w:val="28"/>
          <w:lang w:val="ru-RU" w:eastAsia="en-US"/>
        </w:rPr>
      </w:pPr>
      <w:r>
        <w:rPr>
          <w:rFonts w:eastAsia="Calibri"/>
          <w:sz w:val="28"/>
          <w:szCs w:val="28"/>
          <w:lang w:val="ru-RU" w:eastAsia="en-US"/>
        </w:rPr>
        <w:t>ш</w:t>
      </w:r>
      <w:r w:rsidR="008558B0" w:rsidRPr="008558B0">
        <w:rPr>
          <w:rFonts w:eastAsia="Calibri"/>
          <w:sz w:val="28"/>
          <w:szCs w:val="28"/>
          <w:lang w:val="ru-RU" w:eastAsia="en-US"/>
        </w:rPr>
        <w:t xml:space="preserve">ирина штырей </w:t>
      </w:r>
      <w:r w:rsidR="008558B0" w:rsidRPr="008558B0">
        <w:rPr>
          <w:rFonts w:eastAsia="Calibri"/>
          <w:i/>
          <w:sz w:val="28"/>
          <w:szCs w:val="28"/>
          <w:lang w:val="en-US" w:eastAsia="en-US"/>
        </w:rPr>
        <w:t>a</w:t>
      </w:r>
      <w:r w:rsidR="000E4B39">
        <w:rPr>
          <w:rFonts w:eastAsia="Calibri"/>
          <w:i/>
          <w:sz w:val="28"/>
          <w:szCs w:val="28"/>
          <w:lang w:val="ru-RU" w:eastAsia="en-US"/>
        </w:rPr>
        <w:t xml:space="preserve"> </w:t>
      </w:r>
      <w:r w:rsidR="008558B0" w:rsidRPr="008558B0">
        <w:rPr>
          <w:rFonts w:eastAsia="Calibri"/>
          <w:sz w:val="28"/>
          <w:szCs w:val="28"/>
          <w:lang w:val="ru-RU" w:eastAsia="en-US"/>
        </w:rPr>
        <w:t xml:space="preserve">и промежутки между ними </w:t>
      </w:r>
      <w:r w:rsidR="008558B0" w:rsidRPr="008558B0">
        <w:rPr>
          <w:rFonts w:eastAsia="Calibri"/>
          <w:sz w:val="28"/>
          <w:szCs w:val="28"/>
          <w:lang w:val="en-US" w:eastAsia="en-US"/>
        </w:rPr>
        <w:t>b</w:t>
      </w:r>
    </w:p>
    <w:p w14:paraId="4B334A8F" w14:textId="77777777" w:rsidR="000E4B39" w:rsidRDefault="000E4B39" w:rsidP="00C4567C">
      <w:pPr>
        <w:tabs>
          <w:tab w:val="left" w:pos="3465"/>
        </w:tabs>
        <w:spacing w:line="360" w:lineRule="atLeast"/>
        <w:ind w:firstLine="709"/>
        <w:jc w:val="both"/>
        <w:rPr>
          <w:rFonts w:eastAsia="Calibri"/>
          <w:sz w:val="28"/>
          <w:szCs w:val="28"/>
          <w:lang w:val="ru-RU" w:eastAsia="en-US"/>
        </w:rPr>
      </w:pPr>
    </w:p>
    <w:p w14:paraId="35663011" w14:textId="7B825DFB" w:rsidR="00B73773" w:rsidRPr="00626011" w:rsidRDefault="00626011" w:rsidP="00B73773">
      <w:pPr>
        <w:tabs>
          <w:tab w:val="left" w:pos="3465"/>
        </w:tabs>
        <w:spacing w:line="360" w:lineRule="atLeast"/>
        <w:jc w:val="center"/>
        <w:rPr>
          <w:rFonts w:eastAsia="Calibri"/>
          <w:sz w:val="28"/>
          <w:szCs w:val="28"/>
          <w:lang w:val="en-US" w:eastAsia="en-US"/>
        </w:rPr>
      </w:pPr>
      <w:r w:rsidRPr="00B73773">
        <w:rPr>
          <w:position w:val="-26"/>
        </w:rPr>
        <w:object w:dxaOrig="4080" w:dyaOrig="700" w14:anchorId="34FC8724">
          <v:shape id="_x0000_i1161" type="#_x0000_t75" style="width:202.45pt;height:36.35pt" o:ole="">
            <v:imagedata r:id="rId345" o:title=""/>
          </v:shape>
          <o:OLEObject Type="Embed" ProgID="Equation.DSMT4" ShapeID="_x0000_i1161" DrawAspect="Content" ObjectID="_1778352075" r:id="rId346"/>
        </w:object>
      </w:r>
      <w:r>
        <w:rPr>
          <w:lang w:val="en-US"/>
        </w:rPr>
        <w:t>,</w:t>
      </w:r>
    </w:p>
    <w:p w14:paraId="2BED7D9C" w14:textId="77777777" w:rsidR="008558B0" w:rsidRDefault="006D6ADB" w:rsidP="00C4567C">
      <w:pPr>
        <w:tabs>
          <w:tab w:val="left" w:pos="0"/>
        </w:tabs>
        <w:spacing w:line="360" w:lineRule="atLeast"/>
        <w:ind w:firstLine="709"/>
        <w:jc w:val="both"/>
        <w:rPr>
          <w:rFonts w:eastAsia="Calibri"/>
          <w:sz w:val="28"/>
          <w:szCs w:val="28"/>
          <w:lang w:val="ru-RU" w:eastAsia="en-US"/>
        </w:rPr>
      </w:pPr>
      <w:r>
        <w:rPr>
          <w:rFonts w:eastAsia="Calibri"/>
          <w:sz w:val="28"/>
          <w:szCs w:val="28"/>
          <w:lang w:val="ru-RU" w:eastAsia="en-US"/>
        </w:rPr>
        <w:t>а</w:t>
      </w:r>
      <w:r w:rsidR="008558B0" w:rsidRPr="008558B0">
        <w:rPr>
          <w:rFonts w:eastAsia="Calibri"/>
          <w:sz w:val="28"/>
          <w:szCs w:val="28"/>
          <w:lang w:val="ru-RU" w:eastAsia="en-US"/>
        </w:rPr>
        <w:t>пертура</w:t>
      </w:r>
    </w:p>
    <w:p w14:paraId="1B942CEC" w14:textId="77777777" w:rsidR="00626011" w:rsidRDefault="00626011" w:rsidP="00C4567C">
      <w:pPr>
        <w:tabs>
          <w:tab w:val="left" w:pos="0"/>
        </w:tabs>
        <w:spacing w:line="360" w:lineRule="atLeast"/>
        <w:ind w:firstLine="709"/>
        <w:jc w:val="both"/>
        <w:rPr>
          <w:rFonts w:eastAsia="Calibri"/>
          <w:sz w:val="28"/>
          <w:szCs w:val="28"/>
          <w:lang w:val="ru-RU" w:eastAsia="en-US"/>
        </w:rPr>
      </w:pPr>
    </w:p>
    <w:p w14:paraId="194A3104" w14:textId="0176AF6D" w:rsidR="00626011" w:rsidRPr="008558B0" w:rsidRDefault="00626011" w:rsidP="00626011">
      <w:pPr>
        <w:tabs>
          <w:tab w:val="left" w:pos="0"/>
        </w:tabs>
        <w:spacing w:line="360" w:lineRule="atLeast"/>
        <w:jc w:val="center"/>
        <w:rPr>
          <w:rFonts w:eastAsia="Calibri"/>
          <w:sz w:val="28"/>
          <w:szCs w:val="28"/>
          <w:lang w:val="ru-RU" w:eastAsia="en-US"/>
        </w:rPr>
      </w:pPr>
      <w:r w:rsidRPr="00626011">
        <w:rPr>
          <w:position w:val="-12"/>
        </w:rPr>
        <w:object w:dxaOrig="4700" w:dyaOrig="380" w14:anchorId="6FB10019">
          <v:shape id="_x0000_i1162" type="#_x0000_t75" style="width:233.45pt;height:19.6pt" o:ole="">
            <v:imagedata r:id="rId347" o:title=""/>
          </v:shape>
          <o:OLEObject Type="Embed" ProgID="Equation.DSMT4" ShapeID="_x0000_i1162" DrawAspect="Content" ObjectID="_1778352076" r:id="rId348"/>
        </w:object>
      </w:r>
    </w:p>
    <w:p w14:paraId="697E1A1C" w14:textId="77777777" w:rsidR="008558B0" w:rsidRPr="008558B0" w:rsidRDefault="008558B0" w:rsidP="00C4567C">
      <w:pPr>
        <w:tabs>
          <w:tab w:val="left" w:pos="3465"/>
        </w:tabs>
        <w:spacing w:line="360" w:lineRule="atLeast"/>
        <w:ind w:firstLine="709"/>
        <w:jc w:val="both"/>
        <w:rPr>
          <w:rFonts w:eastAsia="Calibri"/>
          <w:sz w:val="28"/>
          <w:szCs w:val="28"/>
          <w:lang w:val="ru-RU" w:eastAsia="en-US"/>
        </w:rPr>
      </w:pPr>
    </w:p>
    <w:p w14:paraId="5E732DD3" w14:textId="3890225C" w:rsidR="00626011" w:rsidRPr="00A4183A" w:rsidRDefault="008558B0" w:rsidP="00C4567C">
      <w:pPr>
        <w:tabs>
          <w:tab w:val="left" w:pos="3465"/>
        </w:tabs>
        <w:spacing w:line="360" w:lineRule="atLeast"/>
        <w:ind w:firstLine="709"/>
        <w:jc w:val="both"/>
        <w:rPr>
          <w:rFonts w:eastAsia="Calibri"/>
          <w:b/>
          <w:bCs/>
          <w:sz w:val="28"/>
          <w:szCs w:val="28"/>
          <w:lang w:val="ru-RU" w:eastAsia="en-US"/>
        </w:rPr>
      </w:pPr>
      <w:r w:rsidRPr="00A4183A">
        <w:rPr>
          <w:rFonts w:eastAsia="Calibri"/>
          <w:b/>
          <w:bCs/>
          <w:sz w:val="28"/>
          <w:szCs w:val="28"/>
          <w:lang w:val="ru-RU" w:eastAsia="en-US"/>
        </w:rPr>
        <w:t>Топология а</w:t>
      </w:r>
      <w:r w:rsidR="00741754" w:rsidRPr="00A4183A">
        <w:rPr>
          <w:rFonts w:eastAsia="Calibri"/>
          <w:b/>
          <w:bCs/>
          <w:sz w:val="28"/>
          <w:szCs w:val="28"/>
          <w:lang w:val="ru-RU" w:eastAsia="en-US"/>
        </w:rPr>
        <w:t>п</w:t>
      </w:r>
      <w:r w:rsidRPr="00A4183A">
        <w:rPr>
          <w:rFonts w:eastAsia="Calibri"/>
          <w:b/>
          <w:bCs/>
          <w:sz w:val="28"/>
          <w:szCs w:val="28"/>
          <w:lang w:val="ru-RU" w:eastAsia="en-US"/>
        </w:rPr>
        <w:t>оди</w:t>
      </w:r>
      <w:r w:rsidR="00741754" w:rsidRPr="00A4183A">
        <w:rPr>
          <w:rFonts w:eastAsia="Calibri"/>
          <w:b/>
          <w:bCs/>
          <w:sz w:val="28"/>
          <w:szCs w:val="28"/>
          <w:lang w:val="ru-RU" w:eastAsia="en-US"/>
        </w:rPr>
        <w:t>з</w:t>
      </w:r>
      <w:r w:rsidRPr="00A4183A">
        <w:rPr>
          <w:rFonts w:eastAsia="Calibri"/>
          <w:b/>
          <w:bCs/>
          <w:sz w:val="28"/>
          <w:szCs w:val="28"/>
          <w:lang w:val="ru-RU" w:eastAsia="en-US"/>
        </w:rPr>
        <w:t>ованного ВШ</w:t>
      </w:r>
      <w:r w:rsidR="00626011" w:rsidRPr="00A4183A">
        <w:rPr>
          <w:rFonts w:eastAsia="Calibri"/>
          <w:b/>
          <w:bCs/>
          <w:sz w:val="28"/>
          <w:szCs w:val="28"/>
          <w:lang w:val="ru-RU" w:eastAsia="en-US"/>
        </w:rPr>
        <w:t>П</w:t>
      </w:r>
      <w:r w:rsidR="00A4183A" w:rsidRPr="00A4183A">
        <w:rPr>
          <w:rFonts w:eastAsia="Calibri"/>
          <w:b/>
          <w:bCs/>
          <w:sz w:val="28"/>
          <w:szCs w:val="28"/>
          <w:lang w:val="ru-RU" w:eastAsia="en-US"/>
        </w:rPr>
        <w:t>.</w:t>
      </w:r>
    </w:p>
    <w:p w14:paraId="25BC9A30" w14:textId="15B6E1FC" w:rsidR="008558B0" w:rsidRDefault="00A4183A" w:rsidP="00C4567C">
      <w:pPr>
        <w:tabs>
          <w:tab w:val="left" w:pos="3465"/>
        </w:tabs>
        <w:spacing w:line="360" w:lineRule="atLeast"/>
        <w:ind w:firstLine="709"/>
        <w:jc w:val="both"/>
        <w:rPr>
          <w:rFonts w:eastAsia="Calibri"/>
          <w:sz w:val="28"/>
          <w:szCs w:val="28"/>
          <w:lang w:val="ru-RU" w:eastAsia="en-US"/>
        </w:rPr>
      </w:pPr>
      <w:r>
        <w:rPr>
          <w:rFonts w:eastAsia="Calibri"/>
          <w:sz w:val="28"/>
          <w:szCs w:val="28"/>
          <w:lang w:val="ru-RU" w:eastAsia="en-US"/>
        </w:rPr>
        <w:t>О</w:t>
      </w:r>
      <w:r w:rsidR="008558B0" w:rsidRPr="008558B0">
        <w:rPr>
          <w:rFonts w:eastAsia="Calibri"/>
          <w:sz w:val="28"/>
          <w:szCs w:val="28"/>
          <w:lang w:val="ru-RU" w:eastAsia="en-US"/>
        </w:rPr>
        <w:t>ставляем один лепесток импульсной характеристики фильтра.</w:t>
      </w:r>
      <w:r w:rsidR="000E4B39">
        <w:rPr>
          <w:rFonts w:eastAsia="Calibri"/>
          <w:sz w:val="28"/>
          <w:szCs w:val="28"/>
          <w:lang w:val="ru-RU" w:eastAsia="en-US"/>
        </w:rPr>
        <w:t xml:space="preserve"> </w:t>
      </w:r>
      <w:r w:rsidR="006D6ADB">
        <w:rPr>
          <w:rFonts w:eastAsia="Calibri"/>
          <w:sz w:val="28"/>
          <w:szCs w:val="28"/>
          <w:lang w:val="ru-RU" w:eastAsia="en-US"/>
        </w:rPr>
        <w:t>Д</w:t>
      </w:r>
      <w:r w:rsidR="008558B0" w:rsidRPr="008558B0">
        <w:rPr>
          <w:rFonts w:eastAsia="Calibri"/>
          <w:sz w:val="28"/>
          <w:szCs w:val="28"/>
          <w:lang w:val="ru-RU" w:eastAsia="en-US"/>
        </w:rPr>
        <w:t>лительность половины импульсного отклика</w:t>
      </w:r>
      <w:r w:rsidR="00A33CC4">
        <w:rPr>
          <w:rFonts w:eastAsia="Calibri"/>
          <w:sz w:val="28"/>
          <w:szCs w:val="28"/>
          <w:lang w:val="ru-RU" w:eastAsia="en-US"/>
        </w:rPr>
        <w:t>:</w:t>
      </w:r>
    </w:p>
    <w:p w14:paraId="4F73DA22" w14:textId="77777777" w:rsidR="000E4B39" w:rsidRDefault="000E4B39" w:rsidP="00C4567C">
      <w:pPr>
        <w:tabs>
          <w:tab w:val="left" w:pos="3465"/>
        </w:tabs>
        <w:spacing w:line="360" w:lineRule="atLeast"/>
        <w:ind w:firstLine="709"/>
        <w:jc w:val="both"/>
        <w:rPr>
          <w:rFonts w:eastAsia="Calibri"/>
          <w:sz w:val="28"/>
          <w:szCs w:val="28"/>
          <w:lang w:val="ru-RU" w:eastAsia="en-US"/>
        </w:rPr>
      </w:pPr>
    </w:p>
    <w:p w14:paraId="6032DB43" w14:textId="1AC5C00E" w:rsidR="004A129C" w:rsidRPr="0067560E" w:rsidRDefault="0067560E" w:rsidP="004A129C">
      <w:pPr>
        <w:tabs>
          <w:tab w:val="left" w:pos="3465"/>
        </w:tabs>
        <w:spacing w:line="360" w:lineRule="atLeast"/>
        <w:jc w:val="center"/>
        <w:rPr>
          <w:rFonts w:eastAsia="Calibri"/>
          <w:sz w:val="28"/>
          <w:szCs w:val="28"/>
          <w:lang w:val="ru-RU" w:eastAsia="en-US"/>
        </w:rPr>
      </w:pPr>
      <w:r w:rsidRPr="008C5F15">
        <w:rPr>
          <w:position w:val="-32"/>
        </w:rPr>
        <w:object w:dxaOrig="3220" w:dyaOrig="760" w14:anchorId="21DEE1B7">
          <v:shape id="_x0000_i1163" type="#_x0000_t75" style="width:160.4pt;height:39.2pt" o:ole="">
            <v:imagedata r:id="rId349" o:title=""/>
          </v:shape>
          <o:OLEObject Type="Embed" ProgID="Equation.DSMT4" ShapeID="_x0000_i1163" DrawAspect="Content" ObjectID="_1778352077" r:id="rId350"/>
        </w:object>
      </w:r>
      <w:r>
        <w:rPr>
          <w:lang w:val="ru-RU"/>
        </w:rPr>
        <w:t>,</w:t>
      </w:r>
    </w:p>
    <w:p w14:paraId="2DDCD5E6" w14:textId="77777777" w:rsidR="00915935" w:rsidRPr="00915935" w:rsidRDefault="00915935" w:rsidP="00C4567C">
      <w:pPr>
        <w:tabs>
          <w:tab w:val="left" w:pos="3465"/>
        </w:tabs>
        <w:spacing w:line="360" w:lineRule="atLeast"/>
        <w:ind w:firstLine="709"/>
        <w:jc w:val="both"/>
        <w:rPr>
          <w:rFonts w:eastAsia="Calibri"/>
          <w:i/>
          <w:sz w:val="28"/>
          <w:szCs w:val="28"/>
          <w:lang w:val="ru-RU" w:eastAsia="en-US"/>
        </w:rPr>
      </w:pPr>
    </w:p>
    <w:p w14:paraId="0C06B6E5" w14:textId="77777777" w:rsidR="008558B0" w:rsidRDefault="006D6ADB" w:rsidP="00C4567C">
      <w:pPr>
        <w:tabs>
          <w:tab w:val="left" w:pos="0"/>
        </w:tabs>
        <w:spacing w:line="360" w:lineRule="atLeast"/>
        <w:ind w:firstLine="709"/>
        <w:jc w:val="both"/>
        <w:rPr>
          <w:rFonts w:eastAsia="Calibri"/>
          <w:sz w:val="28"/>
          <w:szCs w:val="28"/>
          <w:lang w:val="ru-RU" w:eastAsia="en-US"/>
        </w:rPr>
      </w:pPr>
      <w:r>
        <w:rPr>
          <w:rFonts w:eastAsia="Calibri"/>
          <w:sz w:val="28"/>
          <w:szCs w:val="28"/>
          <w:lang w:val="ru-RU" w:eastAsia="en-US"/>
        </w:rPr>
        <w:t>м</w:t>
      </w:r>
      <w:r w:rsidR="008558B0" w:rsidRPr="008558B0">
        <w:rPr>
          <w:rFonts w:eastAsia="Calibri"/>
          <w:sz w:val="28"/>
          <w:szCs w:val="28"/>
          <w:lang w:val="ru-RU" w:eastAsia="en-US"/>
        </w:rPr>
        <w:t>аксимальное количество штырей справа и слева от центра ВПШ</w:t>
      </w:r>
    </w:p>
    <w:p w14:paraId="78A3169A" w14:textId="77777777" w:rsidR="000E4B39" w:rsidRDefault="000E4B39" w:rsidP="00C4567C">
      <w:pPr>
        <w:tabs>
          <w:tab w:val="left" w:pos="0"/>
        </w:tabs>
        <w:spacing w:line="360" w:lineRule="atLeast"/>
        <w:ind w:firstLine="709"/>
        <w:jc w:val="both"/>
        <w:rPr>
          <w:rFonts w:eastAsia="Calibri"/>
          <w:sz w:val="28"/>
          <w:szCs w:val="28"/>
          <w:lang w:val="ru-RU" w:eastAsia="en-US"/>
        </w:rPr>
      </w:pPr>
    </w:p>
    <w:p w14:paraId="3F75E839" w14:textId="44191E36" w:rsidR="00914D3C" w:rsidRPr="00645AFE" w:rsidRDefault="007D735A" w:rsidP="00914D3C">
      <w:pPr>
        <w:tabs>
          <w:tab w:val="left" w:pos="0"/>
        </w:tabs>
        <w:spacing w:line="360" w:lineRule="atLeast"/>
        <w:jc w:val="center"/>
        <w:rPr>
          <w:rFonts w:eastAsia="Calibri"/>
          <w:sz w:val="28"/>
          <w:szCs w:val="28"/>
          <w:lang w:val="ru-RU" w:eastAsia="en-US"/>
        </w:rPr>
      </w:pPr>
      <w:r w:rsidRPr="00626011">
        <w:rPr>
          <w:position w:val="-12"/>
        </w:rPr>
        <w:object w:dxaOrig="5080" w:dyaOrig="480" w14:anchorId="31EE0BF0">
          <v:shape id="_x0000_i1164" type="#_x0000_t75" style="width:252.35pt;height:24.6pt" o:ole="">
            <v:imagedata r:id="rId351" o:title=""/>
          </v:shape>
          <o:OLEObject Type="Embed" ProgID="Equation.DSMT4" ShapeID="_x0000_i1164" DrawAspect="Content" ObjectID="_1778352078" r:id="rId352"/>
        </w:object>
      </w:r>
      <w:r w:rsidR="00914D3C" w:rsidRPr="00645AFE">
        <w:rPr>
          <w:lang w:val="ru-RU"/>
        </w:rPr>
        <w:t>,</w:t>
      </w:r>
    </w:p>
    <w:p w14:paraId="58CF6BD0" w14:textId="77777777" w:rsidR="006D6ADB" w:rsidRPr="006D6ADB" w:rsidRDefault="006D6ADB" w:rsidP="00C4567C">
      <w:pPr>
        <w:tabs>
          <w:tab w:val="left" w:pos="3465"/>
        </w:tabs>
        <w:spacing w:line="360" w:lineRule="atLeast"/>
        <w:ind w:firstLine="709"/>
        <w:jc w:val="both"/>
        <w:rPr>
          <w:rFonts w:eastAsia="Calibri"/>
          <w:i/>
          <w:sz w:val="28"/>
          <w:szCs w:val="28"/>
          <w:lang w:val="ru-RU" w:eastAsia="en-US"/>
        </w:rPr>
      </w:pPr>
    </w:p>
    <w:p w14:paraId="2867F02B" w14:textId="77777777" w:rsidR="008558B0" w:rsidRDefault="006D6ADB" w:rsidP="00C4567C">
      <w:pPr>
        <w:tabs>
          <w:tab w:val="left" w:pos="3465"/>
        </w:tabs>
        <w:spacing w:line="360" w:lineRule="atLeast"/>
        <w:ind w:firstLine="709"/>
        <w:jc w:val="both"/>
        <w:rPr>
          <w:rFonts w:eastAsia="Calibri"/>
          <w:sz w:val="28"/>
          <w:szCs w:val="28"/>
          <w:lang w:val="ru-RU" w:eastAsia="en-US"/>
        </w:rPr>
      </w:pPr>
      <w:r>
        <w:rPr>
          <w:rFonts w:eastAsia="Calibri"/>
          <w:sz w:val="28"/>
          <w:szCs w:val="28"/>
          <w:lang w:val="ru-RU" w:eastAsia="en-US"/>
        </w:rPr>
        <w:t>о</w:t>
      </w:r>
      <w:r w:rsidR="008558B0" w:rsidRPr="008558B0">
        <w:rPr>
          <w:rFonts w:eastAsia="Calibri"/>
          <w:sz w:val="28"/>
          <w:szCs w:val="28"/>
          <w:lang w:val="ru-RU" w:eastAsia="en-US"/>
        </w:rPr>
        <w:t>бщее количество штырей</w:t>
      </w:r>
    </w:p>
    <w:p w14:paraId="41167F7C" w14:textId="77777777" w:rsidR="00914D3C" w:rsidRDefault="00914D3C" w:rsidP="00C4567C">
      <w:pPr>
        <w:tabs>
          <w:tab w:val="left" w:pos="3465"/>
        </w:tabs>
        <w:spacing w:line="360" w:lineRule="atLeast"/>
        <w:ind w:firstLine="709"/>
        <w:jc w:val="both"/>
        <w:rPr>
          <w:rFonts w:eastAsia="Calibri"/>
          <w:sz w:val="28"/>
          <w:szCs w:val="28"/>
          <w:lang w:val="ru-RU" w:eastAsia="en-US"/>
        </w:rPr>
      </w:pPr>
    </w:p>
    <w:p w14:paraId="367560C9" w14:textId="172596C2" w:rsidR="000E4B39" w:rsidRPr="00914D3C" w:rsidRDefault="00914D3C" w:rsidP="00914D3C">
      <w:pPr>
        <w:tabs>
          <w:tab w:val="left" w:pos="3465"/>
        </w:tabs>
        <w:spacing w:line="360" w:lineRule="atLeast"/>
        <w:jc w:val="center"/>
        <w:rPr>
          <w:rFonts w:eastAsia="Calibri"/>
          <w:sz w:val="28"/>
          <w:szCs w:val="28"/>
          <w:lang w:val="ru-RU" w:eastAsia="en-US"/>
        </w:rPr>
      </w:pPr>
      <w:r w:rsidRPr="00691C5A">
        <w:rPr>
          <w:position w:val="-12"/>
        </w:rPr>
        <w:object w:dxaOrig="3920" w:dyaOrig="380" w14:anchorId="35913D82">
          <v:shape id="_x0000_i1165" type="#_x0000_t75" style="width:195.7pt;height:19.6pt" o:ole="">
            <v:imagedata r:id="rId353" o:title=""/>
          </v:shape>
          <o:OLEObject Type="Embed" ProgID="Equation.DSMT4" ShapeID="_x0000_i1165" DrawAspect="Content" ObjectID="_1778352079" r:id="rId354"/>
        </w:object>
      </w:r>
      <w:r w:rsidRPr="00914D3C">
        <w:rPr>
          <w:lang w:val="ru-RU"/>
        </w:rPr>
        <w:t>.</w:t>
      </w:r>
    </w:p>
    <w:p w14:paraId="65575972" w14:textId="77777777" w:rsidR="006D6ADB" w:rsidRPr="006D6ADB" w:rsidRDefault="006D6ADB" w:rsidP="00C4567C">
      <w:pPr>
        <w:tabs>
          <w:tab w:val="left" w:pos="3465"/>
        </w:tabs>
        <w:spacing w:line="360" w:lineRule="atLeast"/>
        <w:ind w:firstLine="709"/>
        <w:jc w:val="both"/>
        <w:rPr>
          <w:rFonts w:eastAsia="Calibri"/>
          <w:i/>
          <w:sz w:val="28"/>
          <w:szCs w:val="28"/>
          <w:lang w:val="ru-RU" w:eastAsia="en-US"/>
        </w:rPr>
      </w:pPr>
    </w:p>
    <w:p w14:paraId="630F4CB8" w14:textId="44858FD3" w:rsidR="008558B0" w:rsidRDefault="008558B0" w:rsidP="00C4567C">
      <w:pPr>
        <w:tabs>
          <w:tab w:val="left" w:pos="0"/>
        </w:tabs>
        <w:spacing w:line="360" w:lineRule="atLeast"/>
        <w:ind w:firstLine="709"/>
        <w:jc w:val="both"/>
        <w:rPr>
          <w:rFonts w:eastAsia="Calibri"/>
          <w:sz w:val="28"/>
          <w:szCs w:val="28"/>
          <w:lang w:val="ru-RU" w:eastAsia="en-US"/>
        </w:rPr>
      </w:pPr>
      <w:r w:rsidRPr="008558B0">
        <w:rPr>
          <w:rFonts w:eastAsia="Calibri"/>
          <w:sz w:val="28"/>
          <w:szCs w:val="28"/>
          <w:lang w:val="ru-RU" w:eastAsia="en-US"/>
        </w:rPr>
        <w:t xml:space="preserve">Длина штырей в зависимости от порядкового номера </w:t>
      </w:r>
      <w:r w:rsidR="00914D3C">
        <w:rPr>
          <w:rFonts w:eastAsia="Calibri"/>
          <w:i/>
          <w:sz w:val="28"/>
          <w:szCs w:val="28"/>
          <w:lang w:val="en-US" w:eastAsia="en-US"/>
        </w:rPr>
        <w:t>i</w:t>
      </w:r>
      <w:r w:rsidR="00914D3C" w:rsidRPr="00914D3C">
        <w:rPr>
          <w:rFonts w:eastAsia="Calibri"/>
          <w:i/>
          <w:sz w:val="28"/>
          <w:szCs w:val="28"/>
          <w:lang w:val="ru-RU" w:eastAsia="en-US"/>
        </w:rPr>
        <w:t xml:space="preserve"> </w:t>
      </w:r>
      <w:r w:rsidRPr="008558B0">
        <w:rPr>
          <w:rFonts w:eastAsia="Calibri"/>
          <w:sz w:val="28"/>
          <w:szCs w:val="28"/>
          <w:lang w:val="ru-RU" w:eastAsia="en-US"/>
        </w:rPr>
        <w:t>в обе стороны от центра ВШП (</w:t>
      </w:r>
      <w:r w:rsidRPr="008558B0">
        <w:rPr>
          <w:rFonts w:eastAsia="Calibri"/>
          <w:i/>
          <w:sz w:val="28"/>
          <w:szCs w:val="28"/>
          <w:lang w:val="en-US" w:eastAsia="en-US"/>
        </w:rPr>
        <w:t>i</w:t>
      </w:r>
      <w:r w:rsidR="004A6BD6" w:rsidRPr="004A6BD6">
        <w:rPr>
          <w:rFonts w:eastAsia="Calibri"/>
          <w:i/>
          <w:sz w:val="28"/>
          <w:szCs w:val="28"/>
          <w:lang w:val="ru-RU" w:eastAsia="en-US"/>
        </w:rPr>
        <w:t xml:space="preserve"> </w:t>
      </w:r>
      <w:r w:rsidRPr="008558B0">
        <w:rPr>
          <w:rFonts w:eastAsia="Calibri"/>
          <w:sz w:val="28"/>
          <w:szCs w:val="28"/>
          <w:lang w:val="ru-RU" w:eastAsia="en-US"/>
        </w:rPr>
        <w:t>=</w:t>
      </w:r>
      <w:r w:rsidR="004A6BD6">
        <w:rPr>
          <w:rFonts w:eastAsia="Calibri"/>
          <w:sz w:val="28"/>
          <w:szCs w:val="28"/>
          <w:lang w:val="ru-RU" w:eastAsia="en-US"/>
        </w:rPr>
        <w:t xml:space="preserve"> </w:t>
      </w:r>
      <w:r w:rsidRPr="008558B0">
        <w:rPr>
          <w:rFonts w:eastAsia="Calibri"/>
          <w:sz w:val="28"/>
          <w:szCs w:val="28"/>
          <w:lang w:val="ru-RU" w:eastAsia="en-US"/>
        </w:rPr>
        <w:t>0)</w:t>
      </w:r>
      <w:r w:rsidR="0042299C">
        <w:rPr>
          <w:rFonts w:eastAsia="Calibri"/>
          <w:sz w:val="28"/>
          <w:szCs w:val="28"/>
          <w:lang w:val="ru-RU" w:eastAsia="en-US"/>
        </w:rPr>
        <w:t>:</w:t>
      </w:r>
    </w:p>
    <w:p w14:paraId="19F9EEAE" w14:textId="77777777" w:rsidR="000A34B3" w:rsidRDefault="000A34B3" w:rsidP="00C4567C">
      <w:pPr>
        <w:tabs>
          <w:tab w:val="left" w:pos="0"/>
        </w:tabs>
        <w:spacing w:line="360" w:lineRule="atLeast"/>
        <w:ind w:firstLine="709"/>
        <w:jc w:val="both"/>
        <w:rPr>
          <w:rFonts w:eastAsia="Calibri"/>
          <w:sz w:val="28"/>
          <w:szCs w:val="28"/>
          <w:lang w:val="ru-RU" w:eastAsia="en-US"/>
        </w:rPr>
      </w:pPr>
    </w:p>
    <w:p w14:paraId="5CFF14AB" w14:textId="5358EFE8" w:rsidR="008558B0" w:rsidRPr="000A34B3" w:rsidRDefault="000A34B3" w:rsidP="000A34B3">
      <w:pPr>
        <w:tabs>
          <w:tab w:val="left" w:pos="0"/>
        </w:tabs>
        <w:spacing w:line="360" w:lineRule="atLeast"/>
        <w:jc w:val="center"/>
        <w:rPr>
          <w:rFonts w:eastAsia="Calibri"/>
          <w:sz w:val="28"/>
          <w:szCs w:val="28"/>
          <w:lang w:val="ru-RU" w:eastAsia="en-US"/>
        </w:rPr>
      </w:pPr>
      <w:r w:rsidRPr="002A5947">
        <w:rPr>
          <w:position w:val="-74"/>
        </w:rPr>
        <w:object w:dxaOrig="6039" w:dyaOrig="1620" w14:anchorId="23528DF7">
          <v:shape id="_x0000_i1166" type="#_x0000_t75" style="width:300.5pt;height:83.75pt" o:ole="">
            <v:imagedata r:id="rId319" o:title=""/>
          </v:shape>
          <o:OLEObject Type="Embed" ProgID="Equation.DSMT4" ShapeID="_x0000_i1166" DrawAspect="Content" ObjectID="_1778352080" r:id="rId355"/>
        </w:object>
      </w:r>
      <w:r w:rsidR="000E4B39">
        <w:rPr>
          <w:sz w:val="28"/>
          <w:szCs w:val="28"/>
          <w:lang w:val="ru-RU" w:eastAsia="en-US"/>
        </w:rPr>
        <w:tab/>
      </w:r>
      <w:r w:rsidR="000E4B39">
        <w:rPr>
          <w:sz w:val="28"/>
          <w:szCs w:val="28"/>
          <w:lang w:val="ru-RU" w:eastAsia="en-US"/>
        </w:rPr>
        <w:tab/>
      </w:r>
      <w:r w:rsidR="000E4B39" w:rsidRPr="001D7E2B">
        <w:rPr>
          <w:sz w:val="28"/>
          <w:szCs w:val="28"/>
          <w:lang w:val="ru-RU" w:eastAsia="en-US"/>
        </w:rPr>
        <w:t>(6.</w:t>
      </w:r>
      <w:r w:rsidR="001D7E2B">
        <w:rPr>
          <w:sz w:val="28"/>
          <w:szCs w:val="28"/>
          <w:lang w:val="ru-RU" w:eastAsia="en-US"/>
        </w:rPr>
        <w:t>3</w:t>
      </w:r>
      <w:r w:rsidR="000E4B39" w:rsidRPr="001D7E2B">
        <w:rPr>
          <w:sz w:val="28"/>
          <w:szCs w:val="28"/>
          <w:lang w:val="ru-RU" w:eastAsia="en-US"/>
        </w:rPr>
        <w:t>)</w:t>
      </w:r>
    </w:p>
    <w:p w14:paraId="3FB2A1B1" w14:textId="77777777" w:rsidR="000A34B3" w:rsidRDefault="000A34B3" w:rsidP="00C4567C">
      <w:pPr>
        <w:tabs>
          <w:tab w:val="left" w:pos="0"/>
        </w:tabs>
        <w:spacing w:line="360" w:lineRule="atLeast"/>
        <w:ind w:firstLine="709"/>
        <w:jc w:val="both"/>
        <w:rPr>
          <w:rFonts w:eastAsia="Calibri"/>
          <w:sz w:val="28"/>
          <w:szCs w:val="28"/>
          <w:lang w:val="ru-RU" w:eastAsia="en-US"/>
        </w:rPr>
      </w:pPr>
    </w:p>
    <w:p w14:paraId="750EBFC8" w14:textId="54B1D4C2" w:rsidR="008558B0" w:rsidRDefault="000A34B3" w:rsidP="00C4567C">
      <w:pPr>
        <w:tabs>
          <w:tab w:val="left" w:pos="0"/>
        </w:tabs>
        <w:spacing w:line="360" w:lineRule="atLeast"/>
        <w:ind w:firstLine="709"/>
        <w:jc w:val="both"/>
        <w:rPr>
          <w:rFonts w:eastAsia="Calibri"/>
          <w:sz w:val="28"/>
          <w:szCs w:val="28"/>
          <w:lang w:val="ru-RU" w:eastAsia="en-US"/>
        </w:rPr>
      </w:pPr>
      <w:r>
        <w:rPr>
          <w:rFonts w:eastAsia="Calibri"/>
          <w:sz w:val="28"/>
          <w:szCs w:val="28"/>
          <w:lang w:val="ru-RU" w:eastAsia="en-US"/>
        </w:rPr>
        <w:t>П</w:t>
      </w:r>
      <w:r w:rsidR="008558B0" w:rsidRPr="008558B0">
        <w:rPr>
          <w:rFonts w:eastAsia="Calibri"/>
          <w:sz w:val="28"/>
          <w:szCs w:val="28"/>
          <w:lang w:val="ru-RU" w:eastAsia="en-US"/>
        </w:rPr>
        <w:t>ри а</w:t>
      </w:r>
      <w:r w:rsidR="006D6ADB">
        <w:rPr>
          <w:rFonts w:eastAsia="Calibri"/>
          <w:sz w:val="28"/>
          <w:szCs w:val="28"/>
          <w:lang w:val="ru-RU" w:eastAsia="en-US"/>
        </w:rPr>
        <w:t>подизации ВШП функцией Хемминга</w:t>
      </w:r>
    </w:p>
    <w:p w14:paraId="51E03F76" w14:textId="77777777" w:rsidR="000E4B39" w:rsidRDefault="000E4B39" w:rsidP="00C4567C">
      <w:pPr>
        <w:tabs>
          <w:tab w:val="left" w:pos="0"/>
        </w:tabs>
        <w:spacing w:line="360" w:lineRule="atLeast"/>
        <w:ind w:firstLine="709"/>
        <w:jc w:val="both"/>
        <w:rPr>
          <w:rFonts w:eastAsia="Calibri"/>
          <w:sz w:val="28"/>
          <w:szCs w:val="28"/>
          <w:lang w:val="ru-RU" w:eastAsia="en-US"/>
        </w:rPr>
      </w:pPr>
    </w:p>
    <w:p w14:paraId="22EF699C" w14:textId="69351AD9" w:rsidR="008558B0" w:rsidRPr="007D735A" w:rsidRDefault="006E0A9C" w:rsidP="007D735A">
      <w:pPr>
        <w:tabs>
          <w:tab w:val="left" w:pos="0"/>
        </w:tabs>
        <w:spacing w:line="360" w:lineRule="atLeast"/>
        <w:jc w:val="center"/>
        <w:rPr>
          <w:rFonts w:eastAsia="Calibri"/>
          <w:sz w:val="28"/>
          <w:szCs w:val="28"/>
          <w:lang w:val="ru-RU" w:eastAsia="en-US"/>
        </w:rPr>
      </w:pPr>
      <w:r w:rsidRPr="008C5F15">
        <w:rPr>
          <w:position w:val="-36"/>
        </w:rPr>
        <w:object w:dxaOrig="3820" w:dyaOrig="859" w14:anchorId="23744EA5">
          <v:shape id="_x0000_i1167" type="#_x0000_t75" style="width:190.35pt;height:44.2pt" o:ole="">
            <v:imagedata r:id="rId356" o:title=""/>
          </v:shape>
          <o:OLEObject Type="Embed" ProgID="Equation.DSMT4" ShapeID="_x0000_i1167" DrawAspect="Content" ObjectID="_1778352081" r:id="rId357"/>
        </w:object>
      </w:r>
      <w:r w:rsidR="007B760F" w:rsidRPr="00645AFE">
        <w:rPr>
          <w:lang w:val="ru-RU"/>
        </w:rPr>
        <w:t>.</w:t>
      </w:r>
      <w:r w:rsidR="000E4B39">
        <w:rPr>
          <w:sz w:val="28"/>
          <w:szCs w:val="28"/>
          <w:lang w:val="ru-RU" w:eastAsia="en-US"/>
        </w:rPr>
        <w:tab/>
      </w:r>
      <w:r w:rsidR="000E4B39">
        <w:rPr>
          <w:sz w:val="28"/>
          <w:szCs w:val="28"/>
          <w:lang w:val="ru-RU" w:eastAsia="en-US"/>
        </w:rPr>
        <w:tab/>
      </w:r>
      <w:r w:rsidR="000E4B39" w:rsidRPr="001D7E2B">
        <w:rPr>
          <w:sz w:val="28"/>
          <w:szCs w:val="28"/>
          <w:lang w:val="ru-RU" w:eastAsia="en-US"/>
        </w:rPr>
        <w:t>(6.</w:t>
      </w:r>
      <w:r w:rsidR="001D7E2B">
        <w:rPr>
          <w:sz w:val="28"/>
          <w:szCs w:val="28"/>
          <w:lang w:val="ru-RU" w:eastAsia="en-US"/>
        </w:rPr>
        <w:t>4</w:t>
      </w:r>
      <w:r w:rsidR="000E4B39" w:rsidRPr="001D7E2B">
        <w:rPr>
          <w:sz w:val="28"/>
          <w:szCs w:val="28"/>
          <w:lang w:val="ru-RU" w:eastAsia="en-US"/>
        </w:rPr>
        <w:t>)</w:t>
      </w:r>
    </w:p>
    <w:p w14:paraId="55B3540C" w14:textId="77777777" w:rsidR="000E4B39" w:rsidRPr="000E4B39" w:rsidRDefault="000E4B39" w:rsidP="00C4567C">
      <w:pPr>
        <w:tabs>
          <w:tab w:val="left" w:pos="3465"/>
        </w:tabs>
        <w:spacing w:line="360" w:lineRule="atLeast"/>
        <w:ind w:firstLine="709"/>
        <w:jc w:val="both"/>
        <w:rPr>
          <w:sz w:val="28"/>
          <w:szCs w:val="28"/>
          <w:lang w:val="ru-RU" w:eastAsia="en-US"/>
        </w:rPr>
      </w:pPr>
    </w:p>
    <w:p w14:paraId="5BAC2A0C" w14:textId="56B1A389" w:rsidR="008558B0" w:rsidRPr="006E0A9C" w:rsidRDefault="007B760F" w:rsidP="00C4567C">
      <w:pPr>
        <w:tabs>
          <w:tab w:val="left" w:pos="0"/>
        </w:tabs>
        <w:spacing w:line="360" w:lineRule="atLeast"/>
        <w:ind w:firstLine="709"/>
        <w:jc w:val="both"/>
        <w:rPr>
          <w:rFonts w:eastAsia="Calibri"/>
          <w:sz w:val="28"/>
          <w:szCs w:val="28"/>
          <w:lang w:val="ru-RU" w:eastAsia="en-US"/>
        </w:rPr>
      </w:pPr>
      <w:r>
        <w:rPr>
          <w:rFonts w:eastAsia="Calibri"/>
          <w:sz w:val="28"/>
          <w:szCs w:val="28"/>
          <w:lang w:val="ru-RU" w:eastAsia="en-US"/>
        </w:rPr>
        <w:t>П</w:t>
      </w:r>
      <w:r w:rsidR="008558B0" w:rsidRPr="008558B0">
        <w:rPr>
          <w:rFonts w:eastAsia="Calibri"/>
          <w:sz w:val="28"/>
          <w:szCs w:val="28"/>
          <w:lang w:val="ru-RU" w:eastAsia="en-US"/>
        </w:rPr>
        <w:t>рои</w:t>
      </w:r>
      <w:r w:rsidR="006D6ADB">
        <w:rPr>
          <w:rFonts w:eastAsia="Calibri"/>
          <w:sz w:val="28"/>
          <w:szCs w:val="28"/>
          <w:lang w:val="ru-RU" w:eastAsia="en-US"/>
        </w:rPr>
        <w:t>зведём расчет, упростив формулы</w:t>
      </w:r>
      <w:r w:rsidR="00645AFE" w:rsidRPr="006E0A9C">
        <w:rPr>
          <w:rFonts w:eastAsia="Calibri"/>
          <w:sz w:val="28"/>
          <w:szCs w:val="28"/>
          <w:lang w:val="ru-RU" w:eastAsia="en-US"/>
        </w:rPr>
        <w:t xml:space="preserve"> (</w:t>
      </w:r>
      <w:r w:rsidR="00696C9F">
        <w:rPr>
          <w:rFonts w:eastAsia="Calibri"/>
          <w:sz w:val="28"/>
          <w:szCs w:val="28"/>
          <w:lang w:val="ru-RU" w:eastAsia="en-US"/>
        </w:rPr>
        <w:t>6.</w:t>
      </w:r>
      <w:r w:rsidR="001D7E2B">
        <w:rPr>
          <w:rFonts w:eastAsia="Calibri"/>
          <w:sz w:val="28"/>
          <w:szCs w:val="28"/>
          <w:lang w:val="ru-RU" w:eastAsia="en-US"/>
        </w:rPr>
        <w:t>3</w:t>
      </w:r>
      <w:r w:rsidR="00696C9F">
        <w:rPr>
          <w:rFonts w:eastAsia="Calibri"/>
          <w:sz w:val="28"/>
          <w:szCs w:val="28"/>
          <w:lang w:val="ru-RU" w:eastAsia="en-US"/>
        </w:rPr>
        <w:t>, 6.</w:t>
      </w:r>
      <w:r w:rsidR="001D7E2B">
        <w:rPr>
          <w:rFonts w:eastAsia="Calibri"/>
          <w:sz w:val="28"/>
          <w:szCs w:val="28"/>
          <w:lang w:val="ru-RU" w:eastAsia="en-US"/>
        </w:rPr>
        <w:t>4</w:t>
      </w:r>
      <w:r w:rsidR="00645AFE" w:rsidRPr="006E0A9C">
        <w:rPr>
          <w:rFonts w:eastAsia="Calibri"/>
          <w:sz w:val="28"/>
          <w:szCs w:val="28"/>
          <w:lang w:val="ru-RU" w:eastAsia="en-US"/>
        </w:rPr>
        <w:t>)</w:t>
      </w:r>
    </w:p>
    <w:p w14:paraId="76D5F874" w14:textId="77777777" w:rsidR="000E4B39" w:rsidRDefault="000E4B39" w:rsidP="00C44F6C">
      <w:pPr>
        <w:tabs>
          <w:tab w:val="left" w:pos="0"/>
        </w:tabs>
        <w:spacing w:line="360" w:lineRule="atLeast"/>
        <w:jc w:val="center"/>
        <w:rPr>
          <w:rFonts w:eastAsia="Calibri"/>
          <w:sz w:val="28"/>
          <w:szCs w:val="28"/>
          <w:lang w:val="ru-RU" w:eastAsia="en-US"/>
        </w:rPr>
      </w:pPr>
    </w:p>
    <w:p w14:paraId="1543CE23" w14:textId="6B0B1CCB" w:rsidR="00C44F6C" w:rsidRPr="006E0A9C" w:rsidRDefault="00C44F6C" w:rsidP="00C44F6C">
      <w:pPr>
        <w:tabs>
          <w:tab w:val="left" w:pos="0"/>
        </w:tabs>
        <w:spacing w:line="360" w:lineRule="atLeast"/>
        <w:jc w:val="center"/>
        <w:rPr>
          <w:lang w:val="ru-RU"/>
        </w:rPr>
      </w:pPr>
      <w:r w:rsidRPr="00C44F6C">
        <w:rPr>
          <w:position w:val="-76"/>
        </w:rPr>
        <w:object w:dxaOrig="5220" w:dyaOrig="1660" w14:anchorId="7507E3C0">
          <v:shape id="_x0000_i1168" type="#_x0000_t75" style="width:259.85pt;height:85.55pt" o:ole="">
            <v:imagedata r:id="rId358" o:title=""/>
          </v:shape>
          <o:OLEObject Type="Embed" ProgID="Equation.DSMT4" ShapeID="_x0000_i1168" DrawAspect="Content" ObjectID="_1778352082" r:id="rId359"/>
        </w:object>
      </w:r>
      <w:r w:rsidRPr="006E0A9C">
        <w:rPr>
          <w:lang w:val="ru-RU"/>
        </w:rPr>
        <w:t>,</w:t>
      </w:r>
    </w:p>
    <w:p w14:paraId="0CCB7338" w14:textId="77777777" w:rsidR="00C44F6C" w:rsidRPr="006E0A9C" w:rsidRDefault="00C44F6C" w:rsidP="00C44F6C">
      <w:pPr>
        <w:tabs>
          <w:tab w:val="left" w:pos="0"/>
        </w:tabs>
        <w:spacing w:line="360" w:lineRule="atLeast"/>
        <w:jc w:val="center"/>
        <w:rPr>
          <w:lang w:val="ru-RU"/>
        </w:rPr>
      </w:pPr>
    </w:p>
    <w:p w14:paraId="23452909" w14:textId="258779F6" w:rsidR="00C44F6C" w:rsidRPr="006E0A9C" w:rsidRDefault="00645AFE" w:rsidP="00C44F6C">
      <w:pPr>
        <w:tabs>
          <w:tab w:val="left" w:pos="0"/>
        </w:tabs>
        <w:spacing w:line="360" w:lineRule="atLeast"/>
        <w:jc w:val="center"/>
        <w:rPr>
          <w:lang w:val="ru-RU"/>
        </w:rPr>
      </w:pPr>
      <w:r w:rsidRPr="00645AFE">
        <w:rPr>
          <w:position w:val="-38"/>
        </w:rPr>
        <w:object w:dxaOrig="5580" w:dyaOrig="900" w14:anchorId="106975AF">
          <v:shape id="_x0000_i1169" type="#_x0000_t75" style="width:277.3pt;height:46.35pt" o:ole="">
            <v:imagedata r:id="rId360" o:title=""/>
          </v:shape>
          <o:OLEObject Type="Embed" ProgID="Equation.DSMT4" ShapeID="_x0000_i1169" DrawAspect="Content" ObjectID="_1778352083" r:id="rId361"/>
        </w:object>
      </w:r>
      <w:r w:rsidRPr="00645AFE">
        <w:rPr>
          <w:position w:val="-12"/>
        </w:rPr>
        <w:object w:dxaOrig="1520" w:dyaOrig="480" w14:anchorId="5B0EBEC4">
          <v:shape id="_x0000_i1170" type="#_x0000_t75" style="width:75.2pt;height:24.6pt" o:ole="">
            <v:imagedata r:id="rId362" o:title=""/>
          </v:shape>
          <o:OLEObject Type="Embed" ProgID="Equation.DSMT4" ShapeID="_x0000_i1170" DrawAspect="Content" ObjectID="_1778352084" r:id="rId363"/>
        </w:object>
      </w:r>
      <w:r w:rsidRPr="006E0A9C">
        <w:rPr>
          <w:lang w:val="ru-RU"/>
        </w:rPr>
        <w:t>.</w:t>
      </w:r>
    </w:p>
    <w:p w14:paraId="6063D29A" w14:textId="77777777" w:rsidR="00C44F6C" w:rsidRPr="006E0A9C" w:rsidRDefault="00C44F6C" w:rsidP="00C44F6C">
      <w:pPr>
        <w:tabs>
          <w:tab w:val="left" w:pos="0"/>
        </w:tabs>
        <w:spacing w:line="360" w:lineRule="atLeast"/>
        <w:jc w:val="center"/>
        <w:rPr>
          <w:rFonts w:eastAsia="Calibri"/>
          <w:sz w:val="28"/>
          <w:szCs w:val="28"/>
          <w:lang w:val="ru-RU" w:eastAsia="en-US"/>
        </w:rPr>
      </w:pPr>
    </w:p>
    <w:p w14:paraId="577E7877" w14:textId="1BD4352C" w:rsidR="008558B0" w:rsidRPr="006E0A9C" w:rsidRDefault="00645AFE" w:rsidP="00C4567C">
      <w:pPr>
        <w:tabs>
          <w:tab w:val="left" w:pos="0"/>
        </w:tabs>
        <w:spacing w:line="360" w:lineRule="atLeast"/>
        <w:ind w:firstLine="709"/>
        <w:jc w:val="both"/>
        <w:rPr>
          <w:rFonts w:eastAsia="Calibri"/>
          <w:sz w:val="28"/>
          <w:szCs w:val="28"/>
          <w:lang w:val="ru-RU" w:eastAsia="en-US"/>
        </w:rPr>
      </w:pPr>
      <w:r>
        <w:rPr>
          <w:rFonts w:eastAsia="Calibri"/>
          <w:iCs/>
          <w:sz w:val="28"/>
          <w:szCs w:val="28"/>
          <w:lang w:val="ru-RU" w:eastAsia="en-US"/>
        </w:rPr>
        <w:t xml:space="preserve">При </w:t>
      </w:r>
      <w:r w:rsidR="008558B0" w:rsidRPr="000E4B39">
        <w:rPr>
          <w:rFonts w:eastAsia="Calibri"/>
          <w:i/>
          <w:sz w:val="28"/>
          <w:szCs w:val="28"/>
          <w:lang w:val="en-US" w:eastAsia="en-US"/>
        </w:rPr>
        <w:t>i</w:t>
      </w:r>
      <w:r w:rsidR="009B134C" w:rsidRPr="007B6213">
        <w:rPr>
          <w:rFonts w:eastAsia="Calibri"/>
          <w:i/>
          <w:sz w:val="28"/>
          <w:szCs w:val="28"/>
          <w:lang w:val="ru-RU" w:eastAsia="en-US"/>
        </w:rPr>
        <w:t xml:space="preserve"> </w:t>
      </w:r>
      <w:r w:rsidR="008558B0" w:rsidRPr="006E0A9C">
        <w:rPr>
          <w:rFonts w:eastAsia="Calibri"/>
          <w:sz w:val="28"/>
          <w:szCs w:val="28"/>
          <w:lang w:val="ru-RU" w:eastAsia="en-US"/>
        </w:rPr>
        <w:t>=</w:t>
      </w:r>
      <w:r w:rsidR="009B134C">
        <w:rPr>
          <w:rFonts w:eastAsia="Calibri"/>
          <w:sz w:val="28"/>
          <w:szCs w:val="28"/>
          <w:lang w:val="ru-RU" w:eastAsia="en-US"/>
        </w:rPr>
        <w:t xml:space="preserve"> </w:t>
      </w:r>
      <w:r w:rsidR="008558B0" w:rsidRPr="006E0A9C">
        <w:rPr>
          <w:rFonts w:eastAsia="Calibri"/>
          <w:sz w:val="28"/>
          <w:szCs w:val="28"/>
          <w:lang w:val="ru-RU" w:eastAsia="en-US"/>
        </w:rPr>
        <w:t>(0)</w:t>
      </w:r>
    </w:p>
    <w:p w14:paraId="19366E9F" w14:textId="77777777" w:rsidR="006E0A9C" w:rsidRDefault="006E0A9C" w:rsidP="006E0A9C">
      <w:pPr>
        <w:tabs>
          <w:tab w:val="left" w:pos="0"/>
        </w:tabs>
        <w:spacing w:line="360" w:lineRule="atLeast"/>
        <w:jc w:val="center"/>
        <w:rPr>
          <w:rFonts w:eastAsia="Calibri"/>
          <w:sz w:val="28"/>
          <w:szCs w:val="28"/>
          <w:lang w:val="ru-RU" w:eastAsia="en-US"/>
        </w:rPr>
      </w:pPr>
    </w:p>
    <w:p w14:paraId="61764162" w14:textId="05B376C3" w:rsidR="006E0A9C" w:rsidRPr="007B6213" w:rsidRDefault="006E0A9C" w:rsidP="006E0A9C">
      <w:pPr>
        <w:tabs>
          <w:tab w:val="left" w:pos="0"/>
        </w:tabs>
        <w:spacing w:line="360" w:lineRule="atLeast"/>
        <w:jc w:val="center"/>
        <w:rPr>
          <w:rFonts w:eastAsia="Calibri"/>
          <w:sz w:val="28"/>
          <w:szCs w:val="28"/>
          <w:lang w:val="ru-RU" w:eastAsia="en-US"/>
        </w:rPr>
      </w:pPr>
      <w:r w:rsidRPr="006E0A9C">
        <w:rPr>
          <w:position w:val="-32"/>
        </w:rPr>
        <w:object w:dxaOrig="3640" w:dyaOrig="760" w14:anchorId="0023ECBB">
          <v:shape id="_x0000_i1171" type="#_x0000_t75" style="width:181.45pt;height:39.2pt" o:ole="">
            <v:imagedata r:id="rId364" o:title=""/>
          </v:shape>
          <o:OLEObject Type="Embed" ProgID="Equation.DSMT4" ShapeID="_x0000_i1171" DrawAspect="Content" ObjectID="_1778352085" r:id="rId365"/>
        </w:object>
      </w:r>
      <w:r w:rsidRPr="007B6213">
        <w:rPr>
          <w:lang w:val="ru-RU"/>
        </w:rPr>
        <w:t>,</w:t>
      </w:r>
    </w:p>
    <w:p w14:paraId="5D1C90CA" w14:textId="77777777" w:rsidR="006E0A9C" w:rsidRDefault="006E0A9C" w:rsidP="006E0A9C">
      <w:pPr>
        <w:tabs>
          <w:tab w:val="left" w:pos="0"/>
        </w:tabs>
        <w:spacing w:line="360" w:lineRule="atLeast"/>
        <w:jc w:val="center"/>
        <w:rPr>
          <w:rFonts w:eastAsia="Calibri"/>
          <w:sz w:val="28"/>
          <w:szCs w:val="28"/>
          <w:lang w:val="ru-RU" w:eastAsia="en-US"/>
        </w:rPr>
      </w:pPr>
    </w:p>
    <w:p w14:paraId="6061096D" w14:textId="294DA140" w:rsidR="006E0A9C" w:rsidRDefault="006E0A9C" w:rsidP="006E0A9C">
      <w:pPr>
        <w:tabs>
          <w:tab w:val="left" w:pos="0"/>
        </w:tabs>
        <w:spacing w:line="360" w:lineRule="atLeast"/>
        <w:jc w:val="center"/>
      </w:pPr>
      <w:r w:rsidRPr="008C5F15">
        <w:rPr>
          <w:position w:val="-36"/>
        </w:rPr>
        <w:object w:dxaOrig="4020" w:dyaOrig="859" w14:anchorId="40D196BF">
          <v:shape id="_x0000_i1172" type="#_x0000_t75" style="width:199.6pt;height:44.2pt" o:ole="">
            <v:imagedata r:id="rId366" o:title=""/>
          </v:shape>
          <o:OLEObject Type="Embed" ProgID="Equation.DSMT4" ShapeID="_x0000_i1172" DrawAspect="Content" ObjectID="_1778352086" r:id="rId367"/>
        </w:object>
      </w:r>
      <w:r w:rsidRPr="006E0A9C">
        <w:rPr>
          <w:position w:val="-14"/>
        </w:rPr>
        <w:object w:dxaOrig="3400" w:dyaOrig="499" w14:anchorId="088BE2CB">
          <v:shape id="_x0000_i1173" type="#_x0000_t75" style="width:168.95pt;height:25.65pt" o:ole="">
            <v:imagedata r:id="rId368" o:title=""/>
          </v:shape>
          <o:OLEObject Type="Embed" ProgID="Equation.DSMT4" ShapeID="_x0000_i1173" DrawAspect="Content" ObjectID="_1778352087" r:id="rId369"/>
        </w:object>
      </w:r>
    </w:p>
    <w:p w14:paraId="06F081C4" w14:textId="77777777" w:rsidR="006E0A9C" w:rsidRDefault="006E0A9C" w:rsidP="006E0A9C">
      <w:pPr>
        <w:tabs>
          <w:tab w:val="left" w:pos="0"/>
        </w:tabs>
        <w:spacing w:line="360" w:lineRule="atLeast"/>
        <w:jc w:val="center"/>
        <w:rPr>
          <w:rFonts w:eastAsia="Calibri"/>
          <w:sz w:val="28"/>
          <w:szCs w:val="28"/>
          <w:lang w:val="ru-RU" w:eastAsia="en-US"/>
        </w:rPr>
      </w:pPr>
    </w:p>
    <w:p w14:paraId="2201CEB9" w14:textId="4C79494B" w:rsidR="006E0A9C" w:rsidRPr="007B6213" w:rsidRDefault="00CF4D47" w:rsidP="006E0A9C">
      <w:pPr>
        <w:tabs>
          <w:tab w:val="left" w:pos="0"/>
        </w:tabs>
        <w:spacing w:line="360" w:lineRule="atLeast"/>
        <w:jc w:val="center"/>
        <w:rPr>
          <w:rFonts w:eastAsia="Calibri"/>
          <w:sz w:val="28"/>
          <w:szCs w:val="28"/>
          <w:lang w:val="ru-RU" w:eastAsia="en-US"/>
        </w:rPr>
      </w:pPr>
      <w:r w:rsidRPr="00CF4D47">
        <w:rPr>
          <w:position w:val="-26"/>
        </w:rPr>
        <w:object w:dxaOrig="4980" w:dyaOrig="700" w14:anchorId="699953F9">
          <v:shape id="_x0000_i1174" type="#_x0000_t75" style="width:247.35pt;height:36.35pt" o:ole="">
            <v:imagedata r:id="rId370" o:title=""/>
          </v:shape>
          <o:OLEObject Type="Embed" ProgID="Equation.DSMT4" ShapeID="_x0000_i1174" DrawAspect="Content" ObjectID="_1778352088" r:id="rId371"/>
        </w:object>
      </w:r>
      <w:r w:rsidR="007B6213">
        <w:rPr>
          <w:lang w:val="ru-RU"/>
        </w:rPr>
        <w:t>.</w:t>
      </w:r>
    </w:p>
    <w:p w14:paraId="3461B99C" w14:textId="77777777" w:rsidR="006E0A9C" w:rsidRPr="006E0A9C" w:rsidRDefault="006E0A9C" w:rsidP="006E0A9C">
      <w:pPr>
        <w:tabs>
          <w:tab w:val="left" w:pos="0"/>
        </w:tabs>
        <w:spacing w:line="360" w:lineRule="atLeast"/>
        <w:jc w:val="center"/>
        <w:rPr>
          <w:rFonts w:eastAsia="Calibri"/>
          <w:sz w:val="28"/>
          <w:szCs w:val="28"/>
          <w:lang w:val="ru-RU" w:eastAsia="en-US"/>
        </w:rPr>
      </w:pPr>
    </w:p>
    <w:p w14:paraId="3298CE08" w14:textId="70C2994B" w:rsidR="007B6213" w:rsidRPr="006E0A9C" w:rsidRDefault="007B6213" w:rsidP="007B6213">
      <w:pPr>
        <w:tabs>
          <w:tab w:val="left" w:pos="0"/>
        </w:tabs>
        <w:spacing w:line="360" w:lineRule="atLeast"/>
        <w:ind w:firstLine="709"/>
        <w:jc w:val="both"/>
        <w:rPr>
          <w:rFonts w:eastAsia="Calibri"/>
          <w:sz w:val="28"/>
          <w:szCs w:val="28"/>
          <w:lang w:val="ru-RU" w:eastAsia="en-US"/>
        </w:rPr>
      </w:pPr>
      <w:r>
        <w:rPr>
          <w:rFonts w:eastAsia="Calibri"/>
          <w:iCs/>
          <w:sz w:val="28"/>
          <w:szCs w:val="28"/>
          <w:lang w:val="ru-RU" w:eastAsia="en-US"/>
        </w:rPr>
        <w:t xml:space="preserve">При </w:t>
      </w:r>
      <w:r w:rsidRPr="000E4B39">
        <w:rPr>
          <w:rFonts w:eastAsia="Calibri"/>
          <w:i/>
          <w:sz w:val="28"/>
          <w:szCs w:val="28"/>
          <w:lang w:val="en-US" w:eastAsia="en-US"/>
        </w:rPr>
        <w:t>i</w:t>
      </w:r>
      <w:r w:rsidRPr="007B6213">
        <w:rPr>
          <w:rFonts w:eastAsia="Calibri"/>
          <w:i/>
          <w:sz w:val="28"/>
          <w:szCs w:val="28"/>
          <w:lang w:val="ru-RU" w:eastAsia="en-US"/>
        </w:rPr>
        <w:t xml:space="preserve"> </w:t>
      </w:r>
      <w:r w:rsidRPr="006E0A9C">
        <w:rPr>
          <w:rFonts w:eastAsia="Calibri"/>
          <w:sz w:val="28"/>
          <w:szCs w:val="28"/>
          <w:lang w:val="ru-RU" w:eastAsia="en-US"/>
        </w:rPr>
        <w:t>=</w:t>
      </w:r>
      <w:r>
        <w:rPr>
          <w:rFonts w:eastAsia="Calibri"/>
          <w:sz w:val="28"/>
          <w:szCs w:val="28"/>
          <w:lang w:val="ru-RU" w:eastAsia="en-US"/>
        </w:rPr>
        <w:t xml:space="preserve"> </w:t>
      </w:r>
      <w:r w:rsidRPr="006E0A9C">
        <w:rPr>
          <w:rFonts w:eastAsia="Calibri"/>
          <w:sz w:val="28"/>
          <w:szCs w:val="28"/>
          <w:lang w:val="ru-RU" w:eastAsia="en-US"/>
        </w:rPr>
        <w:t>(±</w:t>
      </w:r>
      <w:r>
        <w:rPr>
          <w:rFonts w:eastAsia="Calibri"/>
          <w:sz w:val="28"/>
          <w:szCs w:val="28"/>
          <w:lang w:val="ru-RU" w:eastAsia="en-US"/>
        </w:rPr>
        <w:t>1</w:t>
      </w:r>
      <w:r w:rsidRPr="006E0A9C">
        <w:rPr>
          <w:rFonts w:eastAsia="Calibri"/>
          <w:sz w:val="28"/>
          <w:szCs w:val="28"/>
          <w:lang w:val="ru-RU" w:eastAsia="en-US"/>
        </w:rPr>
        <w:t>)</w:t>
      </w:r>
    </w:p>
    <w:p w14:paraId="2B24C839" w14:textId="77777777" w:rsidR="007B6213" w:rsidRDefault="007B6213" w:rsidP="007B6213">
      <w:pPr>
        <w:tabs>
          <w:tab w:val="left" w:pos="0"/>
        </w:tabs>
        <w:spacing w:line="360" w:lineRule="atLeast"/>
        <w:jc w:val="center"/>
        <w:rPr>
          <w:rFonts w:eastAsia="Calibri"/>
          <w:sz w:val="28"/>
          <w:szCs w:val="28"/>
          <w:lang w:val="ru-RU" w:eastAsia="en-US"/>
        </w:rPr>
      </w:pPr>
    </w:p>
    <w:p w14:paraId="3D21F8D7" w14:textId="4565515C" w:rsidR="007B6213" w:rsidRPr="007B6213" w:rsidRDefault="008A7072" w:rsidP="007B6213">
      <w:pPr>
        <w:tabs>
          <w:tab w:val="left" w:pos="0"/>
        </w:tabs>
        <w:spacing w:line="360" w:lineRule="atLeast"/>
        <w:jc w:val="center"/>
        <w:rPr>
          <w:rFonts w:eastAsia="Calibri"/>
          <w:sz w:val="28"/>
          <w:szCs w:val="28"/>
          <w:lang w:val="ru-RU" w:eastAsia="en-US"/>
        </w:rPr>
      </w:pPr>
      <w:r w:rsidRPr="006E0A9C">
        <w:rPr>
          <w:position w:val="-32"/>
        </w:rPr>
        <w:object w:dxaOrig="4360" w:dyaOrig="760" w14:anchorId="5D8FABF8">
          <v:shape id="_x0000_i1175" type="#_x0000_t75" style="width:217.05pt;height:39.2pt" o:ole="">
            <v:imagedata r:id="rId372" o:title=""/>
          </v:shape>
          <o:OLEObject Type="Embed" ProgID="Equation.DSMT4" ShapeID="_x0000_i1175" DrawAspect="Content" ObjectID="_1778352089" r:id="rId373"/>
        </w:object>
      </w:r>
      <w:r w:rsidR="007B6213" w:rsidRPr="007B6213">
        <w:rPr>
          <w:lang w:val="ru-RU"/>
        </w:rPr>
        <w:t>,</w:t>
      </w:r>
    </w:p>
    <w:p w14:paraId="5B542A8B" w14:textId="77777777" w:rsidR="007B6213" w:rsidRDefault="007B6213" w:rsidP="007B6213">
      <w:pPr>
        <w:tabs>
          <w:tab w:val="left" w:pos="0"/>
        </w:tabs>
        <w:spacing w:line="360" w:lineRule="atLeast"/>
        <w:jc w:val="center"/>
        <w:rPr>
          <w:rFonts w:eastAsia="Calibri"/>
          <w:sz w:val="28"/>
          <w:szCs w:val="28"/>
          <w:lang w:val="ru-RU" w:eastAsia="en-US"/>
        </w:rPr>
      </w:pPr>
    </w:p>
    <w:p w14:paraId="46F0F98D" w14:textId="34D3DC27" w:rsidR="007B6213" w:rsidRDefault="007B6213" w:rsidP="007B6213">
      <w:pPr>
        <w:tabs>
          <w:tab w:val="left" w:pos="0"/>
        </w:tabs>
        <w:spacing w:line="360" w:lineRule="atLeast"/>
        <w:jc w:val="center"/>
      </w:pPr>
      <w:r w:rsidRPr="008C5F15">
        <w:rPr>
          <w:position w:val="-36"/>
        </w:rPr>
        <w:object w:dxaOrig="4020" w:dyaOrig="859" w14:anchorId="6BC52747">
          <v:shape id="_x0000_i1176" type="#_x0000_t75" style="width:199.6pt;height:44.2pt" o:ole="">
            <v:imagedata r:id="rId366" o:title=""/>
          </v:shape>
          <o:OLEObject Type="Embed" ProgID="Equation.DSMT4" ShapeID="_x0000_i1176" DrawAspect="Content" ObjectID="_1778352090" r:id="rId374"/>
        </w:object>
      </w:r>
      <w:r w:rsidR="008A7072" w:rsidRPr="008A7072">
        <w:rPr>
          <w:position w:val="-12"/>
        </w:rPr>
        <w:object w:dxaOrig="4200" w:dyaOrig="480" w14:anchorId="0580B500">
          <v:shape id="_x0000_i1177" type="#_x0000_t75" style="width:208.85pt;height:24.6pt" o:ole="">
            <v:imagedata r:id="rId375" o:title=""/>
          </v:shape>
          <o:OLEObject Type="Embed" ProgID="Equation.DSMT4" ShapeID="_x0000_i1177" DrawAspect="Content" ObjectID="_1778352091" r:id="rId376"/>
        </w:object>
      </w:r>
    </w:p>
    <w:p w14:paraId="25A27502" w14:textId="77777777" w:rsidR="007B6213" w:rsidRDefault="007B6213" w:rsidP="007B6213">
      <w:pPr>
        <w:tabs>
          <w:tab w:val="left" w:pos="0"/>
        </w:tabs>
        <w:spacing w:line="360" w:lineRule="atLeast"/>
        <w:jc w:val="center"/>
        <w:rPr>
          <w:rFonts w:eastAsia="Calibri"/>
          <w:sz w:val="28"/>
          <w:szCs w:val="28"/>
          <w:lang w:val="ru-RU" w:eastAsia="en-US"/>
        </w:rPr>
      </w:pPr>
    </w:p>
    <w:p w14:paraId="646F9EF2" w14:textId="2792B88F" w:rsidR="007B6213" w:rsidRPr="007B6213" w:rsidRDefault="008A7072" w:rsidP="007B6213">
      <w:pPr>
        <w:tabs>
          <w:tab w:val="left" w:pos="0"/>
        </w:tabs>
        <w:spacing w:line="360" w:lineRule="atLeast"/>
        <w:jc w:val="center"/>
        <w:rPr>
          <w:rFonts w:eastAsia="Calibri"/>
          <w:sz w:val="28"/>
          <w:szCs w:val="28"/>
          <w:lang w:val="ru-RU" w:eastAsia="en-US"/>
        </w:rPr>
      </w:pPr>
      <w:r w:rsidRPr="00CF4D47">
        <w:rPr>
          <w:position w:val="-26"/>
        </w:rPr>
        <w:object w:dxaOrig="6560" w:dyaOrig="700" w14:anchorId="35AC6B30">
          <v:shape id="_x0000_i1178" type="#_x0000_t75" style="width:325.8pt;height:36.35pt" o:ole="">
            <v:imagedata r:id="rId377" o:title=""/>
          </v:shape>
          <o:OLEObject Type="Embed" ProgID="Equation.DSMT4" ShapeID="_x0000_i1178" DrawAspect="Content" ObjectID="_1778352092" r:id="rId378"/>
        </w:object>
      </w:r>
      <w:r w:rsidR="007B6213">
        <w:rPr>
          <w:lang w:val="ru-RU"/>
        </w:rPr>
        <w:t>.</w:t>
      </w:r>
    </w:p>
    <w:p w14:paraId="623FFDAA" w14:textId="77777777" w:rsidR="00A33CC4" w:rsidRPr="00A33CC4" w:rsidRDefault="00A33CC4" w:rsidP="00C4567C">
      <w:pPr>
        <w:tabs>
          <w:tab w:val="left" w:pos="0"/>
        </w:tabs>
        <w:spacing w:line="360" w:lineRule="atLeast"/>
        <w:ind w:firstLine="709"/>
        <w:jc w:val="both"/>
        <w:rPr>
          <w:sz w:val="28"/>
          <w:szCs w:val="28"/>
          <w:lang w:val="ru-RU" w:eastAsia="en-US"/>
        </w:rPr>
      </w:pPr>
    </w:p>
    <w:p w14:paraId="4BF348E2" w14:textId="77777777" w:rsidR="00FB76B4" w:rsidRDefault="00A33CC4" w:rsidP="00C4567C">
      <w:pPr>
        <w:tabs>
          <w:tab w:val="left" w:pos="0"/>
        </w:tabs>
        <w:spacing w:line="360" w:lineRule="atLeast"/>
        <w:ind w:firstLine="709"/>
        <w:jc w:val="both"/>
        <w:rPr>
          <w:rFonts w:eastAsiaTheme="minorEastAsia"/>
          <w:sz w:val="28"/>
          <w:szCs w:val="28"/>
          <w:lang w:val="ru-RU"/>
        </w:rPr>
      </w:pPr>
      <w:r>
        <w:rPr>
          <w:rFonts w:eastAsiaTheme="minorEastAsia"/>
          <w:sz w:val="28"/>
          <w:szCs w:val="28"/>
        </w:rPr>
        <w:t xml:space="preserve">Таблица 6.2 </w:t>
      </w:r>
      <w:r w:rsidR="00A37D76">
        <w:rPr>
          <w:rFonts w:eastAsiaTheme="minorEastAsia"/>
          <w:sz w:val="28"/>
          <w:szCs w:val="28"/>
          <w:lang w:val="ru-RU"/>
        </w:rPr>
        <w:t xml:space="preserve">- </w:t>
      </w:r>
      <w:r>
        <w:rPr>
          <w:rFonts w:eastAsiaTheme="minorEastAsia"/>
          <w:sz w:val="28"/>
          <w:szCs w:val="28"/>
        </w:rPr>
        <w:t>Расчетные данные импульсного отклика аподизованного ВШП</w:t>
      </w:r>
    </w:p>
    <w:p w14:paraId="34791A0D" w14:textId="77777777" w:rsidR="00696C9F" w:rsidRPr="00696C9F" w:rsidRDefault="00696C9F" w:rsidP="00C4567C">
      <w:pPr>
        <w:tabs>
          <w:tab w:val="left" w:pos="0"/>
        </w:tabs>
        <w:spacing w:line="360" w:lineRule="atLeast"/>
        <w:ind w:firstLine="709"/>
        <w:jc w:val="both"/>
        <w:rPr>
          <w:rFonts w:eastAsiaTheme="minorEastAsia"/>
          <w:sz w:val="28"/>
          <w:szCs w:val="28"/>
          <w:lang w:val="ru-RU"/>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336"/>
        <w:gridCol w:w="2336"/>
        <w:gridCol w:w="2336"/>
        <w:gridCol w:w="2336"/>
      </w:tblGrid>
      <w:tr w:rsidR="007B609B" w:rsidRPr="00755796" w14:paraId="78985CAA" w14:textId="77777777" w:rsidTr="00755796">
        <w:trPr>
          <w:trHeight w:val="583"/>
        </w:trPr>
        <w:tc>
          <w:tcPr>
            <w:tcW w:w="2336" w:type="dxa"/>
            <w:tcBorders>
              <w:bottom w:val="single" w:sz="12" w:space="0" w:color="666666"/>
            </w:tcBorders>
            <w:shd w:val="clear" w:color="auto" w:fill="auto"/>
            <w:vAlign w:val="center"/>
          </w:tcPr>
          <w:p w14:paraId="4F3FF60B" w14:textId="77777777" w:rsidR="008558B0" w:rsidRPr="000E4B39" w:rsidRDefault="000E4B39" w:rsidP="00C4567C">
            <w:pPr>
              <w:tabs>
                <w:tab w:val="left" w:pos="3465"/>
              </w:tabs>
              <w:spacing w:line="360" w:lineRule="atLeast"/>
              <w:ind w:firstLine="709"/>
              <w:jc w:val="both"/>
              <w:rPr>
                <w:bCs/>
                <w:lang w:val="en-US" w:eastAsia="en-US"/>
              </w:rPr>
            </w:pPr>
            <m:oMathPara>
              <m:oMath>
                <m:r>
                  <w:rPr>
                    <w:rFonts w:ascii="Cambria Math" w:eastAsia="Calibri" w:hAnsi="Cambria Math"/>
                    <w:lang w:val="en-US" w:eastAsia="en-US"/>
                  </w:rPr>
                  <m:t>i</m:t>
                </m:r>
              </m:oMath>
            </m:oMathPara>
          </w:p>
          <w:p w14:paraId="63CEEC12" w14:textId="77777777" w:rsidR="008558B0" w:rsidRPr="000E4B39" w:rsidRDefault="008558B0" w:rsidP="00C4567C">
            <w:pPr>
              <w:tabs>
                <w:tab w:val="left" w:pos="3465"/>
              </w:tabs>
              <w:spacing w:line="360" w:lineRule="atLeast"/>
              <w:ind w:firstLine="709"/>
              <w:jc w:val="both"/>
              <w:rPr>
                <w:bCs/>
                <w:lang w:val="en-US" w:eastAsia="en-US"/>
              </w:rPr>
            </w:pPr>
          </w:p>
        </w:tc>
        <w:tc>
          <w:tcPr>
            <w:tcW w:w="2336" w:type="dxa"/>
            <w:tcBorders>
              <w:bottom w:val="single" w:sz="12" w:space="0" w:color="666666"/>
            </w:tcBorders>
            <w:shd w:val="clear" w:color="auto" w:fill="auto"/>
            <w:vAlign w:val="center"/>
          </w:tcPr>
          <w:p w14:paraId="144353D8" w14:textId="77777777" w:rsidR="008558B0" w:rsidRPr="000E4B39" w:rsidRDefault="00000000" w:rsidP="00C4567C">
            <w:pPr>
              <w:tabs>
                <w:tab w:val="left" w:pos="3465"/>
              </w:tabs>
              <w:spacing w:line="360" w:lineRule="atLeast"/>
              <w:ind w:firstLine="709"/>
              <w:jc w:val="both"/>
              <w:rPr>
                <w:rFonts w:eastAsia="Calibri"/>
                <w:bCs/>
                <w:lang w:val="ru-RU" w:eastAsia="en-US"/>
              </w:rPr>
            </w:pPr>
            <m:oMathPara>
              <m:oMath>
                <m:f>
                  <m:fPr>
                    <m:ctrlPr>
                      <w:rPr>
                        <w:rFonts w:ascii="Cambria Math" w:eastAsia="Calibri" w:hAnsi="Cambria Math"/>
                        <w:bCs/>
                        <w:i/>
                        <w:lang w:val="ru-RU" w:eastAsia="en-US"/>
                      </w:rPr>
                    </m:ctrlPr>
                  </m:fPr>
                  <m:num>
                    <m:func>
                      <m:funcPr>
                        <m:ctrlPr>
                          <w:rPr>
                            <w:rFonts w:ascii="Cambria Math" w:eastAsia="Calibri" w:hAnsi="Cambria Math"/>
                            <w:bCs/>
                            <w:i/>
                            <w:lang w:val="ru-RU" w:eastAsia="en-US"/>
                          </w:rPr>
                        </m:ctrlPr>
                      </m:funcPr>
                      <m:fName>
                        <m:r>
                          <m:rPr>
                            <m:sty m:val="p"/>
                          </m:rPr>
                          <w:rPr>
                            <w:rFonts w:ascii="Cambria Math" w:eastAsia="Calibri"/>
                            <w:lang w:val="ru-RU" w:eastAsia="en-US"/>
                          </w:rPr>
                          <m:t>sin</m:t>
                        </m:r>
                      </m:fName>
                      <m:e>
                        <m:f>
                          <m:fPr>
                            <m:ctrlPr>
                              <w:rPr>
                                <w:rFonts w:ascii="Cambria Math" w:eastAsia="Calibri" w:hAnsi="Cambria Math"/>
                                <w:bCs/>
                                <w:i/>
                                <w:lang w:val="ru-RU" w:eastAsia="en-US"/>
                              </w:rPr>
                            </m:ctrlPr>
                          </m:fPr>
                          <m:num>
                            <m:r>
                              <m:rPr>
                                <m:sty m:val="p"/>
                              </m:rPr>
                              <w:rPr>
                                <w:rFonts w:ascii="Cambria Math" w:eastAsia="Calibri"/>
                                <w:lang w:val="ru-RU" w:eastAsia="en-US"/>
                              </w:rPr>
                              <m:t>π</m:t>
                            </m:r>
                            <m:r>
                              <w:rPr>
                                <w:rFonts w:eastAsia="Calibri"/>
                                <w:lang w:val="ru-RU" w:eastAsia="en-US"/>
                              </w:rPr>
                              <m:t>∆</m:t>
                            </m:r>
                            <m:r>
                              <w:rPr>
                                <w:rFonts w:ascii="Cambria Math" w:eastAsia="Calibri" w:hAnsi="Cambria Math"/>
                                <w:lang w:val="ru-RU" w:eastAsia="en-US"/>
                              </w:rPr>
                              <m:t>f</m:t>
                            </m:r>
                          </m:num>
                          <m:den>
                            <m:r>
                              <w:rPr>
                                <w:rFonts w:ascii="Cambria Math" w:eastAsia="Calibri"/>
                                <w:lang w:val="ru-RU" w:eastAsia="en-US"/>
                              </w:rPr>
                              <m:t>2</m:t>
                            </m:r>
                            <m:r>
                              <w:rPr>
                                <w:rFonts w:ascii="Cambria Math" w:eastAsia="Calibri" w:hAnsi="Cambria Math"/>
                                <w:lang w:val="ru-RU" w:eastAsia="en-US"/>
                              </w:rPr>
                              <m:t>f</m:t>
                            </m:r>
                          </m:den>
                        </m:f>
                        <m:r>
                          <w:rPr>
                            <w:rFonts w:ascii="Cambria Math" w:eastAsia="Calibri" w:hAnsi="Cambria Math"/>
                            <w:lang w:val="ru-RU" w:eastAsia="en-US"/>
                          </w:rPr>
                          <m:t>i</m:t>
                        </m:r>
                      </m:e>
                    </m:func>
                  </m:num>
                  <m:den>
                    <m:f>
                      <m:fPr>
                        <m:ctrlPr>
                          <w:rPr>
                            <w:rFonts w:ascii="Cambria Math" w:eastAsia="Calibri" w:hAnsi="Cambria Math"/>
                            <w:bCs/>
                            <w:i/>
                            <w:lang w:val="ru-RU" w:eastAsia="en-US"/>
                          </w:rPr>
                        </m:ctrlPr>
                      </m:fPr>
                      <m:num>
                        <m:r>
                          <m:rPr>
                            <m:sty m:val="p"/>
                          </m:rPr>
                          <w:rPr>
                            <w:rFonts w:ascii="Cambria Math" w:eastAsia="Calibri"/>
                            <w:lang w:val="ru-RU" w:eastAsia="en-US"/>
                          </w:rPr>
                          <m:t>π</m:t>
                        </m:r>
                        <m:r>
                          <w:rPr>
                            <w:rFonts w:eastAsia="Calibri"/>
                            <w:lang w:val="ru-RU" w:eastAsia="en-US"/>
                          </w:rPr>
                          <m:t>∆</m:t>
                        </m:r>
                        <m:r>
                          <w:rPr>
                            <w:rFonts w:ascii="Cambria Math" w:eastAsia="Calibri" w:hAnsi="Cambria Math"/>
                            <w:lang w:val="ru-RU" w:eastAsia="en-US"/>
                          </w:rPr>
                          <m:t>f</m:t>
                        </m:r>
                      </m:num>
                      <m:den>
                        <m:r>
                          <w:rPr>
                            <w:rFonts w:ascii="Cambria Math" w:eastAsia="Calibri"/>
                            <w:lang w:val="ru-RU" w:eastAsia="en-US"/>
                          </w:rPr>
                          <m:t>2</m:t>
                        </m:r>
                        <m:r>
                          <w:rPr>
                            <w:rFonts w:ascii="Cambria Math" w:eastAsia="Calibri" w:hAnsi="Cambria Math"/>
                            <w:lang w:val="ru-RU" w:eastAsia="en-US"/>
                          </w:rPr>
                          <m:t>f</m:t>
                        </m:r>
                      </m:den>
                    </m:f>
                    <m:r>
                      <w:rPr>
                        <w:rFonts w:ascii="Cambria Math" w:eastAsia="Calibri" w:hAnsi="Cambria Math"/>
                        <w:lang w:val="ru-RU" w:eastAsia="en-US"/>
                      </w:rPr>
                      <m:t>i</m:t>
                    </m:r>
                  </m:den>
                </m:f>
              </m:oMath>
            </m:oMathPara>
          </w:p>
        </w:tc>
        <w:tc>
          <w:tcPr>
            <w:tcW w:w="2336" w:type="dxa"/>
            <w:tcBorders>
              <w:bottom w:val="single" w:sz="12" w:space="0" w:color="666666"/>
            </w:tcBorders>
            <w:shd w:val="clear" w:color="auto" w:fill="auto"/>
            <w:vAlign w:val="center"/>
          </w:tcPr>
          <w:p w14:paraId="75F44F1F" w14:textId="77777777" w:rsidR="008558B0" w:rsidRPr="000E4B39" w:rsidRDefault="00000000" w:rsidP="00C4567C">
            <w:pPr>
              <w:tabs>
                <w:tab w:val="left" w:pos="3465"/>
              </w:tabs>
              <w:spacing w:line="360" w:lineRule="atLeast"/>
              <w:ind w:firstLine="709"/>
              <w:jc w:val="both"/>
              <w:rPr>
                <w:rFonts w:eastAsia="Calibri"/>
                <w:bCs/>
                <w:vertAlign w:val="subscript"/>
                <w:lang w:val="en-US" w:eastAsia="en-US"/>
              </w:rPr>
            </w:pPr>
            <m:oMathPara>
              <m:oMath>
                <m:sSub>
                  <m:sSubPr>
                    <m:ctrlPr>
                      <w:rPr>
                        <w:rFonts w:ascii="Cambria Math" w:eastAsia="Calibri" w:hAnsi="Cambria Math"/>
                        <w:bCs/>
                        <w:i/>
                        <w:lang w:val="ru-RU" w:eastAsia="en-US"/>
                      </w:rPr>
                    </m:ctrlPr>
                  </m:sSubPr>
                  <m:e>
                    <m:r>
                      <w:rPr>
                        <w:rFonts w:ascii="Cambria Math" w:eastAsia="Calibri" w:hAnsi="Cambria Math"/>
                        <w:lang w:val="ru-RU" w:eastAsia="en-US"/>
                      </w:rPr>
                      <m:t>F</m:t>
                    </m:r>
                  </m:e>
                  <m:sub>
                    <m:r>
                      <w:rPr>
                        <w:rFonts w:ascii="Cambria Math" w:eastAsia="Calibri" w:hAnsi="Cambria Math"/>
                        <w:lang w:val="en-US" w:eastAsia="en-US"/>
                      </w:rPr>
                      <m:t>xi</m:t>
                    </m:r>
                  </m:sub>
                </m:sSub>
              </m:oMath>
            </m:oMathPara>
          </w:p>
        </w:tc>
        <w:tc>
          <w:tcPr>
            <w:tcW w:w="2336" w:type="dxa"/>
            <w:tcBorders>
              <w:bottom w:val="single" w:sz="12" w:space="0" w:color="666666"/>
            </w:tcBorders>
            <w:shd w:val="clear" w:color="auto" w:fill="auto"/>
            <w:vAlign w:val="center"/>
          </w:tcPr>
          <w:p w14:paraId="388C474E" w14:textId="77777777" w:rsidR="008558B0" w:rsidRPr="000E4B39" w:rsidRDefault="00000000" w:rsidP="00C4567C">
            <w:pPr>
              <w:tabs>
                <w:tab w:val="left" w:pos="3465"/>
              </w:tabs>
              <w:spacing w:line="360" w:lineRule="atLeast"/>
              <w:ind w:firstLine="709"/>
              <w:jc w:val="both"/>
              <w:rPr>
                <w:rFonts w:eastAsia="Calibri"/>
                <w:bCs/>
                <w:i/>
                <w:lang w:val="en-US" w:eastAsia="en-US"/>
              </w:rPr>
            </w:pPr>
            <m:oMathPara>
              <m:oMath>
                <m:sSub>
                  <m:sSubPr>
                    <m:ctrlPr>
                      <w:rPr>
                        <w:rFonts w:ascii="Cambria Math" w:eastAsia="Calibri" w:hAnsi="Cambria Math"/>
                        <w:bCs/>
                        <w:i/>
                        <w:lang w:val="ru-RU" w:eastAsia="en-US"/>
                      </w:rPr>
                    </m:ctrlPr>
                  </m:sSubPr>
                  <m:e>
                    <m:r>
                      <w:rPr>
                        <w:rFonts w:ascii="Cambria Math" w:eastAsia="Calibri" w:hAnsi="Cambria Math"/>
                        <w:lang w:val="en-US" w:eastAsia="en-US"/>
                      </w:rPr>
                      <m:t>l</m:t>
                    </m:r>
                  </m:e>
                  <m:sub>
                    <m:r>
                      <w:rPr>
                        <w:rFonts w:ascii="Cambria Math" w:eastAsia="Calibri" w:hAnsi="Cambria Math"/>
                        <w:lang w:val="ru-RU" w:eastAsia="en-US"/>
                      </w:rPr>
                      <m:t>i</m:t>
                    </m:r>
                  </m:sub>
                </m:sSub>
              </m:oMath>
            </m:oMathPara>
          </w:p>
        </w:tc>
      </w:tr>
      <w:tr w:rsidR="007B609B" w:rsidRPr="00A33CC4" w14:paraId="01165E76" w14:textId="77777777" w:rsidTr="00755796">
        <w:tc>
          <w:tcPr>
            <w:tcW w:w="2336" w:type="dxa"/>
            <w:shd w:val="clear" w:color="auto" w:fill="auto"/>
          </w:tcPr>
          <w:p w14:paraId="0827E417" w14:textId="37088A5D" w:rsidR="008558B0" w:rsidRPr="000E4B39" w:rsidRDefault="008558B0" w:rsidP="00C4567C">
            <w:pPr>
              <w:tabs>
                <w:tab w:val="left" w:pos="3465"/>
              </w:tabs>
              <w:spacing w:line="360" w:lineRule="atLeast"/>
              <w:ind w:firstLine="709"/>
              <w:jc w:val="both"/>
              <w:rPr>
                <w:rFonts w:eastAsia="Calibri"/>
                <w:bCs/>
                <w:lang w:val="en-US" w:eastAsia="en-US"/>
              </w:rPr>
            </w:pPr>
            <w:r w:rsidRPr="000E4B39">
              <w:rPr>
                <w:rFonts w:eastAsia="Calibri"/>
                <w:bCs/>
                <w:lang w:val="en-US" w:eastAsia="en-US"/>
              </w:rPr>
              <w:t>(0)</w:t>
            </w:r>
          </w:p>
        </w:tc>
        <w:tc>
          <w:tcPr>
            <w:tcW w:w="2336" w:type="dxa"/>
            <w:shd w:val="clear" w:color="auto" w:fill="auto"/>
          </w:tcPr>
          <w:p w14:paraId="7D66036B" w14:textId="77777777" w:rsidR="008558B0" w:rsidRPr="000E4B39" w:rsidRDefault="008558B0" w:rsidP="00C4567C">
            <w:pPr>
              <w:tabs>
                <w:tab w:val="left" w:pos="3465"/>
              </w:tabs>
              <w:spacing w:line="360" w:lineRule="atLeast"/>
              <w:ind w:firstLine="709"/>
              <w:jc w:val="both"/>
              <w:rPr>
                <w:rFonts w:eastAsia="Calibri"/>
                <w:lang w:val="ru-RU" w:eastAsia="en-US"/>
              </w:rPr>
            </w:pPr>
            <w:r w:rsidRPr="000E4B39">
              <w:rPr>
                <w:rFonts w:eastAsia="Calibri"/>
                <w:lang w:val="ru-RU" w:eastAsia="en-US"/>
              </w:rPr>
              <w:t>1</w:t>
            </w:r>
          </w:p>
        </w:tc>
        <w:tc>
          <w:tcPr>
            <w:tcW w:w="2336" w:type="dxa"/>
            <w:shd w:val="clear" w:color="auto" w:fill="auto"/>
          </w:tcPr>
          <w:p w14:paraId="4D9E217F" w14:textId="77777777" w:rsidR="008558B0" w:rsidRPr="000E4B39" w:rsidRDefault="008558B0" w:rsidP="00C4567C">
            <w:pPr>
              <w:tabs>
                <w:tab w:val="left" w:pos="3465"/>
              </w:tabs>
              <w:spacing w:line="360" w:lineRule="atLeast"/>
              <w:ind w:firstLine="709"/>
              <w:jc w:val="both"/>
              <w:rPr>
                <w:rFonts w:eastAsia="Calibri"/>
                <w:lang w:val="ru-RU" w:eastAsia="en-US"/>
              </w:rPr>
            </w:pPr>
            <w:r w:rsidRPr="000E4B39">
              <w:rPr>
                <w:rFonts w:eastAsia="Calibri"/>
                <w:lang w:val="ru-RU" w:eastAsia="en-US"/>
              </w:rPr>
              <w:t>1</w:t>
            </w:r>
          </w:p>
        </w:tc>
        <w:tc>
          <w:tcPr>
            <w:tcW w:w="2336" w:type="dxa"/>
            <w:shd w:val="clear" w:color="auto" w:fill="auto"/>
          </w:tcPr>
          <w:p w14:paraId="4677E844" w14:textId="77777777" w:rsidR="008558B0" w:rsidRPr="000E4B39" w:rsidRDefault="000E4B39" w:rsidP="00C4567C">
            <w:pPr>
              <w:tabs>
                <w:tab w:val="left" w:pos="3465"/>
              </w:tabs>
              <w:spacing w:line="360" w:lineRule="atLeast"/>
              <w:ind w:firstLine="709"/>
              <w:jc w:val="both"/>
              <w:rPr>
                <w:rFonts w:eastAsia="Calibri"/>
                <w:i/>
                <w:lang w:val="en-US" w:eastAsia="en-US"/>
              </w:rPr>
            </w:pPr>
            <m:oMathPara>
              <m:oMath>
                <m:r>
                  <w:rPr>
                    <w:rFonts w:ascii="Cambria Math" w:eastAsia="Calibri"/>
                    <w:lang w:val="en-US" w:eastAsia="en-US"/>
                  </w:rPr>
                  <m:t>3,076</m:t>
                </m:r>
                <m:r>
                  <w:rPr>
                    <w:rFonts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08B74B16" w14:textId="77777777" w:rsidTr="00755796">
        <w:tc>
          <w:tcPr>
            <w:tcW w:w="2336" w:type="dxa"/>
            <w:shd w:val="clear" w:color="auto" w:fill="auto"/>
          </w:tcPr>
          <w:p w14:paraId="52327B9B"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w:t>
            </w:r>
          </w:p>
        </w:tc>
        <w:tc>
          <w:tcPr>
            <w:tcW w:w="2336" w:type="dxa"/>
            <w:shd w:val="clear" w:color="auto" w:fill="auto"/>
          </w:tcPr>
          <w:p w14:paraId="75BCBFA0" w14:textId="77777777" w:rsidR="008558B0" w:rsidRPr="000E4B39" w:rsidRDefault="008558B0" w:rsidP="00C4567C">
            <w:pPr>
              <w:tabs>
                <w:tab w:val="left" w:pos="3465"/>
              </w:tabs>
              <w:spacing w:line="360" w:lineRule="atLeast"/>
              <w:ind w:firstLine="709"/>
              <w:jc w:val="both"/>
              <w:rPr>
                <w:rFonts w:eastAsia="Calibri"/>
                <w:lang w:val="ru-RU" w:eastAsia="en-US"/>
              </w:rPr>
            </w:pPr>
            <w:r w:rsidRPr="000E4B39">
              <w:rPr>
                <w:rFonts w:eastAsia="Calibri"/>
                <w:lang w:val="ru-RU" w:eastAsia="en-US"/>
              </w:rPr>
              <w:t>0,99</w:t>
            </w:r>
          </w:p>
        </w:tc>
        <w:tc>
          <w:tcPr>
            <w:tcW w:w="2336" w:type="dxa"/>
            <w:shd w:val="clear" w:color="auto" w:fill="auto"/>
          </w:tcPr>
          <w:p w14:paraId="65104C04" w14:textId="265BE96F" w:rsidR="008558B0" w:rsidRPr="00C219F1" w:rsidRDefault="00C219F1" w:rsidP="00C4567C">
            <w:pPr>
              <w:tabs>
                <w:tab w:val="left" w:pos="3465"/>
              </w:tabs>
              <w:spacing w:line="360" w:lineRule="atLeast"/>
              <w:ind w:firstLine="709"/>
              <w:jc w:val="both"/>
              <w:rPr>
                <w:rFonts w:eastAsia="Calibri"/>
                <w:lang w:val="en-US" w:eastAsia="en-US"/>
              </w:rPr>
            </w:pPr>
            <w:r>
              <w:rPr>
                <w:rFonts w:eastAsia="Calibri"/>
                <w:lang w:val="en-US" w:eastAsia="en-US"/>
              </w:rPr>
              <w:t>0,997</w:t>
            </w:r>
          </w:p>
        </w:tc>
        <w:tc>
          <w:tcPr>
            <w:tcW w:w="2336" w:type="dxa"/>
            <w:shd w:val="clear" w:color="auto" w:fill="auto"/>
          </w:tcPr>
          <w:p w14:paraId="3D412F10" w14:textId="77777777" w:rsidR="008558B0" w:rsidRPr="000E4B39" w:rsidRDefault="000E4B39" w:rsidP="00C4567C">
            <w:pPr>
              <w:tabs>
                <w:tab w:val="left" w:pos="3465"/>
              </w:tabs>
              <w:spacing w:line="360" w:lineRule="atLeast"/>
              <w:ind w:firstLine="709"/>
              <w:jc w:val="both"/>
              <w:rPr>
                <w:rFonts w:eastAsia="Calibri"/>
                <w:lang w:val="ru-RU" w:eastAsia="en-US"/>
              </w:rPr>
            </w:pPr>
            <m:oMathPara>
              <m:oMath>
                <m:r>
                  <w:rPr>
                    <w:rFonts w:eastAsia="Calibri"/>
                    <w:lang w:val="ru-RU" w:eastAsia="en-US"/>
                  </w:rPr>
                  <m:t>-</m:t>
                </m:r>
                <m:r>
                  <w:rPr>
                    <w:rFonts w:ascii="Cambria Math" w:eastAsia="Calibri"/>
                    <w:lang w:val="ru-RU" w:eastAsia="en-US"/>
                  </w:rPr>
                  <m:t>3,06</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13F297EF" w14:textId="77777777" w:rsidTr="00755796">
        <w:tc>
          <w:tcPr>
            <w:tcW w:w="2336" w:type="dxa"/>
            <w:shd w:val="clear" w:color="auto" w:fill="auto"/>
          </w:tcPr>
          <w:p w14:paraId="7AC84F66"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(±2)</w:t>
            </w:r>
          </w:p>
        </w:tc>
        <w:tc>
          <w:tcPr>
            <w:tcW w:w="2336" w:type="dxa"/>
            <w:shd w:val="clear" w:color="auto" w:fill="auto"/>
          </w:tcPr>
          <w:p w14:paraId="719AF609"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0,96</w:t>
            </w:r>
          </w:p>
        </w:tc>
        <w:tc>
          <w:tcPr>
            <w:tcW w:w="2336" w:type="dxa"/>
            <w:shd w:val="clear" w:color="auto" w:fill="auto"/>
          </w:tcPr>
          <w:p w14:paraId="60DDAC61"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0,99</w:t>
            </w:r>
          </w:p>
        </w:tc>
        <w:tc>
          <w:tcPr>
            <w:tcW w:w="2336" w:type="dxa"/>
            <w:shd w:val="clear" w:color="auto" w:fill="auto"/>
          </w:tcPr>
          <w:p w14:paraId="332B01D8" w14:textId="77777777" w:rsidR="008558B0" w:rsidRPr="000E4B39" w:rsidRDefault="000E4B39" w:rsidP="00C4567C">
            <w:pPr>
              <w:tabs>
                <w:tab w:val="left" w:pos="3465"/>
              </w:tabs>
              <w:spacing w:line="360" w:lineRule="atLeast"/>
              <w:ind w:firstLine="709"/>
              <w:jc w:val="both"/>
              <w:rPr>
                <w:rFonts w:eastAsia="Calibri"/>
                <w:lang w:val="ru-RU" w:eastAsia="en-US"/>
              </w:rPr>
            </w:pPr>
            <m:oMathPara>
              <m:oMath>
                <m:r>
                  <w:rPr>
                    <w:rFonts w:ascii="Cambria Math" w:eastAsia="Calibri"/>
                    <w:lang w:val="ru-RU" w:eastAsia="en-US"/>
                  </w:rPr>
                  <m:t>3,00</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6B435904" w14:textId="77777777" w:rsidTr="00755796">
        <w:tc>
          <w:tcPr>
            <w:tcW w:w="2336" w:type="dxa"/>
            <w:shd w:val="clear" w:color="auto" w:fill="auto"/>
          </w:tcPr>
          <w:p w14:paraId="5CBB64D8"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(±3)</w:t>
            </w:r>
          </w:p>
        </w:tc>
        <w:tc>
          <w:tcPr>
            <w:tcW w:w="2336" w:type="dxa"/>
            <w:shd w:val="clear" w:color="auto" w:fill="auto"/>
          </w:tcPr>
          <w:p w14:paraId="1C189514"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0,91</w:t>
            </w:r>
          </w:p>
        </w:tc>
        <w:tc>
          <w:tcPr>
            <w:tcW w:w="2336" w:type="dxa"/>
            <w:shd w:val="clear" w:color="auto" w:fill="auto"/>
          </w:tcPr>
          <w:p w14:paraId="761BD53D"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0,97</w:t>
            </w:r>
          </w:p>
        </w:tc>
        <w:tc>
          <w:tcPr>
            <w:tcW w:w="2336" w:type="dxa"/>
            <w:shd w:val="clear" w:color="auto" w:fill="auto"/>
          </w:tcPr>
          <w:p w14:paraId="24D06F1C" w14:textId="77777777" w:rsidR="008558B0" w:rsidRPr="000E4B39" w:rsidRDefault="000E4B39" w:rsidP="00C4567C">
            <w:pPr>
              <w:tabs>
                <w:tab w:val="left" w:pos="3465"/>
              </w:tabs>
              <w:spacing w:line="360" w:lineRule="atLeast"/>
              <w:ind w:firstLine="709"/>
              <w:jc w:val="both"/>
              <w:rPr>
                <w:rFonts w:eastAsia="Calibri"/>
                <w:lang w:val="ru-RU" w:eastAsia="en-US"/>
              </w:rPr>
            </w:pPr>
            <m:oMathPara>
              <m:oMath>
                <m:r>
                  <m:rPr>
                    <m:sty m:val="p"/>
                  </m:rPr>
                  <w:rPr>
                    <w:rFonts w:eastAsia="Calibri"/>
                    <w:color w:val="000000"/>
                    <w:lang w:val="ru-RU" w:eastAsia="en-US"/>
                  </w:rPr>
                  <m:t>-</m:t>
                </m:r>
                <m:r>
                  <w:rPr>
                    <w:rFonts w:ascii="Cambria Math" w:eastAsia="Calibri"/>
                    <w:lang w:val="ru-RU" w:eastAsia="en-US"/>
                  </w:rPr>
                  <m:t>2,90</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622ED6BF" w14:textId="77777777" w:rsidTr="00755796">
        <w:tc>
          <w:tcPr>
            <w:tcW w:w="2336" w:type="dxa"/>
            <w:shd w:val="clear" w:color="auto" w:fill="auto"/>
          </w:tcPr>
          <w:p w14:paraId="11BAD21C"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(±4)</w:t>
            </w:r>
          </w:p>
        </w:tc>
        <w:tc>
          <w:tcPr>
            <w:tcW w:w="2336" w:type="dxa"/>
            <w:shd w:val="clear" w:color="auto" w:fill="auto"/>
          </w:tcPr>
          <w:p w14:paraId="471B4620"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0,85</w:t>
            </w:r>
          </w:p>
        </w:tc>
        <w:tc>
          <w:tcPr>
            <w:tcW w:w="2336" w:type="dxa"/>
            <w:shd w:val="clear" w:color="auto" w:fill="auto"/>
          </w:tcPr>
          <w:p w14:paraId="7C5E1E2D"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0,95</w:t>
            </w:r>
          </w:p>
        </w:tc>
        <w:tc>
          <w:tcPr>
            <w:tcW w:w="2336" w:type="dxa"/>
            <w:shd w:val="clear" w:color="auto" w:fill="auto"/>
          </w:tcPr>
          <w:p w14:paraId="41B89B69" w14:textId="77777777" w:rsidR="008558B0" w:rsidRPr="000E4B39" w:rsidRDefault="000E4B39" w:rsidP="00C4567C">
            <w:pPr>
              <w:tabs>
                <w:tab w:val="left" w:pos="3465"/>
              </w:tabs>
              <w:spacing w:line="360" w:lineRule="atLeast"/>
              <w:ind w:firstLine="709"/>
              <w:jc w:val="both"/>
              <w:rPr>
                <w:rFonts w:eastAsia="Calibri"/>
                <w:lang w:val="ru-RU" w:eastAsia="en-US"/>
              </w:rPr>
            </w:pPr>
            <m:oMathPara>
              <m:oMath>
                <m:r>
                  <w:rPr>
                    <w:rFonts w:ascii="Cambria Math" w:eastAsia="Calibri"/>
                    <w:lang w:val="ru-RU" w:eastAsia="en-US"/>
                  </w:rPr>
                  <m:t>2,78</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165719E6" w14:textId="77777777" w:rsidTr="00755796">
        <w:tc>
          <w:tcPr>
            <w:tcW w:w="2336" w:type="dxa"/>
            <w:shd w:val="clear" w:color="auto" w:fill="auto"/>
          </w:tcPr>
          <w:p w14:paraId="39F141CB"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(±5)</w:t>
            </w:r>
          </w:p>
        </w:tc>
        <w:tc>
          <w:tcPr>
            <w:tcW w:w="2336" w:type="dxa"/>
            <w:shd w:val="clear" w:color="auto" w:fill="auto"/>
          </w:tcPr>
          <w:p w14:paraId="7775CB81"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0,77</w:t>
            </w:r>
          </w:p>
        </w:tc>
        <w:tc>
          <w:tcPr>
            <w:tcW w:w="2336" w:type="dxa"/>
            <w:shd w:val="clear" w:color="auto" w:fill="auto"/>
          </w:tcPr>
          <w:p w14:paraId="7D0D0DFE"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0,92</w:t>
            </w:r>
          </w:p>
        </w:tc>
        <w:tc>
          <w:tcPr>
            <w:tcW w:w="2336" w:type="dxa"/>
            <w:shd w:val="clear" w:color="auto" w:fill="auto"/>
          </w:tcPr>
          <w:p w14:paraId="78DECC78"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2,63</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6BF1D57B" w14:textId="77777777" w:rsidTr="00755796">
        <w:tc>
          <w:tcPr>
            <w:tcW w:w="2336" w:type="dxa"/>
            <w:shd w:val="clear" w:color="auto" w:fill="auto"/>
          </w:tcPr>
          <w:p w14:paraId="26893B3D"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(±6)</w:t>
            </w:r>
          </w:p>
        </w:tc>
        <w:tc>
          <w:tcPr>
            <w:tcW w:w="2336" w:type="dxa"/>
            <w:shd w:val="clear" w:color="auto" w:fill="auto"/>
          </w:tcPr>
          <w:p w14:paraId="79B24CDA"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0,68</w:t>
            </w:r>
          </w:p>
        </w:tc>
        <w:tc>
          <w:tcPr>
            <w:tcW w:w="2336" w:type="dxa"/>
            <w:shd w:val="clear" w:color="auto" w:fill="auto"/>
          </w:tcPr>
          <w:p w14:paraId="483B4227"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0,89</w:t>
            </w:r>
          </w:p>
        </w:tc>
        <w:tc>
          <w:tcPr>
            <w:tcW w:w="2336" w:type="dxa"/>
            <w:shd w:val="clear" w:color="auto" w:fill="auto"/>
          </w:tcPr>
          <w:p w14:paraId="2465AEDB"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2,47</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12ED4A97" w14:textId="77777777" w:rsidTr="00755796">
        <w:tc>
          <w:tcPr>
            <w:tcW w:w="2336" w:type="dxa"/>
            <w:shd w:val="clear" w:color="auto" w:fill="auto"/>
          </w:tcPr>
          <w:p w14:paraId="3797CC4A"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(±7)</w:t>
            </w:r>
          </w:p>
        </w:tc>
        <w:tc>
          <w:tcPr>
            <w:tcW w:w="2336" w:type="dxa"/>
            <w:shd w:val="clear" w:color="auto" w:fill="auto"/>
          </w:tcPr>
          <w:p w14:paraId="55850F6B"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0,59</w:t>
            </w:r>
          </w:p>
        </w:tc>
        <w:tc>
          <w:tcPr>
            <w:tcW w:w="2336" w:type="dxa"/>
            <w:shd w:val="clear" w:color="auto" w:fill="auto"/>
          </w:tcPr>
          <w:p w14:paraId="6CAD6239"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0,85</w:t>
            </w:r>
          </w:p>
        </w:tc>
        <w:tc>
          <w:tcPr>
            <w:tcW w:w="2336" w:type="dxa"/>
            <w:shd w:val="clear" w:color="auto" w:fill="auto"/>
          </w:tcPr>
          <w:p w14:paraId="529E0331"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2,30</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02413038" w14:textId="77777777" w:rsidTr="00755796">
        <w:tc>
          <w:tcPr>
            <w:tcW w:w="2336" w:type="dxa"/>
            <w:shd w:val="clear" w:color="auto" w:fill="auto"/>
          </w:tcPr>
          <w:p w14:paraId="345349E3"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(±8)</w:t>
            </w:r>
          </w:p>
        </w:tc>
        <w:tc>
          <w:tcPr>
            <w:tcW w:w="2336" w:type="dxa"/>
            <w:shd w:val="clear" w:color="auto" w:fill="auto"/>
          </w:tcPr>
          <w:p w14:paraId="7A466ACB"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0,48</w:t>
            </w:r>
          </w:p>
        </w:tc>
        <w:tc>
          <w:tcPr>
            <w:tcW w:w="2336" w:type="dxa"/>
            <w:shd w:val="clear" w:color="auto" w:fill="auto"/>
          </w:tcPr>
          <w:p w14:paraId="7A7BEC12"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0,80</w:t>
            </w:r>
          </w:p>
        </w:tc>
        <w:tc>
          <w:tcPr>
            <w:tcW w:w="2336" w:type="dxa"/>
            <w:shd w:val="clear" w:color="auto" w:fill="auto"/>
          </w:tcPr>
          <w:p w14:paraId="7F1C7854"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2,13</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38226348" w14:textId="77777777" w:rsidTr="00755796">
        <w:tc>
          <w:tcPr>
            <w:tcW w:w="2336" w:type="dxa"/>
            <w:shd w:val="clear" w:color="auto" w:fill="auto"/>
          </w:tcPr>
          <w:p w14:paraId="19E39802"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(±9)</w:t>
            </w:r>
          </w:p>
        </w:tc>
        <w:tc>
          <w:tcPr>
            <w:tcW w:w="2336" w:type="dxa"/>
            <w:shd w:val="clear" w:color="auto" w:fill="auto"/>
          </w:tcPr>
          <w:p w14:paraId="4B4B3907"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0,38</w:t>
            </w:r>
          </w:p>
        </w:tc>
        <w:tc>
          <w:tcPr>
            <w:tcW w:w="2336" w:type="dxa"/>
            <w:shd w:val="clear" w:color="auto" w:fill="auto"/>
          </w:tcPr>
          <w:p w14:paraId="1FD7AA25"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0,76</w:t>
            </w:r>
          </w:p>
        </w:tc>
        <w:tc>
          <w:tcPr>
            <w:tcW w:w="2336" w:type="dxa"/>
            <w:shd w:val="clear" w:color="auto" w:fill="auto"/>
          </w:tcPr>
          <w:p w14:paraId="2FA716CC"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1,98</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25A33C4C" w14:textId="77777777" w:rsidTr="00755796">
        <w:tc>
          <w:tcPr>
            <w:tcW w:w="2336" w:type="dxa"/>
            <w:shd w:val="clear" w:color="auto" w:fill="auto"/>
          </w:tcPr>
          <w:p w14:paraId="1A478C76"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(±10)</w:t>
            </w:r>
          </w:p>
        </w:tc>
        <w:tc>
          <w:tcPr>
            <w:tcW w:w="2336" w:type="dxa"/>
            <w:shd w:val="clear" w:color="auto" w:fill="auto"/>
          </w:tcPr>
          <w:p w14:paraId="45E45366"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0,27</w:t>
            </w:r>
          </w:p>
        </w:tc>
        <w:tc>
          <w:tcPr>
            <w:tcW w:w="2336" w:type="dxa"/>
            <w:shd w:val="clear" w:color="auto" w:fill="auto"/>
          </w:tcPr>
          <w:p w14:paraId="6360434C"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0,71</w:t>
            </w:r>
          </w:p>
        </w:tc>
        <w:tc>
          <w:tcPr>
            <w:tcW w:w="2336" w:type="dxa"/>
            <w:shd w:val="clear" w:color="auto" w:fill="auto"/>
          </w:tcPr>
          <w:p w14:paraId="7F02B33E"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1,83</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13D3C6B4" w14:textId="77777777" w:rsidTr="00755796">
        <w:tc>
          <w:tcPr>
            <w:tcW w:w="2336" w:type="dxa"/>
            <w:shd w:val="clear" w:color="auto" w:fill="auto"/>
          </w:tcPr>
          <w:p w14:paraId="024D034F"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(±11)</w:t>
            </w:r>
          </w:p>
        </w:tc>
        <w:tc>
          <w:tcPr>
            <w:tcW w:w="2336" w:type="dxa"/>
            <w:shd w:val="clear" w:color="auto" w:fill="auto"/>
          </w:tcPr>
          <w:p w14:paraId="5F849D0D"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0,17</w:t>
            </w:r>
          </w:p>
        </w:tc>
        <w:tc>
          <w:tcPr>
            <w:tcW w:w="2336" w:type="dxa"/>
            <w:shd w:val="clear" w:color="auto" w:fill="auto"/>
          </w:tcPr>
          <w:p w14:paraId="7D89F422"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0,65</w:t>
            </w:r>
          </w:p>
        </w:tc>
        <w:tc>
          <w:tcPr>
            <w:tcW w:w="2336" w:type="dxa"/>
            <w:shd w:val="clear" w:color="auto" w:fill="auto"/>
          </w:tcPr>
          <w:p w14:paraId="3067A939"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1,71</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0A702CEA" w14:textId="77777777" w:rsidTr="00755796">
        <w:tc>
          <w:tcPr>
            <w:tcW w:w="2336" w:type="dxa"/>
            <w:shd w:val="clear" w:color="auto" w:fill="auto"/>
          </w:tcPr>
          <w:p w14:paraId="3E7A9672"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(±12)</w:t>
            </w:r>
          </w:p>
        </w:tc>
        <w:tc>
          <w:tcPr>
            <w:tcW w:w="2336" w:type="dxa"/>
            <w:shd w:val="clear" w:color="auto" w:fill="auto"/>
          </w:tcPr>
          <w:p w14:paraId="7FEA6FF2"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0,08</w:t>
            </w:r>
          </w:p>
        </w:tc>
        <w:tc>
          <w:tcPr>
            <w:tcW w:w="2336" w:type="dxa"/>
            <w:shd w:val="clear" w:color="auto" w:fill="auto"/>
          </w:tcPr>
          <w:p w14:paraId="5FD5A3A1"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0,60</w:t>
            </w:r>
          </w:p>
        </w:tc>
        <w:tc>
          <w:tcPr>
            <w:tcW w:w="2336" w:type="dxa"/>
            <w:shd w:val="clear" w:color="auto" w:fill="auto"/>
          </w:tcPr>
          <w:p w14:paraId="21F33620"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1,61</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6A7B2355" w14:textId="77777777" w:rsidTr="00755796">
        <w:tc>
          <w:tcPr>
            <w:tcW w:w="2336" w:type="dxa"/>
            <w:shd w:val="clear" w:color="auto" w:fill="auto"/>
          </w:tcPr>
          <w:p w14:paraId="0C77C4D5"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(±13)</w:t>
            </w:r>
          </w:p>
        </w:tc>
        <w:tc>
          <w:tcPr>
            <w:tcW w:w="2336" w:type="dxa"/>
            <w:shd w:val="clear" w:color="auto" w:fill="auto"/>
          </w:tcPr>
          <w:p w14:paraId="69C6DF37"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0,00</w:t>
            </w:r>
          </w:p>
        </w:tc>
        <w:tc>
          <w:tcPr>
            <w:tcW w:w="2336" w:type="dxa"/>
            <w:shd w:val="clear" w:color="auto" w:fill="auto"/>
          </w:tcPr>
          <w:p w14:paraId="0D6E37E5"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0,54</w:t>
            </w:r>
          </w:p>
        </w:tc>
        <w:tc>
          <w:tcPr>
            <w:tcW w:w="2336" w:type="dxa"/>
            <w:shd w:val="clear" w:color="auto" w:fill="auto"/>
          </w:tcPr>
          <w:p w14:paraId="586309C8"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1,54</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3D0144DF" w14:textId="77777777" w:rsidTr="00755796">
        <w:tc>
          <w:tcPr>
            <w:tcW w:w="2336" w:type="dxa"/>
            <w:shd w:val="clear" w:color="auto" w:fill="auto"/>
          </w:tcPr>
          <w:p w14:paraId="11076061"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(±14)</w:t>
            </w:r>
          </w:p>
        </w:tc>
        <w:tc>
          <w:tcPr>
            <w:tcW w:w="2336" w:type="dxa"/>
            <w:shd w:val="clear" w:color="auto" w:fill="auto"/>
          </w:tcPr>
          <w:p w14:paraId="63091D50"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-0,07</w:t>
            </w:r>
          </w:p>
        </w:tc>
        <w:tc>
          <w:tcPr>
            <w:tcW w:w="2336" w:type="dxa"/>
            <w:shd w:val="clear" w:color="auto" w:fill="auto"/>
          </w:tcPr>
          <w:p w14:paraId="6FB6691D"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0,49</w:t>
            </w:r>
          </w:p>
        </w:tc>
        <w:tc>
          <w:tcPr>
            <w:tcW w:w="2336" w:type="dxa"/>
            <w:shd w:val="clear" w:color="auto" w:fill="auto"/>
          </w:tcPr>
          <w:p w14:paraId="43EB82AF"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1,59</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053316B3" w14:textId="77777777" w:rsidTr="00755796">
        <w:tc>
          <w:tcPr>
            <w:tcW w:w="2336" w:type="dxa"/>
            <w:shd w:val="clear" w:color="auto" w:fill="auto"/>
          </w:tcPr>
          <w:p w14:paraId="74BBFBEB"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(±15)</w:t>
            </w:r>
          </w:p>
        </w:tc>
        <w:tc>
          <w:tcPr>
            <w:tcW w:w="2336" w:type="dxa"/>
            <w:shd w:val="clear" w:color="auto" w:fill="auto"/>
          </w:tcPr>
          <w:p w14:paraId="6ABC6F90"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-0,13</w:t>
            </w:r>
          </w:p>
        </w:tc>
        <w:tc>
          <w:tcPr>
            <w:tcW w:w="2336" w:type="dxa"/>
            <w:shd w:val="clear" w:color="auto" w:fill="auto"/>
          </w:tcPr>
          <w:p w14:paraId="5A10D7A1"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0,44</w:t>
            </w:r>
          </w:p>
        </w:tc>
        <w:tc>
          <w:tcPr>
            <w:tcW w:w="2336" w:type="dxa"/>
            <w:shd w:val="clear" w:color="auto" w:fill="auto"/>
          </w:tcPr>
          <w:p w14:paraId="532D200B"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1,62</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31C9B38A" w14:textId="77777777" w:rsidTr="00755796">
        <w:tc>
          <w:tcPr>
            <w:tcW w:w="2336" w:type="dxa"/>
            <w:shd w:val="clear" w:color="auto" w:fill="auto"/>
          </w:tcPr>
          <w:p w14:paraId="13FA7632"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(±16)</w:t>
            </w:r>
          </w:p>
        </w:tc>
        <w:tc>
          <w:tcPr>
            <w:tcW w:w="2336" w:type="dxa"/>
            <w:shd w:val="clear" w:color="auto" w:fill="auto"/>
          </w:tcPr>
          <w:p w14:paraId="0A95133D"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-0,17</w:t>
            </w:r>
          </w:p>
        </w:tc>
        <w:tc>
          <w:tcPr>
            <w:tcW w:w="2336" w:type="dxa"/>
            <w:shd w:val="clear" w:color="auto" w:fill="auto"/>
          </w:tcPr>
          <w:p w14:paraId="140FD20C"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0,38</w:t>
            </w:r>
          </w:p>
        </w:tc>
        <w:tc>
          <w:tcPr>
            <w:tcW w:w="2336" w:type="dxa"/>
            <w:shd w:val="clear" w:color="auto" w:fill="auto"/>
          </w:tcPr>
          <w:p w14:paraId="3DF9C364"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1,64</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386DF0BB" w14:textId="77777777" w:rsidTr="00755796">
        <w:tc>
          <w:tcPr>
            <w:tcW w:w="2336" w:type="dxa"/>
            <w:shd w:val="clear" w:color="auto" w:fill="auto"/>
          </w:tcPr>
          <w:p w14:paraId="21F9714D"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(±17)</w:t>
            </w:r>
          </w:p>
        </w:tc>
        <w:tc>
          <w:tcPr>
            <w:tcW w:w="2336" w:type="dxa"/>
            <w:shd w:val="clear" w:color="auto" w:fill="auto"/>
          </w:tcPr>
          <w:p w14:paraId="797C6B57"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-0,20</w:t>
            </w:r>
          </w:p>
        </w:tc>
        <w:tc>
          <w:tcPr>
            <w:tcW w:w="2336" w:type="dxa"/>
            <w:shd w:val="clear" w:color="auto" w:fill="auto"/>
          </w:tcPr>
          <w:p w14:paraId="352ED6AD"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0,33</w:t>
            </w:r>
          </w:p>
        </w:tc>
        <w:tc>
          <w:tcPr>
            <w:tcW w:w="2336" w:type="dxa"/>
            <w:shd w:val="clear" w:color="auto" w:fill="auto"/>
          </w:tcPr>
          <w:p w14:paraId="60EE7E3E"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1,64</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21F14415" w14:textId="77777777" w:rsidTr="00755796">
        <w:tc>
          <w:tcPr>
            <w:tcW w:w="2336" w:type="dxa"/>
            <w:shd w:val="clear" w:color="auto" w:fill="auto"/>
          </w:tcPr>
          <w:p w14:paraId="6CB91876"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(±18)</w:t>
            </w:r>
          </w:p>
        </w:tc>
        <w:tc>
          <w:tcPr>
            <w:tcW w:w="2336" w:type="dxa"/>
            <w:shd w:val="clear" w:color="auto" w:fill="auto"/>
          </w:tcPr>
          <w:p w14:paraId="13EC619A"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-0,22</w:t>
            </w:r>
          </w:p>
        </w:tc>
        <w:tc>
          <w:tcPr>
            <w:tcW w:w="2336" w:type="dxa"/>
            <w:shd w:val="clear" w:color="auto" w:fill="auto"/>
          </w:tcPr>
          <w:p w14:paraId="6E6918CD"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0,28</w:t>
            </w:r>
          </w:p>
        </w:tc>
        <w:tc>
          <w:tcPr>
            <w:tcW w:w="2336" w:type="dxa"/>
            <w:shd w:val="clear" w:color="auto" w:fill="auto"/>
          </w:tcPr>
          <w:p w14:paraId="50E951BB"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1,63</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245F1F2A" w14:textId="77777777" w:rsidTr="00755796">
        <w:tc>
          <w:tcPr>
            <w:tcW w:w="2336" w:type="dxa"/>
            <w:shd w:val="clear" w:color="auto" w:fill="auto"/>
          </w:tcPr>
          <w:p w14:paraId="3FCDA89B"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(±19)</w:t>
            </w:r>
          </w:p>
        </w:tc>
        <w:tc>
          <w:tcPr>
            <w:tcW w:w="2336" w:type="dxa"/>
            <w:shd w:val="clear" w:color="auto" w:fill="auto"/>
          </w:tcPr>
          <w:p w14:paraId="4FCA0704"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-0,22</w:t>
            </w:r>
          </w:p>
        </w:tc>
        <w:tc>
          <w:tcPr>
            <w:tcW w:w="2336" w:type="dxa"/>
            <w:shd w:val="clear" w:color="auto" w:fill="auto"/>
          </w:tcPr>
          <w:p w14:paraId="147C13F3"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0,24</w:t>
            </w:r>
          </w:p>
        </w:tc>
        <w:tc>
          <w:tcPr>
            <w:tcW w:w="2336" w:type="dxa"/>
            <w:shd w:val="clear" w:color="auto" w:fill="auto"/>
          </w:tcPr>
          <w:p w14:paraId="77160F8A"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1,62</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1A95E7DB" w14:textId="77777777" w:rsidTr="00755796">
        <w:tc>
          <w:tcPr>
            <w:tcW w:w="2336" w:type="dxa"/>
            <w:shd w:val="clear" w:color="auto" w:fill="auto"/>
          </w:tcPr>
          <w:p w14:paraId="703B55D0"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(±20)</w:t>
            </w:r>
          </w:p>
        </w:tc>
        <w:tc>
          <w:tcPr>
            <w:tcW w:w="2336" w:type="dxa"/>
            <w:shd w:val="clear" w:color="auto" w:fill="auto"/>
          </w:tcPr>
          <w:p w14:paraId="2F57F850"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-0,20</w:t>
            </w:r>
          </w:p>
        </w:tc>
        <w:tc>
          <w:tcPr>
            <w:tcW w:w="2336" w:type="dxa"/>
            <w:shd w:val="clear" w:color="auto" w:fill="auto"/>
          </w:tcPr>
          <w:p w14:paraId="5CDDD054"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0,20</w:t>
            </w:r>
          </w:p>
        </w:tc>
        <w:tc>
          <w:tcPr>
            <w:tcW w:w="2336" w:type="dxa"/>
            <w:shd w:val="clear" w:color="auto" w:fill="auto"/>
          </w:tcPr>
          <w:p w14:paraId="448E1A5B"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1,60</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466276CE" w14:textId="77777777" w:rsidTr="00755796">
        <w:tc>
          <w:tcPr>
            <w:tcW w:w="2336" w:type="dxa"/>
            <w:shd w:val="clear" w:color="auto" w:fill="auto"/>
          </w:tcPr>
          <w:p w14:paraId="03EC8B63"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(±21)</w:t>
            </w:r>
          </w:p>
        </w:tc>
        <w:tc>
          <w:tcPr>
            <w:tcW w:w="2336" w:type="dxa"/>
            <w:shd w:val="clear" w:color="auto" w:fill="auto"/>
          </w:tcPr>
          <w:p w14:paraId="24AC0BBD"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-0,18</w:t>
            </w:r>
          </w:p>
        </w:tc>
        <w:tc>
          <w:tcPr>
            <w:tcW w:w="2336" w:type="dxa"/>
            <w:shd w:val="clear" w:color="auto" w:fill="auto"/>
          </w:tcPr>
          <w:p w14:paraId="774B2307"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0,17</w:t>
            </w:r>
          </w:p>
        </w:tc>
        <w:tc>
          <w:tcPr>
            <w:tcW w:w="2336" w:type="dxa"/>
            <w:shd w:val="clear" w:color="auto" w:fill="auto"/>
          </w:tcPr>
          <w:p w14:paraId="188BCDCA"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1,58</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3C07ED3E" w14:textId="77777777" w:rsidTr="00755796">
        <w:tc>
          <w:tcPr>
            <w:tcW w:w="2336" w:type="dxa"/>
            <w:shd w:val="clear" w:color="auto" w:fill="auto"/>
          </w:tcPr>
          <w:p w14:paraId="4A748E0F" w14:textId="77777777" w:rsidR="008558B0" w:rsidRPr="000E4B39" w:rsidRDefault="008558B0" w:rsidP="00C4567C">
            <w:pPr>
              <w:tabs>
                <w:tab w:val="left" w:pos="3465"/>
              </w:tabs>
              <w:spacing w:line="360" w:lineRule="atLeast"/>
              <w:ind w:firstLine="709"/>
              <w:jc w:val="both"/>
              <w:rPr>
                <w:rFonts w:eastAsia="Calibri"/>
                <w:bCs/>
                <w:lang w:val="ru-RU" w:eastAsia="en-US"/>
              </w:rPr>
            </w:pPr>
            <w:r w:rsidRPr="000E4B39">
              <w:rPr>
                <w:rFonts w:eastAsia="Calibri"/>
                <w:bCs/>
                <w:lang w:val="en-US" w:eastAsia="en-US"/>
              </w:rPr>
              <w:t>(±22)</w:t>
            </w:r>
          </w:p>
        </w:tc>
        <w:tc>
          <w:tcPr>
            <w:tcW w:w="2336" w:type="dxa"/>
            <w:shd w:val="clear" w:color="auto" w:fill="auto"/>
          </w:tcPr>
          <w:p w14:paraId="747AAB64"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-0,15</w:t>
            </w:r>
          </w:p>
        </w:tc>
        <w:tc>
          <w:tcPr>
            <w:tcW w:w="2336" w:type="dxa"/>
            <w:shd w:val="clear" w:color="auto" w:fill="auto"/>
          </w:tcPr>
          <w:p w14:paraId="210E0248"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0,14</w:t>
            </w:r>
          </w:p>
        </w:tc>
        <w:tc>
          <w:tcPr>
            <w:tcW w:w="2336" w:type="dxa"/>
            <w:shd w:val="clear" w:color="auto" w:fill="auto"/>
          </w:tcPr>
          <w:p w14:paraId="317A4DD0"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1,57</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1D1E44CA" w14:textId="77777777" w:rsidTr="00755796">
        <w:tc>
          <w:tcPr>
            <w:tcW w:w="2336" w:type="dxa"/>
            <w:shd w:val="clear" w:color="auto" w:fill="auto"/>
          </w:tcPr>
          <w:p w14:paraId="172544B5" w14:textId="77777777" w:rsidR="008558B0" w:rsidRPr="000E4B39" w:rsidRDefault="008558B0" w:rsidP="00C4567C">
            <w:pPr>
              <w:tabs>
                <w:tab w:val="left" w:pos="3465"/>
              </w:tabs>
              <w:spacing w:line="360" w:lineRule="atLeast"/>
              <w:ind w:firstLine="709"/>
              <w:jc w:val="both"/>
              <w:rPr>
                <w:rFonts w:eastAsia="Calibri"/>
                <w:bCs/>
                <w:lang w:val="en-US" w:eastAsia="en-US"/>
              </w:rPr>
            </w:pPr>
            <w:r w:rsidRPr="000E4B39">
              <w:rPr>
                <w:rFonts w:eastAsia="Calibri"/>
                <w:bCs/>
                <w:lang w:val="en-US" w:eastAsia="en-US"/>
              </w:rPr>
              <w:t>(±2</w:t>
            </w:r>
            <w:r w:rsidRPr="000E4B39">
              <w:rPr>
                <w:rFonts w:eastAsia="Calibri"/>
                <w:bCs/>
                <w:lang w:val="ru-RU" w:eastAsia="en-US"/>
              </w:rPr>
              <w:t>3</w:t>
            </w:r>
            <w:r w:rsidRPr="000E4B39">
              <w:rPr>
                <w:rFonts w:eastAsia="Calibri"/>
                <w:bCs/>
                <w:lang w:val="en-US" w:eastAsia="en-US"/>
              </w:rPr>
              <w:t>)</w:t>
            </w:r>
          </w:p>
        </w:tc>
        <w:tc>
          <w:tcPr>
            <w:tcW w:w="2336" w:type="dxa"/>
            <w:shd w:val="clear" w:color="auto" w:fill="auto"/>
          </w:tcPr>
          <w:p w14:paraId="0BC99DC9"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-0,12</w:t>
            </w:r>
          </w:p>
        </w:tc>
        <w:tc>
          <w:tcPr>
            <w:tcW w:w="2336" w:type="dxa"/>
            <w:shd w:val="clear" w:color="auto" w:fill="auto"/>
          </w:tcPr>
          <w:p w14:paraId="50B6ED2D"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0,11</w:t>
            </w:r>
          </w:p>
        </w:tc>
        <w:tc>
          <w:tcPr>
            <w:tcW w:w="2336" w:type="dxa"/>
            <w:shd w:val="clear" w:color="auto" w:fill="auto"/>
          </w:tcPr>
          <w:p w14:paraId="14B5CA4A"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1,56</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2F9FC9AD" w14:textId="77777777" w:rsidTr="00755796">
        <w:tc>
          <w:tcPr>
            <w:tcW w:w="2336" w:type="dxa"/>
            <w:shd w:val="clear" w:color="auto" w:fill="auto"/>
          </w:tcPr>
          <w:p w14:paraId="2D41ACEF" w14:textId="77777777" w:rsidR="008558B0" w:rsidRPr="000E4B39" w:rsidRDefault="008558B0" w:rsidP="00C4567C">
            <w:pPr>
              <w:tabs>
                <w:tab w:val="left" w:pos="3465"/>
              </w:tabs>
              <w:spacing w:line="360" w:lineRule="atLeast"/>
              <w:ind w:firstLine="709"/>
              <w:jc w:val="both"/>
              <w:rPr>
                <w:rFonts w:eastAsia="Calibri"/>
                <w:bCs/>
                <w:lang w:val="en-US" w:eastAsia="en-US"/>
              </w:rPr>
            </w:pPr>
            <w:r w:rsidRPr="000E4B39">
              <w:rPr>
                <w:rFonts w:eastAsia="Calibri"/>
                <w:bCs/>
                <w:lang w:val="en-US" w:eastAsia="en-US"/>
              </w:rPr>
              <w:t>(±2</w:t>
            </w:r>
            <w:r w:rsidRPr="000E4B39">
              <w:rPr>
                <w:rFonts w:eastAsia="Calibri"/>
                <w:bCs/>
                <w:lang w:val="ru-RU" w:eastAsia="en-US"/>
              </w:rPr>
              <w:t>4</w:t>
            </w:r>
            <w:r w:rsidRPr="000E4B39">
              <w:rPr>
                <w:rFonts w:eastAsia="Calibri"/>
                <w:bCs/>
                <w:lang w:val="en-US" w:eastAsia="en-US"/>
              </w:rPr>
              <w:t>)</w:t>
            </w:r>
          </w:p>
        </w:tc>
        <w:tc>
          <w:tcPr>
            <w:tcW w:w="2336" w:type="dxa"/>
            <w:shd w:val="clear" w:color="auto" w:fill="auto"/>
          </w:tcPr>
          <w:p w14:paraId="4B942577"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-0,08</w:t>
            </w:r>
          </w:p>
        </w:tc>
        <w:tc>
          <w:tcPr>
            <w:tcW w:w="2336" w:type="dxa"/>
            <w:shd w:val="clear" w:color="auto" w:fill="auto"/>
          </w:tcPr>
          <w:p w14:paraId="0D6E1B81"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0,10</w:t>
            </w:r>
          </w:p>
        </w:tc>
        <w:tc>
          <w:tcPr>
            <w:tcW w:w="2336" w:type="dxa"/>
            <w:shd w:val="clear" w:color="auto" w:fill="auto"/>
          </w:tcPr>
          <w:p w14:paraId="5421CC19"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1,55</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78222892" w14:textId="77777777" w:rsidTr="00755796">
        <w:tc>
          <w:tcPr>
            <w:tcW w:w="2336" w:type="dxa"/>
            <w:shd w:val="clear" w:color="auto" w:fill="auto"/>
          </w:tcPr>
          <w:p w14:paraId="2008CF96" w14:textId="77777777" w:rsidR="008558B0" w:rsidRPr="000E4B39" w:rsidRDefault="008558B0" w:rsidP="00C4567C">
            <w:pPr>
              <w:tabs>
                <w:tab w:val="left" w:pos="3465"/>
              </w:tabs>
              <w:spacing w:line="360" w:lineRule="atLeast"/>
              <w:ind w:firstLine="709"/>
              <w:jc w:val="both"/>
              <w:rPr>
                <w:rFonts w:eastAsia="Calibri"/>
                <w:bCs/>
                <w:lang w:val="en-US" w:eastAsia="en-US"/>
              </w:rPr>
            </w:pPr>
            <w:r w:rsidRPr="000E4B39">
              <w:rPr>
                <w:rFonts w:eastAsia="Calibri"/>
                <w:bCs/>
                <w:lang w:val="en-US" w:eastAsia="en-US"/>
              </w:rPr>
              <w:lastRenderedPageBreak/>
              <w:t>(±2</w:t>
            </w:r>
            <w:r w:rsidRPr="000E4B39">
              <w:rPr>
                <w:rFonts w:eastAsia="Calibri"/>
                <w:bCs/>
                <w:lang w:val="ru-RU" w:eastAsia="en-US"/>
              </w:rPr>
              <w:t>5</w:t>
            </w:r>
            <w:r w:rsidRPr="000E4B39">
              <w:rPr>
                <w:rFonts w:eastAsia="Calibri"/>
                <w:bCs/>
                <w:lang w:val="en-US" w:eastAsia="en-US"/>
              </w:rPr>
              <w:t>)</w:t>
            </w:r>
          </w:p>
        </w:tc>
        <w:tc>
          <w:tcPr>
            <w:tcW w:w="2336" w:type="dxa"/>
            <w:shd w:val="clear" w:color="auto" w:fill="auto"/>
          </w:tcPr>
          <w:p w14:paraId="0D1069E3"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-0,04</w:t>
            </w:r>
          </w:p>
        </w:tc>
        <w:tc>
          <w:tcPr>
            <w:tcW w:w="2336" w:type="dxa"/>
            <w:shd w:val="clear" w:color="auto" w:fill="auto"/>
          </w:tcPr>
          <w:p w14:paraId="49BAEC60"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0,08</w:t>
            </w:r>
          </w:p>
        </w:tc>
        <w:tc>
          <w:tcPr>
            <w:tcW w:w="2336" w:type="dxa"/>
            <w:shd w:val="clear" w:color="auto" w:fill="auto"/>
          </w:tcPr>
          <w:p w14:paraId="230B0095"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eastAsia="Calibri"/>
                    <w:lang w:val="ru-RU" w:eastAsia="en-US"/>
                  </w:rPr>
                  <m:t>-</m:t>
                </m:r>
                <m:r>
                  <w:rPr>
                    <w:rFonts w:ascii="Cambria Math" w:eastAsia="Calibri"/>
                    <w:lang w:val="ru-RU" w:eastAsia="en-US"/>
                  </w:rPr>
                  <m:t>1,54</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r w:rsidR="007B609B" w:rsidRPr="00A33CC4" w14:paraId="0F2872D2" w14:textId="77777777" w:rsidTr="00755796">
        <w:tc>
          <w:tcPr>
            <w:tcW w:w="2336" w:type="dxa"/>
            <w:shd w:val="clear" w:color="auto" w:fill="auto"/>
          </w:tcPr>
          <w:p w14:paraId="517B5E14" w14:textId="77777777" w:rsidR="008558B0" w:rsidRPr="000E4B39" w:rsidRDefault="008558B0" w:rsidP="00C4567C">
            <w:pPr>
              <w:tabs>
                <w:tab w:val="left" w:pos="3465"/>
              </w:tabs>
              <w:spacing w:line="360" w:lineRule="atLeast"/>
              <w:ind w:firstLine="709"/>
              <w:jc w:val="both"/>
              <w:rPr>
                <w:rFonts w:eastAsia="Calibri"/>
                <w:bCs/>
                <w:lang w:val="en-US" w:eastAsia="en-US"/>
              </w:rPr>
            </w:pPr>
            <w:r w:rsidRPr="000E4B39">
              <w:rPr>
                <w:rFonts w:eastAsia="Calibri"/>
                <w:bCs/>
                <w:lang w:val="en-US" w:eastAsia="en-US"/>
              </w:rPr>
              <w:t>(±2</w:t>
            </w:r>
            <w:r w:rsidRPr="000E4B39">
              <w:rPr>
                <w:rFonts w:eastAsia="Calibri"/>
                <w:bCs/>
                <w:lang w:val="ru-RU" w:eastAsia="en-US"/>
              </w:rPr>
              <w:t>6</w:t>
            </w:r>
            <w:r w:rsidRPr="000E4B39">
              <w:rPr>
                <w:rFonts w:eastAsia="Calibri"/>
                <w:bCs/>
                <w:lang w:val="en-US" w:eastAsia="en-US"/>
              </w:rPr>
              <w:t>)</w:t>
            </w:r>
          </w:p>
        </w:tc>
        <w:tc>
          <w:tcPr>
            <w:tcW w:w="2336" w:type="dxa"/>
            <w:shd w:val="clear" w:color="auto" w:fill="auto"/>
          </w:tcPr>
          <w:p w14:paraId="04D4F49E"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0,00</w:t>
            </w:r>
          </w:p>
        </w:tc>
        <w:tc>
          <w:tcPr>
            <w:tcW w:w="2336" w:type="dxa"/>
            <w:shd w:val="clear" w:color="auto" w:fill="auto"/>
          </w:tcPr>
          <w:p w14:paraId="78B91295" w14:textId="77777777" w:rsidR="008558B0" w:rsidRPr="000E4B39" w:rsidRDefault="008558B0" w:rsidP="00C4567C">
            <w:pPr>
              <w:spacing w:line="360" w:lineRule="atLeast"/>
              <w:ind w:firstLine="709"/>
              <w:jc w:val="both"/>
              <w:rPr>
                <w:rFonts w:eastAsia="Calibri"/>
                <w:lang w:val="ru-RU" w:eastAsia="en-US"/>
              </w:rPr>
            </w:pPr>
            <w:r w:rsidRPr="000E4B39">
              <w:rPr>
                <w:rFonts w:eastAsia="Calibri"/>
                <w:lang w:val="ru-RU" w:eastAsia="en-US"/>
              </w:rPr>
              <w:t>0,08</w:t>
            </w:r>
          </w:p>
        </w:tc>
        <w:tc>
          <w:tcPr>
            <w:tcW w:w="2336" w:type="dxa"/>
            <w:shd w:val="clear" w:color="auto" w:fill="auto"/>
          </w:tcPr>
          <w:p w14:paraId="6F0ADF61" w14:textId="77777777" w:rsidR="008558B0" w:rsidRPr="000E4B39" w:rsidRDefault="000E4B39" w:rsidP="00C4567C">
            <w:pPr>
              <w:tabs>
                <w:tab w:val="left" w:pos="3465"/>
              </w:tabs>
              <w:spacing w:line="360" w:lineRule="atLeast"/>
              <w:ind w:firstLine="709"/>
              <w:jc w:val="both"/>
              <w:rPr>
                <w:rFonts w:eastAsia="Calibri"/>
                <w:i/>
                <w:lang w:val="ru-RU" w:eastAsia="en-US"/>
              </w:rPr>
            </w:pPr>
            <m:oMathPara>
              <m:oMath>
                <m:r>
                  <w:rPr>
                    <w:rFonts w:ascii="Cambria Math" w:eastAsia="Calibri"/>
                    <w:lang w:val="ru-RU" w:eastAsia="en-US"/>
                  </w:rPr>
                  <m:t>1,54</m:t>
                </m:r>
                <m:r>
                  <w:rPr>
                    <w:rFonts w:ascii="Cambria Math" w:eastAsia="Calibri"/>
                    <w:lang w:val="ru-RU" w:eastAsia="en-US"/>
                  </w:rPr>
                  <m:t>∙</m:t>
                </m:r>
                <m:sSup>
                  <m:sSupPr>
                    <m:ctrlPr>
                      <w:rPr>
                        <w:rFonts w:ascii="Cambria Math" w:eastAsia="Calibri" w:hAnsi="Cambria Math"/>
                        <w:i/>
                        <w:lang w:val="ru-RU" w:eastAsia="en-US"/>
                      </w:rPr>
                    </m:ctrlPr>
                  </m:sSupPr>
                  <m:e>
                    <m:r>
                      <w:rPr>
                        <w:rFonts w:ascii="Cambria Math" w:eastAsia="Calibri"/>
                        <w:lang w:val="ru-RU" w:eastAsia="en-US"/>
                      </w:rPr>
                      <m:t>10</m:t>
                    </m:r>
                  </m:e>
                  <m:sup>
                    <m:r>
                      <w:rPr>
                        <w:rFonts w:eastAsia="Calibri"/>
                        <w:lang w:val="ru-RU" w:eastAsia="en-US"/>
                      </w:rPr>
                      <m:t>-</m:t>
                    </m:r>
                    <m:r>
                      <w:rPr>
                        <w:rFonts w:ascii="Cambria Math" w:eastAsia="Calibri"/>
                        <w:lang w:val="ru-RU" w:eastAsia="en-US"/>
                      </w:rPr>
                      <m:t>3</m:t>
                    </m:r>
                  </m:sup>
                </m:sSup>
              </m:oMath>
            </m:oMathPara>
          </w:p>
        </w:tc>
      </w:tr>
    </w:tbl>
    <w:p w14:paraId="1DC98908" w14:textId="77777777" w:rsidR="008558B0" w:rsidRPr="00A33CC4" w:rsidRDefault="008558B0" w:rsidP="00C4567C">
      <w:pPr>
        <w:tabs>
          <w:tab w:val="left" w:pos="6781"/>
        </w:tabs>
        <w:spacing w:line="360" w:lineRule="atLeast"/>
        <w:ind w:firstLine="709"/>
        <w:jc w:val="both"/>
        <w:rPr>
          <w:rFonts w:eastAsia="Calibri"/>
          <w:shd w:val="clear" w:color="auto" w:fill="FFFFFF"/>
          <w:lang w:val="ru-RU" w:eastAsia="en-US"/>
        </w:rPr>
      </w:pPr>
    </w:p>
    <w:p w14:paraId="579AA7DC" w14:textId="77777777" w:rsidR="008558B0" w:rsidRDefault="002B0F47" w:rsidP="005548A4">
      <w:pPr>
        <w:spacing w:line="360" w:lineRule="atLeast"/>
        <w:jc w:val="center"/>
        <w:rPr>
          <w:rFonts w:eastAsia="Calibri"/>
          <w:b/>
          <w:bCs/>
          <w:sz w:val="28"/>
          <w:szCs w:val="28"/>
          <w:lang w:val="ru-RU" w:eastAsia="en-US"/>
        </w:rPr>
      </w:pPr>
      <w:r>
        <w:rPr>
          <w:rFonts w:eastAsia="Calibri"/>
          <w:noProof/>
          <w:sz w:val="28"/>
          <w:szCs w:val="28"/>
          <w:shd w:val="clear" w:color="auto" w:fill="FFFFFF"/>
          <w:lang w:val="ru-RU"/>
        </w:rPr>
        <w:drawing>
          <wp:inline distT="0" distB="0" distL="0" distR="0" wp14:anchorId="41C28F97" wp14:editId="600B5A70">
            <wp:extent cx="6334125" cy="3810000"/>
            <wp:effectExtent l="19050" t="0" r="9525" b="0"/>
            <wp:docPr id="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9" cstate="print"/>
                    <a:srcRect/>
                    <a:stretch>
                      <a:fillRect/>
                    </a:stretch>
                  </pic:blipFill>
                  <pic:spPr bwMode="auto">
                    <a:xfrm>
                      <a:off x="0" y="0"/>
                      <a:ext cx="6334125" cy="3810000"/>
                    </a:xfrm>
                    <a:prstGeom prst="rect">
                      <a:avLst/>
                    </a:prstGeom>
                    <a:noFill/>
                    <a:ln w="9525">
                      <a:noFill/>
                      <a:miter lim="800000"/>
                      <a:headEnd/>
                      <a:tailEnd/>
                    </a:ln>
                  </pic:spPr>
                </pic:pic>
              </a:graphicData>
            </a:graphic>
          </wp:inline>
        </w:drawing>
      </w:r>
    </w:p>
    <w:p w14:paraId="4172934B" w14:textId="77777777" w:rsidR="005548A4" w:rsidRPr="008558B0" w:rsidRDefault="005548A4" w:rsidP="005548A4">
      <w:pPr>
        <w:spacing w:line="360" w:lineRule="atLeast"/>
        <w:jc w:val="center"/>
        <w:rPr>
          <w:rFonts w:eastAsia="Calibri"/>
          <w:b/>
          <w:bCs/>
          <w:sz w:val="28"/>
          <w:szCs w:val="28"/>
          <w:lang w:val="ru-RU" w:eastAsia="en-US"/>
        </w:rPr>
      </w:pPr>
    </w:p>
    <w:p w14:paraId="6326865A" w14:textId="51E070DE" w:rsidR="005D63AD" w:rsidRPr="005D63AD" w:rsidRDefault="005D63AD" w:rsidP="005548A4">
      <w:pPr>
        <w:spacing w:line="360" w:lineRule="atLeast"/>
        <w:jc w:val="center"/>
      </w:pPr>
      <w:r w:rsidRPr="005D63AD">
        <w:t>Рис</w:t>
      </w:r>
      <w:r w:rsidR="005548A4">
        <w:rPr>
          <w:lang w:val="ru-RU"/>
        </w:rPr>
        <w:t>.</w:t>
      </w:r>
      <w:r w:rsidRPr="005D63AD">
        <w:t xml:space="preserve"> 6.3 Импульсный отклик аподизованного ВШП</w:t>
      </w:r>
    </w:p>
    <w:p w14:paraId="57FD05F5" w14:textId="77777777" w:rsidR="005D63AD" w:rsidRDefault="005D63AD" w:rsidP="00C4567C">
      <w:pPr>
        <w:spacing w:line="360" w:lineRule="atLeast"/>
        <w:ind w:firstLine="709"/>
        <w:jc w:val="both"/>
        <w:rPr>
          <w:rFonts w:eastAsia="Calibri"/>
          <w:sz w:val="28"/>
          <w:szCs w:val="28"/>
          <w:lang w:val="ru-RU" w:eastAsia="en-US"/>
        </w:rPr>
      </w:pPr>
    </w:p>
    <w:p w14:paraId="20DA6AFD" w14:textId="79C71661" w:rsidR="008558B0" w:rsidRPr="008558B0" w:rsidRDefault="008558B0" w:rsidP="00C4567C">
      <w:pPr>
        <w:spacing w:line="360" w:lineRule="atLeast"/>
        <w:ind w:firstLine="709"/>
        <w:jc w:val="both"/>
        <w:rPr>
          <w:rFonts w:eastAsia="Calibri"/>
          <w:sz w:val="28"/>
          <w:szCs w:val="28"/>
          <w:lang w:val="ru-RU" w:eastAsia="en-US"/>
        </w:rPr>
      </w:pPr>
      <w:r w:rsidRPr="008558B0">
        <w:rPr>
          <w:rFonts w:eastAsia="Calibri"/>
          <w:sz w:val="28"/>
          <w:szCs w:val="28"/>
          <w:lang w:val="ru-RU" w:eastAsia="en-US"/>
        </w:rPr>
        <w:t xml:space="preserve">Частотная характеристика фильтра, аподизованная по Хеммингу, обеспечивает уровень подавления боковых лепестков </w:t>
      </w:r>
      <w:r w:rsidR="00CC7840">
        <w:rPr>
          <w:rFonts w:eastAsia="Calibri"/>
          <w:sz w:val="28"/>
          <w:szCs w:val="28"/>
          <w:lang w:val="ru-RU" w:eastAsia="en-US"/>
        </w:rPr>
        <w:t>минус</w:t>
      </w:r>
      <w:r w:rsidRPr="008558B0">
        <w:rPr>
          <w:rFonts w:eastAsia="Calibri"/>
          <w:sz w:val="28"/>
          <w:szCs w:val="28"/>
          <w:lang w:val="ru-RU" w:eastAsia="en-US"/>
        </w:rPr>
        <w:t xml:space="preserve"> 42,8 дБ [1</w:t>
      </w:r>
      <w:r w:rsidR="00D76451">
        <w:rPr>
          <w:rFonts w:eastAsia="Calibri"/>
          <w:sz w:val="28"/>
          <w:szCs w:val="28"/>
          <w:lang w:val="ru-RU" w:eastAsia="en-US"/>
        </w:rPr>
        <w:t>3</w:t>
      </w:r>
      <w:r w:rsidRPr="008558B0">
        <w:rPr>
          <w:rFonts w:eastAsia="Calibri"/>
          <w:sz w:val="28"/>
          <w:szCs w:val="28"/>
          <w:lang w:val="ru-RU" w:eastAsia="en-US"/>
        </w:rPr>
        <w:t>].</w:t>
      </w:r>
    </w:p>
    <w:p w14:paraId="4711E511" w14:textId="77777777" w:rsidR="00C76098" w:rsidRPr="004E0BBC" w:rsidRDefault="00C76098" w:rsidP="00C4567C">
      <w:pPr>
        <w:tabs>
          <w:tab w:val="left" w:pos="1215"/>
        </w:tabs>
        <w:spacing w:line="360" w:lineRule="atLeast"/>
        <w:ind w:firstLine="709"/>
        <w:jc w:val="both"/>
        <w:rPr>
          <w:sz w:val="28"/>
          <w:szCs w:val="28"/>
          <w:lang w:val="ru-RU"/>
        </w:rPr>
      </w:pPr>
    </w:p>
    <w:p w14:paraId="148D8961" w14:textId="77777777" w:rsidR="0042299C" w:rsidRPr="006D6ADB" w:rsidRDefault="0054402C" w:rsidP="00A5249C">
      <w:pPr>
        <w:tabs>
          <w:tab w:val="left" w:pos="1215"/>
        </w:tabs>
        <w:spacing w:line="360" w:lineRule="atLeast"/>
        <w:jc w:val="center"/>
        <w:rPr>
          <w:b/>
          <w:sz w:val="28"/>
          <w:szCs w:val="28"/>
          <w:lang w:val="ru-RU"/>
        </w:rPr>
      </w:pPr>
      <w:r w:rsidRPr="006D6ADB">
        <w:rPr>
          <w:b/>
          <w:sz w:val="28"/>
          <w:szCs w:val="28"/>
          <w:lang w:val="ru-RU"/>
        </w:rPr>
        <w:t>ЗАКЛЮЧЕНИЕ</w:t>
      </w:r>
    </w:p>
    <w:p w14:paraId="14DC1DAA" w14:textId="77777777" w:rsidR="000C244F" w:rsidRPr="00B55BE6" w:rsidRDefault="000C244F" w:rsidP="00C4567C">
      <w:pPr>
        <w:widowControl w:val="0"/>
        <w:tabs>
          <w:tab w:val="left" w:pos="709"/>
          <w:tab w:val="left" w:pos="4111"/>
          <w:tab w:val="left" w:pos="8931"/>
        </w:tabs>
        <w:autoSpaceDE w:val="0"/>
        <w:autoSpaceDN w:val="0"/>
        <w:adjustRightInd w:val="0"/>
        <w:spacing w:line="360" w:lineRule="atLeast"/>
        <w:ind w:firstLine="709"/>
        <w:jc w:val="both"/>
        <w:rPr>
          <w:rFonts w:eastAsia="Calibri"/>
          <w:sz w:val="28"/>
          <w:szCs w:val="28"/>
          <w:lang w:val="ru-RU" w:eastAsia="en-US"/>
        </w:rPr>
      </w:pPr>
    </w:p>
    <w:p w14:paraId="2AF749C7" w14:textId="77777777" w:rsidR="000C244F" w:rsidRPr="000C244F" w:rsidRDefault="000C244F" w:rsidP="00C4567C">
      <w:pPr>
        <w:widowControl w:val="0"/>
        <w:tabs>
          <w:tab w:val="left" w:pos="709"/>
          <w:tab w:val="left" w:pos="4111"/>
          <w:tab w:val="left" w:pos="8931"/>
        </w:tabs>
        <w:autoSpaceDE w:val="0"/>
        <w:autoSpaceDN w:val="0"/>
        <w:adjustRightInd w:val="0"/>
        <w:spacing w:line="360" w:lineRule="atLeast"/>
        <w:ind w:firstLine="709"/>
        <w:jc w:val="both"/>
        <w:rPr>
          <w:rFonts w:eastAsia="Calibri"/>
          <w:sz w:val="28"/>
          <w:szCs w:val="28"/>
          <w:lang w:val="ru-RU" w:eastAsia="en-US"/>
        </w:rPr>
      </w:pPr>
      <w:r w:rsidRPr="000C244F">
        <w:rPr>
          <w:rFonts w:eastAsia="Calibri"/>
          <w:sz w:val="28"/>
          <w:szCs w:val="28"/>
          <w:lang w:val="ru-RU" w:eastAsia="en-US"/>
        </w:rPr>
        <w:t xml:space="preserve">Приведен обзор устройств, работающих на объемных и поверхностных акустических волнах. Показано преимущество использования ПАВ в радиоэлектронных устройствах по сравнению с объемными волнами. Приведены принципы построения акустоэлектронных устройств, отличительными достоинствами которых являются: </w:t>
      </w:r>
    </w:p>
    <w:p w14:paraId="6BD617CE" w14:textId="77777777" w:rsidR="000C244F" w:rsidRPr="000C244F" w:rsidRDefault="000C244F" w:rsidP="00C4567C">
      <w:pPr>
        <w:widowControl w:val="0"/>
        <w:tabs>
          <w:tab w:val="left" w:pos="709"/>
          <w:tab w:val="left" w:pos="4111"/>
          <w:tab w:val="left" w:pos="8931"/>
        </w:tabs>
        <w:autoSpaceDE w:val="0"/>
        <w:autoSpaceDN w:val="0"/>
        <w:adjustRightInd w:val="0"/>
        <w:spacing w:line="360" w:lineRule="atLeast"/>
        <w:ind w:firstLine="709"/>
        <w:jc w:val="both"/>
        <w:rPr>
          <w:rFonts w:eastAsia="Calibri"/>
          <w:sz w:val="28"/>
          <w:szCs w:val="28"/>
          <w:lang w:val="ru-RU" w:eastAsia="en-US"/>
        </w:rPr>
      </w:pPr>
      <w:r w:rsidRPr="000C244F">
        <w:rPr>
          <w:rFonts w:eastAsia="Calibri"/>
          <w:sz w:val="28"/>
          <w:szCs w:val="28"/>
          <w:lang w:val="ru-RU" w:eastAsia="en-US"/>
        </w:rPr>
        <w:t xml:space="preserve">возможность обработки широкополосных сигналов в диапазоне частот от единиц мегагерц до нескольких гигагерц, высокое быстродействие, позволяющее работать в реальном масштабе времени, очень малые размеры и вес, высокая надежность и стабильность параметров в процессе эксплуатации. Немаловажным преимуществом ПАВ-устройств является совместимость технологии их изготовления с современной технологией производства </w:t>
      </w:r>
      <w:r w:rsidRPr="000C244F">
        <w:rPr>
          <w:rFonts w:eastAsia="Calibri"/>
          <w:sz w:val="28"/>
          <w:szCs w:val="28"/>
          <w:lang w:val="ru-RU" w:eastAsia="en-US"/>
        </w:rPr>
        <w:lastRenderedPageBreak/>
        <w:t>микросхем и микросборок.</w:t>
      </w:r>
    </w:p>
    <w:p w14:paraId="0F5C22BD" w14:textId="77777777" w:rsidR="000C244F" w:rsidRPr="000C244F" w:rsidRDefault="000C244F" w:rsidP="00C4567C">
      <w:pPr>
        <w:widowControl w:val="0"/>
        <w:tabs>
          <w:tab w:val="left" w:pos="709"/>
          <w:tab w:val="left" w:pos="4111"/>
          <w:tab w:val="left" w:pos="8931"/>
        </w:tabs>
        <w:autoSpaceDE w:val="0"/>
        <w:autoSpaceDN w:val="0"/>
        <w:adjustRightInd w:val="0"/>
        <w:spacing w:line="360" w:lineRule="atLeast"/>
        <w:ind w:firstLine="709"/>
        <w:jc w:val="both"/>
        <w:rPr>
          <w:rFonts w:eastAsia="Calibri"/>
          <w:sz w:val="28"/>
          <w:szCs w:val="28"/>
          <w:lang w:val="ru-RU" w:eastAsia="en-US"/>
        </w:rPr>
      </w:pPr>
      <w:r w:rsidRPr="000C244F">
        <w:rPr>
          <w:rFonts w:eastAsia="Calibri"/>
          <w:sz w:val="28"/>
          <w:szCs w:val="28"/>
          <w:lang w:val="ru-RU" w:eastAsia="en-US"/>
        </w:rPr>
        <w:t>Произведен анализ типов упругих волн, их свойств и выведено уравнение плоской волны.</w:t>
      </w:r>
    </w:p>
    <w:p w14:paraId="5CAD6B86" w14:textId="048819AD" w:rsidR="000C244F" w:rsidRPr="000C244F" w:rsidRDefault="000C244F" w:rsidP="00C4567C">
      <w:pPr>
        <w:spacing w:line="360" w:lineRule="atLeast"/>
        <w:ind w:firstLine="709"/>
        <w:jc w:val="both"/>
        <w:rPr>
          <w:rFonts w:eastAsia="Calibri"/>
          <w:iCs/>
          <w:sz w:val="28"/>
          <w:szCs w:val="28"/>
          <w:lang w:val="ru-RU" w:eastAsia="en-US"/>
        </w:rPr>
      </w:pPr>
      <w:r w:rsidRPr="000C244F">
        <w:rPr>
          <w:rFonts w:eastAsia="Calibri"/>
          <w:sz w:val="28"/>
          <w:szCs w:val="28"/>
          <w:lang w:val="ru-RU" w:eastAsia="en-US"/>
        </w:rPr>
        <w:t xml:space="preserve">Для расчета и понимания ПАВ-устройств во временной области применен метод наложения на примере электрических цепей с использованием испытательных сигналов в форме единичной функции и </w:t>
      </w:r>
      <m:oMath>
        <m:r>
          <m:rPr>
            <m:sty m:val="p"/>
          </m:rPr>
          <w:rPr>
            <w:rFonts w:ascii="Cambria Math" w:eastAsia="Calibri" w:hAnsi="Cambria Math"/>
            <w:sz w:val="28"/>
            <w:szCs w:val="28"/>
            <w:lang w:val="ru-RU" w:eastAsia="en-US"/>
          </w:rPr>
          <m:t>δ</m:t>
        </m:r>
      </m:oMath>
      <w:r w:rsidRPr="000C244F">
        <w:rPr>
          <w:rFonts w:eastAsia="Calibri"/>
          <w:iCs/>
          <w:sz w:val="28"/>
          <w:szCs w:val="28"/>
          <w:lang w:val="ru-RU" w:eastAsia="en-US"/>
        </w:rPr>
        <w:t>-импульса, а также переходной функции и импульсного отклика. Установлена связь между переходной и импульсной функци</w:t>
      </w:r>
      <w:r w:rsidR="005548A4">
        <w:rPr>
          <w:rFonts w:eastAsia="Calibri"/>
          <w:iCs/>
          <w:sz w:val="28"/>
          <w:szCs w:val="28"/>
          <w:lang w:val="ru-RU" w:eastAsia="en-US"/>
        </w:rPr>
        <w:t>ями</w:t>
      </w:r>
      <w:r w:rsidRPr="000C244F">
        <w:rPr>
          <w:rFonts w:eastAsia="Calibri"/>
          <w:iCs/>
          <w:sz w:val="28"/>
          <w:szCs w:val="28"/>
          <w:lang w:val="ru-RU" w:eastAsia="en-US"/>
        </w:rPr>
        <w:t>. Представлен вывод формулы Дюамеля.</w:t>
      </w:r>
    </w:p>
    <w:p w14:paraId="0402DCBC" w14:textId="77777777" w:rsidR="000C244F" w:rsidRPr="000C244F" w:rsidRDefault="000C244F" w:rsidP="00C4567C">
      <w:pPr>
        <w:spacing w:line="360" w:lineRule="atLeast"/>
        <w:ind w:firstLine="709"/>
        <w:jc w:val="both"/>
        <w:rPr>
          <w:rFonts w:eastAsia="Calibri"/>
          <w:sz w:val="28"/>
          <w:szCs w:val="28"/>
          <w:lang w:val="ru-RU" w:eastAsia="en-US"/>
        </w:rPr>
      </w:pPr>
      <w:r w:rsidRPr="000C244F">
        <w:rPr>
          <w:rFonts w:eastAsia="Calibri"/>
          <w:sz w:val="28"/>
          <w:szCs w:val="28"/>
          <w:lang w:val="ru-RU" w:eastAsia="en-US"/>
        </w:rPr>
        <w:t xml:space="preserve">Для расчета и понимания ПАВ-устройств в частотной области произведен расчет и исследован в программной среде </w:t>
      </w:r>
      <w:r w:rsidRPr="000E4B39">
        <w:rPr>
          <w:rFonts w:eastAsia="Calibri"/>
          <w:i/>
          <w:sz w:val="28"/>
          <w:szCs w:val="28"/>
          <w:lang w:val="en-US" w:eastAsia="en-US"/>
        </w:rPr>
        <w:t>Multisim</w:t>
      </w:r>
      <w:r w:rsidRPr="000C244F">
        <w:rPr>
          <w:rFonts w:eastAsia="Calibri"/>
          <w:sz w:val="28"/>
          <w:szCs w:val="28"/>
          <w:lang w:val="ru-RU" w:eastAsia="en-US"/>
        </w:rPr>
        <w:t xml:space="preserve"> спектр периодической последовательности радиоимпульсов. Получены удобные выражения для расчетов гармоник когерентной последовательности радиоимпульсов:</w:t>
      </w:r>
    </w:p>
    <w:p w14:paraId="7CDABEBB" w14:textId="77777777" w:rsidR="00590FEF" w:rsidRPr="00A92BE4" w:rsidRDefault="000C244F" w:rsidP="00C4567C">
      <w:pPr>
        <w:spacing w:line="360" w:lineRule="atLeast"/>
        <w:ind w:firstLine="709"/>
        <w:jc w:val="both"/>
        <w:rPr>
          <w:rFonts w:eastAsia="Calibri"/>
          <w:sz w:val="28"/>
          <w:szCs w:val="28"/>
          <w:lang w:val="ru-RU" w:eastAsia="en-US"/>
        </w:rPr>
      </w:pPr>
      <w:r w:rsidRPr="000C244F">
        <w:rPr>
          <w:rFonts w:eastAsia="Calibri"/>
          <w:sz w:val="28"/>
          <w:szCs w:val="28"/>
          <w:lang w:val="ru-RU" w:eastAsia="en-US"/>
        </w:rPr>
        <w:t>Проведен анализ основного элемента ПАВ-устройства – встречно</w:t>
      </w:r>
      <w:r w:rsidR="000E4B39">
        <w:rPr>
          <w:rFonts w:eastAsia="Calibri"/>
          <w:sz w:val="28"/>
          <w:szCs w:val="28"/>
          <w:lang w:val="ru-RU" w:eastAsia="en-US"/>
        </w:rPr>
        <w:t>-</w:t>
      </w:r>
      <w:r w:rsidRPr="000C244F">
        <w:rPr>
          <w:rFonts w:eastAsia="Calibri"/>
          <w:sz w:val="28"/>
          <w:szCs w:val="28"/>
          <w:lang w:val="ru-RU" w:eastAsia="en-US"/>
        </w:rPr>
        <w:t xml:space="preserve">штыревого преобразователя (ВШП). Произведен более простой расчет амплитудно-частотной характеристики (АЧХ) на основе спектра радиоимпульса, дающий тот же результат что и метод </w:t>
      </w:r>
      <m:oMath>
        <m:r>
          <m:rPr>
            <m:sty m:val="p"/>
          </m:rPr>
          <w:rPr>
            <w:rFonts w:ascii="Cambria Math" w:eastAsia="Calibri" w:hAnsi="Cambria Math"/>
            <w:sz w:val="28"/>
            <w:szCs w:val="28"/>
            <w:lang w:val="ru-RU" w:eastAsia="en-US"/>
          </w:rPr>
          <m:t>δ</m:t>
        </m:r>
      </m:oMath>
      <w:r w:rsidRPr="000C244F">
        <w:rPr>
          <w:rFonts w:eastAsia="Calibri"/>
          <w:iCs/>
          <w:sz w:val="28"/>
          <w:szCs w:val="28"/>
          <w:lang w:val="ru-RU" w:eastAsia="en-US"/>
        </w:rPr>
        <w:t>-источников.</w:t>
      </w:r>
    </w:p>
    <w:p w14:paraId="6ED4131A" w14:textId="26D53D26" w:rsidR="000C244F" w:rsidRPr="000C244F" w:rsidRDefault="000C244F" w:rsidP="00C4567C">
      <w:pPr>
        <w:spacing w:line="360" w:lineRule="atLeast"/>
        <w:ind w:firstLine="709"/>
        <w:jc w:val="both"/>
        <w:rPr>
          <w:rFonts w:eastAsia="Calibri"/>
          <w:sz w:val="28"/>
          <w:szCs w:val="28"/>
          <w:lang w:val="ru-RU" w:eastAsia="en-US"/>
        </w:rPr>
      </w:pPr>
      <w:r w:rsidRPr="000C244F">
        <w:rPr>
          <w:rFonts w:eastAsia="Calibri"/>
          <w:sz w:val="28"/>
          <w:szCs w:val="28"/>
          <w:lang w:val="ru-RU" w:eastAsia="en-US"/>
        </w:rPr>
        <w:t>Разработан</w:t>
      </w:r>
      <w:r w:rsidR="005548A4">
        <w:rPr>
          <w:rFonts w:eastAsia="Calibri"/>
          <w:sz w:val="28"/>
          <w:szCs w:val="28"/>
          <w:lang w:val="ru-RU" w:eastAsia="en-US"/>
        </w:rPr>
        <w:t xml:space="preserve"> полосозадающий</w:t>
      </w:r>
      <w:r w:rsidRPr="000C244F">
        <w:rPr>
          <w:rFonts w:eastAsia="Calibri"/>
          <w:sz w:val="28"/>
          <w:szCs w:val="28"/>
          <w:lang w:val="ru-RU" w:eastAsia="en-US"/>
        </w:rPr>
        <w:t xml:space="preserve"> </w:t>
      </w:r>
      <w:r w:rsidR="005548A4">
        <w:rPr>
          <w:rFonts w:eastAsia="Calibri"/>
          <w:sz w:val="28"/>
          <w:szCs w:val="28"/>
          <w:lang w:val="ru-RU" w:eastAsia="en-US"/>
        </w:rPr>
        <w:t>преобразователь</w:t>
      </w:r>
      <w:r w:rsidRPr="000C244F">
        <w:rPr>
          <w:rFonts w:eastAsia="Calibri"/>
          <w:sz w:val="28"/>
          <w:szCs w:val="28"/>
          <w:lang w:val="ru-RU" w:eastAsia="en-US"/>
        </w:rPr>
        <w:t xml:space="preserve"> с </w:t>
      </w:r>
      <w:r w:rsidR="005548A4">
        <w:rPr>
          <w:rFonts w:eastAsia="Calibri"/>
          <w:sz w:val="28"/>
          <w:szCs w:val="28"/>
          <w:lang w:val="ru-RU" w:eastAsia="en-US"/>
        </w:rPr>
        <w:t>импульсным откликом</w:t>
      </w:r>
      <w:r w:rsidRPr="000C244F">
        <w:rPr>
          <w:rFonts w:eastAsia="Calibri"/>
          <w:sz w:val="28"/>
          <w:szCs w:val="28"/>
          <w:lang w:val="ru-RU" w:eastAsia="en-US"/>
        </w:rPr>
        <w:t>, аподизованн</w:t>
      </w:r>
      <w:r w:rsidR="005548A4">
        <w:rPr>
          <w:rFonts w:eastAsia="Calibri"/>
          <w:sz w:val="28"/>
          <w:szCs w:val="28"/>
          <w:lang w:val="ru-RU" w:eastAsia="en-US"/>
        </w:rPr>
        <w:t>ым</w:t>
      </w:r>
      <w:r w:rsidRPr="000C244F">
        <w:rPr>
          <w:rFonts w:eastAsia="Calibri"/>
          <w:sz w:val="28"/>
          <w:szCs w:val="28"/>
          <w:lang w:val="ru-RU" w:eastAsia="en-US"/>
        </w:rPr>
        <w:t xml:space="preserve"> по Хеммингу, </w:t>
      </w:r>
      <w:r w:rsidR="005548A4">
        <w:rPr>
          <w:rFonts w:eastAsia="Calibri"/>
          <w:sz w:val="28"/>
          <w:szCs w:val="28"/>
          <w:lang w:val="ru-RU" w:eastAsia="en-US"/>
        </w:rPr>
        <w:t xml:space="preserve">и </w:t>
      </w:r>
      <w:r w:rsidRPr="000C244F">
        <w:rPr>
          <w:rFonts w:eastAsia="Calibri"/>
          <w:sz w:val="28"/>
          <w:szCs w:val="28"/>
          <w:lang w:val="ru-RU" w:eastAsia="en-US"/>
        </w:rPr>
        <w:t>обеспечивающий уровень подавления боковых лепестков минус 42,8 дБ. Приведены основные расчетные параметры полосовых фильтров.</w:t>
      </w:r>
    </w:p>
    <w:p w14:paraId="58EDC05C" w14:textId="77777777" w:rsidR="0042299C" w:rsidRPr="0042299C" w:rsidRDefault="0042299C" w:rsidP="00C4567C">
      <w:pPr>
        <w:tabs>
          <w:tab w:val="left" w:pos="1215"/>
        </w:tabs>
        <w:spacing w:line="360" w:lineRule="atLeast"/>
        <w:ind w:firstLine="709"/>
        <w:jc w:val="both"/>
        <w:rPr>
          <w:sz w:val="28"/>
          <w:szCs w:val="28"/>
          <w:lang w:val="ru-RU"/>
        </w:rPr>
      </w:pPr>
    </w:p>
    <w:p w14:paraId="7900CAFB" w14:textId="77777777" w:rsidR="00F96E69" w:rsidRPr="00DD178D" w:rsidRDefault="00F96E69" w:rsidP="00F96E69">
      <w:pPr>
        <w:widowControl w:val="0"/>
        <w:shd w:val="clear" w:color="auto" w:fill="FFFFFF"/>
        <w:suppressAutoHyphens/>
        <w:spacing w:after="120" w:line="350" w:lineRule="atLeast"/>
        <w:jc w:val="center"/>
        <w:rPr>
          <w:b/>
          <w:sz w:val="28"/>
          <w:szCs w:val="28"/>
        </w:rPr>
      </w:pPr>
      <w:r w:rsidRPr="00DD178D">
        <w:rPr>
          <w:b/>
          <w:sz w:val="28"/>
          <w:szCs w:val="28"/>
        </w:rPr>
        <w:t>БИБЛИОГРАФИЧЕСКИЙ СПИСОК</w:t>
      </w:r>
    </w:p>
    <w:p w14:paraId="130F6DBD" w14:textId="77777777" w:rsidR="00B875DC" w:rsidRDefault="00B875DC" w:rsidP="00B875DC">
      <w:pPr>
        <w:spacing w:line="360" w:lineRule="atLeast"/>
        <w:ind w:firstLine="709"/>
        <w:jc w:val="both"/>
        <w:rPr>
          <w:sz w:val="28"/>
          <w:szCs w:val="28"/>
          <w:lang w:val="ru-RU"/>
        </w:rPr>
      </w:pPr>
    </w:p>
    <w:p w14:paraId="1A571D77" w14:textId="2C3F4A3A" w:rsidR="00B875DC" w:rsidRPr="0073245F" w:rsidRDefault="00B875DC" w:rsidP="00B875DC">
      <w:pPr>
        <w:spacing w:line="360" w:lineRule="atLeast"/>
        <w:ind w:firstLine="709"/>
        <w:jc w:val="both"/>
        <w:rPr>
          <w:sz w:val="28"/>
          <w:szCs w:val="28"/>
        </w:rPr>
      </w:pPr>
      <w:r>
        <w:rPr>
          <w:sz w:val="28"/>
          <w:szCs w:val="28"/>
        </w:rPr>
        <w:t>1.  Морган Д. Устройства обработки сигналов на поверхностных акустических волнах: Пер. с анг. – М.: Радио и связь, 1990. – 416 с.: ил.</w:t>
      </w:r>
    </w:p>
    <w:p w14:paraId="1B121A2D" w14:textId="77777777" w:rsidR="00B875DC" w:rsidRDefault="00B875DC" w:rsidP="00B875DC">
      <w:pPr>
        <w:spacing w:line="360" w:lineRule="atLeast"/>
        <w:ind w:firstLine="709"/>
        <w:jc w:val="both"/>
        <w:rPr>
          <w:sz w:val="28"/>
          <w:szCs w:val="28"/>
          <w:lang w:val="en-US"/>
        </w:rPr>
      </w:pPr>
      <w:r w:rsidRPr="00025D5E">
        <w:rPr>
          <w:sz w:val="28"/>
          <w:szCs w:val="28"/>
          <w:lang w:val="en-US"/>
        </w:rPr>
        <w:t>2</w:t>
      </w:r>
      <w:r w:rsidRPr="00DF51AB">
        <w:rPr>
          <w:sz w:val="28"/>
          <w:szCs w:val="28"/>
          <w:lang w:val="en-US"/>
        </w:rPr>
        <w:t>. </w:t>
      </w:r>
      <w:r>
        <w:rPr>
          <w:sz w:val="28"/>
          <w:szCs w:val="28"/>
          <w:lang w:val="en-US"/>
        </w:rPr>
        <w:t>R.M.White and F.W. Voltmer,</w:t>
      </w:r>
      <w:r w:rsidRPr="00DF51AB">
        <w:rPr>
          <w:sz w:val="28"/>
          <w:szCs w:val="28"/>
          <w:lang w:val="en-US"/>
        </w:rPr>
        <w:t xml:space="preserve"> «</w:t>
      </w:r>
      <w:r>
        <w:rPr>
          <w:sz w:val="28"/>
          <w:szCs w:val="28"/>
          <w:lang w:val="en-US"/>
        </w:rPr>
        <w:t>Direct piezoelectric coupling to surface elastic waves</w:t>
      </w:r>
      <w:r w:rsidRPr="00DF51AB">
        <w:rPr>
          <w:sz w:val="28"/>
          <w:szCs w:val="28"/>
          <w:lang w:val="en-US"/>
        </w:rPr>
        <w:t>»</w:t>
      </w:r>
      <w:r>
        <w:rPr>
          <w:sz w:val="28"/>
          <w:szCs w:val="28"/>
          <w:lang w:val="en-US"/>
        </w:rPr>
        <w:t xml:space="preserve">, </w:t>
      </w:r>
      <w:r w:rsidRPr="0073245F">
        <w:rPr>
          <w:i/>
          <w:iCs/>
          <w:sz w:val="28"/>
          <w:szCs w:val="28"/>
          <w:lang w:val="en-US"/>
        </w:rPr>
        <w:t>Appl. Phys. Lett</w:t>
      </w:r>
      <w:r>
        <w:rPr>
          <w:sz w:val="28"/>
          <w:szCs w:val="28"/>
          <w:lang w:val="en-US"/>
        </w:rPr>
        <w:t>. 7, 314-316 (1965).</w:t>
      </w:r>
    </w:p>
    <w:p w14:paraId="2082EFD0" w14:textId="77777777" w:rsidR="00B875DC" w:rsidRDefault="00B875DC" w:rsidP="00B875DC">
      <w:pPr>
        <w:spacing w:line="360" w:lineRule="atLeast"/>
        <w:ind w:firstLine="709"/>
        <w:jc w:val="both"/>
        <w:rPr>
          <w:sz w:val="28"/>
          <w:szCs w:val="28"/>
          <w:lang w:val="en-US"/>
        </w:rPr>
      </w:pPr>
      <w:r w:rsidRPr="00025D5E">
        <w:rPr>
          <w:sz w:val="28"/>
          <w:szCs w:val="28"/>
          <w:lang w:val="en-US"/>
        </w:rPr>
        <w:t>3</w:t>
      </w:r>
      <w:r>
        <w:rPr>
          <w:sz w:val="28"/>
          <w:szCs w:val="28"/>
          <w:lang w:val="en-US"/>
        </w:rPr>
        <w:t>. W. S. Mortley, British patent 988.102 (may, 1963) and J. H. Rowen, U.S. patent 3.289.114 (Dec.,1963)</w:t>
      </w:r>
    </w:p>
    <w:p w14:paraId="5A36D2A1" w14:textId="77777777" w:rsidR="00B875DC" w:rsidRDefault="00B875DC" w:rsidP="00B875DC">
      <w:pPr>
        <w:spacing w:line="360" w:lineRule="atLeast"/>
        <w:ind w:firstLine="709"/>
        <w:jc w:val="both"/>
        <w:rPr>
          <w:sz w:val="28"/>
          <w:szCs w:val="28"/>
          <w:lang w:val="ru-RU"/>
        </w:rPr>
      </w:pPr>
      <w:r w:rsidRPr="005670AA">
        <w:rPr>
          <w:sz w:val="28"/>
          <w:szCs w:val="28"/>
          <w:lang w:val="en-US"/>
        </w:rPr>
        <w:t>4</w:t>
      </w:r>
      <w:r>
        <w:rPr>
          <w:sz w:val="28"/>
          <w:szCs w:val="28"/>
          <w:lang w:val="en-US"/>
        </w:rPr>
        <w:t xml:space="preserve">. R.M. White, </w:t>
      </w:r>
      <w:r w:rsidRPr="007F7398">
        <w:rPr>
          <w:sz w:val="28"/>
          <w:szCs w:val="28"/>
          <w:lang w:val="en-US"/>
        </w:rPr>
        <w:t>«</w:t>
      </w:r>
      <w:r>
        <w:rPr>
          <w:sz w:val="28"/>
          <w:szCs w:val="28"/>
          <w:lang w:val="en-US"/>
        </w:rPr>
        <w:t>Surface elastic waves</w:t>
      </w:r>
      <w:r w:rsidRPr="007F7398">
        <w:rPr>
          <w:sz w:val="28"/>
          <w:szCs w:val="28"/>
          <w:lang w:val="en-US"/>
        </w:rPr>
        <w:t>»</w:t>
      </w:r>
      <w:r>
        <w:rPr>
          <w:sz w:val="28"/>
          <w:szCs w:val="28"/>
          <w:lang w:val="en-US"/>
        </w:rPr>
        <w:t xml:space="preserve">, </w:t>
      </w:r>
      <w:r w:rsidRPr="0073245F">
        <w:rPr>
          <w:i/>
          <w:iCs/>
          <w:sz w:val="28"/>
          <w:szCs w:val="28"/>
          <w:lang w:val="en-US"/>
        </w:rPr>
        <w:t>Proc. IEEE</w:t>
      </w:r>
      <w:r w:rsidRPr="007F1D4C">
        <w:rPr>
          <w:b/>
          <w:bCs/>
          <w:sz w:val="28"/>
          <w:szCs w:val="28"/>
          <w:lang w:val="ru-RU"/>
        </w:rPr>
        <w:t xml:space="preserve">58. </w:t>
      </w:r>
      <w:r w:rsidRPr="004C610B">
        <w:rPr>
          <w:sz w:val="28"/>
          <w:szCs w:val="28"/>
          <w:lang w:val="ru-RU"/>
        </w:rPr>
        <w:t>1238-1276 (1970).</w:t>
      </w:r>
    </w:p>
    <w:p w14:paraId="043B630D" w14:textId="77777777" w:rsidR="00B875DC" w:rsidRPr="005670AA" w:rsidRDefault="00B875DC" w:rsidP="00B875DC">
      <w:pPr>
        <w:spacing w:line="360" w:lineRule="atLeast"/>
        <w:ind w:firstLine="709"/>
        <w:jc w:val="both"/>
        <w:rPr>
          <w:sz w:val="28"/>
          <w:szCs w:val="28"/>
          <w:lang w:val="ru-RU"/>
        </w:rPr>
      </w:pPr>
      <w:r>
        <w:rPr>
          <w:sz w:val="28"/>
          <w:szCs w:val="28"/>
          <w:lang w:val="ru-RU"/>
        </w:rPr>
        <w:t>5. Кротов В.И. Устройства на поверхностных акустических волнах: Учеб. пособие. Казань: Казан. гос. ун-т, 2006. 160 с.</w:t>
      </w:r>
    </w:p>
    <w:p w14:paraId="7553A729" w14:textId="77777777" w:rsidR="00B875DC" w:rsidRDefault="00B875DC" w:rsidP="00B875DC">
      <w:pPr>
        <w:spacing w:line="360" w:lineRule="atLeast"/>
        <w:ind w:firstLine="709"/>
        <w:jc w:val="both"/>
        <w:rPr>
          <w:sz w:val="28"/>
          <w:szCs w:val="28"/>
          <w:lang w:val="ru-RU"/>
        </w:rPr>
      </w:pPr>
      <w:r>
        <w:rPr>
          <w:sz w:val="28"/>
          <w:szCs w:val="28"/>
          <w:lang w:val="ru-RU"/>
        </w:rPr>
        <w:t>6</w:t>
      </w:r>
      <w:r>
        <w:rPr>
          <w:sz w:val="28"/>
          <w:szCs w:val="28"/>
        </w:rPr>
        <w:t>. Бакалов В. П., Журавлева О. Б., Крук Б.И. Основы анализа цепей: Учебное пособие для вузов. – М.: Горячая линия – Телеком, Радио и связь, 2007. – 591 с ил.</w:t>
      </w:r>
    </w:p>
    <w:p w14:paraId="2540CE00" w14:textId="77777777" w:rsidR="00B875DC" w:rsidRDefault="00B875DC" w:rsidP="00B875DC">
      <w:pPr>
        <w:spacing w:line="360" w:lineRule="atLeast"/>
        <w:ind w:firstLine="709"/>
        <w:jc w:val="both"/>
        <w:rPr>
          <w:sz w:val="28"/>
          <w:szCs w:val="28"/>
        </w:rPr>
      </w:pPr>
      <w:r w:rsidRPr="0058022A">
        <w:rPr>
          <w:sz w:val="28"/>
          <w:szCs w:val="28"/>
          <w:lang w:val="ru-RU"/>
        </w:rPr>
        <w:t>7</w:t>
      </w:r>
      <w:r>
        <w:rPr>
          <w:sz w:val="28"/>
          <w:szCs w:val="28"/>
        </w:rPr>
        <w:t xml:space="preserve">. Арбузникова Н.Ф., Калашников А.Ю., Шкулина А.В. Временные и операторные методы анализа электрических цепей: Учебное пособие по </w:t>
      </w:r>
      <w:r>
        <w:rPr>
          <w:sz w:val="28"/>
          <w:szCs w:val="28"/>
        </w:rPr>
        <w:lastRenderedPageBreak/>
        <w:t>дисциплине «Теория электрических цепей и сигналов». Одесса: ИЦ ОНАС им. А.С. Попова, 2008. – Ч. 1 и 2. – 92 с.</w:t>
      </w:r>
    </w:p>
    <w:p w14:paraId="422BA473" w14:textId="77777777" w:rsidR="00B875DC" w:rsidRDefault="00B875DC" w:rsidP="00B875DC">
      <w:pPr>
        <w:spacing w:line="360" w:lineRule="atLeast"/>
        <w:ind w:firstLine="709"/>
        <w:jc w:val="both"/>
        <w:rPr>
          <w:sz w:val="28"/>
          <w:szCs w:val="28"/>
        </w:rPr>
      </w:pPr>
      <w:r>
        <w:rPr>
          <w:sz w:val="28"/>
          <w:szCs w:val="28"/>
          <w:lang w:val="ru-RU"/>
        </w:rPr>
        <w:t>8</w:t>
      </w:r>
      <w:r>
        <w:rPr>
          <w:sz w:val="28"/>
          <w:szCs w:val="28"/>
        </w:rPr>
        <w:t>. Дьелесан Э, Руайе Д. Упругие волны в твердых телах. Применение для обработки сигналов. Пер. с франц./Под ред. В.В. Леманова. – М.: Наука. Главная редакция физико-математической литературы, 1982, - 424 с.</w:t>
      </w:r>
    </w:p>
    <w:p w14:paraId="1F50B070" w14:textId="77777777" w:rsidR="00B875DC" w:rsidRDefault="00B875DC" w:rsidP="00B875DC">
      <w:pPr>
        <w:spacing w:line="360" w:lineRule="atLeast"/>
        <w:ind w:firstLine="709"/>
        <w:jc w:val="both"/>
        <w:rPr>
          <w:sz w:val="28"/>
          <w:szCs w:val="28"/>
        </w:rPr>
      </w:pPr>
      <w:r>
        <w:rPr>
          <w:sz w:val="28"/>
          <w:szCs w:val="28"/>
        </w:rPr>
        <w:t>9. Романовский М.Н. Проектирование фильтров на ПАВ: руководство к практическим занятиям и самостоятельной работе по дисциплине «Интегральные устройства радиоэлектроники». – Томск: ТУСУР, 2016. – 21 с.</w:t>
      </w:r>
    </w:p>
    <w:p w14:paraId="758D784C" w14:textId="77777777" w:rsidR="00B875DC" w:rsidRPr="00137DF3" w:rsidRDefault="00B875DC" w:rsidP="00B875DC">
      <w:pPr>
        <w:spacing w:line="360" w:lineRule="atLeast"/>
        <w:ind w:firstLine="709"/>
        <w:jc w:val="both"/>
        <w:rPr>
          <w:sz w:val="28"/>
          <w:szCs w:val="28"/>
        </w:rPr>
      </w:pPr>
      <w:r>
        <w:rPr>
          <w:sz w:val="28"/>
          <w:szCs w:val="28"/>
        </w:rPr>
        <w:t xml:space="preserve">10. Дмитриев В.Ф. Устройства интегральной электроники: Акустоэлектроника. Основы теории, расчета и проектирования: учебное пособие. – СПб.: ГУАП, 2006. – 169 с. </w:t>
      </w:r>
      <w:r w:rsidRPr="00137DF3">
        <w:rPr>
          <w:sz w:val="28"/>
          <w:szCs w:val="28"/>
        </w:rPr>
        <w:t>[</w:t>
      </w:r>
      <w:r>
        <w:rPr>
          <w:sz w:val="28"/>
          <w:szCs w:val="28"/>
        </w:rPr>
        <w:t>Электронный ресурс</w:t>
      </w:r>
      <w:r w:rsidRPr="00137DF3">
        <w:rPr>
          <w:sz w:val="28"/>
          <w:szCs w:val="28"/>
        </w:rPr>
        <w:t>]</w:t>
      </w:r>
      <w:r>
        <w:rPr>
          <w:sz w:val="28"/>
          <w:szCs w:val="28"/>
        </w:rPr>
        <w:t xml:space="preserve"> – Режим доступа: </w:t>
      </w:r>
      <w:hyperlink r:id="rId380" w:history="1">
        <w:r w:rsidRPr="008F318F">
          <w:rPr>
            <w:rStyle w:val="aff5"/>
            <w:sz w:val="28"/>
            <w:szCs w:val="28"/>
            <w:lang w:val="en-US"/>
          </w:rPr>
          <w:t>http</w:t>
        </w:r>
        <w:r w:rsidRPr="008F318F">
          <w:rPr>
            <w:rStyle w:val="aff5"/>
            <w:sz w:val="28"/>
            <w:szCs w:val="28"/>
          </w:rPr>
          <w:t>://</w:t>
        </w:r>
        <w:r w:rsidRPr="008F318F">
          <w:rPr>
            <w:rStyle w:val="aff5"/>
            <w:sz w:val="28"/>
            <w:szCs w:val="28"/>
            <w:lang w:val="en-US"/>
          </w:rPr>
          <w:t>window</w:t>
        </w:r>
        <w:r w:rsidRPr="008F318F">
          <w:rPr>
            <w:rStyle w:val="aff5"/>
            <w:sz w:val="28"/>
            <w:szCs w:val="28"/>
          </w:rPr>
          <w:t>.</w:t>
        </w:r>
        <w:r w:rsidRPr="008F318F">
          <w:rPr>
            <w:rStyle w:val="aff5"/>
            <w:sz w:val="28"/>
            <w:szCs w:val="28"/>
            <w:lang w:val="en-US"/>
          </w:rPr>
          <w:t>edu</w:t>
        </w:r>
        <w:r w:rsidRPr="008F318F">
          <w:rPr>
            <w:rStyle w:val="aff5"/>
            <w:sz w:val="28"/>
            <w:szCs w:val="28"/>
          </w:rPr>
          <w:t>.</w:t>
        </w:r>
        <w:r w:rsidRPr="008F318F">
          <w:rPr>
            <w:rStyle w:val="aff5"/>
            <w:sz w:val="28"/>
            <w:szCs w:val="28"/>
            <w:lang w:val="en-US"/>
          </w:rPr>
          <w:t>ru</w:t>
        </w:r>
        <w:r w:rsidRPr="008F318F">
          <w:rPr>
            <w:rStyle w:val="aff5"/>
            <w:sz w:val="28"/>
            <w:szCs w:val="28"/>
          </w:rPr>
          <w:t>/</w:t>
        </w:r>
        <w:r w:rsidRPr="008F318F">
          <w:rPr>
            <w:rStyle w:val="aff5"/>
            <w:sz w:val="28"/>
            <w:szCs w:val="28"/>
            <w:lang w:val="en-US"/>
          </w:rPr>
          <w:t>resource</w:t>
        </w:r>
        <w:r w:rsidRPr="008F318F">
          <w:rPr>
            <w:rStyle w:val="aff5"/>
            <w:sz w:val="28"/>
            <w:szCs w:val="28"/>
          </w:rPr>
          <w:t>/026/45026/</w:t>
        </w:r>
        <w:r w:rsidRPr="008F318F">
          <w:rPr>
            <w:rStyle w:val="aff5"/>
            <w:sz w:val="28"/>
            <w:szCs w:val="28"/>
            <w:lang w:val="en-US"/>
          </w:rPr>
          <w:t>files</w:t>
        </w:r>
        <w:r w:rsidRPr="008F318F">
          <w:rPr>
            <w:rStyle w:val="aff5"/>
            <w:sz w:val="28"/>
            <w:szCs w:val="28"/>
          </w:rPr>
          <w:t>/</w:t>
        </w:r>
        <w:r w:rsidRPr="008F318F">
          <w:rPr>
            <w:rStyle w:val="aff5"/>
            <w:sz w:val="28"/>
            <w:szCs w:val="28"/>
            <w:lang w:val="en-US"/>
          </w:rPr>
          <w:t>dmitriev</w:t>
        </w:r>
        <w:r w:rsidRPr="008F318F">
          <w:rPr>
            <w:rStyle w:val="aff5"/>
            <w:sz w:val="28"/>
            <w:szCs w:val="28"/>
          </w:rPr>
          <w:t>2.</w:t>
        </w:r>
        <w:r w:rsidRPr="008F318F">
          <w:rPr>
            <w:rStyle w:val="aff5"/>
            <w:sz w:val="28"/>
            <w:szCs w:val="28"/>
            <w:lang w:val="en-US"/>
          </w:rPr>
          <w:t>pdf</w:t>
        </w:r>
      </w:hyperlink>
      <w:r w:rsidRPr="00137DF3">
        <w:rPr>
          <w:sz w:val="28"/>
          <w:szCs w:val="28"/>
        </w:rPr>
        <w:t>.</w:t>
      </w:r>
    </w:p>
    <w:p w14:paraId="4F4D03FA" w14:textId="77777777" w:rsidR="00B875DC" w:rsidRDefault="00B875DC" w:rsidP="00B875DC">
      <w:pPr>
        <w:spacing w:line="360" w:lineRule="atLeast"/>
        <w:ind w:firstLine="709"/>
        <w:jc w:val="both"/>
        <w:rPr>
          <w:sz w:val="28"/>
          <w:szCs w:val="28"/>
        </w:rPr>
      </w:pPr>
      <w:r w:rsidRPr="0020417D">
        <w:rPr>
          <w:sz w:val="28"/>
          <w:szCs w:val="28"/>
        </w:rPr>
        <w:t>11.</w:t>
      </w:r>
      <w:r>
        <w:rPr>
          <w:sz w:val="28"/>
          <w:szCs w:val="28"/>
          <w:lang w:val="en-US"/>
        </w:rPr>
        <w:t> </w:t>
      </w:r>
      <w:r>
        <w:rPr>
          <w:sz w:val="28"/>
          <w:szCs w:val="28"/>
        </w:rPr>
        <w:t xml:space="preserve">Балышева О.Л. Акустоэлектронные устройства обработки и генерации сигналов. Принципы работы, расчета и проектирования Балышева, В.И. Григорьевский, Ю.В. Гуляев, В.Ф. Дмитриев, Г.Д. Мансфельд. – М.: </w:t>
      </w:r>
      <w:r w:rsidRPr="00590FEF">
        <w:rPr>
          <w:sz w:val="28"/>
          <w:szCs w:val="28"/>
          <w:lang w:val="ru-RU"/>
        </w:rPr>
        <w:br/>
      </w:r>
      <w:r>
        <w:rPr>
          <w:sz w:val="28"/>
          <w:szCs w:val="28"/>
        </w:rPr>
        <w:t xml:space="preserve">Радиотехника, 2012. – 576 с. </w:t>
      </w:r>
      <w:r w:rsidRPr="0020417D">
        <w:rPr>
          <w:sz w:val="28"/>
          <w:szCs w:val="28"/>
        </w:rPr>
        <w:t>[</w:t>
      </w:r>
      <w:r>
        <w:rPr>
          <w:sz w:val="28"/>
          <w:szCs w:val="28"/>
        </w:rPr>
        <w:t>Электронный ресурс</w:t>
      </w:r>
      <w:r w:rsidRPr="0020417D">
        <w:rPr>
          <w:sz w:val="28"/>
          <w:szCs w:val="28"/>
        </w:rPr>
        <w:t>]</w:t>
      </w:r>
      <w:r>
        <w:rPr>
          <w:sz w:val="28"/>
          <w:szCs w:val="28"/>
        </w:rPr>
        <w:t xml:space="preserve"> – Режим доступа: </w:t>
      </w:r>
      <w:hyperlink r:id="rId381" w:anchor="1" w:history="1">
        <w:r w:rsidRPr="008F318F">
          <w:rPr>
            <w:rStyle w:val="aff5"/>
            <w:sz w:val="28"/>
            <w:szCs w:val="28"/>
            <w:lang w:val="en-US"/>
          </w:rPr>
          <w:t>http</w:t>
        </w:r>
        <w:r w:rsidRPr="008F318F">
          <w:rPr>
            <w:rStyle w:val="aff5"/>
            <w:sz w:val="28"/>
            <w:szCs w:val="28"/>
          </w:rPr>
          <w:t>://</w:t>
        </w:r>
        <w:r w:rsidRPr="008F318F">
          <w:rPr>
            <w:rStyle w:val="aff5"/>
            <w:sz w:val="28"/>
            <w:szCs w:val="28"/>
            <w:lang w:val="en-US"/>
          </w:rPr>
          <w:t>www</w:t>
        </w:r>
        <w:r w:rsidRPr="008F318F">
          <w:rPr>
            <w:rStyle w:val="aff5"/>
            <w:sz w:val="28"/>
            <w:szCs w:val="28"/>
          </w:rPr>
          <w:t>.</w:t>
        </w:r>
        <w:r w:rsidRPr="008F318F">
          <w:rPr>
            <w:rStyle w:val="aff5"/>
            <w:sz w:val="28"/>
            <w:szCs w:val="28"/>
            <w:lang w:val="en-US"/>
          </w:rPr>
          <w:t>rfbr</w:t>
        </w:r>
        <w:r w:rsidRPr="008F318F">
          <w:rPr>
            <w:rStyle w:val="aff5"/>
            <w:sz w:val="28"/>
            <w:szCs w:val="28"/>
          </w:rPr>
          <w:t>.</w:t>
        </w:r>
        <w:r w:rsidRPr="008F318F">
          <w:rPr>
            <w:rStyle w:val="aff5"/>
            <w:sz w:val="28"/>
            <w:szCs w:val="28"/>
            <w:lang w:val="en-US"/>
          </w:rPr>
          <w:t>ru</w:t>
        </w:r>
        <w:r w:rsidRPr="008F318F">
          <w:rPr>
            <w:rStyle w:val="aff5"/>
            <w:sz w:val="28"/>
            <w:szCs w:val="28"/>
          </w:rPr>
          <w:t>/</w:t>
        </w:r>
        <w:r w:rsidRPr="008F318F">
          <w:rPr>
            <w:rStyle w:val="aff5"/>
            <w:sz w:val="28"/>
            <w:szCs w:val="28"/>
            <w:lang w:val="en-US"/>
          </w:rPr>
          <w:t>rffi</w:t>
        </w:r>
        <w:r w:rsidRPr="008F318F">
          <w:rPr>
            <w:rStyle w:val="aff5"/>
            <w:sz w:val="28"/>
            <w:szCs w:val="28"/>
          </w:rPr>
          <w:t>/</w:t>
        </w:r>
        <w:r w:rsidRPr="008F318F">
          <w:rPr>
            <w:rStyle w:val="aff5"/>
            <w:sz w:val="28"/>
            <w:szCs w:val="28"/>
            <w:lang w:val="en-US"/>
          </w:rPr>
          <w:t>ru</w:t>
        </w:r>
        <w:r w:rsidRPr="008F318F">
          <w:rPr>
            <w:rStyle w:val="aff5"/>
            <w:sz w:val="28"/>
            <w:szCs w:val="28"/>
          </w:rPr>
          <w:t>/</w:t>
        </w:r>
        <w:r w:rsidRPr="008F318F">
          <w:rPr>
            <w:rStyle w:val="aff5"/>
            <w:sz w:val="28"/>
            <w:szCs w:val="28"/>
            <w:lang w:val="en-US"/>
          </w:rPr>
          <w:t>books</w:t>
        </w:r>
        <w:r w:rsidRPr="008F318F">
          <w:rPr>
            <w:rStyle w:val="aff5"/>
            <w:sz w:val="28"/>
            <w:szCs w:val="28"/>
          </w:rPr>
          <w:t>/</w:t>
        </w:r>
        <w:r w:rsidRPr="008F318F">
          <w:rPr>
            <w:rStyle w:val="aff5"/>
            <w:sz w:val="28"/>
            <w:szCs w:val="28"/>
            <w:lang w:val="en-US"/>
          </w:rPr>
          <w:t>o</w:t>
        </w:r>
        <w:r w:rsidRPr="008F318F">
          <w:rPr>
            <w:rStyle w:val="aff5"/>
            <w:sz w:val="28"/>
            <w:szCs w:val="28"/>
          </w:rPr>
          <w:t>_1782364#1</w:t>
        </w:r>
      </w:hyperlink>
      <w:r w:rsidRPr="006B1610">
        <w:rPr>
          <w:sz w:val="28"/>
          <w:szCs w:val="28"/>
        </w:rPr>
        <w:t>.</w:t>
      </w:r>
    </w:p>
    <w:p w14:paraId="589E7E23" w14:textId="77777777" w:rsidR="00B875DC" w:rsidRPr="009D703C" w:rsidRDefault="00B875DC" w:rsidP="00B875DC">
      <w:pPr>
        <w:spacing w:line="360" w:lineRule="atLeast"/>
        <w:ind w:firstLine="709"/>
        <w:jc w:val="both"/>
        <w:rPr>
          <w:sz w:val="28"/>
          <w:szCs w:val="28"/>
        </w:rPr>
      </w:pPr>
      <w:r w:rsidRPr="00C13D49">
        <w:rPr>
          <w:sz w:val="28"/>
          <w:szCs w:val="28"/>
        </w:rPr>
        <w:t>12</w:t>
      </w:r>
      <w:r>
        <w:rPr>
          <w:sz w:val="28"/>
          <w:szCs w:val="28"/>
        </w:rPr>
        <w:t xml:space="preserve">. Ильин Г.И. Проектирование радиоприемных устройств СВЧ. Методические .Трофимов, М.А. Царева. – Казань: КГТУ, 2010. – С. 41. </w:t>
      </w:r>
      <w:r w:rsidRPr="009D703C">
        <w:rPr>
          <w:sz w:val="28"/>
          <w:szCs w:val="28"/>
        </w:rPr>
        <w:t>[</w:t>
      </w:r>
      <w:r>
        <w:rPr>
          <w:sz w:val="28"/>
          <w:szCs w:val="28"/>
        </w:rPr>
        <w:t>Электронный ресурс</w:t>
      </w:r>
      <w:r w:rsidRPr="009D703C">
        <w:rPr>
          <w:sz w:val="28"/>
          <w:szCs w:val="28"/>
        </w:rPr>
        <w:t>]</w:t>
      </w:r>
      <w:r>
        <w:rPr>
          <w:sz w:val="28"/>
          <w:szCs w:val="28"/>
        </w:rPr>
        <w:t xml:space="preserve"> Режим доступа: </w:t>
      </w:r>
      <w:hyperlink r:id="rId382" w:history="1">
        <w:r w:rsidRPr="008F318F">
          <w:rPr>
            <w:rStyle w:val="aff5"/>
            <w:sz w:val="28"/>
            <w:szCs w:val="28"/>
            <w:lang w:val="en-US"/>
          </w:rPr>
          <w:t>http</w:t>
        </w:r>
        <w:r w:rsidRPr="009D703C">
          <w:rPr>
            <w:rStyle w:val="aff5"/>
            <w:sz w:val="28"/>
            <w:szCs w:val="28"/>
          </w:rPr>
          <w:t>://</w:t>
        </w:r>
        <w:r w:rsidRPr="008F318F">
          <w:rPr>
            <w:rStyle w:val="aff5"/>
            <w:sz w:val="28"/>
            <w:szCs w:val="28"/>
            <w:lang w:val="en-US"/>
          </w:rPr>
          <w:t>reku</w:t>
        </w:r>
        <w:r w:rsidRPr="009D703C">
          <w:rPr>
            <w:rStyle w:val="aff5"/>
            <w:sz w:val="28"/>
            <w:szCs w:val="28"/>
          </w:rPr>
          <w:t>.</w:t>
        </w:r>
        <w:r w:rsidRPr="008F318F">
          <w:rPr>
            <w:rStyle w:val="aff5"/>
            <w:sz w:val="28"/>
            <w:szCs w:val="28"/>
            <w:lang w:val="en-US"/>
          </w:rPr>
          <w:t>kai</w:t>
        </w:r>
        <w:r w:rsidRPr="009D703C">
          <w:rPr>
            <w:rStyle w:val="aff5"/>
            <w:sz w:val="28"/>
            <w:szCs w:val="28"/>
          </w:rPr>
          <w:t>.</w:t>
        </w:r>
        <w:r w:rsidRPr="008F318F">
          <w:rPr>
            <w:rStyle w:val="aff5"/>
            <w:sz w:val="28"/>
            <w:szCs w:val="28"/>
            <w:lang w:val="en-US"/>
          </w:rPr>
          <w:t>ru</w:t>
        </w:r>
        <w:r w:rsidRPr="009D703C">
          <w:rPr>
            <w:rStyle w:val="aff5"/>
            <w:sz w:val="28"/>
            <w:szCs w:val="28"/>
          </w:rPr>
          <w:t>/</w:t>
        </w:r>
        <w:r w:rsidRPr="008F318F">
          <w:rPr>
            <w:rStyle w:val="aff5"/>
            <w:sz w:val="28"/>
            <w:szCs w:val="28"/>
            <w:lang w:val="en-US"/>
          </w:rPr>
          <w:t>files</w:t>
        </w:r>
        <w:r w:rsidRPr="009D703C">
          <w:rPr>
            <w:rStyle w:val="aff5"/>
            <w:sz w:val="28"/>
            <w:szCs w:val="28"/>
          </w:rPr>
          <w:t>/2011/04/</w:t>
        </w:r>
        <w:r w:rsidRPr="008F318F">
          <w:rPr>
            <w:rStyle w:val="aff5"/>
            <w:sz w:val="28"/>
            <w:szCs w:val="28"/>
          </w:rPr>
          <w:t>РПрУ-Часть-2.</w:t>
        </w:r>
        <w:r w:rsidRPr="008F318F">
          <w:rPr>
            <w:rStyle w:val="aff5"/>
            <w:sz w:val="28"/>
            <w:szCs w:val="28"/>
            <w:lang w:val="en-US"/>
          </w:rPr>
          <w:t>pdf</w:t>
        </w:r>
      </w:hyperlink>
      <w:r w:rsidRPr="009D703C">
        <w:rPr>
          <w:sz w:val="28"/>
          <w:szCs w:val="28"/>
        </w:rPr>
        <w:t>.</w:t>
      </w:r>
    </w:p>
    <w:p w14:paraId="5359E945" w14:textId="77777777" w:rsidR="00B875DC" w:rsidRPr="009D703C" w:rsidRDefault="00B875DC" w:rsidP="00B875DC">
      <w:pPr>
        <w:spacing w:line="360" w:lineRule="atLeast"/>
        <w:ind w:firstLine="709"/>
        <w:jc w:val="both"/>
        <w:rPr>
          <w:sz w:val="28"/>
          <w:szCs w:val="28"/>
        </w:rPr>
      </w:pPr>
      <w:r>
        <w:rPr>
          <w:sz w:val="28"/>
          <w:szCs w:val="28"/>
        </w:rPr>
        <w:t>1</w:t>
      </w:r>
      <w:r>
        <w:rPr>
          <w:sz w:val="28"/>
          <w:szCs w:val="28"/>
          <w:lang w:val="ru-RU"/>
        </w:rPr>
        <w:t>3</w:t>
      </w:r>
      <w:r>
        <w:rPr>
          <w:sz w:val="28"/>
          <w:szCs w:val="28"/>
        </w:rPr>
        <w:t>. Интегральные пьезоэлектрические устройства фильтрации и обработки сигналов: Справ. пособие / В.В. Дмитриев, В.Б. Акпамбетов, Е.Г. Бронникова и др., Под ред. Б.Ф. Высоцкого, В.В. Дмитриева. – М.: Радио и связь, 1985. – 176 с., ил.</w:t>
      </w:r>
    </w:p>
    <w:p w14:paraId="32AA6BDF" w14:textId="77777777" w:rsidR="0042299C" w:rsidRPr="00DA44A4" w:rsidRDefault="0042299C" w:rsidP="00B56D3D">
      <w:pPr>
        <w:tabs>
          <w:tab w:val="left" w:pos="1215"/>
        </w:tabs>
        <w:spacing w:line="360" w:lineRule="atLeast"/>
        <w:ind w:firstLine="709"/>
        <w:jc w:val="both"/>
        <w:rPr>
          <w:sz w:val="28"/>
          <w:szCs w:val="28"/>
        </w:rPr>
      </w:pPr>
    </w:p>
    <w:p w14:paraId="7754FBA6" w14:textId="77777777" w:rsidR="00DA44A4" w:rsidRPr="00B867CA" w:rsidRDefault="00DA44A4" w:rsidP="00DA44A4">
      <w:pPr>
        <w:spacing w:line="360" w:lineRule="atLeast"/>
        <w:jc w:val="center"/>
        <w:rPr>
          <w:rFonts w:eastAsia="Calibri"/>
          <w:b/>
          <w:sz w:val="28"/>
          <w:szCs w:val="28"/>
          <w:lang w:val="ru-RU" w:eastAsia="en-US"/>
        </w:rPr>
      </w:pPr>
      <w:r w:rsidRPr="004E0BBC">
        <w:rPr>
          <w:rFonts w:eastAsia="Calibri"/>
          <w:b/>
          <w:sz w:val="28"/>
          <w:szCs w:val="28"/>
          <w:lang w:val="ru-RU" w:eastAsia="en-US"/>
        </w:rPr>
        <w:t>СОДЕРЖАНИЕ</w:t>
      </w:r>
    </w:p>
    <w:p w14:paraId="1247198D" w14:textId="77777777" w:rsidR="00DA44A4" w:rsidRPr="00B867CA" w:rsidRDefault="00DA44A4" w:rsidP="00DA44A4">
      <w:pPr>
        <w:spacing w:line="360" w:lineRule="atLeast"/>
        <w:ind w:firstLine="709"/>
        <w:jc w:val="both"/>
        <w:rPr>
          <w:rFonts w:eastAsia="Calibri"/>
          <w:b/>
          <w:sz w:val="28"/>
          <w:szCs w:val="28"/>
          <w:lang w:val="ru-RU" w:eastAsia="en-US"/>
        </w:rPr>
      </w:pPr>
    </w:p>
    <w:p w14:paraId="4CABEEA5" w14:textId="77777777" w:rsidR="00DA44A4" w:rsidRPr="001A7DC3" w:rsidRDefault="00DA44A4" w:rsidP="00DA44A4">
      <w:pPr>
        <w:pStyle w:val="17"/>
        <w:tabs>
          <w:tab w:val="right" w:leader="dot" w:pos="9639"/>
        </w:tabs>
        <w:spacing w:after="0" w:line="360" w:lineRule="atLeast"/>
        <w:ind w:firstLine="709"/>
        <w:jc w:val="both"/>
        <w:rPr>
          <w:rFonts w:ascii="Times New Roman" w:hAnsi="Times New Roman"/>
          <w:sz w:val="28"/>
          <w:szCs w:val="28"/>
        </w:rPr>
      </w:pPr>
      <w:r>
        <w:rPr>
          <w:rFonts w:ascii="Times New Roman" w:hAnsi="Times New Roman"/>
          <w:sz w:val="28"/>
          <w:szCs w:val="28"/>
        </w:rPr>
        <w:t>Введение</w:t>
      </w:r>
      <w:r>
        <w:rPr>
          <w:rFonts w:ascii="Times New Roman" w:hAnsi="Times New Roman"/>
          <w:bCs/>
          <w:sz w:val="28"/>
          <w:szCs w:val="28"/>
        </w:rPr>
        <w:tab/>
        <w:t>3</w:t>
      </w:r>
    </w:p>
    <w:p w14:paraId="7AEF0129" w14:textId="77777777" w:rsidR="00DA44A4" w:rsidRPr="001A7DC3" w:rsidRDefault="00DA44A4" w:rsidP="00DA44A4">
      <w:pPr>
        <w:pStyle w:val="17"/>
        <w:tabs>
          <w:tab w:val="right" w:leader="dot" w:pos="9639"/>
        </w:tabs>
        <w:spacing w:after="0" w:line="360" w:lineRule="atLeast"/>
        <w:ind w:firstLine="709"/>
        <w:jc w:val="both"/>
        <w:rPr>
          <w:rFonts w:ascii="Times New Roman" w:hAnsi="Times New Roman"/>
          <w:sz w:val="28"/>
          <w:szCs w:val="28"/>
        </w:rPr>
      </w:pPr>
      <w:r w:rsidRPr="0054402C">
        <w:rPr>
          <w:rFonts w:ascii="Times New Roman" w:hAnsi="Times New Roman"/>
          <w:bCs/>
          <w:sz w:val="28"/>
          <w:szCs w:val="28"/>
        </w:rPr>
        <w:t>1</w:t>
      </w:r>
      <w:r>
        <w:rPr>
          <w:rFonts w:ascii="Times New Roman" w:hAnsi="Times New Roman"/>
          <w:bCs/>
          <w:sz w:val="28"/>
          <w:szCs w:val="28"/>
        </w:rPr>
        <w:t xml:space="preserve"> </w:t>
      </w:r>
      <w:r w:rsidRPr="0054402C">
        <w:rPr>
          <w:rFonts w:ascii="Times New Roman" w:hAnsi="Times New Roman"/>
          <w:bCs/>
          <w:sz w:val="28"/>
          <w:szCs w:val="28"/>
        </w:rPr>
        <w:t>Принципы построения акустоэлектронных устройств</w:t>
      </w:r>
      <w:r>
        <w:rPr>
          <w:rFonts w:ascii="Times New Roman" w:hAnsi="Times New Roman"/>
          <w:bCs/>
          <w:sz w:val="28"/>
          <w:szCs w:val="28"/>
        </w:rPr>
        <w:tab/>
        <w:t>5</w:t>
      </w:r>
    </w:p>
    <w:p w14:paraId="3E0C7E33"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54402C">
        <w:rPr>
          <w:rFonts w:ascii="Times New Roman" w:hAnsi="Times New Roman"/>
          <w:sz w:val="28"/>
          <w:szCs w:val="28"/>
        </w:rPr>
        <w:t>1.1 Акустические волны в твердых телах</w:t>
      </w:r>
      <w:r>
        <w:rPr>
          <w:rFonts w:ascii="Times New Roman" w:hAnsi="Times New Roman"/>
          <w:sz w:val="28"/>
          <w:szCs w:val="28"/>
        </w:rPr>
        <w:tab/>
        <w:t>5</w:t>
      </w:r>
    </w:p>
    <w:p w14:paraId="0052518F"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54402C">
        <w:rPr>
          <w:rFonts w:ascii="Times New Roman" w:hAnsi="Times New Roman"/>
          <w:sz w:val="28"/>
          <w:szCs w:val="28"/>
        </w:rPr>
        <w:t>1.2 Приборы на объемных волнах</w:t>
      </w:r>
      <w:r>
        <w:rPr>
          <w:rFonts w:ascii="Times New Roman" w:hAnsi="Times New Roman"/>
          <w:sz w:val="28"/>
          <w:szCs w:val="28"/>
        </w:rPr>
        <w:tab/>
        <w:t>6</w:t>
      </w:r>
    </w:p>
    <w:p w14:paraId="710F850E"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54402C">
        <w:rPr>
          <w:rFonts w:ascii="Times New Roman" w:hAnsi="Times New Roman"/>
          <w:sz w:val="28"/>
          <w:szCs w:val="28"/>
        </w:rPr>
        <w:t>1.3 Техника поверхностных акустических волн</w:t>
      </w:r>
      <w:r>
        <w:rPr>
          <w:rFonts w:ascii="Times New Roman" w:hAnsi="Times New Roman"/>
          <w:sz w:val="28"/>
          <w:szCs w:val="28"/>
        </w:rPr>
        <w:tab/>
        <w:t>8</w:t>
      </w:r>
    </w:p>
    <w:p w14:paraId="7B706D6F"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54402C">
        <w:rPr>
          <w:rFonts w:ascii="Times New Roman" w:hAnsi="Times New Roman"/>
          <w:sz w:val="28"/>
          <w:szCs w:val="28"/>
        </w:rPr>
        <w:t>1.4 Преобразователи и линии задержки</w:t>
      </w:r>
      <w:r>
        <w:rPr>
          <w:rFonts w:ascii="Times New Roman" w:hAnsi="Times New Roman"/>
          <w:sz w:val="28"/>
          <w:szCs w:val="28"/>
        </w:rPr>
        <w:tab/>
        <w:t>11</w:t>
      </w:r>
    </w:p>
    <w:p w14:paraId="23233396"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54402C">
        <w:rPr>
          <w:rFonts w:ascii="Times New Roman" w:hAnsi="Times New Roman"/>
          <w:sz w:val="28"/>
          <w:szCs w:val="28"/>
        </w:rPr>
        <w:t>1.5 Основные виды устройств ПАВ</w:t>
      </w:r>
      <w:r w:rsidRPr="0054402C">
        <w:rPr>
          <w:rFonts w:ascii="Times New Roman" w:hAnsi="Times New Roman"/>
          <w:sz w:val="28"/>
          <w:szCs w:val="28"/>
        </w:rPr>
        <w:tab/>
      </w:r>
      <w:r>
        <w:rPr>
          <w:rFonts w:ascii="Times New Roman" w:hAnsi="Times New Roman"/>
          <w:sz w:val="28"/>
          <w:szCs w:val="28"/>
        </w:rPr>
        <w:t>14</w:t>
      </w:r>
    </w:p>
    <w:p w14:paraId="187EC980"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54402C">
        <w:rPr>
          <w:rFonts w:ascii="Times New Roman" w:hAnsi="Times New Roman"/>
          <w:sz w:val="28"/>
          <w:szCs w:val="28"/>
        </w:rPr>
        <w:t>1.6. Изготовление</w:t>
      </w:r>
      <w:r>
        <w:rPr>
          <w:rFonts w:ascii="Times New Roman" w:hAnsi="Times New Roman"/>
          <w:sz w:val="28"/>
          <w:szCs w:val="28"/>
        </w:rPr>
        <w:tab/>
        <w:t>19</w:t>
      </w:r>
    </w:p>
    <w:p w14:paraId="5304FC54"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54402C">
        <w:rPr>
          <w:rFonts w:ascii="Times New Roman" w:hAnsi="Times New Roman"/>
          <w:sz w:val="28"/>
          <w:szCs w:val="28"/>
        </w:rPr>
        <w:t>1.7. Параметры устройств и области применения</w:t>
      </w:r>
      <w:r>
        <w:rPr>
          <w:rFonts w:ascii="Times New Roman" w:hAnsi="Times New Roman"/>
          <w:sz w:val="28"/>
          <w:szCs w:val="28"/>
        </w:rPr>
        <w:tab/>
        <w:t>2</w:t>
      </w:r>
      <w:r w:rsidRPr="001A7DC3">
        <w:rPr>
          <w:rFonts w:ascii="Times New Roman" w:hAnsi="Times New Roman"/>
          <w:sz w:val="28"/>
          <w:szCs w:val="28"/>
        </w:rPr>
        <w:t>1</w:t>
      </w:r>
    </w:p>
    <w:p w14:paraId="015111A3" w14:textId="77777777" w:rsidR="00DA44A4" w:rsidRPr="001A7DC3" w:rsidRDefault="00DA44A4" w:rsidP="00DA44A4">
      <w:pPr>
        <w:pStyle w:val="17"/>
        <w:tabs>
          <w:tab w:val="right" w:leader="dot" w:pos="9639"/>
        </w:tabs>
        <w:spacing w:after="0" w:line="360" w:lineRule="atLeast"/>
        <w:ind w:firstLine="709"/>
        <w:jc w:val="both"/>
        <w:rPr>
          <w:rFonts w:ascii="Times New Roman" w:hAnsi="Times New Roman"/>
          <w:sz w:val="28"/>
          <w:szCs w:val="28"/>
        </w:rPr>
      </w:pPr>
      <w:r w:rsidRPr="0054402C">
        <w:rPr>
          <w:rFonts w:ascii="Times New Roman" w:hAnsi="Times New Roman"/>
          <w:bCs/>
          <w:sz w:val="28"/>
          <w:szCs w:val="28"/>
        </w:rPr>
        <w:t xml:space="preserve">2 </w:t>
      </w:r>
      <w:r w:rsidRPr="0054402C">
        <w:rPr>
          <w:rFonts w:ascii="Times New Roman" w:hAnsi="Times New Roman"/>
          <w:sz w:val="28"/>
          <w:szCs w:val="28"/>
        </w:rPr>
        <w:t>Типы упругих волн</w:t>
      </w:r>
      <w:r>
        <w:rPr>
          <w:rFonts w:ascii="Times New Roman" w:hAnsi="Times New Roman"/>
          <w:bCs/>
          <w:sz w:val="28"/>
          <w:szCs w:val="28"/>
        </w:rPr>
        <w:tab/>
        <w:t>23</w:t>
      </w:r>
    </w:p>
    <w:p w14:paraId="1E1E5C01"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2E03CB">
        <w:rPr>
          <w:rFonts w:ascii="Times New Roman" w:hAnsi="Times New Roman"/>
          <w:sz w:val="28"/>
          <w:szCs w:val="28"/>
        </w:rPr>
        <w:t>2</w:t>
      </w:r>
      <w:r>
        <w:rPr>
          <w:rFonts w:ascii="Times New Roman" w:hAnsi="Times New Roman"/>
          <w:sz w:val="28"/>
          <w:szCs w:val="28"/>
        </w:rPr>
        <w:t>.1</w:t>
      </w:r>
      <w:r w:rsidRPr="002E03CB">
        <w:rPr>
          <w:rFonts w:ascii="Times New Roman" w:hAnsi="Times New Roman"/>
          <w:sz w:val="28"/>
          <w:szCs w:val="28"/>
        </w:rPr>
        <w:t> Упругая волна</w:t>
      </w:r>
      <w:r>
        <w:rPr>
          <w:rFonts w:ascii="Times New Roman" w:hAnsi="Times New Roman"/>
          <w:sz w:val="28"/>
          <w:szCs w:val="28"/>
        </w:rPr>
        <w:tab/>
        <w:t>23</w:t>
      </w:r>
    </w:p>
    <w:p w14:paraId="0DBC5847"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lastRenderedPageBreak/>
        <w:t xml:space="preserve">   </w:t>
      </w:r>
      <w:r w:rsidRPr="002E03CB">
        <w:rPr>
          <w:rFonts w:ascii="Times New Roman" w:hAnsi="Times New Roman"/>
          <w:sz w:val="28"/>
          <w:szCs w:val="28"/>
        </w:rPr>
        <w:t>2.2 Основные определения для волнового процесса</w:t>
      </w:r>
      <w:r>
        <w:rPr>
          <w:rFonts w:ascii="Times New Roman" w:hAnsi="Times New Roman"/>
          <w:sz w:val="28"/>
          <w:szCs w:val="28"/>
        </w:rPr>
        <w:tab/>
        <w:t>24</w:t>
      </w:r>
    </w:p>
    <w:p w14:paraId="0D934678"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2E03CB">
        <w:rPr>
          <w:rFonts w:ascii="Times New Roman" w:hAnsi="Times New Roman"/>
          <w:sz w:val="28"/>
          <w:szCs w:val="28"/>
        </w:rPr>
        <w:t>2</w:t>
      </w:r>
      <w:r>
        <w:rPr>
          <w:rFonts w:ascii="Times New Roman" w:hAnsi="Times New Roman"/>
          <w:sz w:val="28"/>
          <w:szCs w:val="28"/>
        </w:rPr>
        <w:t>.3</w:t>
      </w:r>
      <w:r w:rsidRPr="002E03CB">
        <w:rPr>
          <w:rFonts w:ascii="Times New Roman" w:hAnsi="Times New Roman"/>
          <w:sz w:val="28"/>
          <w:szCs w:val="28"/>
          <w:lang w:val="en-US"/>
        </w:rPr>
        <w:t> </w:t>
      </w:r>
      <w:r w:rsidRPr="002E03CB">
        <w:rPr>
          <w:rFonts w:ascii="Times New Roman" w:hAnsi="Times New Roman"/>
          <w:sz w:val="28"/>
          <w:szCs w:val="28"/>
        </w:rPr>
        <w:t>Уравнение плоской волны</w:t>
      </w:r>
      <w:r>
        <w:rPr>
          <w:rFonts w:ascii="Times New Roman" w:hAnsi="Times New Roman"/>
          <w:sz w:val="28"/>
          <w:szCs w:val="28"/>
        </w:rPr>
        <w:tab/>
        <w:t>25</w:t>
      </w:r>
    </w:p>
    <w:p w14:paraId="66031AEF" w14:textId="77777777" w:rsidR="00DA44A4" w:rsidRPr="004E0BBC"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2E03CB">
        <w:rPr>
          <w:rFonts w:ascii="Times New Roman" w:hAnsi="Times New Roman"/>
          <w:sz w:val="28"/>
          <w:szCs w:val="28"/>
        </w:rPr>
        <w:t>2</w:t>
      </w:r>
      <w:r>
        <w:rPr>
          <w:rFonts w:ascii="Times New Roman" w:hAnsi="Times New Roman"/>
          <w:sz w:val="28"/>
          <w:szCs w:val="28"/>
        </w:rPr>
        <w:t>.4</w:t>
      </w:r>
      <w:r w:rsidRPr="002E03CB">
        <w:rPr>
          <w:rFonts w:ascii="Times New Roman" w:hAnsi="Times New Roman"/>
          <w:sz w:val="28"/>
          <w:szCs w:val="28"/>
        </w:rPr>
        <w:t> Фазовая скорость</w:t>
      </w:r>
      <w:r>
        <w:rPr>
          <w:rFonts w:ascii="Times New Roman" w:hAnsi="Times New Roman"/>
          <w:sz w:val="28"/>
          <w:szCs w:val="28"/>
        </w:rPr>
        <w:tab/>
        <w:t>27</w:t>
      </w:r>
    </w:p>
    <w:p w14:paraId="202D20E6"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2E03CB">
        <w:rPr>
          <w:rFonts w:ascii="Times New Roman" w:hAnsi="Times New Roman"/>
          <w:sz w:val="28"/>
          <w:szCs w:val="28"/>
        </w:rPr>
        <w:t>2</w:t>
      </w:r>
      <w:r>
        <w:rPr>
          <w:rFonts w:ascii="Times New Roman" w:hAnsi="Times New Roman"/>
          <w:sz w:val="28"/>
          <w:szCs w:val="28"/>
        </w:rPr>
        <w:t>.5</w:t>
      </w:r>
      <w:r w:rsidRPr="002E03CB">
        <w:rPr>
          <w:rFonts w:ascii="Times New Roman" w:hAnsi="Times New Roman"/>
          <w:sz w:val="28"/>
          <w:szCs w:val="28"/>
        </w:rPr>
        <w:t> Волновое уравнение</w:t>
      </w:r>
      <w:r>
        <w:rPr>
          <w:rFonts w:ascii="Times New Roman" w:hAnsi="Times New Roman"/>
          <w:sz w:val="28"/>
          <w:szCs w:val="28"/>
        </w:rPr>
        <w:tab/>
        <w:t>28</w:t>
      </w:r>
    </w:p>
    <w:p w14:paraId="7E53E015"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2E03CB">
        <w:rPr>
          <w:rFonts w:ascii="Times New Roman" w:hAnsi="Times New Roman"/>
          <w:sz w:val="28"/>
          <w:szCs w:val="28"/>
        </w:rPr>
        <w:t>2.6 Типы волн</w:t>
      </w:r>
      <w:r>
        <w:rPr>
          <w:rFonts w:ascii="Times New Roman" w:hAnsi="Times New Roman"/>
          <w:sz w:val="28"/>
          <w:szCs w:val="28"/>
        </w:rPr>
        <w:tab/>
        <w:t>29</w:t>
      </w:r>
    </w:p>
    <w:p w14:paraId="72C87F3C" w14:textId="77777777" w:rsidR="00DA44A4" w:rsidRPr="00C76098" w:rsidRDefault="00DA44A4" w:rsidP="00DA44A4">
      <w:pPr>
        <w:pStyle w:val="17"/>
        <w:tabs>
          <w:tab w:val="right" w:leader="dot" w:pos="9639"/>
        </w:tabs>
        <w:spacing w:after="0" w:line="360" w:lineRule="atLeast"/>
        <w:ind w:firstLine="709"/>
        <w:jc w:val="both"/>
        <w:rPr>
          <w:rFonts w:ascii="Times New Roman" w:hAnsi="Times New Roman"/>
          <w:sz w:val="28"/>
          <w:szCs w:val="28"/>
        </w:rPr>
      </w:pPr>
      <w:r w:rsidRPr="002E03CB">
        <w:rPr>
          <w:rFonts w:ascii="Times New Roman" w:hAnsi="Times New Roman"/>
          <w:sz w:val="28"/>
          <w:szCs w:val="28"/>
        </w:rPr>
        <w:t>3</w:t>
      </w:r>
      <w:r>
        <w:rPr>
          <w:rFonts w:ascii="Times New Roman" w:hAnsi="Times New Roman"/>
          <w:sz w:val="28"/>
          <w:szCs w:val="28"/>
        </w:rPr>
        <w:t xml:space="preserve"> </w:t>
      </w:r>
      <w:r w:rsidRPr="002E03CB">
        <w:rPr>
          <w:rFonts w:ascii="Times New Roman" w:hAnsi="Times New Roman"/>
          <w:sz w:val="28"/>
          <w:szCs w:val="28"/>
        </w:rPr>
        <w:t>Характеристики сигналов и устройств во временной области</w:t>
      </w:r>
      <w:r>
        <w:rPr>
          <w:rFonts w:ascii="Times New Roman" w:hAnsi="Times New Roman"/>
          <w:bCs/>
          <w:sz w:val="28"/>
          <w:szCs w:val="28"/>
        </w:rPr>
        <w:tab/>
        <w:t>33</w:t>
      </w:r>
    </w:p>
    <w:p w14:paraId="10C61982" w14:textId="77777777" w:rsidR="00DA44A4" w:rsidRPr="00C76098"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EA4538">
        <w:rPr>
          <w:rFonts w:ascii="Times New Roman" w:hAnsi="Times New Roman"/>
          <w:sz w:val="28"/>
          <w:szCs w:val="28"/>
        </w:rPr>
        <w:t>3.1 Испытательные сигналы</w:t>
      </w:r>
      <w:r>
        <w:rPr>
          <w:rFonts w:ascii="Times New Roman" w:hAnsi="Times New Roman"/>
          <w:sz w:val="28"/>
          <w:szCs w:val="28"/>
        </w:rPr>
        <w:tab/>
        <w:t>33</w:t>
      </w:r>
    </w:p>
    <w:p w14:paraId="1ACD5BAF" w14:textId="77777777" w:rsidR="00DA44A4" w:rsidRPr="00C76098"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EA4538">
        <w:rPr>
          <w:rFonts w:ascii="Times New Roman" w:hAnsi="Times New Roman"/>
          <w:sz w:val="28"/>
          <w:szCs w:val="28"/>
        </w:rPr>
        <w:t>3.2 Виды временных функций</w:t>
      </w:r>
      <w:r>
        <w:rPr>
          <w:rFonts w:ascii="Times New Roman" w:hAnsi="Times New Roman"/>
          <w:sz w:val="28"/>
          <w:szCs w:val="28"/>
        </w:rPr>
        <w:tab/>
        <w:t>35</w:t>
      </w:r>
    </w:p>
    <w:p w14:paraId="5342F8AD" w14:textId="77777777" w:rsidR="00DA44A4" w:rsidRPr="001A7DC3"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EA4538">
        <w:rPr>
          <w:rFonts w:ascii="Times New Roman" w:hAnsi="Times New Roman"/>
          <w:sz w:val="28"/>
          <w:szCs w:val="28"/>
        </w:rPr>
        <w:t>3.3 Определение отклика методами наложения</w:t>
      </w:r>
      <w:r>
        <w:rPr>
          <w:rFonts w:ascii="Times New Roman" w:hAnsi="Times New Roman"/>
          <w:sz w:val="28"/>
          <w:szCs w:val="28"/>
        </w:rPr>
        <w:tab/>
        <w:t>37</w:t>
      </w:r>
    </w:p>
    <w:p w14:paraId="4B4AF637" w14:textId="77777777" w:rsidR="00DA44A4" w:rsidRPr="00C76098"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EA4538">
        <w:rPr>
          <w:rFonts w:ascii="Times New Roman" w:hAnsi="Times New Roman"/>
          <w:sz w:val="28"/>
          <w:szCs w:val="28"/>
        </w:rPr>
        <w:t>3.4 Определение отклика при произвольных воздействиях</w:t>
      </w:r>
      <w:r>
        <w:rPr>
          <w:rFonts w:ascii="Times New Roman" w:hAnsi="Times New Roman"/>
          <w:sz w:val="28"/>
          <w:szCs w:val="28"/>
        </w:rPr>
        <w:tab/>
        <w:t>43</w:t>
      </w:r>
    </w:p>
    <w:p w14:paraId="15D46F01" w14:textId="77777777" w:rsidR="00DA44A4" w:rsidRPr="00C1556B" w:rsidRDefault="00DA44A4" w:rsidP="00DA44A4">
      <w:pPr>
        <w:pStyle w:val="17"/>
        <w:tabs>
          <w:tab w:val="right" w:leader="dot" w:pos="9639"/>
        </w:tabs>
        <w:spacing w:after="0" w:line="360" w:lineRule="atLeast"/>
        <w:ind w:firstLine="709"/>
        <w:jc w:val="both"/>
        <w:rPr>
          <w:rFonts w:ascii="Times New Roman" w:hAnsi="Times New Roman"/>
          <w:sz w:val="28"/>
          <w:szCs w:val="28"/>
        </w:rPr>
      </w:pPr>
      <w:r>
        <w:rPr>
          <w:rFonts w:ascii="Times New Roman" w:hAnsi="Times New Roman"/>
          <w:sz w:val="28"/>
          <w:szCs w:val="28"/>
        </w:rPr>
        <w:t xml:space="preserve">4 </w:t>
      </w:r>
      <w:r w:rsidRPr="00EA4538">
        <w:rPr>
          <w:rFonts w:ascii="Times New Roman" w:hAnsi="Times New Roman"/>
          <w:sz w:val="28"/>
          <w:szCs w:val="28"/>
        </w:rPr>
        <w:t>Частотные характеристики сигналов</w:t>
      </w:r>
      <w:r>
        <w:rPr>
          <w:rFonts w:ascii="Times New Roman" w:hAnsi="Times New Roman"/>
          <w:bCs/>
          <w:sz w:val="28"/>
          <w:szCs w:val="28"/>
        </w:rPr>
        <w:tab/>
        <w:t>45</w:t>
      </w:r>
    </w:p>
    <w:p w14:paraId="11B336BC" w14:textId="77777777" w:rsidR="00DA44A4" w:rsidRPr="00C1556B" w:rsidRDefault="00DA44A4" w:rsidP="00DA44A4">
      <w:pPr>
        <w:pStyle w:val="17"/>
        <w:tabs>
          <w:tab w:val="right" w:leader="dot" w:pos="9639"/>
        </w:tabs>
        <w:spacing w:after="0" w:line="360" w:lineRule="atLeast"/>
        <w:ind w:firstLine="709"/>
        <w:jc w:val="both"/>
        <w:rPr>
          <w:rFonts w:ascii="Times New Roman" w:hAnsi="Times New Roman"/>
          <w:sz w:val="28"/>
          <w:szCs w:val="28"/>
        </w:rPr>
      </w:pPr>
      <w:r>
        <w:rPr>
          <w:rFonts w:ascii="Times New Roman" w:hAnsi="Times New Roman"/>
          <w:sz w:val="28"/>
          <w:szCs w:val="28"/>
        </w:rPr>
        <w:t xml:space="preserve">5 </w:t>
      </w:r>
      <w:r w:rsidRPr="00EA4538">
        <w:rPr>
          <w:rFonts w:ascii="Times New Roman" w:hAnsi="Times New Roman"/>
          <w:sz w:val="28"/>
          <w:szCs w:val="28"/>
        </w:rPr>
        <w:t>Встречно</w:t>
      </w:r>
      <w:r>
        <w:rPr>
          <w:rFonts w:ascii="Times New Roman" w:hAnsi="Times New Roman"/>
          <w:sz w:val="28"/>
          <w:szCs w:val="28"/>
        </w:rPr>
        <w:t>-</w:t>
      </w:r>
      <w:r w:rsidRPr="00EA4538">
        <w:rPr>
          <w:rFonts w:ascii="Times New Roman" w:hAnsi="Times New Roman"/>
          <w:sz w:val="28"/>
          <w:szCs w:val="28"/>
        </w:rPr>
        <w:t>штыревой преобразователь</w:t>
      </w:r>
      <w:r w:rsidRPr="0054402C">
        <w:rPr>
          <w:rFonts w:ascii="Times New Roman" w:hAnsi="Times New Roman"/>
          <w:bCs/>
          <w:sz w:val="28"/>
          <w:szCs w:val="28"/>
        </w:rPr>
        <w:tab/>
      </w:r>
      <w:r>
        <w:rPr>
          <w:rFonts w:ascii="Times New Roman" w:hAnsi="Times New Roman"/>
          <w:bCs/>
          <w:sz w:val="28"/>
          <w:szCs w:val="28"/>
        </w:rPr>
        <w:t>52</w:t>
      </w:r>
    </w:p>
    <w:p w14:paraId="234774B5" w14:textId="77777777" w:rsidR="00DA44A4" w:rsidRPr="00C1556B" w:rsidRDefault="00DA44A4" w:rsidP="00DA44A4">
      <w:pPr>
        <w:pStyle w:val="17"/>
        <w:tabs>
          <w:tab w:val="right" w:leader="dot" w:pos="9639"/>
        </w:tabs>
        <w:spacing w:after="0" w:line="360" w:lineRule="atLeast"/>
        <w:ind w:firstLine="709"/>
        <w:jc w:val="both"/>
        <w:rPr>
          <w:rFonts w:ascii="Times New Roman" w:hAnsi="Times New Roman"/>
          <w:sz w:val="28"/>
          <w:szCs w:val="28"/>
        </w:rPr>
      </w:pPr>
      <w:r w:rsidRPr="00EA4538">
        <w:rPr>
          <w:rFonts w:ascii="Times New Roman" w:hAnsi="Times New Roman"/>
          <w:sz w:val="28"/>
          <w:szCs w:val="28"/>
        </w:rPr>
        <w:t>6 Разработка полосового фильтра на поверхностных акустических волнах</w:t>
      </w:r>
      <w:r>
        <w:rPr>
          <w:rFonts w:ascii="Times New Roman" w:hAnsi="Times New Roman"/>
          <w:bCs/>
          <w:sz w:val="28"/>
          <w:szCs w:val="28"/>
        </w:rPr>
        <w:tab/>
        <w:t>56</w:t>
      </w:r>
    </w:p>
    <w:p w14:paraId="07551641" w14:textId="77777777" w:rsidR="00DA44A4" w:rsidRPr="00C1556B"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6.1</w:t>
      </w:r>
      <w:r w:rsidRPr="00EA4538">
        <w:rPr>
          <w:rFonts w:ascii="Times New Roman" w:hAnsi="Times New Roman"/>
          <w:sz w:val="28"/>
          <w:szCs w:val="28"/>
        </w:rPr>
        <w:t xml:space="preserve"> Основные параметры полосовых фильтров</w:t>
      </w:r>
      <w:r>
        <w:rPr>
          <w:rFonts w:ascii="Times New Roman" w:hAnsi="Times New Roman"/>
          <w:sz w:val="28"/>
          <w:szCs w:val="28"/>
        </w:rPr>
        <w:tab/>
        <w:t>56</w:t>
      </w:r>
    </w:p>
    <w:p w14:paraId="66436E90" w14:textId="77777777" w:rsidR="00DA44A4" w:rsidRPr="00C1556B"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EA4538">
        <w:rPr>
          <w:rFonts w:ascii="Times New Roman" w:hAnsi="Times New Roman"/>
          <w:sz w:val="28"/>
          <w:szCs w:val="28"/>
        </w:rPr>
        <w:t>6.2. Выбор материала звукопровода</w:t>
      </w:r>
      <w:r>
        <w:rPr>
          <w:rFonts w:ascii="Times New Roman" w:hAnsi="Times New Roman"/>
          <w:sz w:val="28"/>
          <w:szCs w:val="28"/>
        </w:rPr>
        <w:tab/>
        <w:t>57</w:t>
      </w:r>
    </w:p>
    <w:p w14:paraId="43F577EF" w14:textId="77777777" w:rsidR="00DA44A4" w:rsidRPr="00C1556B"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w:t>
      </w:r>
      <w:r w:rsidRPr="00EA4538">
        <w:rPr>
          <w:rFonts w:ascii="Times New Roman" w:hAnsi="Times New Roman"/>
          <w:sz w:val="28"/>
          <w:szCs w:val="28"/>
        </w:rPr>
        <w:t>6.3 Расчет преобразователей</w:t>
      </w:r>
      <w:r>
        <w:rPr>
          <w:rFonts w:ascii="Times New Roman" w:hAnsi="Times New Roman"/>
          <w:sz w:val="28"/>
          <w:szCs w:val="28"/>
        </w:rPr>
        <w:tab/>
        <w:t>58</w:t>
      </w:r>
    </w:p>
    <w:p w14:paraId="3B06DBB3" w14:textId="77777777" w:rsidR="00DA44A4" w:rsidRPr="00C1556B" w:rsidRDefault="00DA44A4" w:rsidP="00DA44A4">
      <w:pPr>
        <w:pStyle w:val="27"/>
        <w:tabs>
          <w:tab w:val="right" w:leader="dot" w:pos="9639"/>
        </w:tabs>
        <w:spacing w:after="0" w:line="360" w:lineRule="atLeast"/>
        <w:ind w:left="0" w:firstLine="709"/>
        <w:jc w:val="both"/>
        <w:rPr>
          <w:rFonts w:ascii="Times New Roman" w:hAnsi="Times New Roman"/>
          <w:sz w:val="28"/>
          <w:szCs w:val="28"/>
        </w:rPr>
      </w:pPr>
      <w:r>
        <w:rPr>
          <w:rFonts w:ascii="Times New Roman" w:hAnsi="Times New Roman"/>
          <w:sz w:val="28"/>
          <w:szCs w:val="28"/>
        </w:rPr>
        <w:t xml:space="preserve">   6.4</w:t>
      </w:r>
      <w:r w:rsidRPr="00EA4538">
        <w:rPr>
          <w:rFonts w:ascii="Times New Roman" w:hAnsi="Times New Roman"/>
          <w:sz w:val="28"/>
          <w:szCs w:val="28"/>
        </w:rPr>
        <w:t> Расчет полосового фильтра</w:t>
      </w:r>
      <w:r>
        <w:rPr>
          <w:rFonts w:ascii="Times New Roman" w:hAnsi="Times New Roman"/>
          <w:sz w:val="28"/>
          <w:szCs w:val="28"/>
        </w:rPr>
        <w:tab/>
        <w:t>62</w:t>
      </w:r>
    </w:p>
    <w:p w14:paraId="11272DA2" w14:textId="77777777" w:rsidR="00DA44A4" w:rsidRPr="004E0BBC" w:rsidRDefault="00DA44A4" w:rsidP="00DA44A4">
      <w:pPr>
        <w:pStyle w:val="17"/>
        <w:tabs>
          <w:tab w:val="right" w:leader="dot" w:pos="9639"/>
        </w:tabs>
        <w:spacing w:after="0" w:line="360" w:lineRule="atLeast"/>
        <w:ind w:firstLine="709"/>
        <w:jc w:val="both"/>
        <w:rPr>
          <w:rFonts w:ascii="Times New Roman" w:hAnsi="Times New Roman"/>
          <w:bCs/>
          <w:sz w:val="28"/>
          <w:szCs w:val="28"/>
        </w:rPr>
      </w:pPr>
      <w:r w:rsidRPr="00EA4538">
        <w:rPr>
          <w:rFonts w:ascii="Times New Roman" w:hAnsi="Times New Roman"/>
          <w:bCs/>
          <w:sz w:val="28"/>
          <w:szCs w:val="28"/>
        </w:rPr>
        <w:t>Заключение</w:t>
      </w:r>
      <w:r>
        <w:rPr>
          <w:rFonts w:ascii="Times New Roman" w:hAnsi="Times New Roman"/>
          <w:bCs/>
          <w:sz w:val="28"/>
          <w:szCs w:val="28"/>
        </w:rPr>
        <w:tab/>
        <w:t>66</w:t>
      </w:r>
    </w:p>
    <w:p w14:paraId="270E5DE5" w14:textId="77777777" w:rsidR="00DA44A4" w:rsidRPr="004E0BBC" w:rsidRDefault="00DA44A4" w:rsidP="00DA44A4">
      <w:pPr>
        <w:pStyle w:val="17"/>
        <w:tabs>
          <w:tab w:val="right" w:leader="dot" w:pos="9639"/>
        </w:tabs>
        <w:spacing w:after="0" w:line="360" w:lineRule="atLeast"/>
        <w:ind w:firstLine="709"/>
        <w:jc w:val="both"/>
        <w:rPr>
          <w:rFonts w:ascii="Times New Roman" w:hAnsi="Times New Roman"/>
          <w:bCs/>
          <w:sz w:val="28"/>
          <w:szCs w:val="28"/>
        </w:rPr>
      </w:pPr>
      <w:r>
        <w:rPr>
          <w:rFonts w:ascii="Times New Roman" w:hAnsi="Times New Roman"/>
          <w:bCs/>
          <w:sz w:val="28"/>
          <w:szCs w:val="28"/>
        </w:rPr>
        <w:t>Список использованных источников</w:t>
      </w:r>
      <w:r>
        <w:rPr>
          <w:rFonts w:ascii="Times New Roman" w:hAnsi="Times New Roman"/>
          <w:bCs/>
          <w:sz w:val="28"/>
          <w:szCs w:val="28"/>
        </w:rPr>
        <w:tab/>
        <w:t>68</w:t>
      </w:r>
    </w:p>
    <w:p w14:paraId="6D34DCF3" w14:textId="77777777" w:rsidR="00DA44A4" w:rsidRPr="00B55BE6" w:rsidRDefault="00DA44A4" w:rsidP="00DA44A4">
      <w:pPr>
        <w:spacing w:line="360" w:lineRule="atLeast"/>
        <w:ind w:left="57" w:firstLine="709"/>
        <w:jc w:val="both"/>
        <w:rPr>
          <w:sz w:val="28"/>
          <w:szCs w:val="28"/>
          <w:lang w:val="ru-RU"/>
        </w:rPr>
      </w:pPr>
    </w:p>
    <w:p w14:paraId="05D86B5B" w14:textId="54F1C460" w:rsidR="001E545B" w:rsidRDefault="001E545B" w:rsidP="00DA44A4">
      <w:pPr>
        <w:tabs>
          <w:tab w:val="left" w:pos="1215"/>
        </w:tabs>
        <w:spacing w:line="360" w:lineRule="atLeast"/>
        <w:jc w:val="both"/>
        <w:rPr>
          <w:sz w:val="28"/>
          <w:szCs w:val="28"/>
          <w:lang w:val="ru-RU"/>
        </w:rPr>
      </w:pPr>
      <w:r>
        <w:rPr>
          <w:sz w:val="28"/>
          <w:szCs w:val="28"/>
          <w:lang w:val="ru-RU"/>
        </w:rPr>
        <w:br w:type="page"/>
      </w:r>
    </w:p>
    <w:p w14:paraId="5A077ECD" w14:textId="77777777" w:rsidR="007E6EC8" w:rsidRPr="00DA44A4" w:rsidRDefault="007E6EC8" w:rsidP="00DA44A4">
      <w:pPr>
        <w:tabs>
          <w:tab w:val="left" w:pos="1215"/>
        </w:tabs>
        <w:spacing w:line="360" w:lineRule="atLeast"/>
        <w:jc w:val="both"/>
        <w:rPr>
          <w:sz w:val="28"/>
          <w:szCs w:val="28"/>
          <w:lang w:val="ru-RU"/>
        </w:rPr>
      </w:pPr>
    </w:p>
    <w:p w14:paraId="10988F52" w14:textId="77777777" w:rsidR="00DA44A4" w:rsidRDefault="00DA44A4" w:rsidP="00DA44A4">
      <w:pPr>
        <w:pStyle w:val="afa"/>
        <w:suppressAutoHyphens/>
        <w:spacing w:after="0" w:line="240" w:lineRule="auto"/>
        <w:ind w:left="0"/>
        <w:rPr>
          <w:rFonts w:ascii="Times New Roman" w:hAnsi="Times New Roman"/>
          <w:sz w:val="28"/>
          <w:szCs w:val="28"/>
        </w:rPr>
      </w:pPr>
    </w:p>
    <w:p w14:paraId="47BEF5BC" w14:textId="77777777" w:rsidR="00DA44A4" w:rsidRDefault="00DA44A4" w:rsidP="00DA44A4">
      <w:pPr>
        <w:pStyle w:val="afa"/>
        <w:suppressAutoHyphens/>
        <w:spacing w:after="0" w:line="240" w:lineRule="auto"/>
        <w:ind w:left="0"/>
        <w:rPr>
          <w:rFonts w:ascii="Times New Roman" w:hAnsi="Times New Roman"/>
          <w:sz w:val="28"/>
          <w:szCs w:val="28"/>
        </w:rPr>
      </w:pPr>
    </w:p>
    <w:p w14:paraId="03E608F0" w14:textId="77777777" w:rsidR="00DA44A4" w:rsidRDefault="00DA44A4" w:rsidP="00DA44A4">
      <w:pPr>
        <w:pStyle w:val="afa"/>
        <w:suppressAutoHyphens/>
        <w:spacing w:after="0" w:line="240" w:lineRule="auto"/>
        <w:ind w:left="0"/>
        <w:rPr>
          <w:rFonts w:ascii="Times New Roman" w:hAnsi="Times New Roman"/>
          <w:sz w:val="28"/>
          <w:szCs w:val="28"/>
        </w:rPr>
      </w:pPr>
    </w:p>
    <w:p w14:paraId="2AF19849" w14:textId="77777777" w:rsidR="00DA44A4" w:rsidRDefault="00DA44A4" w:rsidP="00DA44A4">
      <w:pPr>
        <w:pStyle w:val="afa"/>
        <w:suppressAutoHyphens/>
        <w:spacing w:after="0" w:line="240" w:lineRule="auto"/>
        <w:ind w:left="0"/>
        <w:rPr>
          <w:rFonts w:ascii="Times New Roman" w:hAnsi="Times New Roman"/>
          <w:sz w:val="28"/>
          <w:szCs w:val="28"/>
        </w:rPr>
      </w:pPr>
    </w:p>
    <w:p w14:paraId="116BEBBC" w14:textId="77777777" w:rsidR="00DA44A4" w:rsidRDefault="00DA44A4" w:rsidP="00DA44A4">
      <w:pPr>
        <w:pStyle w:val="afa"/>
        <w:suppressAutoHyphens/>
        <w:spacing w:after="0" w:line="240" w:lineRule="auto"/>
        <w:ind w:left="0"/>
        <w:rPr>
          <w:rFonts w:ascii="Times New Roman" w:hAnsi="Times New Roman"/>
          <w:sz w:val="28"/>
          <w:szCs w:val="28"/>
        </w:rPr>
      </w:pPr>
    </w:p>
    <w:p w14:paraId="743F3C26" w14:textId="77777777" w:rsidR="00DA44A4" w:rsidRDefault="00DA44A4" w:rsidP="00DA44A4">
      <w:pPr>
        <w:pStyle w:val="afa"/>
        <w:suppressAutoHyphens/>
        <w:spacing w:after="0" w:line="240" w:lineRule="auto"/>
        <w:ind w:left="0"/>
        <w:rPr>
          <w:rFonts w:ascii="Times New Roman" w:hAnsi="Times New Roman"/>
          <w:sz w:val="28"/>
          <w:szCs w:val="28"/>
        </w:rPr>
      </w:pPr>
    </w:p>
    <w:p w14:paraId="38F36821" w14:textId="77777777" w:rsidR="00DA44A4" w:rsidRDefault="00DA44A4" w:rsidP="00DA44A4">
      <w:pPr>
        <w:pStyle w:val="afa"/>
        <w:suppressAutoHyphens/>
        <w:spacing w:after="0" w:line="240" w:lineRule="auto"/>
        <w:ind w:left="0"/>
        <w:rPr>
          <w:rFonts w:ascii="Times New Roman" w:hAnsi="Times New Roman"/>
          <w:sz w:val="28"/>
          <w:szCs w:val="28"/>
        </w:rPr>
      </w:pPr>
    </w:p>
    <w:p w14:paraId="6CEE8A3C" w14:textId="77777777" w:rsidR="00DA44A4" w:rsidRDefault="00DA44A4" w:rsidP="00DA44A4">
      <w:pPr>
        <w:pStyle w:val="afa"/>
        <w:suppressAutoHyphens/>
        <w:spacing w:after="0" w:line="240" w:lineRule="auto"/>
        <w:ind w:left="0"/>
        <w:rPr>
          <w:rFonts w:ascii="Times New Roman" w:hAnsi="Times New Roman"/>
          <w:sz w:val="28"/>
          <w:szCs w:val="28"/>
        </w:rPr>
      </w:pPr>
    </w:p>
    <w:p w14:paraId="163A0E3E" w14:textId="77777777" w:rsidR="00DA44A4" w:rsidRDefault="00DA44A4" w:rsidP="00DA44A4">
      <w:pPr>
        <w:pStyle w:val="afa"/>
        <w:suppressAutoHyphens/>
        <w:spacing w:after="0" w:line="240" w:lineRule="auto"/>
        <w:ind w:left="0"/>
        <w:rPr>
          <w:rFonts w:ascii="Times New Roman" w:hAnsi="Times New Roman"/>
          <w:sz w:val="28"/>
          <w:szCs w:val="28"/>
        </w:rPr>
      </w:pPr>
    </w:p>
    <w:p w14:paraId="4C413079" w14:textId="77777777" w:rsidR="00DA44A4" w:rsidRDefault="00DA44A4" w:rsidP="00DA44A4">
      <w:pPr>
        <w:pStyle w:val="afa"/>
        <w:suppressAutoHyphens/>
        <w:spacing w:after="0" w:line="240" w:lineRule="auto"/>
        <w:ind w:left="0"/>
        <w:rPr>
          <w:rFonts w:ascii="Times New Roman" w:hAnsi="Times New Roman"/>
          <w:sz w:val="28"/>
          <w:szCs w:val="28"/>
        </w:rPr>
      </w:pPr>
    </w:p>
    <w:p w14:paraId="7BED6486" w14:textId="77777777" w:rsidR="00DA44A4" w:rsidRDefault="00DA44A4" w:rsidP="00DA44A4">
      <w:pPr>
        <w:pStyle w:val="afa"/>
        <w:suppressAutoHyphens/>
        <w:spacing w:after="0" w:line="240" w:lineRule="auto"/>
        <w:ind w:left="0"/>
        <w:rPr>
          <w:rFonts w:ascii="Times New Roman" w:hAnsi="Times New Roman"/>
          <w:sz w:val="28"/>
          <w:szCs w:val="28"/>
        </w:rPr>
      </w:pPr>
    </w:p>
    <w:p w14:paraId="5D366F53" w14:textId="77777777" w:rsidR="00DA44A4" w:rsidRDefault="00DA44A4" w:rsidP="00DA44A4">
      <w:pPr>
        <w:pStyle w:val="afa"/>
        <w:suppressAutoHyphens/>
        <w:spacing w:after="0" w:line="240" w:lineRule="auto"/>
        <w:ind w:left="0"/>
        <w:rPr>
          <w:rFonts w:ascii="Times New Roman" w:hAnsi="Times New Roman"/>
          <w:sz w:val="28"/>
          <w:szCs w:val="28"/>
        </w:rPr>
      </w:pPr>
    </w:p>
    <w:p w14:paraId="0C59ACBB" w14:textId="77777777" w:rsidR="00DA44A4" w:rsidRDefault="00DA44A4" w:rsidP="00DA44A4">
      <w:pPr>
        <w:pStyle w:val="afa"/>
        <w:suppressAutoHyphens/>
        <w:spacing w:after="0" w:line="240" w:lineRule="auto"/>
        <w:ind w:left="0"/>
        <w:rPr>
          <w:rFonts w:ascii="Times New Roman" w:hAnsi="Times New Roman"/>
          <w:sz w:val="28"/>
          <w:szCs w:val="28"/>
        </w:rPr>
      </w:pPr>
    </w:p>
    <w:p w14:paraId="674432C9" w14:textId="77777777" w:rsidR="00DA44A4" w:rsidRDefault="00DA44A4" w:rsidP="00DA44A4">
      <w:pPr>
        <w:pStyle w:val="afa"/>
        <w:suppressAutoHyphens/>
        <w:spacing w:after="0" w:line="240" w:lineRule="auto"/>
        <w:ind w:left="0"/>
        <w:rPr>
          <w:rFonts w:ascii="Times New Roman" w:hAnsi="Times New Roman"/>
          <w:sz w:val="28"/>
          <w:szCs w:val="28"/>
        </w:rPr>
      </w:pPr>
    </w:p>
    <w:p w14:paraId="3E5D3358" w14:textId="77777777" w:rsidR="00DA44A4" w:rsidRPr="001E545B" w:rsidRDefault="00DA44A4" w:rsidP="00DA44A4">
      <w:pPr>
        <w:pStyle w:val="afa"/>
        <w:suppressAutoHyphens/>
        <w:spacing w:after="0" w:line="240" w:lineRule="auto"/>
        <w:ind w:left="0"/>
        <w:rPr>
          <w:rFonts w:ascii="Times New Roman" w:hAnsi="Times New Roman"/>
          <w:sz w:val="28"/>
          <w:szCs w:val="28"/>
          <w:lang w:val="tt-RU"/>
        </w:rPr>
      </w:pPr>
    </w:p>
    <w:p w14:paraId="18878725" w14:textId="77777777" w:rsidR="00DA44A4" w:rsidRDefault="00DA44A4" w:rsidP="00DA44A4">
      <w:pPr>
        <w:pStyle w:val="afa"/>
        <w:suppressAutoHyphens/>
        <w:spacing w:after="0" w:line="240" w:lineRule="auto"/>
        <w:ind w:left="0"/>
        <w:rPr>
          <w:rFonts w:ascii="Times New Roman" w:hAnsi="Times New Roman"/>
          <w:sz w:val="28"/>
          <w:szCs w:val="28"/>
        </w:rPr>
      </w:pPr>
    </w:p>
    <w:p w14:paraId="2258578E" w14:textId="77777777" w:rsidR="00DA44A4" w:rsidRDefault="00DA44A4" w:rsidP="00DA44A4">
      <w:pPr>
        <w:pStyle w:val="afa"/>
        <w:suppressAutoHyphens/>
        <w:spacing w:after="0" w:line="240" w:lineRule="auto"/>
        <w:ind w:left="0"/>
        <w:rPr>
          <w:rFonts w:ascii="Times New Roman" w:hAnsi="Times New Roman"/>
          <w:sz w:val="28"/>
          <w:szCs w:val="28"/>
        </w:rPr>
      </w:pPr>
    </w:p>
    <w:p w14:paraId="3223B682" w14:textId="77777777" w:rsidR="00DA44A4" w:rsidRPr="00F970EA" w:rsidRDefault="00DA44A4" w:rsidP="00DA44A4">
      <w:pPr>
        <w:spacing w:line="360" w:lineRule="atLeast"/>
        <w:jc w:val="center"/>
        <w:rPr>
          <w:b/>
          <w:sz w:val="28"/>
        </w:rPr>
      </w:pPr>
      <w:r w:rsidRPr="00F970EA">
        <w:rPr>
          <w:b/>
          <w:sz w:val="28"/>
        </w:rPr>
        <w:t xml:space="preserve">Кротов Владимир Иванович </w:t>
      </w:r>
    </w:p>
    <w:p w14:paraId="1F1D5D7D" w14:textId="77777777" w:rsidR="00DA44A4" w:rsidRPr="00F970EA" w:rsidRDefault="00DA44A4" w:rsidP="00DA44A4">
      <w:pPr>
        <w:spacing w:line="360" w:lineRule="atLeast"/>
        <w:jc w:val="center"/>
        <w:rPr>
          <w:sz w:val="28"/>
        </w:rPr>
      </w:pPr>
    </w:p>
    <w:p w14:paraId="215F51B6" w14:textId="4E20AD99" w:rsidR="00DA44A4" w:rsidRPr="001E545B" w:rsidRDefault="001E545B" w:rsidP="00DA44A4">
      <w:pPr>
        <w:spacing w:line="360" w:lineRule="atLeast"/>
        <w:jc w:val="center"/>
        <w:rPr>
          <w:sz w:val="28"/>
        </w:rPr>
      </w:pPr>
      <w:r w:rsidRPr="001E545B">
        <w:rPr>
          <w:rStyle w:val="post-b"/>
          <w:sz w:val="28"/>
          <w:szCs w:val="28"/>
          <w:lang w:val="ru-RU"/>
        </w:rPr>
        <w:t>Разработка акустоэлектронных устройств</w:t>
      </w:r>
    </w:p>
    <w:p w14:paraId="5FA2B2B0" w14:textId="77777777" w:rsidR="00DA44A4" w:rsidRDefault="00DA44A4" w:rsidP="00DA44A4">
      <w:pPr>
        <w:spacing w:line="360" w:lineRule="atLeast"/>
        <w:jc w:val="center"/>
        <w:rPr>
          <w:sz w:val="28"/>
          <w:lang w:val="ru-RU"/>
        </w:rPr>
      </w:pPr>
    </w:p>
    <w:p w14:paraId="52D02C58" w14:textId="6B29DFF5" w:rsidR="001E545B" w:rsidRDefault="001E545B" w:rsidP="00DA44A4">
      <w:pPr>
        <w:spacing w:line="360" w:lineRule="atLeast"/>
        <w:jc w:val="center"/>
        <w:rPr>
          <w:sz w:val="28"/>
          <w:lang w:val="ru-RU"/>
        </w:rPr>
      </w:pPr>
      <w:r>
        <w:rPr>
          <w:sz w:val="28"/>
          <w:lang w:val="ru-RU"/>
        </w:rPr>
        <w:t>Учебное пособие</w:t>
      </w:r>
    </w:p>
    <w:p w14:paraId="47E90202" w14:textId="77777777" w:rsidR="001E545B" w:rsidRPr="001E545B" w:rsidRDefault="001E545B" w:rsidP="00DA44A4">
      <w:pPr>
        <w:spacing w:line="360" w:lineRule="atLeast"/>
        <w:jc w:val="center"/>
        <w:rPr>
          <w:sz w:val="28"/>
          <w:lang w:val="ru-RU"/>
        </w:rPr>
      </w:pPr>
    </w:p>
    <w:p w14:paraId="7FADE892" w14:textId="52CEB8D6" w:rsidR="00DA44A4" w:rsidRPr="001E545B" w:rsidRDefault="00DA44A4" w:rsidP="00DA44A4">
      <w:pPr>
        <w:spacing w:line="360" w:lineRule="atLeast"/>
        <w:jc w:val="center"/>
        <w:rPr>
          <w:sz w:val="28"/>
          <w:lang w:val="ru-RU"/>
        </w:rPr>
      </w:pPr>
      <w:r w:rsidRPr="00F970EA">
        <w:rPr>
          <w:sz w:val="28"/>
        </w:rPr>
        <w:t xml:space="preserve">Кафедра промышленной </w:t>
      </w:r>
      <w:r>
        <w:rPr>
          <w:sz w:val="28"/>
        </w:rPr>
        <w:t xml:space="preserve">электроники </w:t>
      </w:r>
    </w:p>
    <w:p w14:paraId="4DC012B0" w14:textId="77777777" w:rsidR="00DA44A4" w:rsidRPr="00F970EA" w:rsidRDefault="00DA44A4" w:rsidP="00DA44A4">
      <w:pPr>
        <w:spacing w:line="360" w:lineRule="atLeast"/>
        <w:jc w:val="center"/>
        <w:rPr>
          <w:sz w:val="28"/>
        </w:rPr>
      </w:pPr>
    </w:p>
    <w:p w14:paraId="5C99C845" w14:textId="6D8C39B4" w:rsidR="00DA44A4" w:rsidRPr="00F96E69" w:rsidRDefault="00DA44A4" w:rsidP="00DA44A4">
      <w:pPr>
        <w:spacing w:line="360" w:lineRule="atLeast"/>
        <w:jc w:val="center"/>
        <w:rPr>
          <w:sz w:val="28"/>
          <w:szCs w:val="28"/>
          <w:lang w:val="ru-RU"/>
        </w:rPr>
      </w:pPr>
      <w:r>
        <w:rPr>
          <w:sz w:val="28"/>
        </w:rPr>
        <w:t>Компьюторная верстка</w:t>
      </w:r>
      <w:r w:rsidR="00F96E69">
        <w:rPr>
          <w:sz w:val="28"/>
          <w:lang w:val="ru-RU"/>
        </w:rPr>
        <w:t xml:space="preserve">       </w:t>
      </w:r>
    </w:p>
    <w:p w14:paraId="12A4F335" w14:textId="77777777" w:rsidR="00DA44A4" w:rsidRDefault="00DA44A4" w:rsidP="00DA44A4">
      <w:pPr>
        <w:pStyle w:val="afa"/>
        <w:suppressAutoHyphens/>
        <w:spacing w:after="0" w:line="360" w:lineRule="atLeast"/>
        <w:ind w:left="0"/>
        <w:rPr>
          <w:rFonts w:ascii="Times New Roman" w:hAnsi="Times New Roman"/>
          <w:sz w:val="28"/>
          <w:szCs w:val="28"/>
        </w:rPr>
      </w:pPr>
    </w:p>
    <w:p w14:paraId="5D13008F" w14:textId="77777777" w:rsidR="00DA44A4" w:rsidRDefault="00DA44A4" w:rsidP="00DA44A4">
      <w:pPr>
        <w:pStyle w:val="afa"/>
        <w:suppressAutoHyphens/>
        <w:spacing w:after="0" w:line="360" w:lineRule="atLeast"/>
        <w:ind w:left="0"/>
        <w:rPr>
          <w:rFonts w:ascii="Times New Roman" w:hAnsi="Times New Roman"/>
          <w:sz w:val="28"/>
          <w:szCs w:val="28"/>
        </w:rPr>
      </w:pPr>
    </w:p>
    <w:p w14:paraId="3D0952A7" w14:textId="77777777" w:rsidR="00DA44A4" w:rsidRPr="00F970EA" w:rsidRDefault="00DA44A4" w:rsidP="00DA44A4">
      <w:pPr>
        <w:spacing w:line="360" w:lineRule="atLeast"/>
        <w:jc w:val="center"/>
        <w:rPr>
          <w:sz w:val="28"/>
          <w:szCs w:val="28"/>
        </w:rPr>
      </w:pPr>
      <w:r w:rsidRPr="00F970EA">
        <w:rPr>
          <w:sz w:val="28"/>
          <w:szCs w:val="28"/>
        </w:rPr>
        <w:t>Подписано в печать    .    .    .</w:t>
      </w:r>
    </w:p>
    <w:p w14:paraId="29B4AF4E" w14:textId="77777777" w:rsidR="00DA44A4" w:rsidRPr="00F970EA" w:rsidRDefault="00DA44A4" w:rsidP="00DA44A4">
      <w:pPr>
        <w:spacing w:line="360" w:lineRule="atLeast"/>
        <w:jc w:val="center"/>
        <w:rPr>
          <w:sz w:val="28"/>
          <w:szCs w:val="28"/>
        </w:rPr>
      </w:pPr>
      <w:r w:rsidRPr="00F970EA">
        <w:rPr>
          <w:sz w:val="28"/>
          <w:szCs w:val="28"/>
        </w:rPr>
        <w:t>Формат 60х84/16. Гарнитура «</w:t>
      </w:r>
      <w:r w:rsidRPr="00F970EA">
        <w:rPr>
          <w:sz w:val="28"/>
          <w:szCs w:val="28"/>
          <w:lang w:val="en-US"/>
        </w:rPr>
        <w:t>Times</w:t>
      </w:r>
      <w:r w:rsidRPr="00F970EA">
        <w:rPr>
          <w:sz w:val="28"/>
          <w:szCs w:val="28"/>
        </w:rPr>
        <w:t xml:space="preserve">». Вид печати РОМ. </w:t>
      </w:r>
    </w:p>
    <w:p w14:paraId="13B606A0" w14:textId="77777777" w:rsidR="00DA44A4" w:rsidRPr="00F970EA" w:rsidRDefault="00DA44A4" w:rsidP="00DA44A4">
      <w:pPr>
        <w:spacing w:line="360" w:lineRule="atLeast"/>
        <w:jc w:val="center"/>
        <w:rPr>
          <w:sz w:val="28"/>
          <w:szCs w:val="28"/>
        </w:rPr>
      </w:pPr>
      <w:r w:rsidRPr="00F970EA">
        <w:rPr>
          <w:sz w:val="28"/>
          <w:szCs w:val="28"/>
        </w:rPr>
        <w:t>Усл. печ. л. 1,92</w:t>
      </w:r>
      <w:r>
        <w:rPr>
          <w:sz w:val="28"/>
          <w:szCs w:val="28"/>
        </w:rPr>
        <w:t>.</w:t>
      </w:r>
      <w:r w:rsidRPr="00F970EA">
        <w:rPr>
          <w:sz w:val="28"/>
          <w:szCs w:val="28"/>
        </w:rPr>
        <w:t xml:space="preserve"> Уч.-изд. л. 2,12. </w:t>
      </w:r>
    </w:p>
    <w:p w14:paraId="4928DFF2" w14:textId="77777777" w:rsidR="00DA44A4" w:rsidRPr="00F970EA" w:rsidRDefault="00DA44A4" w:rsidP="00DA44A4">
      <w:pPr>
        <w:spacing w:line="360" w:lineRule="atLeast"/>
        <w:jc w:val="center"/>
        <w:rPr>
          <w:sz w:val="28"/>
          <w:szCs w:val="28"/>
        </w:rPr>
      </w:pPr>
      <w:r w:rsidRPr="00F970EA">
        <w:rPr>
          <w:sz w:val="28"/>
          <w:szCs w:val="28"/>
        </w:rPr>
        <w:t xml:space="preserve">Тираж 200 экз. Заказ № </w:t>
      </w:r>
    </w:p>
    <w:p w14:paraId="40242D1E" w14:textId="77777777" w:rsidR="00DA44A4" w:rsidRPr="00F970EA" w:rsidRDefault="00DA44A4" w:rsidP="00DA44A4">
      <w:pPr>
        <w:spacing w:line="360" w:lineRule="atLeast"/>
        <w:jc w:val="center"/>
        <w:rPr>
          <w:sz w:val="28"/>
          <w:szCs w:val="28"/>
        </w:rPr>
      </w:pPr>
    </w:p>
    <w:p w14:paraId="46E3A872" w14:textId="77777777" w:rsidR="00DA44A4" w:rsidRPr="00F970EA" w:rsidRDefault="00DA44A4" w:rsidP="00DA44A4">
      <w:pPr>
        <w:spacing w:line="360" w:lineRule="atLeast"/>
        <w:jc w:val="center"/>
        <w:rPr>
          <w:sz w:val="28"/>
          <w:szCs w:val="28"/>
        </w:rPr>
      </w:pPr>
      <w:r>
        <w:rPr>
          <w:sz w:val="28"/>
          <w:szCs w:val="28"/>
        </w:rPr>
        <w:t>Редакционно-и</w:t>
      </w:r>
      <w:r w:rsidRPr="00F970EA">
        <w:rPr>
          <w:sz w:val="28"/>
          <w:szCs w:val="28"/>
        </w:rPr>
        <w:t>здательский отдел КГЭУ</w:t>
      </w:r>
    </w:p>
    <w:p w14:paraId="26C2015F" w14:textId="77777777" w:rsidR="00DA44A4" w:rsidRPr="00F970EA" w:rsidRDefault="00DA44A4" w:rsidP="00DA44A4">
      <w:pPr>
        <w:spacing w:line="360" w:lineRule="atLeast"/>
        <w:jc w:val="center"/>
        <w:rPr>
          <w:sz w:val="28"/>
          <w:szCs w:val="28"/>
        </w:rPr>
      </w:pPr>
      <w:r w:rsidRPr="00F970EA">
        <w:rPr>
          <w:sz w:val="28"/>
          <w:szCs w:val="28"/>
        </w:rPr>
        <w:t xml:space="preserve"> 420066, Казань, Красносельская, 51</w:t>
      </w:r>
    </w:p>
    <w:p w14:paraId="7BBB58D3" w14:textId="77777777" w:rsidR="00DA44A4" w:rsidRPr="00F970EA" w:rsidRDefault="00DA44A4" w:rsidP="00DA44A4">
      <w:pPr>
        <w:spacing w:line="360" w:lineRule="atLeast"/>
        <w:jc w:val="center"/>
        <w:rPr>
          <w:sz w:val="28"/>
          <w:szCs w:val="28"/>
        </w:rPr>
      </w:pPr>
    </w:p>
    <w:p w14:paraId="5D4B8326" w14:textId="77777777" w:rsidR="00DA44A4" w:rsidRDefault="00DA44A4" w:rsidP="00DA44A4">
      <w:pPr>
        <w:pStyle w:val="afa"/>
        <w:suppressAutoHyphens/>
        <w:spacing w:after="0" w:line="360" w:lineRule="atLeast"/>
        <w:ind w:left="0"/>
        <w:rPr>
          <w:rFonts w:ascii="Times New Roman" w:hAnsi="Times New Roman"/>
          <w:sz w:val="28"/>
          <w:szCs w:val="28"/>
        </w:rPr>
      </w:pPr>
    </w:p>
    <w:p w14:paraId="661B2142" w14:textId="77777777" w:rsidR="007E6EC8" w:rsidRPr="00DA44A4" w:rsidRDefault="007E6EC8" w:rsidP="00C4567C">
      <w:pPr>
        <w:tabs>
          <w:tab w:val="left" w:pos="1215"/>
        </w:tabs>
        <w:spacing w:line="360" w:lineRule="atLeast"/>
        <w:ind w:firstLine="709"/>
        <w:jc w:val="both"/>
        <w:rPr>
          <w:sz w:val="28"/>
          <w:szCs w:val="28"/>
        </w:rPr>
      </w:pPr>
    </w:p>
    <w:sectPr w:rsidR="007E6EC8" w:rsidRPr="00DA44A4" w:rsidSect="00614B59">
      <w:headerReference w:type="default" r:id="rId383"/>
      <w:footerReference w:type="default" r:id="rId384"/>
      <w:headerReference w:type="first" r:id="rId385"/>
      <w:footerReference w:type="first" r:id="rId386"/>
      <w:pgSz w:w="11906" w:h="16838" w:code="9"/>
      <w:pgMar w:top="1418" w:right="1134" w:bottom="1134"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425FE" w14:textId="77777777" w:rsidR="005A1FED" w:rsidRDefault="005A1FED">
      <w:r>
        <w:separator/>
      </w:r>
    </w:p>
  </w:endnote>
  <w:endnote w:type="continuationSeparator" w:id="0">
    <w:p w14:paraId="087B42A3" w14:textId="77777777" w:rsidR="005A1FED" w:rsidRDefault="005A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24E68" w14:textId="3D226164" w:rsidR="005B4629" w:rsidRPr="00A31067" w:rsidRDefault="005B4629">
    <w:pPr>
      <w:pStyle w:val="a3"/>
      <w:jc w:val="center"/>
      <w:rPr>
        <w:lang w:val="ru-RU"/>
      </w:rPr>
    </w:pPr>
  </w:p>
  <w:p w14:paraId="1F96E445" w14:textId="77777777" w:rsidR="005B4629" w:rsidRDefault="005B462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165B9" w14:textId="77777777" w:rsidR="005B4629" w:rsidRPr="00D80CBD" w:rsidRDefault="005B4629">
    <w:pPr>
      <w:pStyle w:val="a3"/>
      <w:jc w:val="center"/>
      <w:rPr>
        <w:lang w:val="en-US"/>
      </w:rPr>
    </w:pPr>
  </w:p>
  <w:p w14:paraId="4C78245A" w14:textId="77777777" w:rsidR="005B4629" w:rsidRDefault="005B462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0EC84" w14:textId="77777777" w:rsidR="005A1FED" w:rsidRDefault="005A1FED">
      <w:r>
        <w:separator/>
      </w:r>
    </w:p>
  </w:footnote>
  <w:footnote w:type="continuationSeparator" w:id="0">
    <w:p w14:paraId="45915136" w14:textId="77777777" w:rsidR="005A1FED" w:rsidRDefault="005A1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92E9F" w14:textId="66B6220C" w:rsidR="00FC277F" w:rsidRPr="00FF077A" w:rsidRDefault="00FC277F" w:rsidP="00FF077A">
    <w:pPr>
      <w:pStyle w:val="ae"/>
      <w:jc w:val="cent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6900552"/>
      <w:docPartObj>
        <w:docPartGallery w:val="Page Numbers (Top of Page)"/>
        <w:docPartUnique/>
      </w:docPartObj>
    </w:sdtPr>
    <w:sdtContent>
      <w:p w14:paraId="4000259E" w14:textId="0D5AD68B" w:rsidR="006A6C0D" w:rsidRDefault="006A6C0D">
        <w:pPr>
          <w:pStyle w:val="ae"/>
          <w:jc w:val="center"/>
        </w:pPr>
        <w:r>
          <w:fldChar w:fldCharType="begin"/>
        </w:r>
        <w:r>
          <w:instrText>PAGE   \* MERGEFORMAT</w:instrText>
        </w:r>
        <w:r>
          <w:fldChar w:fldCharType="separate"/>
        </w:r>
        <w:r>
          <w:rPr>
            <w:lang w:val="ru-RU"/>
          </w:rPr>
          <w:t>2</w:t>
        </w:r>
        <w:r>
          <w:fldChar w:fldCharType="end"/>
        </w:r>
      </w:p>
    </w:sdtContent>
  </w:sdt>
  <w:p w14:paraId="3F875E12" w14:textId="2366C74E" w:rsidR="00482C56" w:rsidRPr="00FF077A" w:rsidRDefault="00482C56" w:rsidP="00FF077A">
    <w:pPr>
      <w:pStyle w:val="ae"/>
      <w:jc w:val="cent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C72C9" w14:textId="77777777" w:rsidR="005B4629" w:rsidRPr="00FA00FC" w:rsidRDefault="005B4629" w:rsidP="00FA00FC">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34DB2"/>
    <w:multiLevelType w:val="hybridMultilevel"/>
    <w:tmpl w:val="257A28AA"/>
    <w:lvl w:ilvl="0" w:tplc="9B18842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8C6BD3"/>
    <w:multiLevelType w:val="hybridMultilevel"/>
    <w:tmpl w:val="A31E4158"/>
    <w:lvl w:ilvl="0" w:tplc="A50082D4">
      <w:numFmt w:val="bullet"/>
      <w:lvlText w:val=""/>
      <w:lvlJc w:val="left"/>
      <w:pPr>
        <w:ind w:left="720" w:hanging="360"/>
      </w:pPr>
      <w:rPr>
        <w:rFonts w:ascii="Symbol" w:eastAsia="Times New Roman" w:hAnsi="Symbol" w:cs="Times New Roman" w:hint="default"/>
        <w:b/>
        <w:sz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E540A2"/>
    <w:multiLevelType w:val="hybridMultilevel"/>
    <w:tmpl w:val="7910B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4A415E"/>
    <w:multiLevelType w:val="hybridMultilevel"/>
    <w:tmpl w:val="1E446570"/>
    <w:lvl w:ilvl="0" w:tplc="AC98E4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7C50B9A"/>
    <w:multiLevelType w:val="hybridMultilevel"/>
    <w:tmpl w:val="095A2A68"/>
    <w:lvl w:ilvl="0" w:tplc="312A86F6">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1B3A40B2"/>
    <w:multiLevelType w:val="multilevel"/>
    <w:tmpl w:val="4F167E8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 w15:restartNumberingAfterBreak="0">
    <w:nsid w:val="30B83C7E"/>
    <w:multiLevelType w:val="hybridMultilevel"/>
    <w:tmpl w:val="0D06F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0B711D"/>
    <w:multiLevelType w:val="hybridMultilevel"/>
    <w:tmpl w:val="FAA2B53C"/>
    <w:lvl w:ilvl="0" w:tplc="FAE851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FD2A2D"/>
    <w:multiLevelType w:val="hybridMultilevel"/>
    <w:tmpl w:val="DF66FB70"/>
    <w:lvl w:ilvl="0" w:tplc="4B848C5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0D0ACC"/>
    <w:multiLevelType w:val="multilevel"/>
    <w:tmpl w:val="C0FAF1CC"/>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0" w15:restartNumberingAfterBreak="0">
    <w:nsid w:val="3FA02991"/>
    <w:multiLevelType w:val="hybridMultilevel"/>
    <w:tmpl w:val="7138E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9D488E"/>
    <w:multiLevelType w:val="hybridMultilevel"/>
    <w:tmpl w:val="B824F12C"/>
    <w:lvl w:ilvl="0" w:tplc="67348F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213CFE"/>
    <w:multiLevelType w:val="hybridMultilevel"/>
    <w:tmpl w:val="2E7E1658"/>
    <w:lvl w:ilvl="0" w:tplc="D99A72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30171D"/>
    <w:multiLevelType w:val="hybridMultilevel"/>
    <w:tmpl w:val="5E0ED4F6"/>
    <w:lvl w:ilvl="0" w:tplc="B94ABF1E">
      <w:start w:val="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467D6C4C"/>
    <w:multiLevelType w:val="hybridMultilevel"/>
    <w:tmpl w:val="65AE3652"/>
    <w:lvl w:ilvl="0" w:tplc="BCB29444">
      <w:start w:val="1"/>
      <w:numFmt w:val="decimal"/>
      <w:lvlText w:val="%1)"/>
      <w:lvlJc w:val="left"/>
      <w:pPr>
        <w:ind w:left="1429" w:hanging="360"/>
      </w:pPr>
      <w:rPr>
        <w:rFonts w:ascii="Times New Roman" w:hAnsi="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E402418"/>
    <w:multiLevelType w:val="multilevel"/>
    <w:tmpl w:val="E9505F4E"/>
    <w:lvl w:ilvl="0">
      <w:start w:val="1"/>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50E8191F"/>
    <w:multiLevelType w:val="hybridMultilevel"/>
    <w:tmpl w:val="1D0A7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533B4AFE"/>
    <w:multiLevelType w:val="hybridMultilevel"/>
    <w:tmpl w:val="0A42C4A0"/>
    <w:lvl w:ilvl="0" w:tplc="70B2B73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6776881"/>
    <w:multiLevelType w:val="multilevel"/>
    <w:tmpl w:val="7D78C292"/>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5A2C1504"/>
    <w:multiLevelType w:val="hybridMultilevel"/>
    <w:tmpl w:val="97423624"/>
    <w:lvl w:ilvl="0" w:tplc="5BD8F96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C223F1A"/>
    <w:multiLevelType w:val="multilevel"/>
    <w:tmpl w:val="D9E0E52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1" w15:restartNumberingAfterBreak="0">
    <w:nsid w:val="70D91316"/>
    <w:multiLevelType w:val="hybridMultilevel"/>
    <w:tmpl w:val="D368FB36"/>
    <w:lvl w:ilvl="0" w:tplc="CD56DD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4E66D3B"/>
    <w:multiLevelType w:val="hybridMultilevel"/>
    <w:tmpl w:val="39E2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7A217B"/>
    <w:multiLevelType w:val="multilevel"/>
    <w:tmpl w:val="564AB1AA"/>
    <w:lvl w:ilvl="0">
      <w:start w:val="1"/>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7A380882"/>
    <w:multiLevelType w:val="hybridMultilevel"/>
    <w:tmpl w:val="D3BEAE68"/>
    <w:lvl w:ilvl="0" w:tplc="62FE2B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2136830595">
    <w:abstractNumId w:val="20"/>
  </w:num>
  <w:num w:numId="2" w16cid:durableId="1485664506">
    <w:abstractNumId w:val="13"/>
  </w:num>
  <w:num w:numId="3" w16cid:durableId="633873296">
    <w:abstractNumId w:val="5"/>
  </w:num>
  <w:num w:numId="4" w16cid:durableId="1406340034">
    <w:abstractNumId w:val="9"/>
  </w:num>
  <w:num w:numId="5" w16cid:durableId="668211228">
    <w:abstractNumId w:val="6"/>
  </w:num>
  <w:num w:numId="6" w16cid:durableId="1319920158">
    <w:abstractNumId w:val="2"/>
  </w:num>
  <w:num w:numId="7" w16cid:durableId="609095743">
    <w:abstractNumId w:val="18"/>
  </w:num>
  <w:num w:numId="8" w16cid:durableId="355155308">
    <w:abstractNumId w:val="16"/>
  </w:num>
  <w:num w:numId="9" w16cid:durableId="1589077219">
    <w:abstractNumId w:val="23"/>
  </w:num>
  <w:num w:numId="10" w16cid:durableId="870611813">
    <w:abstractNumId w:val="10"/>
  </w:num>
  <w:num w:numId="11" w16cid:durableId="872496553">
    <w:abstractNumId w:val="0"/>
  </w:num>
  <w:num w:numId="12" w16cid:durableId="947470288">
    <w:abstractNumId w:val="8"/>
  </w:num>
  <w:num w:numId="13" w16cid:durableId="1640111626">
    <w:abstractNumId w:val="12"/>
  </w:num>
  <w:num w:numId="14" w16cid:durableId="903415758">
    <w:abstractNumId w:val="11"/>
  </w:num>
  <w:num w:numId="15" w16cid:durableId="1753971629">
    <w:abstractNumId w:val="17"/>
  </w:num>
  <w:num w:numId="16" w16cid:durableId="4212707">
    <w:abstractNumId w:val="24"/>
  </w:num>
  <w:num w:numId="17" w16cid:durableId="682703560">
    <w:abstractNumId w:val="15"/>
  </w:num>
  <w:num w:numId="18" w16cid:durableId="1252348217">
    <w:abstractNumId w:val="3"/>
  </w:num>
  <w:num w:numId="19" w16cid:durableId="861865423">
    <w:abstractNumId w:val="22"/>
  </w:num>
  <w:num w:numId="20" w16cid:durableId="1901481958">
    <w:abstractNumId w:val="4"/>
  </w:num>
  <w:num w:numId="21" w16cid:durableId="1214077157">
    <w:abstractNumId w:val="7"/>
  </w:num>
  <w:num w:numId="22" w16cid:durableId="1365712844">
    <w:abstractNumId w:val="21"/>
  </w:num>
  <w:num w:numId="23" w16cid:durableId="814448539">
    <w:abstractNumId w:val="19"/>
  </w:num>
  <w:num w:numId="24" w16cid:durableId="1684161435">
    <w:abstractNumId w:val="14"/>
  </w:num>
  <w:num w:numId="25" w16cid:durableId="5008042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defaultTabStop w:val="708"/>
  <w:doNotHyphenateCap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C15"/>
    <w:rsid w:val="00000B31"/>
    <w:rsid w:val="00000C2F"/>
    <w:rsid w:val="0000160A"/>
    <w:rsid w:val="0000183D"/>
    <w:rsid w:val="00001CDE"/>
    <w:rsid w:val="000048D5"/>
    <w:rsid w:val="000054E7"/>
    <w:rsid w:val="00005507"/>
    <w:rsid w:val="00006CE8"/>
    <w:rsid w:val="00010FD8"/>
    <w:rsid w:val="00011C16"/>
    <w:rsid w:val="00011E9E"/>
    <w:rsid w:val="0001249D"/>
    <w:rsid w:val="000137A8"/>
    <w:rsid w:val="00013BC8"/>
    <w:rsid w:val="0001437B"/>
    <w:rsid w:val="0001442D"/>
    <w:rsid w:val="0001506B"/>
    <w:rsid w:val="000172F9"/>
    <w:rsid w:val="00017685"/>
    <w:rsid w:val="00020730"/>
    <w:rsid w:val="00021D66"/>
    <w:rsid w:val="0002371C"/>
    <w:rsid w:val="00023CE2"/>
    <w:rsid w:val="00024258"/>
    <w:rsid w:val="000267C0"/>
    <w:rsid w:val="00026BD1"/>
    <w:rsid w:val="000315D0"/>
    <w:rsid w:val="00031854"/>
    <w:rsid w:val="00032383"/>
    <w:rsid w:val="0003463D"/>
    <w:rsid w:val="00035300"/>
    <w:rsid w:val="00035CA8"/>
    <w:rsid w:val="0003774D"/>
    <w:rsid w:val="00041FE5"/>
    <w:rsid w:val="0004225A"/>
    <w:rsid w:val="00045207"/>
    <w:rsid w:val="00045643"/>
    <w:rsid w:val="0004746F"/>
    <w:rsid w:val="00047B04"/>
    <w:rsid w:val="000518D0"/>
    <w:rsid w:val="0005230A"/>
    <w:rsid w:val="00054AEE"/>
    <w:rsid w:val="0005712D"/>
    <w:rsid w:val="00057C5B"/>
    <w:rsid w:val="00057C65"/>
    <w:rsid w:val="0006028E"/>
    <w:rsid w:val="00060EA7"/>
    <w:rsid w:val="000617A9"/>
    <w:rsid w:val="00061F3A"/>
    <w:rsid w:val="000622E4"/>
    <w:rsid w:val="0006317E"/>
    <w:rsid w:val="00064747"/>
    <w:rsid w:val="00065A08"/>
    <w:rsid w:val="000664C4"/>
    <w:rsid w:val="0006791A"/>
    <w:rsid w:val="00067AAD"/>
    <w:rsid w:val="00067BCC"/>
    <w:rsid w:val="0007099D"/>
    <w:rsid w:val="00070B00"/>
    <w:rsid w:val="000716E8"/>
    <w:rsid w:val="00071717"/>
    <w:rsid w:val="000717BD"/>
    <w:rsid w:val="000719FA"/>
    <w:rsid w:val="00072340"/>
    <w:rsid w:val="00073C3C"/>
    <w:rsid w:val="000742B7"/>
    <w:rsid w:val="00074F58"/>
    <w:rsid w:val="00075B50"/>
    <w:rsid w:val="00076938"/>
    <w:rsid w:val="00077653"/>
    <w:rsid w:val="00081E4D"/>
    <w:rsid w:val="00081EC9"/>
    <w:rsid w:val="00083A09"/>
    <w:rsid w:val="0008493B"/>
    <w:rsid w:val="00084FA3"/>
    <w:rsid w:val="00090E1E"/>
    <w:rsid w:val="00092FAA"/>
    <w:rsid w:val="0009318B"/>
    <w:rsid w:val="000A1F36"/>
    <w:rsid w:val="000A34B3"/>
    <w:rsid w:val="000A359E"/>
    <w:rsid w:val="000A37FE"/>
    <w:rsid w:val="000A46AB"/>
    <w:rsid w:val="000A7CA4"/>
    <w:rsid w:val="000B0297"/>
    <w:rsid w:val="000B1268"/>
    <w:rsid w:val="000B17D1"/>
    <w:rsid w:val="000B2127"/>
    <w:rsid w:val="000B4E1E"/>
    <w:rsid w:val="000C1566"/>
    <w:rsid w:val="000C1D59"/>
    <w:rsid w:val="000C244F"/>
    <w:rsid w:val="000C4E4A"/>
    <w:rsid w:val="000C5765"/>
    <w:rsid w:val="000C6DEB"/>
    <w:rsid w:val="000D09B8"/>
    <w:rsid w:val="000D1A77"/>
    <w:rsid w:val="000D3776"/>
    <w:rsid w:val="000D3B23"/>
    <w:rsid w:val="000D4079"/>
    <w:rsid w:val="000D48C1"/>
    <w:rsid w:val="000D6C05"/>
    <w:rsid w:val="000E26BC"/>
    <w:rsid w:val="000E3DA6"/>
    <w:rsid w:val="000E4B39"/>
    <w:rsid w:val="000E7461"/>
    <w:rsid w:val="000E7BC4"/>
    <w:rsid w:val="000F2970"/>
    <w:rsid w:val="000F2ADD"/>
    <w:rsid w:val="001070F8"/>
    <w:rsid w:val="00110DFA"/>
    <w:rsid w:val="00111015"/>
    <w:rsid w:val="001139DE"/>
    <w:rsid w:val="00114545"/>
    <w:rsid w:val="00116A5B"/>
    <w:rsid w:val="00117246"/>
    <w:rsid w:val="0012062F"/>
    <w:rsid w:val="001207EB"/>
    <w:rsid w:val="00121787"/>
    <w:rsid w:val="00121D28"/>
    <w:rsid w:val="00122415"/>
    <w:rsid w:val="00124DB3"/>
    <w:rsid w:val="00125743"/>
    <w:rsid w:val="00126016"/>
    <w:rsid w:val="00126B09"/>
    <w:rsid w:val="00126CFA"/>
    <w:rsid w:val="001277CC"/>
    <w:rsid w:val="00130012"/>
    <w:rsid w:val="0013063C"/>
    <w:rsid w:val="00130A18"/>
    <w:rsid w:val="00130E22"/>
    <w:rsid w:val="001310BF"/>
    <w:rsid w:val="00131237"/>
    <w:rsid w:val="00132328"/>
    <w:rsid w:val="00132526"/>
    <w:rsid w:val="0013260A"/>
    <w:rsid w:val="00132F10"/>
    <w:rsid w:val="00133756"/>
    <w:rsid w:val="00134D81"/>
    <w:rsid w:val="001360C6"/>
    <w:rsid w:val="001363F5"/>
    <w:rsid w:val="00136ED0"/>
    <w:rsid w:val="00137CFC"/>
    <w:rsid w:val="00137EDF"/>
    <w:rsid w:val="001406B4"/>
    <w:rsid w:val="00140D3F"/>
    <w:rsid w:val="00140F79"/>
    <w:rsid w:val="001419C3"/>
    <w:rsid w:val="00142E2E"/>
    <w:rsid w:val="0014455E"/>
    <w:rsid w:val="001449D9"/>
    <w:rsid w:val="001451DC"/>
    <w:rsid w:val="00145F6A"/>
    <w:rsid w:val="0015088B"/>
    <w:rsid w:val="001519B3"/>
    <w:rsid w:val="001529B3"/>
    <w:rsid w:val="00152BEF"/>
    <w:rsid w:val="00153528"/>
    <w:rsid w:val="001549BB"/>
    <w:rsid w:val="00155417"/>
    <w:rsid w:val="00155FE7"/>
    <w:rsid w:val="0016264E"/>
    <w:rsid w:val="00162D11"/>
    <w:rsid w:val="001638AB"/>
    <w:rsid w:val="001639EF"/>
    <w:rsid w:val="00164FE7"/>
    <w:rsid w:val="00165C96"/>
    <w:rsid w:val="0016616D"/>
    <w:rsid w:val="00170740"/>
    <w:rsid w:val="00171742"/>
    <w:rsid w:val="0017271C"/>
    <w:rsid w:val="0017466D"/>
    <w:rsid w:val="001748C6"/>
    <w:rsid w:val="00174F6A"/>
    <w:rsid w:val="00175245"/>
    <w:rsid w:val="001759DA"/>
    <w:rsid w:val="00176A43"/>
    <w:rsid w:val="00180087"/>
    <w:rsid w:val="0018041D"/>
    <w:rsid w:val="00180E3D"/>
    <w:rsid w:val="00182C8A"/>
    <w:rsid w:val="00185CA1"/>
    <w:rsid w:val="0018608E"/>
    <w:rsid w:val="001862DC"/>
    <w:rsid w:val="00186B92"/>
    <w:rsid w:val="00187DDB"/>
    <w:rsid w:val="00190188"/>
    <w:rsid w:val="001905CF"/>
    <w:rsid w:val="00190B7C"/>
    <w:rsid w:val="00191639"/>
    <w:rsid w:val="001918B4"/>
    <w:rsid w:val="001920A9"/>
    <w:rsid w:val="00192C70"/>
    <w:rsid w:val="00195413"/>
    <w:rsid w:val="00195DAD"/>
    <w:rsid w:val="00196F61"/>
    <w:rsid w:val="001A245F"/>
    <w:rsid w:val="001A431F"/>
    <w:rsid w:val="001A4DAB"/>
    <w:rsid w:val="001A7DC3"/>
    <w:rsid w:val="001B079E"/>
    <w:rsid w:val="001B310E"/>
    <w:rsid w:val="001B4402"/>
    <w:rsid w:val="001B4A95"/>
    <w:rsid w:val="001B68CF"/>
    <w:rsid w:val="001B7D05"/>
    <w:rsid w:val="001C0ADE"/>
    <w:rsid w:val="001C3536"/>
    <w:rsid w:val="001C380C"/>
    <w:rsid w:val="001C3D4B"/>
    <w:rsid w:val="001C5A4C"/>
    <w:rsid w:val="001C5E86"/>
    <w:rsid w:val="001C6021"/>
    <w:rsid w:val="001D237E"/>
    <w:rsid w:val="001D5921"/>
    <w:rsid w:val="001D5926"/>
    <w:rsid w:val="001D7660"/>
    <w:rsid w:val="001D7E2B"/>
    <w:rsid w:val="001E03B9"/>
    <w:rsid w:val="001E22E5"/>
    <w:rsid w:val="001E27A3"/>
    <w:rsid w:val="001E3121"/>
    <w:rsid w:val="001E329E"/>
    <w:rsid w:val="001E3F9C"/>
    <w:rsid w:val="001E4977"/>
    <w:rsid w:val="001E5103"/>
    <w:rsid w:val="001E545B"/>
    <w:rsid w:val="001E578F"/>
    <w:rsid w:val="001E5B7A"/>
    <w:rsid w:val="001E6231"/>
    <w:rsid w:val="001E6C8A"/>
    <w:rsid w:val="001E767E"/>
    <w:rsid w:val="001F06C5"/>
    <w:rsid w:val="001F0942"/>
    <w:rsid w:val="001F13A1"/>
    <w:rsid w:val="001F3474"/>
    <w:rsid w:val="001F3A86"/>
    <w:rsid w:val="001F4AF7"/>
    <w:rsid w:val="001F4D82"/>
    <w:rsid w:val="001F510F"/>
    <w:rsid w:val="001F6094"/>
    <w:rsid w:val="001F63B4"/>
    <w:rsid w:val="001F7518"/>
    <w:rsid w:val="0020009F"/>
    <w:rsid w:val="002008B3"/>
    <w:rsid w:val="00200A19"/>
    <w:rsid w:val="00200C7D"/>
    <w:rsid w:val="0020513E"/>
    <w:rsid w:val="0020781D"/>
    <w:rsid w:val="0021063D"/>
    <w:rsid w:val="00212358"/>
    <w:rsid w:val="00212840"/>
    <w:rsid w:val="00212ECB"/>
    <w:rsid w:val="002146DD"/>
    <w:rsid w:val="00214C3E"/>
    <w:rsid w:val="00216AFB"/>
    <w:rsid w:val="00216FD1"/>
    <w:rsid w:val="00217571"/>
    <w:rsid w:val="0021794B"/>
    <w:rsid w:val="0022101B"/>
    <w:rsid w:val="002213DC"/>
    <w:rsid w:val="0022176E"/>
    <w:rsid w:val="0022219A"/>
    <w:rsid w:val="00223D84"/>
    <w:rsid w:val="00224110"/>
    <w:rsid w:val="00225069"/>
    <w:rsid w:val="002279B3"/>
    <w:rsid w:val="00230680"/>
    <w:rsid w:val="00230AF8"/>
    <w:rsid w:val="00231D01"/>
    <w:rsid w:val="002330AB"/>
    <w:rsid w:val="002333B8"/>
    <w:rsid w:val="00233ED0"/>
    <w:rsid w:val="00233EF3"/>
    <w:rsid w:val="00236114"/>
    <w:rsid w:val="00236E0A"/>
    <w:rsid w:val="00240BCE"/>
    <w:rsid w:val="0024120A"/>
    <w:rsid w:val="00242A77"/>
    <w:rsid w:val="00243D08"/>
    <w:rsid w:val="00244D16"/>
    <w:rsid w:val="00245DFA"/>
    <w:rsid w:val="00247E9B"/>
    <w:rsid w:val="00250016"/>
    <w:rsid w:val="002502F2"/>
    <w:rsid w:val="002517AF"/>
    <w:rsid w:val="00252756"/>
    <w:rsid w:val="00252997"/>
    <w:rsid w:val="00252AAD"/>
    <w:rsid w:val="002547E6"/>
    <w:rsid w:val="002555F2"/>
    <w:rsid w:val="00256664"/>
    <w:rsid w:val="0025760E"/>
    <w:rsid w:val="00257802"/>
    <w:rsid w:val="00260106"/>
    <w:rsid w:val="00260891"/>
    <w:rsid w:val="00260920"/>
    <w:rsid w:val="00262F20"/>
    <w:rsid w:val="00263E1D"/>
    <w:rsid w:val="002649FF"/>
    <w:rsid w:val="00265650"/>
    <w:rsid w:val="00265A19"/>
    <w:rsid w:val="0026669E"/>
    <w:rsid w:val="00266A08"/>
    <w:rsid w:val="0026709C"/>
    <w:rsid w:val="00267473"/>
    <w:rsid w:val="002677C5"/>
    <w:rsid w:val="00271B17"/>
    <w:rsid w:val="0027325A"/>
    <w:rsid w:val="002734B9"/>
    <w:rsid w:val="00274F63"/>
    <w:rsid w:val="00275062"/>
    <w:rsid w:val="00277674"/>
    <w:rsid w:val="0027773D"/>
    <w:rsid w:val="00281F53"/>
    <w:rsid w:val="00283EAC"/>
    <w:rsid w:val="002844FE"/>
    <w:rsid w:val="00285976"/>
    <w:rsid w:val="00287871"/>
    <w:rsid w:val="00287B05"/>
    <w:rsid w:val="002911E0"/>
    <w:rsid w:val="002912AD"/>
    <w:rsid w:val="002913D8"/>
    <w:rsid w:val="00291D05"/>
    <w:rsid w:val="002932EA"/>
    <w:rsid w:val="00294A11"/>
    <w:rsid w:val="002A01A4"/>
    <w:rsid w:val="002A1A2B"/>
    <w:rsid w:val="002A1DE7"/>
    <w:rsid w:val="002A557A"/>
    <w:rsid w:val="002A5947"/>
    <w:rsid w:val="002A6CCC"/>
    <w:rsid w:val="002A6CDD"/>
    <w:rsid w:val="002A73D3"/>
    <w:rsid w:val="002A7F4A"/>
    <w:rsid w:val="002B0F47"/>
    <w:rsid w:val="002B1714"/>
    <w:rsid w:val="002B1CD5"/>
    <w:rsid w:val="002B2D62"/>
    <w:rsid w:val="002B30E8"/>
    <w:rsid w:val="002B3150"/>
    <w:rsid w:val="002B4AC5"/>
    <w:rsid w:val="002B60EE"/>
    <w:rsid w:val="002B6F64"/>
    <w:rsid w:val="002B7BAF"/>
    <w:rsid w:val="002B7F6D"/>
    <w:rsid w:val="002C0809"/>
    <w:rsid w:val="002C10EE"/>
    <w:rsid w:val="002C29E3"/>
    <w:rsid w:val="002C387E"/>
    <w:rsid w:val="002C5A23"/>
    <w:rsid w:val="002C788D"/>
    <w:rsid w:val="002D115E"/>
    <w:rsid w:val="002D1218"/>
    <w:rsid w:val="002D12EE"/>
    <w:rsid w:val="002D1F59"/>
    <w:rsid w:val="002D259A"/>
    <w:rsid w:val="002D25F1"/>
    <w:rsid w:val="002D67F1"/>
    <w:rsid w:val="002D6D4A"/>
    <w:rsid w:val="002D7216"/>
    <w:rsid w:val="002D791B"/>
    <w:rsid w:val="002E0476"/>
    <w:rsid w:val="002E0AEE"/>
    <w:rsid w:val="002E149B"/>
    <w:rsid w:val="002E21A8"/>
    <w:rsid w:val="002E5010"/>
    <w:rsid w:val="002E7C0D"/>
    <w:rsid w:val="002F06DD"/>
    <w:rsid w:val="002F07EA"/>
    <w:rsid w:val="002F2254"/>
    <w:rsid w:val="002F2A11"/>
    <w:rsid w:val="002F3A93"/>
    <w:rsid w:val="002F539F"/>
    <w:rsid w:val="002F5D0B"/>
    <w:rsid w:val="002F6409"/>
    <w:rsid w:val="002F78B7"/>
    <w:rsid w:val="002F7E19"/>
    <w:rsid w:val="003000DE"/>
    <w:rsid w:val="0030276D"/>
    <w:rsid w:val="00302AFC"/>
    <w:rsid w:val="00302C33"/>
    <w:rsid w:val="003037EA"/>
    <w:rsid w:val="00304073"/>
    <w:rsid w:val="003062B7"/>
    <w:rsid w:val="00310F7E"/>
    <w:rsid w:val="00311B05"/>
    <w:rsid w:val="00312A94"/>
    <w:rsid w:val="003148C0"/>
    <w:rsid w:val="003149A6"/>
    <w:rsid w:val="003149D2"/>
    <w:rsid w:val="0031546B"/>
    <w:rsid w:val="003174BA"/>
    <w:rsid w:val="00321FBC"/>
    <w:rsid w:val="00323B43"/>
    <w:rsid w:val="00323FAB"/>
    <w:rsid w:val="00324230"/>
    <w:rsid w:val="00325E7B"/>
    <w:rsid w:val="00327253"/>
    <w:rsid w:val="003300A1"/>
    <w:rsid w:val="0033224F"/>
    <w:rsid w:val="00333A7A"/>
    <w:rsid w:val="00333D58"/>
    <w:rsid w:val="00333D9B"/>
    <w:rsid w:val="00334347"/>
    <w:rsid w:val="00334942"/>
    <w:rsid w:val="00334B7B"/>
    <w:rsid w:val="003362A2"/>
    <w:rsid w:val="0033642F"/>
    <w:rsid w:val="00337240"/>
    <w:rsid w:val="0034042F"/>
    <w:rsid w:val="00340642"/>
    <w:rsid w:val="00340D28"/>
    <w:rsid w:val="00341E7F"/>
    <w:rsid w:val="003430D3"/>
    <w:rsid w:val="003439EA"/>
    <w:rsid w:val="00343DB8"/>
    <w:rsid w:val="0034477E"/>
    <w:rsid w:val="00344B80"/>
    <w:rsid w:val="003454AB"/>
    <w:rsid w:val="00346D00"/>
    <w:rsid w:val="00347A63"/>
    <w:rsid w:val="003500EF"/>
    <w:rsid w:val="0035087D"/>
    <w:rsid w:val="00351218"/>
    <w:rsid w:val="003516CB"/>
    <w:rsid w:val="003518A4"/>
    <w:rsid w:val="0035233D"/>
    <w:rsid w:val="0035246E"/>
    <w:rsid w:val="00352F19"/>
    <w:rsid w:val="00355CF5"/>
    <w:rsid w:val="0035672C"/>
    <w:rsid w:val="00360CA8"/>
    <w:rsid w:val="00361684"/>
    <w:rsid w:val="00363E1B"/>
    <w:rsid w:val="0036588E"/>
    <w:rsid w:val="00365D60"/>
    <w:rsid w:val="00365F7D"/>
    <w:rsid w:val="00366344"/>
    <w:rsid w:val="00367C12"/>
    <w:rsid w:val="00372205"/>
    <w:rsid w:val="003726F9"/>
    <w:rsid w:val="00374D78"/>
    <w:rsid w:val="00377019"/>
    <w:rsid w:val="0037757E"/>
    <w:rsid w:val="00377E87"/>
    <w:rsid w:val="003815B8"/>
    <w:rsid w:val="00381B4D"/>
    <w:rsid w:val="003821C0"/>
    <w:rsid w:val="003824D0"/>
    <w:rsid w:val="0038334E"/>
    <w:rsid w:val="00385834"/>
    <w:rsid w:val="0038709E"/>
    <w:rsid w:val="00387960"/>
    <w:rsid w:val="00392981"/>
    <w:rsid w:val="00393288"/>
    <w:rsid w:val="0039452D"/>
    <w:rsid w:val="003946F8"/>
    <w:rsid w:val="00394B35"/>
    <w:rsid w:val="0039536D"/>
    <w:rsid w:val="0039763F"/>
    <w:rsid w:val="003A0FEC"/>
    <w:rsid w:val="003A2A8F"/>
    <w:rsid w:val="003A68AA"/>
    <w:rsid w:val="003B0661"/>
    <w:rsid w:val="003B1936"/>
    <w:rsid w:val="003B2392"/>
    <w:rsid w:val="003B375B"/>
    <w:rsid w:val="003B46A7"/>
    <w:rsid w:val="003B7688"/>
    <w:rsid w:val="003B77B4"/>
    <w:rsid w:val="003C1487"/>
    <w:rsid w:val="003C2377"/>
    <w:rsid w:val="003C2557"/>
    <w:rsid w:val="003C2AE1"/>
    <w:rsid w:val="003C5926"/>
    <w:rsid w:val="003C601A"/>
    <w:rsid w:val="003C6389"/>
    <w:rsid w:val="003C6C0B"/>
    <w:rsid w:val="003C7B5F"/>
    <w:rsid w:val="003C7FD3"/>
    <w:rsid w:val="003D232E"/>
    <w:rsid w:val="003D26E4"/>
    <w:rsid w:val="003D27C6"/>
    <w:rsid w:val="003D2BF5"/>
    <w:rsid w:val="003D3D6F"/>
    <w:rsid w:val="003D5314"/>
    <w:rsid w:val="003D57FC"/>
    <w:rsid w:val="003E0841"/>
    <w:rsid w:val="003E1B6F"/>
    <w:rsid w:val="003E2414"/>
    <w:rsid w:val="003E253B"/>
    <w:rsid w:val="003E51D3"/>
    <w:rsid w:val="003E5C7A"/>
    <w:rsid w:val="003E761A"/>
    <w:rsid w:val="003E7CBB"/>
    <w:rsid w:val="003E7D1B"/>
    <w:rsid w:val="003F0AE8"/>
    <w:rsid w:val="003F1019"/>
    <w:rsid w:val="003F1A45"/>
    <w:rsid w:val="003F1FDE"/>
    <w:rsid w:val="003F2956"/>
    <w:rsid w:val="003F2CDB"/>
    <w:rsid w:val="003F339A"/>
    <w:rsid w:val="003F5A6B"/>
    <w:rsid w:val="003F66B0"/>
    <w:rsid w:val="003F6C80"/>
    <w:rsid w:val="00400348"/>
    <w:rsid w:val="00402729"/>
    <w:rsid w:val="00403A33"/>
    <w:rsid w:val="0040472C"/>
    <w:rsid w:val="0040485D"/>
    <w:rsid w:val="00405D6A"/>
    <w:rsid w:val="00410401"/>
    <w:rsid w:val="0041045F"/>
    <w:rsid w:val="00410FF5"/>
    <w:rsid w:val="00412443"/>
    <w:rsid w:val="00412971"/>
    <w:rsid w:val="004139C0"/>
    <w:rsid w:val="004145E9"/>
    <w:rsid w:val="00414B2E"/>
    <w:rsid w:val="00415378"/>
    <w:rsid w:val="00415853"/>
    <w:rsid w:val="00415D61"/>
    <w:rsid w:val="00416DE9"/>
    <w:rsid w:val="0042088E"/>
    <w:rsid w:val="0042251A"/>
    <w:rsid w:val="00422704"/>
    <w:rsid w:val="0042299C"/>
    <w:rsid w:val="00423573"/>
    <w:rsid w:val="0042498A"/>
    <w:rsid w:val="00426145"/>
    <w:rsid w:val="00426C60"/>
    <w:rsid w:val="0042732C"/>
    <w:rsid w:val="0042792F"/>
    <w:rsid w:val="00427AC7"/>
    <w:rsid w:val="00427EA1"/>
    <w:rsid w:val="00432F20"/>
    <w:rsid w:val="004340C1"/>
    <w:rsid w:val="00434BFF"/>
    <w:rsid w:val="0043514C"/>
    <w:rsid w:val="00436B46"/>
    <w:rsid w:val="004378BF"/>
    <w:rsid w:val="00443440"/>
    <w:rsid w:val="00447DA4"/>
    <w:rsid w:val="004507D6"/>
    <w:rsid w:val="00450F91"/>
    <w:rsid w:val="00451A81"/>
    <w:rsid w:val="004527FA"/>
    <w:rsid w:val="00452E8D"/>
    <w:rsid w:val="00454B02"/>
    <w:rsid w:val="004550AD"/>
    <w:rsid w:val="00455823"/>
    <w:rsid w:val="00456226"/>
    <w:rsid w:val="00461685"/>
    <w:rsid w:val="004620C9"/>
    <w:rsid w:val="0046249D"/>
    <w:rsid w:val="00462B9C"/>
    <w:rsid w:val="0046349B"/>
    <w:rsid w:val="00463CE0"/>
    <w:rsid w:val="00464010"/>
    <w:rsid w:val="00464723"/>
    <w:rsid w:val="00466188"/>
    <w:rsid w:val="00471159"/>
    <w:rsid w:val="00472947"/>
    <w:rsid w:val="0047328C"/>
    <w:rsid w:val="0047384C"/>
    <w:rsid w:val="004747DB"/>
    <w:rsid w:val="0047644A"/>
    <w:rsid w:val="00480061"/>
    <w:rsid w:val="0048141A"/>
    <w:rsid w:val="00481B32"/>
    <w:rsid w:val="00482960"/>
    <w:rsid w:val="00482C56"/>
    <w:rsid w:val="00485B44"/>
    <w:rsid w:val="00485CC7"/>
    <w:rsid w:val="00486186"/>
    <w:rsid w:val="00486736"/>
    <w:rsid w:val="0049002E"/>
    <w:rsid w:val="00490CF6"/>
    <w:rsid w:val="00490D56"/>
    <w:rsid w:val="004915D5"/>
    <w:rsid w:val="00491F3B"/>
    <w:rsid w:val="0049290D"/>
    <w:rsid w:val="004930F0"/>
    <w:rsid w:val="00494698"/>
    <w:rsid w:val="00496AC2"/>
    <w:rsid w:val="00496BCA"/>
    <w:rsid w:val="00497856"/>
    <w:rsid w:val="004A03ED"/>
    <w:rsid w:val="004A0A6D"/>
    <w:rsid w:val="004A0C6F"/>
    <w:rsid w:val="004A11A2"/>
    <w:rsid w:val="004A129C"/>
    <w:rsid w:val="004A1626"/>
    <w:rsid w:val="004A2AAB"/>
    <w:rsid w:val="004A326A"/>
    <w:rsid w:val="004A362B"/>
    <w:rsid w:val="004A3FC9"/>
    <w:rsid w:val="004A460C"/>
    <w:rsid w:val="004A6BD6"/>
    <w:rsid w:val="004B0846"/>
    <w:rsid w:val="004B34A2"/>
    <w:rsid w:val="004B3EA5"/>
    <w:rsid w:val="004B42BC"/>
    <w:rsid w:val="004B5897"/>
    <w:rsid w:val="004B63D2"/>
    <w:rsid w:val="004B6A9B"/>
    <w:rsid w:val="004B7ACB"/>
    <w:rsid w:val="004C156E"/>
    <w:rsid w:val="004C4EF7"/>
    <w:rsid w:val="004C5F1D"/>
    <w:rsid w:val="004C60EC"/>
    <w:rsid w:val="004C6873"/>
    <w:rsid w:val="004D0B34"/>
    <w:rsid w:val="004D17DA"/>
    <w:rsid w:val="004D2326"/>
    <w:rsid w:val="004D2C8A"/>
    <w:rsid w:val="004D42A3"/>
    <w:rsid w:val="004D74E0"/>
    <w:rsid w:val="004E0BBC"/>
    <w:rsid w:val="004E0F5A"/>
    <w:rsid w:val="004E1D15"/>
    <w:rsid w:val="004E21DA"/>
    <w:rsid w:val="004E3B0B"/>
    <w:rsid w:val="004E6432"/>
    <w:rsid w:val="004E6FEA"/>
    <w:rsid w:val="004F67BD"/>
    <w:rsid w:val="004F6997"/>
    <w:rsid w:val="00501E43"/>
    <w:rsid w:val="0050221C"/>
    <w:rsid w:val="00503125"/>
    <w:rsid w:val="0050344F"/>
    <w:rsid w:val="0050404A"/>
    <w:rsid w:val="0050415F"/>
    <w:rsid w:val="0050543D"/>
    <w:rsid w:val="00505D1A"/>
    <w:rsid w:val="005077BE"/>
    <w:rsid w:val="005111B7"/>
    <w:rsid w:val="00511EAE"/>
    <w:rsid w:val="00512395"/>
    <w:rsid w:val="005145FC"/>
    <w:rsid w:val="00514FAC"/>
    <w:rsid w:val="00515F20"/>
    <w:rsid w:val="005200E0"/>
    <w:rsid w:val="005209BF"/>
    <w:rsid w:val="00522327"/>
    <w:rsid w:val="00522E76"/>
    <w:rsid w:val="005231B0"/>
    <w:rsid w:val="0052325B"/>
    <w:rsid w:val="00524248"/>
    <w:rsid w:val="005249D7"/>
    <w:rsid w:val="0053221E"/>
    <w:rsid w:val="0053311E"/>
    <w:rsid w:val="005376E9"/>
    <w:rsid w:val="005407A5"/>
    <w:rsid w:val="005433D1"/>
    <w:rsid w:val="00543910"/>
    <w:rsid w:val="0054402C"/>
    <w:rsid w:val="00545170"/>
    <w:rsid w:val="00551027"/>
    <w:rsid w:val="005544C6"/>
    <w:rsid w:val="005548A4"/>
    <w:rsid w:val="00556C42"/>
    <w:rsid w:val="005574D3"/>
    <w:rsid w:val="00557A3A"/>
    <w:rsid w:val="00560CE6"/>
    <w:rsid w:val="005618AB"/>
    <w:rsid w:val="0056192E"/>
    <w:rsid w:val="00561F8C"/>
    <w:rsid w:val="00562B04"/>
    <w:rsid w:val="00563098"/>
    <w:rsid w:val="0056486F"/>
    <w:rsid w:val="0056495D"/>
    <w:rsid w:val="00564AE0"/>
    <w:rsid w:val="00566EA9"/>
    <w:rsid w:val="00570230"/>
    <w:rsid w:val="0057089B"/>
    <w:rsid w:val="00570B43"/>
    <w:rsid w:val="00570B9B"/>
    <w:rsid w:val="00571388"/>
    <w:rsid w:val="00571989"/>
    <w:rsid w:val="00572A86"/>
    <w:rsid w:val="00572A9C"/>
    <w:rsid w:val="0057449A"/>
    <w:rsid w:val="00580943"/>
    <w:rsid w:val="00581663"/>
    <w:rsid w:val="00582DA5"/>
    <w:rsid w:val="00583F87"/>
    <w:rsid w:val="00590FEF"/>
    <w:rsid w:val="00591BA9"/>
    <w:rsid w:val="00593B2F"/>
    <w:rsid w:val="00593EC3"/>
    <w:rsid w:val="00594D40"/>
    <w:rsid w:val="0059566C"/>
    <w:rsid w:val="00595D1D"/>
    <w:rsid w:val="00597068"/>
    <w:rsid w:val="005A1FED"/>
    <w:rsid w:val="005A37AC"/>
    <w:rsid w:val="005A4372"/>
    <w:rsid w:val="005A4EC3"/>
    <w:rsid w:val="005A4F56"/>
    <w:rsid w:val="005A68E3"/>
    <w:rsid w:val="005A7946"/>
    <w:rsid w:val="005A7F05"/>
    <w:rsid w:val="005B06B7"/>
    <w:rsid w:val="005B1AB1"/>
    <w:rsid w:val="005B314A"/>
    <w:rsid w:val="005B356F"/>
    <w:rsid w:val="005B3E94"/>
    <w:rsid w:val="005B4629"/>
    <w:rsid w:val="005B4848"/>
    <w:rsid w:val="005B7A46"/>
    <w:rsid w:val="005C06AF"/>
    <w:rsid w:val="005C0A36"/>
    <w:rsid w:val="005C277E"/>
    <w:rsid w:val="005C2980"/>
    <w:rsid w:val="005C2B95"/>
    <w:rsid w:val="005C6851"/>
    <w:rsid w:val="005C78E1"/>
    <w:rsid w:val="005D200C"/>
    <w:rsid w:val="005D3469"/>
    <w:rsid w:val="005D3871"/>
    <w:rsid w:val="005D4471"/>
    <w:rsid w:val="005D4503"/>
    <w:rsid w:val="005D5E9F"/>
    <w:rsid w:val="005D63AD"/>
    <w:rsid w:val="005D6526"/>
    <w:rsid w:val="005D7D06"/>
    <w:rsid w:val="005E1948"/>
    <w:rsid w:val="005E28D8"/>
    <w:rsid w:val="005E3343"/>
    <w:rsid w:val="005E4828"/>
    <w:rsid w:val="005E583E"/>
    <w:rsid w:val="005E6A20"/>
    <w:rsid w:val="005E6E7E"/>
    <w:rsid w:val="005E79DB"/>
    <w:rsid w:val="005F14FF"/>
    <w:rsid w:val="005F1D92"/>
    <w:rsid w:val="005F303E"/>
    <w:rsid w:val="005F3177"/>
    <w:rsid w:val="005F4CDC"/>
    <w:rsid w:val="00600A05"/>
    <w:rsid w:val="006022E2"/>
    <w:rsid w:val="0060278A"/>
    <w:rsid w:val="00603679"/>
    <w:rsid w:val="00603EDF"/>
    <w:rsid w:val="0060501A"/>
    <w:rsid w:val="006054BF"/>
    <w:rsid w:val="00605EA8"/>
    <w:rsid w:val="0060622A"/>
    <w:rsid w:val="00606232"/>
    <w:rsid w:val="00606932"/>
    <w:rsid w:val="00607B4A"/>
    <w:rsid w:val="006123BE"/>
    <w:rsid w:val="0061408B"/>
    <w:rsid w:val="00614483"/>
    <w:rsid w:val="0061454C"/>
    <w:rsid w:val="006145C1"/>
    <w:rsid w:val="0061464F"/>
    <w:rsid w:val="00614B59"/>
    <w:rsid w:val="00615282"/>
    <w:rsid w:val="00615F66"/>
    <w:rsid w:val="0061636C"/>
    <w:rsid w:val="00621BBD"/>
    <w:rsid w:val="00622FF9"/>
    <w:rsid w:val="00625E0B"/>
    <w:rsid w:val="00626011"/>
    <w:rsid w:val="00626146"/>
    <w:rsid w:val="006265DB"/>
    <w:rsid w:val="0062684C"/>
    <w:rsid w:val="006318DD"/>
    <w:rsid w:val="00633EBC"/>
    <w:rsid w:val="00634028"/>
    <w:rsid w:val="006367F6"/>
    <w:rsid w:val="00640A12"/>
    <w:rsid w:val="006414C7"/>
    <w:rsid w:val="00641933"/>
    <w:rsid w:val="0064404B"/>
    <w:rsid w:val="00644496"/>
    <w:rsid w:val="00644AC9"/>
    <w:rsid w:val="00645AFE"/>
    <w:rsid w:val="00646DDD"/>
    <w:rsid w:val="0064731F"/>
    <w:rsid w:val="00647519"/>
    <w:rsid w:val="00650D77"/>
    <w:rsid w:val="00652F27"/>
    <w:rsid w:val="0065361E"/>
    <w:rsid w:val="00657A2E"/>
    <w:rsid w:val="006601E0"/>
    <w:rsid w:val="006612DE"/>
    <w:rsid w:val="006625F7"/>
    <w:rsid w:val="00662AF3"/>
    <w:rsid w:val="00662BC5"/>
    <w:rsid w:val="0066346A"/>
    <w:rsid w:val="00664DC2"/>
    <w:rsid w:val="00665143"/>
    <w:rsid w:val="006668F2"/>
    <w:rsid w:val="00667884"/>
    <w:rsid w:val="00667C90"/>
    <w:rsid w:val="00667DB2"/>
    <w:rsid w:val="006705EE"/>
    <w:rsid w:val="00670E99"/>
    <w:rsid w:val="00670F90"/>
    <w:rsid w:val="00671326"/>
    <w:rsid w:val="006723CD"/>
    <w:rsid w:val="0067252A"/>
    <w:rsid w:val="0067305A"/>
    <w:rsid w:val="00673499"/>
    <w:rsid w:val="00673D33"/>
    <w:rsid w:val="00674D07"/>
    <w:rsid w:val="0067560E"/>
    <w:rsid w:val="00675C0F"/>
    <w:rsid w:val="00676154"/>
    <w:rsid w:val="00676178"/>
    <w:rsid w:val="00676A58"/>
    <w:rsid w:val="006776DD"/>
    <w:rsid w:val="00680E31"/>
    <w:rsid w:val="00681632"/>
    <w:rsid w:val="006816E5"/>
    <w:rsid w:val="00681A4D"/>
    <w:rsid w:val="006822C9"/>
    <w:rsid w:val="00682EE0"/>
    <w:rsid w:val="00684BFC"/>
    <w:rsid w:val="006855C5"/>
    <w:rsid w:val="0068651D"/>
    <w:rsid w:val="006868C6"/>
    <w:rsid w:val="00690B5A"/>
    <w:rsid w:val="00691079"/>
    <w:rsid w:val="00691343"/>
    <w:rsid w:val="00691C5A"/>
    <w:rsid w:val="00692A85"/>
    <w:rsid w:val="00693BB5"/>
    <w:rsid w:val="006943B7"/>
    <w:rsid w:val="00694513"/>
    <w:rsid w:val="00694CA8"/>
    <w:rsid w:val="00695609"/>
    <w:rsid w:val="00695FCA"/>
    <w:rsid w:val="00696095"/>
    <w:rsid w:val="00696C9F"/>
    <w:rsid w:val="006A0EC8"/>
    <w:rsid w:val="006A2552"/>
    <w:rsid w:val="006A3D4D"/>
    <w:rsid w:val="006A68C3"/>
    <w:rsid w:val="006A6C0D"/>
    <w:rsid w:val="006B191F"/>
    <w:rsid w:val="006B20B4"/>
    <w:rsid w:val="006B2EAF"/>
    <w:rsid w:val="006B39B4"/>
    <w:rsid w:val="006B7585"/>
    <w:rsid w:val="006B78C9"/>
    <w:rsid w:val="006B7E8C"/>
    <w:rsid w:val="006C0295"/>
    <w:rsid w:val="006C11FD"/>
    <w:rsid w:val="006C16D1"/>
    <w:rsid w:val="006C1C08"/>
    <w:rsid w:val="006C203D"/>
    <w:rsid w:val="006C2D10"/>
    <w:rsid w:val="006C461B"/>
    <w:rsid w:val="006C4B9B"/>
    <w:rsid w:val="006C5171"/>
    <w:rsid w:val="006C6EE8"/>
    <w:rsid w:val="006D172F"/>
    <w:rsid w:val="006D2EA6"/>
    <w:rsid w:val="006D317E"/>
    <w:rsid w:val="006D33CF"/>
    <w:rsid w:val="006D4CBC"/>
    <w:rsid w:val="006D61E8"/>
    <w:rsid w:val="006D6A6D"/>
    <w:rsid w:val="006D6ADB"/>
    <w:rsid w:val="006D7E50"/>
    <w:rsid w:val="006E0595"/>
    <w:rsid w:val="006E0A9C"/>
    <w:rsid w:val="006E3265"/>
    <w:rsid w:val="006E39B2"/>
    <w:rsid w:val="006E3AF8"/>
    <w:rsid w:val="006E429A"/>
    <w:rsid w:val="006E48D2"/>
    <w:rsid w:val="006E5709"/>
    <w:rsid w:val="006E5B34"/>
    <w:rsid w:val="006E6A27"/>
    <w:rsid w:val="006E6F8B"/>
    <w:rsid w:val="006E7208"/>
    <w:rsid w:val="006E7C9E"/>
    <w:rsid w:val="006F1CA3"/>
    <w:rsid w:val="006F20C2"/>
    <w:rsid w:val="006F3203"/>
    <w:rsid w:val="006F44AB"/>
    <w:rsid w:val="006F63D1"/>
    <w:rsid w:val="006F7BF0"/>
    <w:rsid w:val="00700426"/>
    <w:rsid w:val="00700A77"/>
    <w:rsid w:val="00702032"/>
    <w:rsid w:val="007026F1"/>
    <w:rsid w:val="0070367B"/>
    <w:rsid w:val="00703D08"/>
    <w:rsid w:val="0070447C"/>
    <w:rsid w:val="0070501B"/>
    <w:rsid w:val="00706946"/>
    <w:rsid w:val="00710623"/>
    <w:rsid w:val="00712CA3"/>
    <w:rsid w:val="00712EB1"/>
    <w:rsid w:val="007145FB"/>
    <w:rsid w:val="00716325"/>
    <w:rsid w:val="0071699A"/>
    <w:rsid w:val="007175EC"/>
    <w:rsid w:val="007178A2"/>
    <w:rsid w:val="00721364"/>
    <w:rsid w:val="00725181"/>
    <w:rsid w:val="00725217"/>
    <w:rsid w:val="00726393"/>
    <w:rsid w:val="00726F4D"/>
    <w:rsid w:val="00731955"/>
    <w:rsid w:val="00731CD0"/>
    <w:rsid w:val="007324BB"/>
    <w:rsid w:val="007353F4"/>
    <w:rsid w:val="0073774F"/>
    <w:rsid w:val="007377CD"/>
    <w:rsid w:val="007404ED"/>
    <w:rsid w:val="0074089E"/>
    <w:rsid w:val="00741721"/>
    <w:rsid w:val="00741754"/>
    <w:rsid w:val="00744727"/>
    <w:rsid w:val="007450E9"/>
    <w:rsid w:val="007453F4"/>
    <w:rsid w:val="0074542E"/>
    <w:rsid w:val="00745601"/>
    <w:rsid w:val="00750BA7"/>
    <w:rsid w:val="00752FC5"/>
    <w:rsid w:val="00753C72"/>
    <w:rsid w:val="00753DCB"/>
    <w:rsid w:val="00754575"/>
    <w:rsid w:val="00755796"/>
    <w:rsid w:val="00755F77"/>
    <w:rsid w:val="00756BC2"/>
    <w:rsid w:val="00756D84"/>
    <w:rsid w:val="007570F7"/>
    <w:rsid w:val="007620A5"/>
    <w:rsid w:val="007633CF"/>
    <w:rsid w:val="0076342A"/>
    <w:rsid w:val="007666D5"/>
    <w:rsid w:val="00766909"/>
    <w:rsid w:val="00766B1E"/>
    <w:rsid w:val="00770F92"/>
    <w:rsid w:val="00771BF6"/>
    <w:rsid w:val="007725DE"/>
    <w:rsid w:val="00772F96"/>
    <w:rsid w:val="00774690"/>
    <w:rsid w:val="00774E20"/>
    <w:rsid w:val="00776891"/>
    <w:rsid w:val="00777C22"/>
    <w:rsid w:val="00777C8E"/>
    <w:rsid w:val="00781798"/>
    <w:rsid w:val="007819F2"/>
    <w:rsid w:val="0078476E"/>
    <w:rsid w:val="00785103"/>
    <w:rsid w:val="00785573"/>
    <w:rsid w:val="007857C3"/>
    <w:rsid w:val="00790240"/>
    <w:rsid w:val="007904FC"/>
    <w:rsid w:val="00791043"/>
    <w:rsid w:val="00794184"/>
    <w:rsid w:val="007948CC"/>
    <w:rsid w:val="007955A8"/>
    <w:rsid w:val="00795858"/>
    <w:rsid w:val="007959DA"/>
    <w:rsid w:val="0079746B"/>
    <w:rsid w:val="00797E86"/>
    <w:rsid w:val="007A02C2"/>
    <w:rsid w:val="007A04B6"/>
    <w:rsid w:val="007A066A"/>
    <w:rsid w:val="007A26E2"/>
    <w:rsid w:val="007A29AB"/>
    <w:rsid w:val="007A2BD2"/>
    <w:rsid w:val="007A3904"/>
    <w:rsid w:val="007B0EAC"/>
    <w:rsid w:val="007B0FA0"/>
    <w:rsid w:val="007B3687"/>
    <w:rsid w:val="007B4895"/>
    <w:rsid w:val="007B56D8"/>
    <w:rsid w:val="007B5714"/>
    <w:rsid w:val="007B5768"/>
    <w:rsid w:val="007B5C15"/>
    <w:rsid w:val="007B5F35"/>
    <w:rsid w:val="007B609B"/>
    <w:rsid w:val="007B6213"/>
    <w:rsid w:val="007B6228"/>
    <w:rsid w:val="007B760F"/>
    <w:rsid w:val="007C5CDF"/>
    <w:rsid w:val="007C6C05"/>
    <w:rsid w:val="007D09F2"/>
    <w:rsid w:val="007D34BF"/>
    <w:rsid w:val="007D3CFE"/>
    <w:rsid w:val="007D4E38"/>
    <w:rsid w:val="007D58AC"/>
    <w:rsid w:val="007D5CCD"/>
    <w:rsid w:val="007D6647"/>
    <w:rsid w:val="007D69DA"/>
    <w:rsid w:val="007D6DA3"/>
    <w:rsid w:val="007D735A"/>
    <w:rsid w:val="007E2193"/>
    <w:rsid w:val="007E2760"/>
    <w:rsid w:val="007E4902"/>
    <w:rsid w:val="007E5C17"/>
    <w:rsid w:val="007E6EC8"/>
    <w:rsid w:val="007E76C6"/>
    <w:rsid w:val="007F0173"/>
    <w:rsid w:val="007F31C9"/>
    <w:rsid w:val="007F3412"/>
    <w:rsid w:val="007F3DA5"/>
    <w:rsid w:val="007F3DED"/>
    <w:rsid w:val="007F4AD7"/>
    <w:rsid w:val="007F5A37"/>
    <w:rsid w:val="007F672C"/>
    <w:rsid w:val="007F6CDB"/>
    <w:rsid w:val="007F6E39"/>
    <w:rsid w:val="007F7145"/>
    <w:rsid w:val="007F749A"/>
    <w:rsid w:val="00800E99"/>
    <w:rsid w:val="00801323"/>
    <w:rsid w:val="00803206"/>
    <w:rsid w:val="008068D3"/>
    <w:rsid w:val="008070B4"/>
    <w:rsid w:val="0080729E"/>
    <w:rsid w:val="0080781B"/>
    <w:rsid w:val="00807D8E"/>
    <w:rsid w:val="00810513"/>
    <w:rsid w:val="00810FF7"/>
    <w:rsid w:val="0081391E"/>
    <w:rsid w:val="00813D6C"/>
    <w:rsid w:val="008149D8"/>
    <w:rsid w:val="00815AE1"/>
    <w:rsid w:val="0081794E"/>
    <w:rsid w:val="00817ECE"/>
    <w:rsid w:val="00820B4C"/>
    <w:rsid w:val="00820EB3"/>
    <w:rsid w:val="00822897"/>
    <w:rsid w:val="00824170"/>
    <w:rsid w:val="00824295"/>
    <w:rsid w:val="008253BD"/>
    <w:rsid w:val="00825BEB"/>
    <w:rsid w:val="0082730E"/>
    <w:rsid w:val="00830FA4"/>
    <w:rsid w:val="00831670"/>
    <w:rsid w:val="00831D0A"/>
    <w:rsid w:val="008323C3"/>
    <w:rsid w:val="008325AD"/>
    <w:rsid w:val="00834D44"/>
    <w:rsid w:val="008353ED"/>
    <w:rsid w:val="00836E46"/>
    <w:rsid w:val="0083711E"/>
    <w:rsid w:val="008372FB"/>
    <w:rsid w:val="00837BEF"/>
    <w:rsid w:val="008405E8"/>
    <w:rsid w:val="00841DDE"/>
    <w:rsid w:val="00842922"/>
    <w:rsid w:val="00842D3B"/>
    <w:rsid w:val="00843090"/>
    <w:rsid w:val="00843966"/>
    <w:rsid w:val="00843A2D"/>
    <w:rsid w:val="0084494D"/>
    <w:rsid w:val="008469FF"/>
    <w:rsid w:val="0084700C"/>
    <w:rsid w:val="00847D9E"/>
    <w:rsid w:val="008503DB"/>
    <w:rsid w:val="008558B0"/>
    <w:rsid w:val="00856128"/>
    <w:rsid w:val="00856A79"/>
    <w:rsid w:val="00857FD4"/>
    <w:rsid w:val="008603A1"/>
    <w:rsid w:val="00860784"/>
    <w:rsid w:val="0086084A"/>
    <w:rsid w:val="008610EF"/>
    <w:rsid w:val="008617B0"/>
    <w:rsid w:val="00862C47"/>
    <w:rsid w:val="00862E23"/>
    <w:rsid w:val="0086578F"/>
    <w:rsid w:val="00865853"/>
    <w:rsid w:val="00866399"/>
    <w:rsid w:val="008666EA"/>
    <w:rsid w:val="00873D6F"/>
    <w:rsid w:val="00873EF8"/>
    <w:rsid w:val="008801EA"/>
    <w:rsid w:val="00881C06"/>
    <w:rsid w:val="00882CEC"/>
    <w:rsid w:val="00882EF8"/>
    <w:rsid w:val="00884A94"/>
    <w:rsid w:val="00886FF2"/>
    <w:rsid w:val="00890278"/>
    <w:rsid w:val="008944CE"/>
    <w:rsid w:val="008946C6"/>
    <w:rsid w:val="00897CB9"/>
    <w:rsid w:val="008A1C2C"/>
    <w:rsid w:val="008A2A8C"/>
    <w:rsid w:val="008A2EB1"/>
    <w:rsid w:val="008A42C3"/>
    <w:rsid w:val="008A4F53"/>
    <w:rsid w:val="008A564D"/>
    <w:rsid w:val="008A5900"/>
    <w:rsid w:val="008A60F3"/>
    <w:rsid w:val="008A7072"/>
    <w:rsid w:val="008B08BB"/>
    <w:rsid w:val="008B280B"/>
    <w:rsid w:val="008B361A"/>
    <w:rsid w:val="008B3912"/>
    <w:rsid w:val="008B5EB4"/>
    <w:rsid w:val="008B6473"/>
    <w:rsid w:val="008C1212"/>
    <w:rsid w:val="008C3AF7"/>
    <w:rsid w:val="008C56A0"/>
    <w:rsid w:val="008C58B8"/>
    <w:rsid w:val="008C58D0"/>
    <w:rsid w:val="008C5F15"/>
    <w:rsid w:val="008C6E09"/>
    <w:rsid w:val="008C79B7"/>
    <w:rsid w:val="008D0EB6"/>
    <w:rsid w:val="008D11BA"/>
    <w:rsid w:val="008D1662"/>
    <w:rsid w:val="008D1AB8"/>
    <w:rsid w:val="008D3076"/>
    <w:rsid w:val="008D4196"/>
    <w:rsid w:val="008D56B8"/>
    <w:rsid w:val="008D582F"/>
    <w:rsid w:val="008D6692"/>
    <w:rsid w:val="008D794B"/>
    <w:rsid w:val="008E0EA7"/>
    <w:rsid w:val="008E14FE"/>
    <w:rsid w:val="008E1AB6"/>
    <w:rsid w:val="008E2716"/>
    <w:rsid w:val="008E2C53"/>
    <w:rsid w:val="008E3CDF"/>
    <w:rsid w:val="008E3D7F"/>
    <w:rsid w:val="008E4AB9"/>
    <w:rsid w:val="008E5869"/>
    <w:rsid w:val="008E7AAC"/>
    <w:rsid w:val="008F0757"/>
    <w:rsid w:val="008F115B"/>
    <w:rsid w:val="008F2BAC"/>
    <w:rsid w:val="008F6205"/>
    <w:rsid w:val="008F6FA5"/>
    <w:rsid w:val="008F754A"/>
    <w:rsid w:val="008F7E14"/>
    <w:rsid w:val="0090277B"/>
    <w:rsid w:val="0090289F"/>
    <w:rsid w:val="00902A21"/>
    <w:rsid w:val="009035A1"/>
    <w:rsid w:val="009036D4"/>
    <w:rsid w:val="0090375B"/>
    <w:rsid w:val="00905A8C"/>
    <w:rsid w:val="00906AE1"/>
    <w:rsid w:val="00907912"/>
    <w:rsid w:val="00907D83"/>
    <w:rsid w:val="009124CA"/>
    <w:rsid w:val="009126DA"/>
    <w:rsid w:val="009133C2"/>
    <w:rsid w:val="009146B5"/>
    <w:rsid w:val="00914D3C"/>
    <w:rsid w:val="00915935"/>
    <w:rsid w:val="009162A2"/>
    <w:rsid w:val="009169F2"/>
    <w:rsid w:val="0092067E"/>
    <w:rsid w:val="00920BEA"/>
    <w:rsid w:val="00921247"/>
    <w:rsid w:val="00921EE4"/>
    <w:rsid w:val="009239A8"/>
    <w:rsid w:val="00924670"/>
    <w:rsid w:val="009303ED"/>
    <w:rsid w:val="0093150E"/>
    <w:rsid w:val="0093158C"/>
    <w:rsid w:val="00931C7F"/>
    <w:rsid w:val="00931F80"/>
    <w:rsid w:val="00931F9F"/>
    <w:rsid w:val="00932749"/>
    <w:rsid w:val="00935D0D"/>
    <w:rsid w:val="00937EF5"/>
    <w:rsid w:val="00940E62"/>
    <w:rsid w:val="0094119C"/>
    <w:rsid w:val="009418D8"/>
    <w:rsid w:val="0094252D"/>
    <w:rsid w:val="0094311D"/>
    <w:rsid w:val="009441AC"/>
    <w:rsid w:val="00945207"/>
    <w:rsid w:val="0094642E"/>
    <w:rsid w:val="00946543"/>
    <w:rsid w:val="00951419"/>
    <w:rsid w:val="00951471"/>
    <w:rsid w:val="00951ECD"/>
    <w:rsid w:val="00953888"/>
    <w:rsid w:val="00953AAC"/>
    <w:rsid w:val="00956AE8"/>
    <w:rsid w:val="00957050"/>
    <w:rsid w:val="00961A2B"/>
    <w:rsid w:val="0096282B"/>
    <w:rsid w:val="00962AB0"/>
    <w:rsid w:val="00963597"/>
    <w:rsid w:val="00963763"/>
    <w:rsid w:val="0096379E"/>
    <w:rsid w:val="00964838"/>
    <w:rsid w:val="00965305"/>
    <w:rsid w:val="00967D0E"/>
    <w:rsid w:val="00970B09"/>
    <w:rsid w:val="00970B70"/>
    <w:rsid w:val="009711F8"/>
    <w:rsid w:val="00972270"/>
    <w:rsid w:val="0097279A"/>
    <w:rsid w:val="00972966"/>
    <w:rsid w:val="00973C96"/>
    <w:rsid w:val="00974DF9"/>
    <w:rsid w:val="00976753"/>
    <w:rsid w:val="00976C94"/>
    <w:rsid w:val="00977978"/>
    <w:rsid w:val="00982A99"/>
    <w:rsid w:val="00982D7F"/>
    <w:rsid w:val="0098344D"/>
    <w:rsid w:val="0098368E"/>
    <w:rsid w:val="00983B6E"/>
    <w:rsid w:val="0098510B"/>
    <w:rsid w:val="00985B7C"/>
    <w:rsid w:val="00986904"/>
    <w:rsid w:val="0098705C"/>
    <w:rsid w:val="00987A3E"/>
    <w:rsid w:val="00987A57"/>
    <w:rsid w:val="00990747"/>
    <w:rsid w:val="00991119"/>
    <w:rsid w:val="00991A70"/>
    <w:rsid w:val="00991AB8"/>
    <w:rsid w:val="00991C0C"/>
    <w:rsid w:val="00993A98"/>
    <w:rsid w:val="0099669B"/>
    <w:rsid w:val="00997372"/>
    <w:rsid w:val="0099738E"/>
    <w:rsid w:val="009A0569"/>
    <w:rsid w:val="009A08F0"/>
    <w:rsid w:val="009A10D4"/>
    <w:rsid w:val="009A2A78"/>
    <w:rsid w:val="009A6793"/>
    <w:rsid w:val="009B0718"/>
    <w:rsid w:val="009B134C"/>
    <w:rsid w:val="009B3006"/>
    <w:rsid w:val="009B33AC"/>
    <w:rsid w:val="009B4C80"/>
    <w:rsid w:val="009B534F"/>
    <w:rsid w:val="009B649C"/>
    <w:rsid w:val="009B6C5C"/>
    <w:rsid w:val="009B7448"/>
    <w:rsid w:val="009B7A45"/>
    <w:rsid w:val="009C058D"/>
    <w:rsid w:val="009C1C26"/>
    <w:rsid w:val="009C5E24"/>
    <w:rsid w:val="009C7D54"/>
    <w:rsid w:val="009D0E64"/>
    <w:rsid w:val="009D22C4"/>
    <w:rsid w:val="009D269F"/>
    <w:rsid w:val="009D33A6"/>
    <w:rsid w:val="009D368B"/>
    <w:rsid w:val="009D381B"/>
    <w:rsid w:val="009D3B8B"/>
    <w:rsid w:val="009D5182"/>
    <w:rsid w:val="009D54D2"/>
    <w:rsid w:val="009D648D"/>
    <w:rsid w:val="009E028E"/>
    <w:rsid w:val="009E0CC3"/>
    <w:rsid w:val="009E1030"/>
    <w:rsid w:val="009E19E5"/>
    <w:rsid w:val="009E220A"/>
    <w:rsid w:val="009E2531"/>
    <w:rsid w:val="009E3041"/>
    <w:rsid w:val="009E385B"/>
    <w:rsid w:val="009E4051"/>
    <w:rsid w:val="009E785F"/>
    <w:rsid w:val="009F08E8"/>
    <w:rsid w:val="009F1297"/>
    <w:rsid w:val="009F1643"/>
    <w:rsid w:val="009F4921"/>
    <w:rsid w:val="009F545C"/>
    <w:rsid w:val="009F5A3B"/>
    <w:rsid w:val="009F6A8F"/>
    <w:rsid w:val="009F72D8"/>
    <w:rsid w:val="00A01B28"/>
    <w:rsid w:val="00A0266E"/>
    <w:rsid w:val="00A0304E"/>
    <w:rsid w:val="00A04523"/>
    <w:rsid w:val="00A046DB"/>
    <w:rsid w:val="00A05A34"/>
    <w:rsid w:val="00A06053"/>
    <w:rsid w:val="00A06104"/>
    <w:rsid w:val="00A06B75"/>
    <w:rsid w:val="00A0744F"/>
    <w:rsid w:val="00A1101B"/>
    <w:rsid w:val="00A152B2"/>
    <w:rsid w:val="00A16366"/>
    <w:rsid w:val="00A16530"/>
    <w:rsid w:val="00A16919"/>
    <w:rsid w:val="00A17A48"/>
    <w:rsid w:val="00A17E41"/>
    <w:rsid w:val="00A21306"/>
    <w:rsid w:val="00A22831"/>
    <w:rsid w:val="00A23B5A"/>
    <w:rsid w:val="00A23DD0"/>
    <w:rsid w:val="00A24BC5"/>
    <w:rsid w:val="00A26218"/>
    <w:rsid w:val="00A2651F"/>
    <w:rsid w:val="00A2696A"/>
    <w:rsid w:val="00A26F43"/>
    <w:rsid w:val="00A30275"/>
    <w:rsid w:val="00A31067"/>
    <w:rsid w:val="00A32F52"/>
    <w:rsid w:val="00A33CC4"/>
    <w:rsid w:val="00A37D76"/>
    <w:rsid w:val="00A40AD1"/>
    <w:rsid w:val="00A4183A"/>
    <w:rsid w:val="00A424CC"/>
    <w:rsid w:val="00A43BD0"/>
    <w:rsid w:val="00A44341"/>
    <w:rsid w:val="00A443BD"/>
    <w:rsid w:val="00A46BCA"/>
    <w:rsid w:val="00A47084"/>
    <w:rsid w:val="00A51872"/>
    <w:rsid w:val="00A5249C"/>
    <w:rsid w:val="00A52997"/>
    <w:rsid w:val="00A5381E"/>
    <w:rsid w:val="00A53E4A"/>
    <w:rsid w:val="00A55558"/>
    <w:rsid w:val="00A55574"/>
    <w:rsid w:val="00A61FCF"/>
    <w:rsid w:val="00A639C7"/>
    <w:rsid w:val="00A63A83"/>
    <w:rsid w:val="00A64A0A"/>
    <w:rsid w:val="00A65088"/>
    <w:rsid w:val="00A65E26"/>
    <w:rsid w:val="00A66363"/>
    <w:rsid w:val="00A66500"/>
    <w:rsid w:val="00A66A14"/>
    <w:rsid w:val="00A67194"/>
    <w:rsid w:val="00A7649C"/>
    <w:rsid w:val="00A7776D"/>
    <w:rsid w:val="00A80CF5"/>
    <w:rsid w:val="00A81C9B"/>
    <w:rsid w:val="00A82613"/>
    <w:rsid w:val="00A83B58"/>
    <w:rsid w:val="00A84A01"/>
    <w:rsid w:val="00A85EAA"/>
    <w:rsid w:val="00A9081C"/>
    <w:rsid w:val="00A92BE4"/>
    <w:rsid w:val="00A93D9C"/>
    <w:rsid w:val="00A96598"/>
    <w:rsid w:val="00AA1363"/>
    <w:rsid w:val="00AA15E6"/>
    <w:rsid w:val="00AA2A61"/>
    <w:rsid w:val="00AA4933"/>
    <w:rsid w:val="00AA4D02"/>
    <w:rsid w:val="00AA5466"/>
    <w:rsid w:val="00AA5A99"/>
    <w:rsid w:val="00AA7C47"/>
    <w:rsid w:val="00AB3B08"/>
    <w:rsid w:val="00AB72EC"/>
    <w:rsid w:val="00AB76EA"/>
    <w:rsid w:val="00AB781E"/>
    <w:rsid w:val="00AB78B3"/>
    <w:rsid w:val="00AC0FB7"/>
    <w:rsid w:val="00AC38AA"/>
    <w:rsid w:val="00AC62A9"/>
    <w:rsid w:val="00AC6BDA"/>
    <w:rsid w:val="00AC791A"/>
    <w:rsid w:val="00AC7D94"/>
    <w:rsid w:val="00AC7FAC"/>
    <w:rsid w:val="00AD14A4"/>
    <w:rsid w:val="00AD14C3"/>
    <w:rsid w:val="00AD17F1"/>
    <w:rsid w:val="00AD1AD5"/>
    <w:rsid w:val="00AD2B23"/>
    <w:rsid w:val="00AD3E81"/>
    <w:rsid w:val="00AD4D0E"/>
    <w:rsid w:val="00AE02B9"/>
    <w:rsid w:val="00AE138C"/>
    <w:rsid w:val="00AE16AB"/>
    <w:rsid w:val="00AE1F8C"/>
    <w:rsid w:val="00AE38AF"/>
    <w:rsid w:val="00AE5CDF"/>
    <w:rsid w:val="00AE7130"/>
    <w:rsid w:val="00AF08F1"/>
    <w:rsid w:val="00AF1F1D"/>
    <w:rsid w:val="00AF3AA8"/>
    <w:rsid w:val="00AF3D2D"/>
    <w:rsid w:val="00AF4285"/>
    <w:rsid w:val="00AF4CD5"/>
    <w:rsid w:val="00AF5F77"/>
    <w:rsid w:val="00AF60CA"/>
    <w:rsid w:val="00AF6880"/>
    <w:rsid w:val="00B010E5"/>
    <w:rsid w:val="00B01728"/>
    <w:rsid w:val="00B02BE8"/>
    <w:rsid w:val="00B040EA"/>
    <w:rsid w:val="00B07133"/>
    <w:rsid w:val="00B12A10"/>
    <w:rsid w:val="00B15249"/>
    <w:rsid w:val="00B157CE"/>
    <w:rsid w:val="00B1596C"/>
    <w:rsid w:val="00B15CB3"/>
    <w:rsid w:val="00B20DF1"/>
    <w:rsid w:val="00B21E5D"/>
    <w:rsid w:val="00B21EEA"/>
    <w:rsid w:val="00B22BF2"/>
    <w:rsid w:val="00B23408"/>
    <w:rsid w:val="00B24309"/>
    <w:rsid w:val="00B266B2"/>
    <w:rsid w:val="00B26933"/>
    <w:rsid w:val="00B30580"/>
    <w:rsid w:val="00B31116"/>
    <w:rsid w:val="00B31130"/>
    <w:rsid w:val="00B311A7"/>
    <w:rsid w:val="00B312F2"/>
    <w:rsid w:val="00B3297E"/>
    <w:rsid w:val="00B33DAC"/>
    <w:rsid w:val="00B3740F"/>
    <w:rsid w:val="00B37510"/>
    <w:rsid w:val="00B37AAD"/>
    <w:rsid w:val="00B41287"/>
    <w:rsid w:val="00B4198C"/>
    <w:rsid w:val="00B41B40"/>
    <w:rsid w:val="00B41EC6"/>
    <w:rsid w:val="00B43314"/>
    <w:rsid w:val="00B43575"/>
    <w:rsid w:val="00B4367E"/>
    <w:rsid w:val="00B448B5"/>
    <w:rsid w:val="00B449B7"/>
    <w:rsid w:val="00B45CB4"/>
    <w:rsid w:val="00B45E62"/>
    <w:rsid w:val="00B46563"/>
    <w:rsid w:val="00B46CD7"/>
    <w:rsid w:val="00B50370"/>
    <w:rsid w:val="00B5076B"/>
    <w:rsid w:val="00B517C3"/>
    <w:rsid w:val="00B51994"/>
    <w:rsid w:val="00B528F1"/>
    <w:rsid w:val="00B53320"/>
    <w:rsid w:val="00B54DE0"/>
    <w:rsid w:val="00B55BE6"/>
    <w:rsid w:val="00B56D3D"/>
    <w:rsid w:val="00B63157"/>
    <w:rsid w:val="00B65DD4"/>
    <w:rsid w:val="00B6717E"/>
    <w:rsid w:val="00B67DF7"/>
    <w:rsid w:val="00B70487"/>
    <w:rsid w:val="00B71077"/>
    <w:rsid w:val="00B71288"/>
    <w:rsid w:val="00B71746"/>
    <w:rsid w:val="00B73773"/>
    <w:rsid w:val="00B74445"/>
    <w:rsid w:val="00B74B74"/>
    <w:rsid w:val="00B752F5"/>
    <w:rsid w:val="00B75474"/>
    <w:rsid w:val="00B75BC5"/>
    <w:rsid w:val="00B77A17"/>
    <w:rsid w:val="00B77A2C"/>
    <w:rsid w:val="00B803B1"/>
    <w:rsid w:val="00B830E6"/>
    <w:rsid w:val="00B83656"/>
    <w:rsid w:val="00B83998"/>
    <w:rsid w:val="00B844E8"/>
    <w:rsid w:val="00B846AD"/>
    <w:rsid w:val="00B8564B"/>
    <w:rsid w:val="00B8595D"/>
    <w:rsid w:val="00B86562"/>
    <w:rsid w:val="00B867CA"/>
    <w:rsid w:val="00B87231"/>
    <w:rsid w:val="00B875DC"/>
    <w:rsid w:val="00B87AAA"/>
    <w:rsid w:val="00B90685"/>
    <w:rsid w:val="00B9221F"/>
    <w:rsid w:val="00B941DD"/>
    <w:rsid w:val="00B94405"/>
    <w:rsid w:val="00B9475D"/>
    <w:rsid w:val="00B949D2"/>
    <w:rsid w:val="00B95580"/>
    <w:rsid w:val="00B96352"/>
    <w:rsid w:val="00B96BC4"/>
    <w:rsid w:val="00B976E2"/>
    <w:rsid w:val="00BA1989"/>
    <w:rsid w:val="00BA4506"/>
    <w:rsid w:val="00BA6D22"/>
    <w:rsid w:val="00BA7714"/>
    <w:rsid w:val="00BB0029"/>
    <w:rsid w:val="00BB02B6"/>
    <w:rsid w:val="00BB14BA"/>
    <w:rsid w:val="00BB19B5"/>
    <w:rsid w:val="00BB1F09"/>
    <w:rsid w:val="00BB2CB7"/>
    <w:rsid w:val="00BB5DAA"/>
    <w:rsid w:val="00BB6A3D"/>
    <w:rsid w:val="00BB7F40"/>
    <w:rsid w:val="00BC0340"/>
    <w:rsid w:val="00BC1819"/>
    <w:rsid w:val="00BC44C8"/>
    <w:rsid w:val="00BC48FE"/>
    <w:rsid w:val="00BC7337"/>
    <w:rsid w:val="00BC73CB"/>
    <w:rsid w:val="00BC7E11"/>
    <w:rsid w:val="00BD0887"/>
    <w:rsid w:val="00BD08A8"/>
    <w:rsid w:val="00BD12CE"/>
    <w:rsid w:val="00BD229F"/>
    <w:rsid w:val="00BD42B9"/>
    <w:rsid w:val="00BD4932"/>
    <w:rsid w:val="00BD609E"/>
    <w:rsid w:val="00BD6EF3"/>
    <w:rsid w:val="00BD76D4"/>
    <w:rsid w:val="00BD7C49"/>
    <w:rsid w:val="00BD7EDC"/>
    <w:rsid w:val="00BE2635"/>
    <w:rsid w:val="00BE4431"/>
    <w:rsid w:val="00BE46A5"/>
    <w:rsid w:val="00BE4F90"/>
    <w:rsid w:val="00BF1810"/>
    <w:rsid w:val="00BF3DB3"/>
    <w:rsid w:val="00BF54FB"/>
    <w:rsid w:val="00BF587A"/>
    <w:rsid w:val="00BF669C"/>
    <w:rsid w:val="00C006CF"/>
    <w:rsid w:val="00C009E1"/>
    <w:rsid w:val="00C00EE4"/>
    <w:rsid w:val="00C010F5"/>
    <w:rsid w:val="00C044E7"/>
    <w:rsid w:val="00C04548"/>
    <w:rsid w:val="00C04A7F"/>
    <w:rsid w:val="00C1019A"/>
    <w:rsid w:val="00C11437"/>
    <w:rsid w:val="00C11EA3"/>
    <w:rsid w:val="00C1241D"/>
    <w:rsid w:val="00C1468F"/>
    <w:rsid w:val="00C1556B"/>
    <w:rsid w:val="00C178BB"/>
    <w:rsid w:val="00C17F54"/>
    <w:rsid w:val="00C200A9"/>
    <w:rsid w:val="00C2102A"/>
    <w:rsid w:val="00C21622"/>
    <w:rsid w:val="00C219F1"/>
    <w:rsid w:val="00C25B6E"/>
    <w:rsid w:val="00C273B9"/>
    <w:rsid w:val="00C2788D"/>
    <w:rsid w:val="00C30655"/>
    <w:rsid w:val="00C31775"/>
    <w:rsid w:val="00C3229D"/>
    <w:rsid w:val="00C3425D"/>
    <w:rsid w:val="00C3489A"/>
    <w:rsid w:val="00C35663"/>
    <w:rsid w:val="00C36173"/>
    <w:rsid w:val="00C3726F"/>
    <w:rsid w:val="00C374CD"/>
    <w:rsid w:val="00C424C3"/>
    <w:rsid w:val="00C4264D"/>
    <w:rsid w:val="00C427F1"/>
    <w:rsid w:val="00C43F2B"/>
    <w:rsid w:val="00C44E48"/>
    <w:rsid w:val="00C44F6C"/>
    <w:rsid w:val="00C44FD8"/>
    <w:rsid w:val="00C4567C"/>
    <w:rsid w:val="00C45A6C"/>
    <w:rsid w:val="00C45DF5"/>
    <w:rsid w:val="00C511D6"/>
    <w:rsid w:val="00C5167E"/>
    <w:rsid w:val="00C51D0F"/>
    <w:rsid w:val="00C529E2"/>
    <w:rsid w:val="00C52EB1"/>
    <w:rsid w:val="00C53235"/>
    <w:rsid w:val="00C54425"/>
    <w:rsid w:val="00C5638F"/>
    <w:rsid w:val="00C569EE"/>
    <w:rsid w:val="00C576D4"/>
    <w:rsid w:val="00C600BC"/>
    <w:rsid w:val="00C62253"/>
    <w:rsid w:val="00C6288C"/>
    <w:rsid w:val="00C679C1"/>
    <w:rsid w:val="00C7039E"/>
    <w:rsid w:val="00C722C7"/>
    <w:rsid w:val="00C74E5B"/>
    <w:rsid w:val="00C75C8B"/>
    <w:rsid w:val="00C75C8C"/>
    <w:rsid w:val="00C76098"/>
    <w:rsid w:val="00C76A62"/>
    <w:rsid w:val="00C76E06"/>
    <w:rsid w:val="00C77961"/>
    <w:rsid w:val="00C800A1"/>
    <w:rsid w:val="00C8065D"/>
    <w:rsid w:val="00C80772"/>
    <w:rsid w:val="00C80FAB"/>
    <w:rsid w:val="00C853DD"/>
    <w:rsid w:val="00C90562"/>
    <w:rsid w:val="00C9064A"/>
    <w:rsid w:val="00C9149F"/>
    <w:rsid w:val="00C9238C"/>
    <w:rsid w:val="00C934A6"/>
    <w:rsid w:val="00C946EF"/>
    <w:rsid w:val="00C970FC"/>
    <w:rsid w:val="00C972B7"/>
    <w:rsid w:val="00CA09E5"/>
    <w:rsid w:val="00CA1D51"/>
    <w:rsid w:val="00CA20F2"/>
    <w:rsid w:val="00CA26C8"/>
    <w:rsid w:val="00CA26FA"/>
    <w:rsid w:val="00CA2D2C"/>
    <w:rsid w:val="00CA2EC2"/>
    <w:rsid w:val="00CA3132"/>
    <w:rsid w:val="00CA47C8"/>
    <w:rsid w:val="00CA5D2B"/>
    <w:rsid w:val="00CB00CE"/>
    <w:rsid w:val="00CB04AF"/>
    <w:rsid w:val="00CB0B96"/>
    <w:rsid w:val="00CB2AB4"/>
    <w:rsid w:val="00CB35D9"/>
    <w:rsid w:val="00CB4374"/>
    <w:rsid w:val="00CB5007"/>
    <w:rsid w:val="00CB55D9"/>
    <w:rsid w:val="00CB6522"/>
    <w:rsid w:val="00CC1CF5"/>
    <w:rsid w:val="00CC2376"/>
    <w:rsid w:val="00CC3174"/>
    <w:rsid w:val="00CC3755"/>
    <w:rsid w:val="00CC4541"/>
    <w:rsid w:val="00CC53D0"/>
    <w:rsid w:val="00CC67E5"/>
    <w:rsid w:val="00CC70A8"/>
    <w:rsid w:val="00CC7840"/>
    <w:rsid w:val="00CD0624"/>
    <w:rsid w:val="00CD1114"/>
    <w:rsid w:val="00CD18DE"/>
    <w:rsid w:val="00CD2FC2"/>
    <w:rsid w:val="00CD7400"/>
    <w:rsid w:val="00CD7F0A"/>
    <w:rsid w:val="00CE125A"/>
    <w:rsid w:val="00CE1784"/>
    <w:rsid w:val="00CE2AAE"/>
    <w:rsid w:val="00CE2EDE"/>
    <w:rsid w:val="00CE3383"/>
    <w:rsid w:val="00CE60F8"/>
    <w:rsid w:val="00CE653A"/>
    <w:rsid w:val="00CE677F"/>
    <w:rsid w:val="00CE72B2"/>
    <w:rsid w:val="00CE7A6B"/>
    <w:rsid w:val="00CF00DF"/>
    <w:rsid w:val="00CF1BEA"/>
    <w:rsid w:val="00CF2F83"/>
    <w:rsid w:val="00CF3211"/>
    <w:rsid w:val="00CF3946"/>
    <w:rsid w:val="00CF395E"/>
    <w:rsid w:val="00CF4D47"/>
    <w:rsid w:val="00CF5176"/>
    <w:rsid w:val="00CF5715"/>
    <w:rsid w:val="00D02518"/>
    <w:rsid w:val="00D0589F"/>
    <w:rsid w:val="00D0603A"/>
    <w:rsid w:val="00D068A2"/>
    <w:rsid w:val="00D06A9C"/>
    <w:rsid w:val="00D105BB"/>
    <w:rsid w:val="00D116A3"/>
    <w:rsid w:val="00D1251E"/>
    <w:rsid w:val="00D14C00"/>
    <w:rsid w:val="00D15220"/>
    <w:rsid w:val="00D15906"/>
    <w:rsid w:val="00D15ABE"/>
    <w:rsid w:val="00D15B32"/>
    <w:rsid w:val="00D15B40"/>
    <w:rsid w:val="00D15D0E"/>
    <w:rsid w:val="00D15ED2"/>
    <w:rsid w:val="00D16820"/>
    <w:rsid w:val="00D16D3E"/>
    <w:rsid w:val="00D20B25"/>
    <w:rsid w:val="00D21324"/>
    <w:rsid w:val="00D21965"/>
    <w:rsid w:val="00D221B7"/>
    <w:rsid w:val="00D2242B"/>
    <w:rsid w:val="00D25705"/>
    <w:rsid w:val="00D25D92"/>
    <w:rsid w:val="00D26019"/>
    <w:rsid w:val="00D26534"/>
    <w:rsid w:val="00D27F06"/>
    <w:rsid w:val="00D306BE"/>
    <w:rsid w:val="00D37106"/>
    <w:rsid w:val="00D40B48"/>
    <w:rsid w:val="00D41D52"/>
    <w:rsid w:val="00D4383B"/>
    <w:rsid w:val="00D43F01"/>
    <w:rsid w:val="00D44BBB"/>
    <w:rsid w:val="00D475CA"/>
    <w:rsid w:val="00D505CE"/>
    <w:rsid w:val="00D50A9E"/>
    <w:rsid w:val="00D51D60"/>
    <w:rsid w:val="00D51F72"/>
    <w:rsid w:val="00D54A8A"/>
    <w:rsid w:val="00D54C21"/>
    <w:rsid w:val="00D5524B"/>
    <w:rsid w:val="00D609B7"/>
    <w:rsid w:val="00D62072"/>
    <w:rsid w:val="00D62866"/>
    <w:rsid w:val="00D62B97"/>
    <w:rsid w:val="00D62F36"/>
    <w:rsid w:val="00D63404"/>
    <w:rsid w:val="00D65BB5"/>
    <w:rsid w:val="00D662DF"/>
    <w:rsid w:val="00D701AC"/>
    <w:rsid w:val="00D705BD"/>
    <w:rsid w:val="00D70C6F"/>
    <w:rsid w:val="00D71212"/>
    <w:rsid w:val="00D71582"/>
    <w:rsid w:val="00D71767"/>
    <w:rsid w:val="00D721D2"/>
    <w:rsid w:val="00D72998"/>
    <w:rsid w:val="00D74EFC"/>
    <w:rsid w:val="00D75467"/>
    <w:rsid w:val="00D7635B"/>
    <w:rsid w:val="00D76451"/>
    <w:rsid w:val="00D77197"/>
    <w:rsid w:val="00D777CB"/>
    <w:rsid w:val="00D8052F"/>
    <w:rsid w:val="00D8090B"/>
    <w:rsid w:val="00D80AD3"/>
    <w:rsid w:val="00D80C8E"/>
    <w:rsid w:val="00D80CBD"/>
    <w:rsid w:val="00D8143B"/>
    <w:rsid w:val="00D81735"/>
    <w:rsid w:val="00D81A9E"/>
    <w:rsid w:val="00D82736"/>
    <w:rsid w:val="00D85F6C"/>
    <w:rsid w:val="00D87183"/>
    <w:rsid w:val="00D87853"/>
    <w:rsid w:val="00D91F72"/>
    <w:rsid w:val="00D92290"/>
    <w:rsid w:val="00D9230D"/>
    <w:rsid w:val="00D92BA5"/>
    <w:rsid w:val="00D930F2"/>
    <w:rsid w:val="00D93D56"/>
    <w:rsid w:val="00D957AF"/>
    <w:rsid w:val="00D9693A"/>
    <w:rsid w:val="00D97280"/>
    <w:rsid w:val="00D97D44"/>
    <w:rsid w:val="00DA1C49"/>
    <w:rsid w:val="00DA1C90"/>
    <w:rsid w:val="00DA380C"/>
    <w:rsid w:val="00DA44A4"/>
    <w:rsid w:val="00DA51E7"/>
    <w:rsid w:val="00DA7A1D"/>
    <w:rsid w:val="00DB09A6"/>
    <w:rsid w:val="00DB2923"/>
    <w:rsid w:val="00DB2A5D"/>
    <w:rsid w:val="00DB49FB"/>
    <w:rsid w:val="00DB4ACC"/>
    <w:rsid w:val="00DB51F5"/>
    <w:rsid w:val="00DB5F80"/>
    <w:rsid w:val="00DB6241"/>
    <w:rsid w:val="00DB62D4"/>
    <w:rsid w:val="00DB71C2"/>
    <w:rsid w:val="00DB742D"/>
    <w:rsid w:val="00DC01D9"/>
    <w:rsid w:val="00DC11DE"/>
    <w:rsid w:val="00DC12E4"/>
    <w:rsid w:val="00DC1714"/>
    <w:rsid w:val="00DC1C02"/>
    <w:rsid w:val="00DC3044"/>
    <w:rsid w:val="00DC32E1"/>
    <w:rsid w:val="00DD1474"/>
    <w:rsid w:val="00DD2F76"/>
    <w:rsid w:val="00DD388B"/>
    <w:rsid w:val="00DD3D55"/>
    <w:rsid w:val="00DD66A0"/>
    <w:rsid w:val="00DD675D"/>
    <w:rsid w:val="00DD76EB"/>
    <w:rsid w:val="00DD7CBF"/>
    <w:rsid w:val="00DE0D74"/>
    <w:rsid w:val="00DE111B"/>
    <w:rsid w:val="00DE1A73"/>
    <w:rsid w:val="00DE1EE0"/>
    <w:rsid w:val="00DE34ED"/>
    <w:rsid w:val="00DE3AA8"/>
    <w:rsid w:val="00DE4DEF"/>
    <w:rsid w:val="00DE5AE2"/>
    <w:rsid w:val="00DE6C08"/>
    <w:rsid w:val="00DE7F66"/>
    <w:rsid w:val="00DF302F"/>
    <w:rsid w:val="00DF4E9E"/>
    <w:rsid w:val="00DF51E2"/>
    <w:rsid w:val="00DF5901"/>
    <w:rsid w:val="00DF591E"/>
    <w:rsid w:val="00DF5B36"/>
    <w:rsid w:val="00DF6FE8"/>
    <w:rsid w:val="00E00125"/>
    <w:rsid w:val="00E027DA"/>
    <w:rsid w:val="00E027DC"/>
    <w:rsid w:val="00E03098"/>
    <w:rsid w:val="00E031C9"/>
    <w:rsid w:val="00E0334E"/>
    <w:rsid w:val="00E033D3"/>
    <w:rsid w:val="00E05D15"/>
    <w:rsid w:val="00E062DA"/>
    <w:rsid w:val="00E07155"/>
    <w:rsid w:val="00E07692"/>
    <w:rsid w:val="00E13F0E"/>
    <w:rsid w:val="00E142B6"/>
    <w:rsid w:val="00E14F99"/>
    <w:rsid w:val="00E15AE4"/>
    <w:rsid w:val="00E22826"/>
    <w:rsid w:val="00E23AB8"/>
    <w:rsid w:val="00E24896"/>
    <w:rsid w:val="00E24A01"/>
    <w:rsid w:val="00E24C42"/>
    <w:rsid w:val="00E25A5C"/>
    <w:rsid w:val="00E25C66"/>
    <w:rsid w:val="00E27C02"/>
    <w:rsid w:val="00E27D9A"/>
    <w:rsid w:val="00E27FE3"/>
    <w:rsid w:val="00E32E98"/>
    <w:rsid w:val="00E33700"/>
    <w:rsid w:val="00E338DD"/>
    <w:rsid w:val="00E344B6"/>
    <w:rsid w:val="00E35AD2"/>
    <w:rsid w:val="00E36F70"/>
    <w:rsid w:val="00E4123F"/>
    <w:rsid w:val="00E43CFA"/>
    <w:rsid w:val="00E46A0E"/>
    <w:rsid w:val="00E476A4"/>
    <w:rsid w:val="00E51046"/>
    <w:rsid w:val="00E54A9E"/>
    <w:rsid w:val="00E5522C"/>
    <w:rsid w:val="00E564CB"/>
    <w:rsid w:val="00E60877"/>
    <w:rsid w:val="00E66221"/>
    <w:rsid w:val="00E668B8"/>
    <w:rsid w:val="00E675BF"/>
    <w:rsid w:val="00E71093"/>
    <w:rsid w:val="00E72EF4"/>
    <w:rsid w:val="00E72F11"/>
    <w:rsid w:val="00E73B23"/>
    <w:rsid w:val="00E73F6B"/>
    <w:rsid w:val="00E740D1"/>
    <w:rsid w:val="00E751FF"/>
    <w:rsid w:val="00E767FD"/>
    <w:rsid w:val="00E80A5F"/>
    <w:rsid w:val="00E81960"/>
    <w:rsid w:val="00E8312D"/>
    <w:rsid w:val="00E8314A"/>
    <w:rsid w:val="00E87347"/>
    <w:rsid w:val="00E94F4C"/>
    <w:rsid w:val="00E9628E"/>
    <w:rsid w:val="00E96462"/>
    <w:rsid w:val="00E96B1E"/>
    <w:rsid w:val="00E96C7C"/>
    <w:rsid w:val="00EA008A"/>
    <w:rsid w:val="00EA1CCE"/>
    <w:rsid w:val="00EA253C"/>
    <w:rsid w:val="00EA2732"/>
    <w:rsid w:val="00EA349C"/>
    <w:rsid w:val="00EA3C20"/>
    <w:rsid w:val="00EA41A7"/>
    <w:rsid w:val="00EA5A7A"/>
    <w:rsid w:val="00EA5FE9"/>
    <w:rsid w:val="00EA6A00"/>
    <w:rsid w:val="00EA7225"/>
    <w:rsid w:val="00EA7A99"/>
    <w:rsid w:val="00EA7C00"/>
    <w:rsid w:val="00EB0464"/>
    <w:rsid w:val="00EB1226"/>
    <w:rsid w:val="00EB228F"/>
    <w:rsid w:val="00EB2C1B"/>
    <w:rsid w:val="00EB39E5"/>
    <w:rsid w:val="00EB3B30"/>
    <w:rsid w:val="00EB3C5E"/>
    <w:rsid w:val="00EB3FB2"/>
    <w:rsid w:val="00EB4152"/>
    <w:rsid w:val="00EB4A29"/>
    <w:rsid w:val="00EB5816"/>
    <w:rsid w:val="00EC1514"/>
    <w:rsid w:val="00EC245E"/>
    <w:rsid w:val="00EC3003"/>
    <w:rsid w:val="00EC66CD"/>
    <w:rsid w:val="00EC6A6D"/>
    <w:rsid w:val="00EC7FBB"/>
    <w:rsid w:val="00ED26B8"/>
    <w:rsid w:val="00ED6336"/>
    <w:rsid w:val="00ED6725"/>
    <w:rsid w:val="00EE32B3"/>
    <w:rsid w:val="00EE59D9"/>
    <w:rsid w:val="00EE5D71"/>
    <w:rsid w:val="00EE7AD1"/>
    <w:rsid w:val="00EF0B49"/>
    <w:rsid w:val="00EF3E28"/>
    <w:rsid w:val="00EF4486"/>
    <w:rsid w:val="00EF6179"/>
    <w:rsid w:val="00F0024A"/>
    <w:rsid w:val="00F016E7"/>
    <w:rsid w:val="00F01F6F"/>
    <w:rsid w:val="00F03E94"/>
    <w:rsid w:val="00F06095"/>
    <w:rsid w:val="00F06216"/>
    <w:rsid w:val="00F06513"/>
    <w:rsid w:val="00F06DAB"/>
    <w:rsid w:val="00F10A38"/>
    <w:rsid w:val="00F1155E"/>
    <w:rsid w:val="00F167C4"/>
    <w:rsid w:val="00F16BC5"/>
    <w:rsid w:val="00F17498"/>
    <w:rsid w:val="00F209B2"/>
    <w:rsid w:val="00F20FE5"/>
    <w:rsid w:val="00F21542"/>
    <w:rsid w:val="00F21A41"/>
    <w:rsid w:val="00F21AEB"/>
    <w:rsid w:val="00F23216"/>
    <w:rsid w:val="00F23793"/>
    <w:rsid w:val="00F252AE"/>
    <w:rsid w:val="00F25FAD"/>
    <w:rsid w:val="00F26300"/>
    <w:rsid w:val="00F26754"/>
    <w:rsid w:val="00F27622"/>
    <w:rsid w:val="00F3145F"/>
    <w:rsid w:val="00F31C7F"/>
    <w:rsid w:val="00F3252C"/>
    <w:rsid w:val="00F337F9"/>
    <w:rsid w:val="00F33DB9"/>
    <w:rsid w:val="00F34447"/>
    <w:rsid w:val="00F35364"/>
    <w:rsid w:val="00F35F8E"/>
    <w:rsid w:val="00F36698"/>
    <w:rsid w:val="00F376E3"/>
    <w:rsid w:val="00F404A6"/>
    <w:rsid w:val="00F41B57"/>
    <w:rsid w:val="00F43369"/>
    <w:rsid w:val="00F43A31"/>
    <w:rsid w:val="00F44A8B"/>
    <w:rsid w:val="00F46FB3"/>
    <w:rsid w:val="00F472EF"/>
    <w:rsid w:val="00F47CDA"/>
    <w:rsid w:val="00F5582D"/>
    <w:rsid w:val="00F55BB6"/>
    <w:rsid w:val="00F56686"/>
    <w:rsid w:val="00F56F50"/>
    <w:rsid w:val="00F575F7"/>
    <w:rsid w:val="00F5783E"/>
    <w:rsid w:val="00F57A69"/>
    <w:rsid w:val="00F61144"/>
    <w:rsid w:val="00F62252"/>
    <w:rsid w:val="00F6349E"/>
    <w:rsid w:val="00F63969"/>
    <w:rsid w:val="00F65E31"/>
    <w:rsid w:val="00F6639C"/>
    <w:rsid w:val="00F66B78"/>
    <w:rsid w:val="00F66C6E"/>
    <w:rsid w:val="00F7076A"/>
    <w:rsid w:val="00F72E49"/>
    <w:rsid w:val="00F74DBC"/>
    <w:rsid w:val="00F757C9"/>
    <w:rsid w:val="00F757D8"/>
    <w:rsid w:val="00F76558"/>
    <w:rsid w:val="00F76620"/>
    <w:rsid w:val="00F768E1"/>
    <w:rsid w:val="00F774EF"/>
    <w:rsid w:val="00F8131B"/>
    <w:rsid w:val="00F81553"/>
    <w:rsid w:val="00F815F1"/>
    <w:rsid w:val="00F81AC7"/>
    <w:rsid w:val="00F90082"/>
    <w:rsid w:val="00F92079"/>
    <w:rsid w:val="00F92A8C"/>
    <w:rsid w:val="00F92E8F"/>
    <w:rsid w:val="00F95086"/>
    <w:rsid w:val="00F95BB8"/>
    <w:rsid w:val="00F96E69"/>
    <w:rsid w:val="00FA00FC"/>
    <w:rsid w:val="00FA01BD"/>
    <w:rsid w:val="00FA0731"/>
    <w:rsid w:val="00FA0EF0"/>
    <w:rsid w:val="00FA0F29"/>
    <w:rsid w:val="00FA170C"/>
    <w:rsid w:val="00FA2207"/>
    <w:rsid w:val="00FA290D"/>
    <w:rsid w:val="00FA3367"/>
    <w:rsid w:val="00FA3AAA"/>
    <w:rsid w:val="00FA3B2B"/>
    <w:rsid w:val="00FA57F8"/>
    <w:rsid w:val="00FA68C8"/>
    <w:rsid w:val="00FA712E"/>
    <w:rsid w:val="00FA7F55"/>
    <w:rsid w:val="00FB1499"/>
    <w:rsid w:val="00FB1F16"/>
    <w:rsid w:val="00FB20CD"/>
    <w:rsid w:val="00FB536A"/>
    <w:rsid w:val="00FB6491"/>
    <w:rsid w:val="00FB6A71"/>
    <w:rsid w:val="00FB76B4"/>
    <w:rsid w:val="00FB7A30"/>
    <w:rsid w:val="00FB7B80"/>
    <w:rsid w:val="00FC0F3C"/>
    <w:rsid w:val="00FC188E"/>
    <w:rsid w:val="00FC1AD4"/>
    <w:rsid w:val="00FC277F"/>
    <w:rsid w:val="00FC2B3A"/>
    <w:rsid w:val="00FC401A"/>
    <w:rsid w:val="00FC525F"/>
    <w:rsid w:val="00FC5315"/>
    <w:rsid w:val="00FC79BA"/>
    <w:rsid w:val="00FC7FBE"/>
    <w:rsid w:val="00FD055F"/>
    <w:rsid w:val="00FD06DB"/>
    <w:rsid w:val="00FD10A4"/>
    <w:rsid w:val="00FD1D89"/>
    <w:rsid w:val="00FD4489"/>
    <w:rsid w:val="00FD616E"/>
    <w:rsid w:val="00FD731B"/>
    <w:rsid w:val="00FD7A74"/>
    <w:rsid w:val="00FE15AA"/>
    <w:rsid w:val="00FE295C"/>
    <w:rsid w:val="00FE3267"/>
    <w:rsid w:val="00FE72E9"/>
    <w:rsid w:val="00FF077A"/>
    <w:rsid w:val="00FF0931"/>
    <w:rsid w:val="00FF1DBC"/>
    <w:rsid w:val="00FF1EB4"/>
    <w:rsid w:val="00FF279C"/>
    <w:rsid w:val="00FF530D"/>
    <w:rsid w:val="00FF7611"/>
    <w:rsid w:val="00FF7E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94AF3"/>
  <w15:docId w15:val="{D6CAF146-92F6-43A5-BE17-2A49DE197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9"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4CA8"/>
    <w:rPr>
      <w:sz w:val="24"/>
      <w:szCs w:val="24"/>
      <w:lang w:val="tt-RU"/>
    </w:rPr>
  </w:style>
  <w:style w:type="paragraph" w:styleId="1">
    <w:name w:val="heading 1"/>
    <w:basedOn w:val="a"/>
    <w:next w:val="a"/>
    <w:link w:val="10"/>
    <w:qFormat/>
    <w:rsid w:val="00694CA8"/>
    <w:pPr>
      <w:keepNext/>
      <w:jc w:val="center"/>
      <w:outlineLvl w:val="0"/>
    </w:pPr>
    <w:rPr>
      <w:b/>
      <w:bCs/>
    </w:rPr>
  </w:style>
  <w:style w:type="paragraph" w:styleId="2">
    <w:name w:val="heading 2"/>
    <w:basedOn w:val="a"/>
    <w:next w:val="a"/>
    <w:link w:val="20"/>
    <w:uiPriority w:val="99"/>
    <w:qFormat/>
    <w:rsid w:val="00694CA8"/>
    <w:pPr>
      <w:keepNext/>
      <w:ind w:left="360"/>
      <w:outlineLvl w:val="1"/>
    </w:pPr>
    <w:rPr>
      <w:b/>
      <w:bCs/>
    </w:rPr>
  </w:style>
  <w:style w:type="paragraph" w:styleId="3">
    <w:name w:val="heading 3"/>
    <w:basedOn w:val="a"/>
    <w:next w:val="a"/>
    <w:link w:val="30"/>
    <w:uiPriority w:val="99"/>
    <w:qFormat/>
    <w:rsid w:val="00694CA8"/>
    <w:pPr>
      <w:keepNext/>
      <w:suppressAutoHyphens/>
      <w:autoSpaceDE w:val="0"/>
      <w:autoSpaceDN w:val="0"/>
      <w:adjustRightInd w:val="0"/>
      <w:outlineLvl w:val="2"/>
    </w:pPr>
    <w:rPr>
      <w:sz w:val="28"/>
      <w:szCs w:val="28"/>
    </w:rPr>
  </w:style>
  <w:style w:type="paragraph" w:styleId="4">
    <w:name w:val="heading 4"/>
    <w:basedOn w:val="a"/>
    <w:next w:val="a"/>
    <w:link w:val="40"/>
    <w:uiPriority w:val="99"/>
    <w:qFormat/>
    <w:rsid w:val="00694CA8"/>
    <w:pPr>
      <w:keepNext/>
      <w:outlineLvl w:val="3"/>
    </w:pPr>
    <w:rPr>
      <w:b/>
      <w:bCs/>
    </w:rPr>
  </w:style>
  <w:style w:type="paragraph" w:styleId="5">
    <w:name w:val="heading 5"/>
    <w:basedOn w:val="a"/>
    <w:next w:val="a"/>
    <w:link w:val="50"/>
    <w:uiPriority w:val="99"/>
    <w:qFormat/>
    <w:rsid w:val="00694CA8"/>
    <w:pPr>
      <w:keepNext/>
      <w:suppressAutoHyphens/>
      <w:autoSpaceDE w:val="0"/>
      <w:autoSpaceDN w:val="0"/>
      <w:adjustRightInd w:val="0"/>
      <w:jc w:val="both"/>
      <w:outlineLvl w:val="4"/>
    </w:pPr>
    <w:rPr>
      <w:sz w:val="28"/>
      <w:szCs w:val="28"/>
    </w:rPr>
  </w:style>
  <w:style w:type="paragraph" w:styleId="6">
    <w:name w:val="heading 6"/>
    <w:basedOn w:val="a"/>
    <w:next w:val="a"/>
    <w:link w:val="60"/>
    <w:uiPriority w:val="99"/>
    <w:qFormat/>
    <w:rsid w:val="00694CA8"/>
    <w:pPr>
      <w:keepNext/>
      <w:jc w:val="center"/>
      <w:outlineLvl w:val="5"/>
    </w:pPr>
    <w:rPr>
      <w:rFonts w:ascii="Calibri" w:hAnsi="Calibri"/>
      <w:b/>
      <w:bCs/>
      <w:sz w:val="20"/>
      <w:szCs w:val="20"/>
    </w:rPr>
  </w:style>
  <w:style w:type="paragraph" w:styleId="7">
    <w:name w:val="heading 7"/>
    <w:basedOn w:val="a"/>
    <w:next w:val="a"/>
    <w:link w:val="70"/>
    <w:uiPriority w:val="99"/>
    <w:qFormat/>
    <w:rsid w:val="00694CA8"/>
    <w:pPr>
      <w:keepNext/>
      <w:ind w:left="120"/>
      <w:outlineLvl w:val="6"/>
    </w:pPr>
    <w:rPr>
      <w:rFonts w:ascii="Calibri" w:hAnsi="Calibri"/>
    </w:rPr>
  </w:style>
  <w:style w:type="paragraph" w:styleId="8">
    <w:name w:val="heading 8"/>
    <w:basedOn w:val="a"/>
    <w:next w:val="a"/>
    <w:link w:val="80"/>
    <w:uiPriority w:val="99"/>
    <w:qFormat/>
    <w:rsid w:val="00694CA8"/>
    <w:pPr>
      <w:keepNext/>
      <w:ind w:left="128"/>
      <w:jc w:val="both"/>
      <w:outlineLvl w:val="7"/>
    </w:pPr>
    <w:rPr>
      <w:rFonts w:ascii="Calibri" w:hAnsi="Calibri"/>
      <w:i/>
      <w:iCs/>
    </w:rPr>
  </w:style>
  <w:style w:type="paragraph" w:styleId="9">
    <w:name w:val="heading 9"/>
    <w:basedOn w:val="a"/>
    <w:next w:val="a"/>
    <w:link w:val="90"/>
    <w:uiPriority w:val="99"/>
    <w:qFormat/>
    <w:rsid w:val="00694CA8"/>
    <w:pPr>
      <w:keepNext/>
      <w:ind w:left="128" w:right="120"/>
      <w:jc w:val="both"/>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15D0E"/>
    <w:rPr>
      <w:b/>
      <w:bCs/>
      <w:sz w:val="24"/>
      <w:szCs w:val="24"/>
    </w:rPr>
  </w:style>
  <w:style w:type="character" w:customStyle="1" w:styleId="20">
    <w:name w:val="Заголовок 2 Знак"/>
    <w:link w:val="2"/>
    <w:uiPriority w:val="99"/>
    <w:locked/>
    <w:rsid w:val="00D15D0E"/>
    <w:rPr>
      <w:b/>
      <w:bCs/>
      <w:sz w:val="24"/>
      <w:szCs w:val="24"/>
    </w:rPr>
  </w:style>
  <w:style w:type="character" w:customStyle="1" w:styleId="30">
    <w:name w:val="Заголовок 3 Знак"/>
    <w:link w:val="3"/>
    <w:uiPriority w:val="99"/>
    <w:locked/>
    <w:rsid w:val="00D15D0E"/>
    <w:rPr>
      <w:sz w:val="28"/>
      <w:szCs w:val="28"/>
    </w:rPr>
  </w:style>
  <w:style w:type="character" w:customStyle="1" w:styleId="40">
    <w:name w:val="Заголовок 4 Знак"/>
    <w:link w:val="4"/>
    <w:uiPriority w:val="99"/>
    <w:locked/>
    <w:rsid w:val="00D15D0E"/>
    <w:rPr>
      <w:b/>
      <w:bCs/>
      <w:sz w:val="24"/>
      <w:szCs w:val="24"/>
    </w:rPr>
  </w:style>
  <w:style w:type="character" w:customStyle="1" w:styleId="50">
    <w:name w:val="Заголовок 5 Знак"/>
    <w:link w:val="5"/>
    <w:uiPriority w:val="99"/>
    <w:locked/>
    <w:rsid w:val="00D15D0E"/>
    <w:rPr>
      <w:sz w:val="28"/>
      <w:szCs w:val="28"/>
    </w:rPr>
  </w:style>
  <w:style w:type="character" w:customStyle="1" w:styleId="60">
    <w:name w:val="Заголовок 6 Знак"/>
    <w:link w:val="6"/>
    <w:uiPriority w:val="99"/>
    <w:semiHidden/>
    <w:locked/>
    <w:rsid w:val="0050415F"/>
    <w:rPr>
      <w:rFonts w:ascii="Calibri" w:hAnsi="Calibri" w:cs="Calibri"/>
      <w:b/>
      <w:bCs/>
      <w:lang w:val="tt-RU"/>
    </w:rPr>
  </w:style>
  <w:style w:type="character" w:customStyle="1" w:styleId="70">
    <w:name w:val="Заголовок 7 Знак"/>
    <w:link w:val="7"/>
    <w:uiPriority w:val="99"/>
    <w:semiHidden/>
    <w:locked/>
    <w:rsid w:val="0050415F"/>
    <w:rPr>
      <w:rFonts w:ascii="Calibri" w:hAnsi="Calibri" w:cs="Calibri"/>
      <w:sz w:val="24"/>
      <w:szCs w:val="24"/>
      <w:lang w:val="tt-RU"/>
    </w:rPr>
  </w:style>
  <w:style w:type="character" w:customStyle="1" w:styleId="80">
    <w:name w:val="Заголовок 8 Знак"/>
    <w:link w:val="8"/>
    <w:uiPriority w:val="99"/>
    <w:semiHidden/>
    <w:locked/>
    <w:rsid w:val="0050415F"/>
    <w:rPr>
      <w:rFonts w:ascii="Calibri" w:hAnsi="Calibri" w:cs="Calibri"/>
      <w:i/>
      <w:iCs/>
      <w:sz w:val="24"/>
      <w:szCs w:val="24"/>
      <w:lang w:val="tt-RU"/>
    </w:rPr>
  </w:style>
  <w:style w:type="character" w:customStyle="1" w:styleId="90">
    <w:name w:val="Заголовок 9 Знак"/>
    <w:link w:val="9"/>
    <w:uiPriority w:val="99"/>
    <w:semiHidden/>
    <w:locked/>
    <w:rsid w:val="0050415F"/>
    <w:rPr>
      <w:rFonts w:ascii="Cambria" w:hAnsi="Cambria" w:cs="Cambria"/>
      <w:lang w:val="tt-RU"/>
    </w:rPr>
  </w:style>
  <w:style w:type="character" w:customStyle="1" w:styleId="Heading1Char">
    <w:name w:val="Heading 1 Char"/>
    <w:uiPriority w:val="99"/>
    <w:locked/>
    <w:rsid w:val="0050415F"/>
    <w:rPr>
      <w:rFonts w:ascii="Cambria" w:hAnsi="Cambria" w:cs="Cambria"/>
      <w:b/>
      <w:bCs/>
      <w:kern w:val="32"/>
      <w:sz w:val="32"/>
      <w:szCs w:val="32"/>
      <w:lang w:val="tt-RU"/>
    </w:rPr>
  </w:style>
  <w:style w:type="character" w:customStyle="1" w:styleId="Heading2Char">
    <w:name w:val="Heading 2 Char"/>
    <w:uiPriority w:val="99"/>
    <w:semiHidden/>
    <w:locked/>
    <w:rsid w:val="0050415F"/>
    <w:rPr>
      <w:rFonts w:ascii="Cambria" w:hAnsi="Cambria" w:cs="Cambria"/>
      <w:b/>
      <w:bCs/>
      <w:i/>
      <w:iCs/>
      <w:sz w:val="28"/>
      <w:szCs w:val="28"/>
      <w:lang w:val="tt-RU"/>
    </w:rPr>
  </w:style>
  <w:style w:type="character" w:customStyle="1" w:styleId="Heading3Char">
    <w:name w:val="Heading 3 Char"/>
    <w:uiPriority w:val="99"/>
    <w:semiHidden/>
    <w:locked/>
    <w:rsid w:val="0050415F"/>
    <w:rPr>
      <w:rFonts w:ascii="Cambria" w:hAnsi="Cambria" w:cs="Cambria"/>
      <w:b/>
      <w:bCs/>
      <w:sz w:val="26"/>
      <w:szCs w:val="26"/>
      <w:lang w:val="tt-RU"/>
    </w:rPr>
  </w:style>
  <w:style w:type="character" w:customStyle="1" w:styleId="Heading4Char">
    <w:name w:val="Heading 4 Char"/>
    <w:uiPriority w:val="99"/>
    <w:semiHidden/>
    <w:locked/>
    <w:rsid w:val="0050415F"/>
    <w:rPr>
      <w:rFonts w:ascii="Calibri" w:hAnsi="Calibri" w:cs="Calibri"/>
      <w:b/>
      <w:bCs/>
      <w:sz w:val="28"/>
      <w:szCs w:val="28"/>
      <w:lang w:val="tt-RU"/>
    </w:rPr>
  </w:style>
  <w:style w:type="character" w:customStyle="1" w:styleId="Heading5Char">
    <w:name w:val="Heading 5 Char"/>
    <w:uiPriority w:val="99"/>
    <w:semiHidden/>
    <w:locked/>
    <w:rsid w:val="0050415F"/>
    <w:rPr>
      <w:rFonts w:ascii="Calibri" w:hAnsi="Calibri" w:cs="Calibri"/>
      <w:b/>
      <w:bCs/>
      <w:i/>
      <w:iCs/>
      <w:sz w:val="26"/>
      <w:szCs w:val="26"/>
      <w:lang w:val="tt-RU"/>
    </w:rPr>
  </w:style>
  <w:style w:type="paragraph" w:styleId="a3">
    <w:name w:val="footer"/>
    <w:basedOn w:val="a"/>
    <w:link w:val="a4"/>
    <w:uiPriority w:val="99"/>
    <w:rsid w:val="00694CA8"/>
    <w:pPr>
      <w:tabs>
        <w:tab w:val="center" w:pos="4677"/>
        <w:tab w:val="right" w:pos="9355"/>
      </w:tabs>
    </w:pPr>
  </w:style>
  <w:style w:type="character" w:customStyle="1" w:styleId="a4">
    <w:name w:val="Нижний колонтитул Знак"/>
    <w:link w:val="a3"/>
    <w:uiPriority w:val="99"/>
    <w:locked/>
    <w:rsid w:val="00D15D0E"/>
    <w:rPr>
      <w:sz w:val="24"/>
      <w:szCs w:val="24"/>
    </w:rPr>
  </w:style>
  <w:style w:type="character" w:customStyle="1" w:styleId="FooterChar">
    <w:name w:val="Footer Char"/>
    <w:uiPriority w:val="99"/>
    <w:semiHidden/>
    <w:locked/>
    <w:rsid w:val="0050415F"/>
    <w:rPr>
      <w:sz w:val="24"/>
      <w:szCs w:val="24"/>
      <w:lang w:val="tt-RU"/>
    </w:rPr>
  </w:style>
  <w:style w:type="paragraph" w:styleId="a5">
    <w:name w:val="caption"/>
    <w:basedOn w:val="a"/>
    <w:next w:val="a"/>
    <w:uiPriority w:val="99"/>
    <w:qFormat/>
    <w:rsid w:val="00694CA8"/>
    <w:pPr>
      <w:jc w:val="center"/>
    </w:pPr>
    <w:rPr>
      <w:b/>
      <w:bCs/>
      <w:sz w:val="28"/>
      <w:szCs w:val="28"/>
      <w:lang w:val="ru-RU"/>
    </w:rPr>
  </w:style>
  <w:style w:type="paragraph" w:styleId="31">
    <w:name w:val="Body Text 3"/>
    <w:basedOn w:val="a"/>
    <w:link w:val="32"/>
    <w:uiPriority w:val="99"/>
    <w:semiHidden/>
    <w:rsid w:val="00694CA8"/>
    <w:pPr>
      <w:suppressAutoHyphens/>
      <w:autoSpaceDE w:val="0"/>
      <w:autoSpaceDN w:val="0"/>
      <w:adjustRightInd w:val="0"/>
      <w:jc w:val="center"/>
    </w:pPr>
    <w:rPr>
      <w:sz w:val="16"/>
      <w:szCs w:val="16"/>
    </w:rPr>
  </w:style>
  <w:style w:type="character" w:customStyle="1" w:styleId="32">
    <w:name w:val="Основной текст 3 Знак"/>
    <w:link w:val="31"/>
    <w:uiPriority w:val="99"/>
    <w:semiHidden/>
    <w:locked/>
    <w:rsid w:val="0050415F"/>
    <w:rPr>
      <w:sz w:val="16"/>
      <w:szCs w:val="16"/>
      <w:lang w:val="tt-RU"/>
    </w:rPr>
  </w:style>
  <w:style w:type="paragraph" w:styleId="a6">
    <w:name w:val="Body Text"/>
    <w:basedOn w:val="a"/>
    <w:link w:val="a7"/>
    <w:uiPriority w:val="99"/>
    <w:rsid w:val="00694CA8"/>
    <w:pPr>
      <w:spacing w:line="310" w:lineRule="exact"/>
    </w:pPr>
    <w:rPr>
      <w:b/>
      <w:bCs/>
    </w:rPr>
  </w:style>
  <w:style w:type="character" w:customStyle="1" w:styleId="a7">
    <w:name w:val="Основной текст Знак"/>
    <w:link w:val="a6"/>
    <w:uiPriority w:val="99"/>
    <w:locked/>
    <w:rsid w:val="00D15D0E"/>
    <w:rPr>
      <w:b/>
      <w:bCs/>
      <w:sz w:val="24"/>
      <w:szCs w:val="24"/>
    </w:rPr>
  </w:style>
  <w:style w:type="character" w:customStyle="1" w:styleId="BodyTextChar">
    <w:name w:val="Body Text Char"/>
    <w:uiPriority w:val="99"/>
    <w:semiHidden/>
    <w:locked/>
    <w:rsid w:val="0050415F"/>
    <w:rPr>
      <w:sz w:val="24"/>
      <w:szCs w:val="24"/>
      <w:lang w:val="tt-RU"/>
    </w:rPr>
  </w:style>
  <w:style w:type="paragraph" w:styleId="33">
    <w:name w:val="Body Text Indent 3"/>
    <w:basedOn w:val="a"/>
    <w:link w:val="34"/>
    <w:uiPriority w:val="99"/>
    <w:semiHidden/>
    <w:rsid w:val="00694CA8"/>
    <w:pPr>
      <w:tabs>
        <w:tab w:val="left" w:pos="4960"/>
      </w:tabs>
      <w:suppressAutoHyphens/>
      <w:autoSpaceDE w:val="0"/>
      <w:autoSpaceDN w:val="0"/>
      <w:adjustRightInd w:val="0"/>
      <w:ind w:left="34" w:hanging="34"/>
    </w:pPr>
    <w:rPr>
      <w:sz w:val="16"/>
      <w:szCs w:val="16"/>
    </w:rPr>
  </w:style>
  <w:style w:type="character" w:customStyle="1" w:styleId="34">
    <w:name w:val="Основной текст с отступом 3 Знак"/>
    <w:link w:val="33"/>
    <w:uiPriority w:val="99"/>
    <w:semiHidden/>
    <w:locked/>
    <w:rsid w:val="0050415F"/>
    <w:rPr>
      <w:sz w:val="16"/>
      <w:szCs w:val="16"/>
      <w:lang w:val="tt-RU"/>
    </w:rPr>
  </w:style>
  <w:style w:type="paragraph" w:styleId="a8">
    <w:name w:val="Block Text"/>
    <w:basedOn w:val="a"/>
    <w:uiPriority w:val="99"/>
    <w:rsid w:val="00694CA8"/>
    <w:pPr>
      <w:suppressAutoHyphens/>
      <w:autoSpaceDE w:val="0"/>
      <w:autoSpaceDN w:val="0"/>
      <w:adjustRightInd w:val="0"/>
      <w:ind w:left="142" w:right="-108" w:hanging="142"/>
    </w:pPr>
    <w:rPr>
      <w:lang w:val="ru-RU"/>
    </w:rPr>
  </w:style>
  <w:style w:type="paragraph" w:styleId="a9">
    <w:name w:val="Plain Text"/>
    <w:basedOn w:val="a"/>
    <w:link w:val="aa"/>
    <w:rsid w:val="00694CA8"/>
    <w:rPr>
      <w:rFonts w:ascii="Courier New" w:hAnsi="Courier New"/>
      <w:sz w:val="20"/>
      <w:szCs w:val="20"/>
    </w:rPr>
  </w:style>
  <w:style w:type="character" w:customStyle="1" w:styleId="aa">
    <w:name w:val="Текст Знак"/>
    <w:link w:val="a9"/>
    <w:locked/>
    <w:rsid w:val="0050415F"/>
    <w:rPr>
      <w:rFonts w:ascii="Courier New" w:hAnsi="Courier New" w:cs="Courier New"/>
      <w:sz w:val="20"/>
      <w:szCs w:val="20"/>
      <w:lang w:val="tt-RU"/>
    </w:rPr>
  </w:style>
  <w:style w:type="paragraph" w:styleId="21">
    <w:name w:val="Body Text 2"/>
    <w:basedOn w:val="a"/>
    <w:link w:val="22"/>
    <w:rsid w:val="00694CA8"/>
  </w:style>
  <w:style w:type="character" w:customStyle="1" w:styleId="22">
    <w:name w:val="Основной текст 2 Знак"/>
    <w:link w:val="21"/>
    <w:locked/>
    <w:rsid w:val="0050415F"/>
    <w:rPr>
      <w:sz w:val="24"/>
      <w:szCs w:val="24"/>
      <w:lang w:val="tt-RU"/>
    </w:rPr>
  </w:style>
  <w:style w:type="paragraph" w:styleId="ab">
    <w:name w:val="Body Text Indent"/>
    <w:basedOn w:val="a"/>
    <w:link w:val="ac"/>
    <w:uiPriority w:val="99"/>
    <w:rsid w:val="00694CA8"/>
    <w:pPr>
      <w:suppressAutoHyphens/>
      <w:autoSpaceDE w:val="0"/>
      <w:autoSpaceDN w:val="0"/>
      <w:adjustRightInd w:val="0"/>
      <w:ind w:left="34"/>
    </w:pPr>
  </w:style>
  <w:style w:type="character" w:customStyle="1" w:styleId="ac">
    <w:name w:val="Основной текст с отступом Знак"/>
    <w:link w:val="ab"/>
    <w:uiPriority w:val="99"/>
    <w:locked/>
    <w:rsid w:val="00D15D0E"/>
    <w:rPr>
      <w:sz w:val="24"/>
      <w:szCs w:val="24"/>
    </w:rPr>
  </w:style>
  <w:style w:type="character" w:customStyle="1" w:styleId="BodyTextIndentChar">
    <w:name w:val="Body Text Indent Char"/>
    <w:uiPriority w:val="99"/>
    <w:semiHidden/>
    <w:locked/>
    <w:rsid w:val="0050415F"/>
    <w:rPr>
      <w:sz w:val="24"/>
      <w:szCs w:val="24"/>
      <w:lang w:val="tt-RU"/>
    </w:rPr>
  </w:style>
  <w:style w:type="character" w:styleId="ad">
    <w:name w:val="page number"/>
    <w:basedOn w:val="a0"/>
    <w:uiPriority w:val="99"/>
    <w:rsid w:val="00694CA8"/>
  </w:style>
  <w:style w:type="paragraph" w:styleId="ae">
    <w:name w:val="header"/>
    <w:basedOn w:val="a"/>
    <w:link w:val="af"/>
    <w:uiPriority w:val="99"/>
    <w:rsid w:val="00694CA8"/>
    <w:pPr>
      <w:tabs>
        <w:tab w:val="center" w:pos="4677"/>
        <w:tab w:val="right" w:pos="9355"/>
      </w:tabs>
    </w:pPr>
  </w:style>
  <w:style w:type="character" w:customStyle="1" w:styleId="af">
    <w:name w:val="Верхний колонтитул Знак"/>
    <w:link w:val="ae"/>
    <w:uiPriority w:val="99"/>
    <w:locked/>
    <w:rsid w:val="00D15D0E"/>
    <w:rPr>
      <w:sz w:val="24"/>
      <w:szCs w:val="24"/>
    </w:rPr>
  </w:style>
  <w:style w:type="character" w:customStyle="1" w:styleId="HeaderChar">
    <w:name w:val="Header Char"/>
    <w:uiPriority w:val="99"/>
    <w:semiHidden/>
    <w:locked/>
    <w:rsid w:val="0050415F"/>
    <w:rPr>
      <w:sz w:val="24"/>
      <w:szCs w:val="24"/>
      <w:lang w:val="tt-RU"/>
    </w:rPr>
  </w:style>
  <w:style w:type="character" w:customStyle="1" w:styleId="BalloonTextChar1">
    <w:name w:val="Balloon Text Char1"/>
    <w:uiPriority w:val="99"/>
    <w:semiHidden/>
    <w:locked/>
    <w:rsid w:val="00D15D0E"/>
    <w:rPr>
      <w:rFonts w:ascii="Tahoma" w:hAnsi="Tahoma" w:cs="Tahoma"/>
      <w:sz w:val="16"/>
      <w:szCs w:val="16"/>
    </w:rPr>
  </w:style>
  <w:style w:type="paragraph" w:styleId="af0">
    <w:name w:val="Balloon Text"/>
    <w:basedOn w:val="a"/>
    <w:link w:val="af1"/>
    <w:uiPriority w:val="99"/>
    <w:semiHidden/>
    <w:rsid w:val="00D15D0E"/>
    <w:rPr>
      <w:sz w:val="2"/>
      <w:szCs w:val="2"/>
    </w:rPr>
  </w:style>
  <w:style w:type="character" w:customStyle="1" w:styleId="af1">
    <w:name w:val="Текст выноски Знак"/>
    <w:link w:val="af0"/>
    <w:uiPriority w:val="99"/>
    <w:semiHidden/>
    <w:locked/>
    <w:rsid w:val="0050415F"/>
    <w:rPr>
      <w:sz w:val="2"/>
      <w:szCs w:val="2"/>
      <w:lang w:val="tt-RU"/>
    </w:rPr>
  </w:style>
  <w:style w:type="character" w:styleId="af2">
    <w:name w:val="line number"/>
    <w:basedOn w:val="a0"/>
    <w:uiPriority w:val="99"/>
    <w:rsid w:val="00D15D0E"/>
  </w:style>
  <w:style w:type="paragraph" w:customStyle="1" w:styleId="11">
    <w:name w:val="Абзац списка1"/>
    <w:basedOn w:val="a"/>
    <w:uiPriority w:val="99"/>
    <w:rsid w:val="00D15D0E"/>
    <w:pPr>
      <w:ind w:left="720"/>
    </w:pPr>
    <w:rPr>
      <w:sz w:val="20"/>
      <w:szCs w:val="20"/>
      <w:lang w:val="ru-RU"/>
    </w:rPr>
  </w:style>
  <w:style w:type="paragraph" w:styleId="af3">
    <w:name w:val="Title"/>
    <w:basedOn w:val="a"/>
    <w:link w:val="af4"/>
    <w:uiPriority w:val="99"/>
    <w:qFormat/>
    <w:rsid w:val="00D15D0E"/>
    <w:pPr>
      <w:jc w:val="center"/>
    </w:pPr>
  </w:style>
  <w:style w:type="character" w:customStyle="1" w:styleId="af4">
    <w:name w:val="Заголовок Знак"/>
    <w:link w:val="af3"/>
    <w:uiPriority w:val="99"/>
    <w:locked/>
    <w:rsid w:val="00D15D0E"/>
    <w:rPr>
      <w:sz w:val="24"/>
      <w:szCs w:val="24"/>
    </w:rPr>
  </w:style>
  <w:style w:type="character" w:customStyle="1" w:styleId="TitleChar">
    <w:name w:val="Title Char"/>
    <w:uiPriority w:val="99"/>
    <w:locked/>
    <w:rsid w:val="0050415F"/>
    <w:rPr>
      <w:rFonts w:ascii="Cambria" w:hAnsi="Cambria" w:cs="Cambria"/>
      <w:b/>
      <w:bCs/>
      <w:kern w:val="28"/>
      <w:sz w:val="32"/>
      <w:szCs w:val="32"/>
      <w:lang w:val="tt-RU"/>
    </w:rPr>
  </w:style>
  <w:style w:type="table" w:styleId="af5">
    <w:name w:val="Table Grid"/>
    <w:basedOn w:val="a1"/>
    <w:uiPriority w:val="59"/>
    <w:rsid w:val="00E767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auiue">
    <w:name w:val="Iau?iue"/>
    <w:uiPriority w:val="99"/>
    <w:rsid w:val="00FB6A71"/>
    <w:rPr>
      <w:lang w:val="en-US"/>
    </w:rPr>
  </w:style>
  <w:style w:type="paragraph" w:customStyle="1" w:styleId="Default">
    <w:name w:val="Default"/>
    <w:uiPriority w:val="99"/>
    <w:rsid w:val="00B70487"/>
    <w:pPr>
      <w:autoSpaceDE w:val="0"/>
      <w:autoSpaceDN w:val="0"/>
      <w:adjustRightInd w:val="0"/>
    </w:pPr>
    <w:rPr>
      <w:color w:val="000000"/>
      <w:sz w:val="24"/>
      <w:szCs w:val="24"/>
    </w:rPr>
  </w:style>
  <w:style w:type="character" w:customStyle="1" w:styleId="apple-converted-space">
    <w:name w:val="apple-converted-space"/>
    <w:basedOn w:val="a0"/>
    <w:uiPriority w:val="99"/>
    <w:rsid w:val="006414C7"/>
  </w:style>
  <w:style w:type="paragraph" w:styleId="af6">
    <w:name w:val="footnote text"/>
    <w:basedOn w:val="a"/>
    <w:link w:val="af7"/>
    <w:semiHidden/>
    <w:rsid w:val="006B191F"/>
    <w:pPr>
      <w:widowControl w:val="0"/>
      <w:autoSpaceDE w:val="0"/>
      <w:autoSpaceDN w:val="0"/>
      <w:adjustRightInd w:val="0"/>
    </w:pPr>
    <w:rPr>
      <w:sz w:val="20"/>
      <w:szCs w:val="20"/>
    </w:rPr>
  </w:style>
  <w:style w:type="character" w:customStyle="1" w:styleId="af7">
    <w:name w:val="Текст сноски Знак"/>
    <w:link w:val="af6"/>
    <w:semiHidden/>
    <w:locked/>
    <w:rsid w:val="0050415F"/>
    <w:rPr>
      <w:sz w:val="20"/>
      <w:szCs w:val="20"/>
      <w:lang w:val="tt-RU"/>
    </w:rPr>
  </w:style>
  <w:style w:type="character" w:styleId="af8">
    <w:name w:val="footnote reference"/>
    <w:uiPriority w:val="99"/>
    <w:semiHidden/>
    <w:rsid w:val="006B191F"/>
    <w:rPr>
      <w:vertAlign w:val="superscript"/>
    </w:rPr>
  </w:style>
  <w:style w:type="character" w:customStyle="1" w:styleId="af9">
    <w:name w:val="Основной текст_"/>
    <w:link w:val="12"/>
    <w:locked/>
    <w:rsid w:val="00662AF3"/>
    <w:rPr>
      <w:sz w:val="27"/>
      <w:szCs w:val="27"/>
      <w:shd w:val="clear" w:color="auto" w:fill="FFFFFF"/>
      <w:lang w:bidi="ar-SA"/>
    </w:rPr>
  </w:style>
  <w:style w:type="paragraph" w:customStyle="1" w:styleId="12">
    <w:name w:val="Основной текст1"/>
    <w:basedOn w:val="a"/>
    <w:link w:val="af9"/>
    <w:rsid w:val="00662AF3"/>
    <w:pPr>
      <w:shd w:val="clear" w:color="auto" w:fill="FFFFFF"/>
      <w:spacing w:before="420" w:line="322" w:lineRule="exact"/>
      <w:ind w:hanging="400"/>
      <w:jc w:val="both"/>
    </w:pPr>
    <w:rPr>
      <w:sz w:val="27"/>
      <w:szCs w:val="27"/>
      <w:shd w:val="clear" w:color="auto" w:fill="FFFFFF"/>
    </w:rPr>
  </w:style>
  <w:style w:type="paragraph" w:customStyle="1" w:styleId="ConsPlusTitle">
    <w:name w:val="ConsPlusTitle"/>
    <w:uiPriority w:val="99"/>
    <w:rsid w:val="00C45DF5"/>
    <w:pPr>
      <w:widowControl w:val="0"/>
      <w:autoSpaceDE w:val="0"/>
      <w:autoSpaceDN w:val="0"/>
      <w:adjustRightInd w:val="0"/>
    </w:pPr>
    <w:rPr>
      <w:rFonts w:ascii="Calibri" w:hAnsi="Calibri" w:cs="Calibri"/>
      <w:b/>
      <w:bCs/>
      <w:sz w:val="22"/>
      <w:szCs w:val="22"/>
    </w:rPr>
  </w:style>
  <w:style w:type="paragraph" w:styleId="afa">
    <w:name w:val="List Paragraph"/>
    <w:basedOn w:val="a"/>
    <w:uiPriority w:val="34"/>
    <w:qFormat/>
    <w:rsid w:val="004F6997"/>
    <w:pPr>
      <w:spacing w:after="200" w:line="276" w:lineRule="auto"/>
      <w:ind w:left="720"/>
      <w:contextualSpacing/>
      <w:jc w:val="center"/>
    </w:pPr>
    <w:rPr>
      <w:rFonts w:ascii="Calibri" w:eastAsia="Calibri" w:hAnsi="Calibri"/>
      <w:sz w:val="22"/>
      <w:szCs w:val="22"/>
      <w:lang w:val="ru-RU" w:eastAsia="en-US"/>
    </w:rPr>
  </w:style>
  <w:style w:type="paragraph" w:customStyle="1" w:styleId="210">
    <w:name w:val="Основной текст 21"/>
    <w:basedOn w:val="a"/>
    <w:rsid w:val="00B311A7"/>
    <w:pPr>
      <w:ind w:left="708"/>
    </w:pPr>
    <w:rPr>
      <w:szCs w:val="20"/>
      <w:lang w:val="ru-RU"/>
    </w:rPr>
  </w:style>
  <w:style w:type="paragraph" w:styleId="afb">
    <w:name w:val="Subtitle"/>
    <w:basedOn w:val="a"/>
    <w:next w:val="a6"/>
    <w:link w:val="afc"/>
    <w:qFormat/>
    <w:locked/>
    <w:rsid w:val="00692A85"/>
    <w:pPr>
      <w:suppressAutoHyphens/>
      <w:jc w:val="both"/>
    </w:pPr>
    <w:rPr>
      <w:sz w:val="28"/>
      <w:lang w:eastAsia="ar-SA"/>
    </w:rPr>
  </w:style>
  <w:style w:type="character" w:customStyle="1" w:styleId="afc">
    <w:name w:val="Подзаголовок Знак"/>
    <w:link w:val="afb"/>
    <w:rsid w:val="00692A85"/>
    <w:rPr>
      <w:sz w:val="28"/>
      <w:szCs w:val="24"/>
      <w:lang w:eastAsia="ar-SA"/>
    </w:rPr>
  </w:style>
  <w:style w:type="paragraph" w:customStyle="1" w:styleId="211">
    <w:name w:val="Основной текст 21"/>
    <w:basedOn w:val="a"/>
    <w:rsid w:val="00692A85"/>
    <w:pPr>
      <w:suppressAutoHyphens/>
    </w:pPr>
    <w:rPr>
      <w:sz w:val="28"/>
      <w:lang w:val="ru-RU" w:eastAsia="ar-SA"/>
    </w:rPr>
  </w:style>
  <w:style w:type="paragraph" w:customStyle="1" w:styleId="41">
    <w:name w:val="Основной текст4"/>
    <w:basedOn w:val="a"/>
    <w:rsid w:val="0074089E"/>
    <w:pPr>
      <w:shd w:val="clear" w:color="auto" w:fill="FFFFFF"/>
      <w:spacing w:before="240" w:line="274" w:lineRule="exact"/>
      <w:ind w:hanging="540"/>
      <w:jc w:val="both"/>
    </w:pPr>
    <w:rPr>
      <w:rFonts w:eastAsia="Calibri"/>
      <w:sz w:val="21"/>
      <w:szCs w:val="21"/>
      <w:lang w:val="ru-RU"/>
    </w:rPr>
  </w:style>
  <w:style w:type="character" w:customStyle="1" w:styleId="-1pt">
    <w:name w:val="Основной текст + Интервал -1 pt"/>
    <w:rsid w:val="0074089E"/>
    <w:rPr>
      <w:rFonts w:ascii="Times New Roman" w:eastAsia="Times New Roman" w:hAnsi="Times New Roman" w:cs="Times New Roman"/>
      <w:b w:val="0"/>
      <w:bCs w:val="0"/>
      <w:i w:val="0"/>
      <w:iCs w:val="0"/>
      <w:smallCaps w:val="0"/>
      <w:strike w:val="0"/>
      <w:spacing w:val="-20"/>
      <w:sz w:val="22"/>
      <w:szCs w:val="22"/>
      <w:shd w:val="clear" w:color="auto" w:fill="FFFFFF"/>
      <w:lang w:bidi="ar-SA"/>
    </w:rPr>
  </w:style>
  <w:style w:type="paragraph" w:customStyle="1" w:styleId="afd">
    <w:name w:val="Пункт"/>
    <w:basedOn w:val="a"/>
    <w:uiPriority w:val="99"/>
    <w:rsid w:val="00681632"/>
    <w:pPr>
      <w:spacing w:line="360" w:lineRule="auto"/>
      <w:ind w:right="142"/>
      <w:jc w:val="both"/>
    </w:pPr>
    <w:rPr>
      <w:rFonts w:eastAsia="Calibri"/>
      <w:lang w:val="ru-RU"/>
    </w:rPr>
  </w:style>
  <w:style w:type="character" w:customStyle="1" w:styleId="13">
    <w:name w:val="Заголовок №1_"/>
    <w:link w:val="14"/>
    <w:locked/>
    <w:rsid w:val="00681632"/>
    <w:rPr>
      <w:sz w:val="27"/>
      <w:szCs w:val="27"/>
      <w:shd w:val="clear" w:color="auto" w:fill="FFFFFF"/>
    </w:rPr>
  </w:style>
  <w:style w:type="paragraph" w:customStyle="1" w:styleId="14">
    <w:name w:val="Заголовок №1"/>
    <w:basedOn w:val="a"/>
    <w:link w:val="13"/>
    <w:rsid w:val="00681632"/>
    <w:pPr>
      <w:shd w:val="clear" w:color="auto" w:fill="FFFFFF"/>
      <w:spacing w:after="420" w:line="240" w:lineRule="atLeast"/>
      <w:outlineLvl w:val="0"/>
    </w:pPr>
    <w:rPr>
      <w:sz w:val="27"/>
      <w:szCs w:val="27"/>
    </w:rPr>
  </w:style>
  <w:style w:type="paragraph" w:customStyle="1" w:styleId="127">
    <w:name w:val="Стиль Текст документа + Первая строка:  127 см"/>
    <w:basedOn w:val="a"/>
    <w:uiPriority w:val="99"/>
    <w:rsid w:val="00681632"/>
    <w:pPr>
      <w:ind w:firstLine="567"/>
      <w:jc w:val="both"/>
    </w:pPr>
    <w:rPr>
      <w:rFonts w:eastAsia="Calibri"/>
      <w:lang w:val="ru-RU"/>
    </w:rPr>
  </w:style>
  <w:style w:type="paragraph" w:customStyle="1" w:styleId="afe">
    <w:name w:val="Текст документа"/>
    <w:uiPriority w:val="99"/>
    <w:rsid w:val="00681632"/>
    <w:pPr>
      <w:jc w:val="both"/>
    </w:pPr>
    <w:rPr>
      <w:rFonts w:eastAsia="Calibri"/>
      <w:sz w:val="24"/>
      <w:szCs w:val="24"/>
    </w:rPr>
  </w:style>
  <w:style w:type="paragraph" w:styleId="23">
    <w:name w:val="Body Text Indent 2"/>
    <w:basedOn w:val="a"/>
    <w:link w:val="24"/>
    <w:uiPriority w:val="99"/>
    <w:semiHidden/>
    <w:unhideWhenUsed/>
    <w:locked/>
    <w:rsid w:val="00681632"/>
    <w:pPr>
      <w:spacing w:after="120" w:line="480" w:lineRule="auto"/>
      <w:ind w:left="283"/>
    </w:pPr>
  </w:style>
  <w:style w:type="character" w:customStyle="1" w:styleId="24">
    <w:name w:val="Основной текст с отступом 2 Знак"/>
    <w:link w:val="23"/>
    <w:uiPriority w:val="99"/>
    <w:semiHidden/>
    <w:rsid w:val="00681632"/>
    <w:rPr>
      <w:sz w:val="24"/>
      <w:szCs w:val="24"/>
      <w:lang w:val="tt-RU"/>
    </w:rPr>
  </w:style>
  <w:style w:type="paragraph" w:customStyle="1" w:styleId="Style2">
    <w:name w:val="Style2"/>
    <w:basedOn w:val="a"/>
    <w:rsid w:val="00681632"/>
    <w:pPr>
      <w:widowControl w:val="0"/>
      <w:autoSpaceDE w:val="0"/>
      <w:autoSpaceDN w:val="0"/>
      <w:adjustRightInd w:val="0"/>
      <w:spacing w:line="269" w:lineRule="exact"/>
      <w:ind w:hanging="470"/>
      <w:jc w:val="both"/>
    </w:pPr>
    <w:rPr>
      <w:lang w:val="ru-RU"/>
    </w:rPr>
  </w:style>
  <w:style w:type="paragraph" w:customStyle="1" w:styleId="Style4">
    <w:name w:val="Style4"/>
    <w:basedOn w:val="a"/>
    <w:rsid w:val="00681632"/>
    <w:pPr>
      <w:widowControl w:val="0"/>
      <w:autoSpaceDE w:val="0"/>
      <w:autoSpaceDN w:val="0"/>
      <w:adjustRightInd w:val="0"/>
      <w:spacing w:line="269" w:lineRule="exact"/>
      <w:ind w:hanging="288"/>
    </w:pPr>
    <w:rPr>
      <w:lang w:val="ru-RU"/>
    </w:rPr>
  </w:style>
  <w:style w:type="character" w:customStyle="1" w:styleId="FontStyle12">
    <w:name w:val="Font Style12"/>
    <w:rsid w:val="00681632"/>
    <w:rPr>
      <w:rFonts w:ascii="Times New Roman" w:hAnsi="Times New Roman" w:cs="Times New Roman"/>
      <w:sz w:val="20"/>
      <w:szCs w:val="20"/>
    </w:rPr>
  </w:style>
  <w:style w:type="paragraph" w:customStyle="1" w:styleId="text">
    <w:name w:val="text"/>
    <w:basedOn w:val="a"/>
    <w:rsid w:val="00681632"/>
    <w:pPr>
      <w:spacing w:before="100" w:beforeAutospacing="1" w:after="100" w:afterAutospacing="1"/>
    </w:pPr>
    <w:rPr>
      <w:lang w:val="ru-RU"/>
    </w:rPr>
  </w:style>
  <w:style w:type="paragraph" w:customStyle="1" w:styleId="ConsPlusNormal">
    <w:name w:val="ConsPlusNormal"/>
    <w:rsid w:val="00A046DB"/>
    <w:pPr>
      <w:widowControl w:val="0"/>
      <w:autoSpaceDE w:val="0"/>
      <w:autoSpaceDN w:val="0"/>
      <w:adjustRightInd w:val="0"/>
    </w:pPr>
    <w:rPr>
      <w:rFonts w:ascii="Arial" w:hAnsi="Arial" w:cs="Arial"/>
    </w:rPr>
  </w:style>
  <w:style w:type="character" w:customStyle="1" w:styleId="aff">
    <w:name w:val="Текст примечания Знак"/>
    <w:link w:val="aff0"/>
    <w:uiPriority w:val="99"/>
    <w:semiHidden/>
    <w:rsid w:val="00A046DB"/>
    <w:rPr>
      <w:rFonts w:ascii="Calibri" w:eastAsia="Times New Roman" w:hAnsi="Calibri" w:cs="Times New Roman"/>
    </w:rPr>
  </w:style>
  <w:style w:type="paragraph" w:styleId="aff0">
    <w:name w:val="annotation text"/>
    <w:basedOn w:val="a"/>
    <w:link w:val="aff"/>
    <w:uiPriority w:val="99"/>
    <w:semiHidden/>
    <w:unhideWhenUsed/>
    <w:locked/>
    <w:rsid w:val="00A046DB"/>
    <w:pPr>
      <w:spacing w:after="200"/>
    </w:pPr>
    <w:rPr>
      <w:rFonts w:ascii="Calibri" w:hAnsi="Calibri"/>
      <w:sz w:val="20"/>
      <w:szCs w:val="20"/>
    </w:rPr>
  </w:style>
  <w:style w:type="character" w:customStyle="1" w:styleId="aff1">
    <w:name w:val="Тема примечания Знак"/>
    <w:link w:val="aff2"/>
    <w:uiPriority w:val="99"/>
    <w:semiHidden/>
    <w:rsid w:val="00A046DB"/>
    <w:rPr>
      <w:rFonts w:ascii="Calibri" w:eastAsia="Times New Roman" w:hAnsi="Calibri" w:cs="Times New Roman"/>
      <w:b/>
      <w:bCs/>
    </w:rPr>
  </w:style>
  <w:style w:type="paragraph" w:styleId="aff2">
    <w:name w:val="annotation subject"/>
    <w:basedOn w:val="aff0"/>
    <w:next w:val="aff0"/>
    <w:link w:val="aff1"/>
    <w:uiPriority w:val="99"/>
    <w:semiHidden/>
    <w:unhideWhenUsed/>
    <w:locked/>
    <w:rsid w:val="00A046DB"/>
    <w:rPr>
      <w:b/>
      <w:bCs/>
    </w:rPr>
  </w:style>
  <w:style w:type="paragraph" w:customStyle="1" w:styleId="aff3">
    <w:name w:val="Стиль"/>
    <w:rsid w:val="00A046DB"/>
    <w:pPr>
      <w:widowControl w:val="0"/>
      <w:autoSpaceDE w:val="0"/>
      <w:autoSpaceDN w:val="0"/>
      <w:adjustRightInd w:val="0"/>
    </w:pPr>
    <w:rPr>
      <w:sz w:val="24"/>
      <w:szCs w:val="24"/>
    </w:rPr>
  </w:style>
  <w:style w:type="paragraph" w:customStyle="1" w:styleId="Style14">
    <w:name w:val="Style14"/>
    <w:basedOn w:val="a"/>
    <w:rsid w:val="00A046DB"/>
    <w:pPr>
      <w:widowControl w:val="0"/>
      <w:autoSpaceDE w:val="0"/>
      <w:autoSpaceDN w:val="0"/>
      <w:adjustRightInd w:val="0"/>
      <w:spacing w:line="475" w:lineRule="exact"/>
      <w:jc w:val="both"/>
    </w:pPr>
    <w:rPr>
      <w:lang w:val="ru-RU"/>
    </w:rPr>
  </w:style>
  <w:style w:type="character" w:customStyle="1" w:styleId="FontStyle25">
    <w:name w:val="Font Style25"/>
    <w:rsid w:val="00A046DB"/>
    <w:rPr>
      <w:rFonts w:ascii="Times New Roman" w:hAnsi="Times New Roman" w:cs="Times New Roman"/>
      <w:sz w:val="22"/>
      <w:szCs w:val="22"/>
    </w:rPr>
  </w:style>
  <w:style w:type="numbering" w:customStyle="1" w:styleId="15">
    <w:name w:val="Нет списка1"/>
    <w:next w:val="a2"/>
    <w:uiPriority w:val="99"/>
    <w:semiHidden/>
    <w:unhideWhenUsed/>
    <w:rsid w:val="006123BE"/>
  </w:style>
  <w:style w:type="character" w:styleId="aff4">
    <w:name w:val="Placeholder Text"/>
    <w:uiPriority w:val="99"/>
    <w:semiHidden/>
    <w:rsid w:val="006123BE"/>
    <w:rPr>
      <w:color w:val="808080"/>
    </w:rPr>
  </w:style>
  <w:style w:type="table" w:customStyle="1" w:styleId="16">
    <w:name w:val="Сетка таблицы1"/>
    <w:basedOn w:val="a1"/>
    <w:next w:val="af5"/>
    <w:uiPriority w:val="59"/>
    <w:rsid w:val="006123B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5"/>
    <w:uiPriority w:val="59"/>
    <w:rsid w:val="003F5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8558B0"/>
  </w:style>
  <w:style w:type="table" w:customStyle="1" w:styleId="35">
    <w:name w:val="Сетка таблицы3"/>
    <w:basedOn w:val="a1"/>
    <w:next w:val="af5"/>
    <w:uiPriority w:val="59"/>
    <w:rsid w:val="008558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1"/>
    <w:uiPriority w:val="46"/>
    <w:rsid w:val="008558B0"/>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f5">
    <w:name w:val="Hyperlink"/>
    <w:uiPriority w:val="99"/>
    <w:unhideWhenUsed/>
    <w:locked/>
    <w:rsid w:val="0042299C"/>
    <w:rPr>
      <w:color w:val="0563C1"/>
      <w:u w:val="single"/>
    </w:rPr>
  </w:style>
  <w:style w:type="paragraph" w:styleId="aff6">
    <w:name w:val="TOC Heading"/>
    <w:basedOn w:val="1"/>
    <w:next w:val="a"/>
    <w:uiPriority w:val="39"/>
    <w:semiHidden/>
    <w:unhideWhenUsed/>
    <w:qFormat/>
    <w:rsid w:val="00755796"/>
    <w:pPr>
      <w:keepLines/>
      <w:spacing w:before="480" w:line="276" w:lineRule="auto"/>
      <w:jc w:val="left"/>
      <w:outlineLvl w:val="9"/>
    </w:pPr>
    <w:rPr>
      <w:rFonts w:ascii="Cambria" w:hAnsi="Cambria"/>
      <w:color w:val="365F91"/>
      <w:sz w:val="28"/>
      <w:szCs w:val="28"/>
      <w:lang w:val="ru-RU"/>
    </w:rPr>
  </w:style>
  <w:style w:type="paragraph" w:styleId="27">
    <w:name w:val="toc 2"/>
    <w:basedOn w:val="a"/>
    <w:next w:val="a"/>
    <w:autoRedefine/>
    <w:uiPriority w:val="39"/>
    <w:unhideWhenUsed/>
    <w:qFormat/>
    <w:locked/>
    <w:rsid w:val="00755796"/>
    <w:pPr>
      <w:spacing w:after="100" w:line="276" w:lineRule="auto"/>
      <w:ind w:left="220"/>
    </w:pPr>
    <w:rPr>
      <w:rFonts w:ascii="Calibri" w:hAnsi="Calibri"/>
      <w:sz w:val="22"/>
      <w:szCs w:val="22"/>
      <w:lang w:val="ru-RU"/>
    </w:rPr>
  </w:style>
  <w:style w:type="paragraph" w:styleId="17">
    <w:name w:val="toc 1"/>
    <w:basedOn w:val="a"/>
    <w:next w:val="a"/>
    <w:autoRedefine/>
    <w:uiPriority w:val="39"/>
    <w:unhideWhenUsed/>
    <w:qFormat/>
    <w:locked/>
    <w:rsid w:val="00755796"/>
    <w:pPr>
      <w:spacing w:after="100" w:line="276" w:lineRule="auto"/>
    </w:pPr>
    <w:rPr>
      <w:rFonts w:ascii="Calibri" w:hAnsi="Calibri"/>
      <w:sz w:val="22"/>
      <w:szCs w:val="22"/>
      <w:lang w:val="ru-RU"/>
    </w:rPr>
  </w:style>
  <w:style w:type="paragraph" w:styleId="36">
    <w:name w:val="toc 3"/>
    <w:basedOn w:val="a"/>
    <w:next w:val="a"/>
    <w:autoRedefine/>
    <w:uiPriority w:val="39"/>
    <w:semiHidden/>
    <w:unhideWhenUsed/>
    <w:qFormat/>
    <w:locked/>
    <w:rsid w:val="00755796"/>
    <w:pPr>
      <w:spacing w:after="100" w:line="276" w:lineRule="auto"/>
      <w:ind w:left="440"/>
    </w:pPr>
    <w:rPr>
      <w:rFonts w:ascii="Calibri" w:hAnsi="Calibri"/>
      <w:sz w:val="22"/>
      <w:szCs w:val="22"/>
      <w:lang w:val="ru-RU"/>
    </w:rPr>
  </w:style>
  <w:style w:type="character" w:customStyle="1" w:styleId="post-b">
    <w:name w:val="post-b"/>
    <w:basedOn w:val="a0"/>
    <w:rsid w:val="00D15220"/>
  </w:style>
  <w:style w:type="paragraph" w:customStyle="1" w:styleId="aff7">
    <w:name w:val="Абзац"/>
    <w:basedOn w:val="a"/>
    <w:rsid w:val="00D15220"/>
    <w:pPr>
      <w:spacing w:line="312" w:lineRule="auto"/>
      <w:ind w:firstLine="567"/>
      <w:jc w:val="both"/>
    </w:pPr>
    <w:rPr>
      <w:spacing w:val="-4"/>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247740">
      <w:bodyDiv w:val="1"/>
      <w:marLeft w:val="0"/>
      <w:marRight w:val="0"/>
      <w:marTop w:val="0"/>
      <w:marBottom w:val="0"/>
      <w:divBdr>
        <w:top w:val="none" w:sz="0" w:space="0" w:color="auto"/>
        <w:left w:val="none" w:sz="0" w:space="0" w:color="auto"/>
        <w:bottom w:val="none" w:sz="0" w:space="0" w:color="auto"/>
        <w:right w:val="none" w:sz="0" w:space="0" w:color="auto"/>
      </w:divBdr>
    </w:div>
    <w:div w:id="1315183068">
      <w:marLeft w:val="0"/>
      <w:marRight w:val="0"/>
      <w:marTop w:val="0"/>
      <w:marBottom w:val="0"/>
      <w:divBdr>
        <w:top w:val="none" w:sz="0" w:space="0" w:color="auto"/>
        <w:left w:val="none" w:sz="0" w:space="0" w:color="auto"/>
        <w:bottom w:val="none" w:sz="0" w:space="0" w:color="auto"/>
        <w:right w:val="none" w:sz="0" w:space="0" w:color="auto"/>
      </w:divBdr>
    </w:div>
    <w:div w:id="1315183073">
      <w:marLeft w:val="0"/>
      <w:marRight w:val="0"/>
      <w:marTop w:val="0"/>
      <w:marBottom w:val="0"/>
      <w:divBdr>
        <w:top w:val="none" w:sz="0" w:space="0" w:color="auto"/>
        <w:left w:val="none" w:sz="0" w:space="0" w:color="auto"/>
        <w:bottom w:val="none" w:sz="0" w:space="0" w:color="auto"/>
        <w:right w:val="none" w:sz="0" w:space="0" w:color="auto"/>
      </w:divBdr>
      <w:divsChild>
        <w:div w:id="1315183077">
          <w:marLeft w:val="0"/>
          <w:marRight w:val="0"/>
          <w:marTop w:val="0"/>
          <w:marBottom w:val="45"/>
          <w:divBdr>
            <w:top w:val="none" w:sz="0" w:space="0" w:color="auto"/>
            <w:left w:val="none" w:sz="0" w:space="0" w:color="auto"/>
            <w:bottom w:val="single" w:sz="6" w:space="0" w:color="FFFFFF"/>
            <w:right w:val="none" w:sz="0" w:space="0" w:color="auto"/>
          </w:divBdr>
          <w:divsChild>
            <w:div w:id="1315183074">
              <w:marLeft w:val="0"/>
              <w:marRight w:val="0"/>
              <w:marTop w:val="0"/>
              <w:marBottom w:val="0"/>
              <w:divBdr>
                <w:top w:val="none" w:sz="0" w:space="0" w:color="auto"/>
                <w:left w:val="none" w:sz="0" w:space="0" w:color="auto"/>
                <w:bottom w:val="none" w:sz="0" w:space="0" w:color="auto"/>
                <w:right w:val="single" w:sz="6" w:space="8" w:color="FFFFFF"/>
              </w:divBdr>
            </w:div>
          </w:divsChild>
        </w:div>
        <w:div w:id="1315183078">
          <w:marLeft w:val="0"/>
          <w:marRight w:val="0"/>
          <w:marTop w:val="0"/>
          <w:marBottom w:val="45"/>
          <w:divBdr>
            <w:top w:val="none" w:sz="0" w:space="0" w:color="auto"/>
            <w:left w:val="none" w:sz="0" w:space="0" w:color="auto"/>
            <w:bottom w:val="single" w:sz="6" w:space="0" w:color="FFFFFF"/>
            <w:right w:val="none" w:sz="0" w:space="0" w:color="auto"/>
          </w:divBdr>
          <w:divsChild>
            <w:div w:id="1315183069">
              <w:marLeft w:val="0"/>
              <w:marRight w:val="0"/>
              <w:marTop w:val="0"/>
              <w:marBottom w:val="0"/>
              <w:divBdr>
                <w:top w:val="none" w:sz="0" w:space="0" w:color="auto"/>
                <w:left w:val="none" w:sz="0" w:space="0" w:color="auto"/>
                <w:bottom w:val="none" w:sz="0" w:space="0" w:color="auto"/>
                <w:right w:val="single" w:sz="6" w:space="8" w:color="FFFFFF"/>
              </w:divBdr>
            </w:div>
            <w:div w:id="13151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3076">
      <w:marLeft w:val="0"/>
      <w:marRight w:val="0"/>
      <w:marTop w:val="0"/>
      <w:marBottom w:val="0"/>
      <w:divBdr>
        <w:top w:val="none" w:sz="0" w:space="0" w:color="auto"/>
        <w:left w:val="none" w:sz="0" w:space="0" w:color="auto"/>
        <w:bottom w:val="none" w:sz="0" w:space="0" w:color="auto"/>
        <w:right w:val="none" w:sz="0" w:space="0" w:color="auto"/>
      </w:divBdr>
    </w:div>
    <w:div w:id="1315183079">
      <w:marLeft w:val="0"/>
      <w:marRight w:val="0"/>
      <w:marTop w:val="0"/>
      <w:marBottom w:val="0"/>
      <w:divBdr>
        <w:top w:val="none" w:sz="0" w:space="0" w:color="auto"/>
        <w:left w:val="none" w:sz="0" w:space="0" w:color="auto"/>
        <w:bottom w:val="none" w:sz="0" w:space="0" w:color="auto"/>
        <w:right w:val="none" w:sz="0" w:space="0" w:color="auto"/>
      </w:divBdr>
      <w:divsChild>
        <w:div w:id="1315183066">
          <w:marLeft w:val="0"/>
          <w:marRight w:val="0"/>
          <w:marTop w:val="0"/>
          <w:marBottom w:val="45"/>
          <w:divBdr>
            <w:top w:val="none" w:sz="0" w:space="0" w:color="auto"/>
            <w:left w:val="none" w:sz="0" w:space="0" w:color="auto"/>
            <w:bottom w:val="single" w:sz="6" w:space="0" w:color="FFFFFF"/>
            <w:right w:val="none" w:sz="0" w:space="0" w:color="auto"/>
          </w:divBdr>
          <w:divsChild>
            <w:div w:id="1315183071">
              <w:marLeft w:val="0"/>
              <w:marRight w:val="0"/>
              <w:marTop w:val="0"/>
              <w:marBottom w:val="0"/>
              <w:divBdr>
                <w:top w:val="none" w:sz="0" w:space="0" w:color="auto"/>
                <w:left w:val="none" w:sz="0" w:space="0" w:color="auto"/>
                <w:bottom w:val="none" w:sz="0" w:space="0" w:color="auto"/>
                <w:right w:val="single" w:sz="6" w:space="8" w:color="FFFFFF"/>
              </w:divBdr>
            </w:div>
          </w:divsChild>
        </w:div>
        <w:div w:id="1315183072">
          <w:marLeft w:val="0"/>
          <w:marRight w:val="0"/>
          <w:marTop w:val="0"/>
          <w:marBottom w:val="45"/>
          <w:divBdr>
            <w:top w:val="none" w:sz="0" w:space="0" w:color="auto"/>
            <w:left w:val="none" w:sz="0" w:space="0" w:color="auto"/>
            <w:bottom w:val="single" w:sz="6" w:space="0" w:color="FFFFFF"/>
            <w:right w:val="none" w:sz="0" w:space="0" w:color="auto"/>
          </w:divBdr>
          <w:divsChild>
            <w:div w:id="1315183067">
              <w:marLeft w:val="0"/>
              <w:marRight w:val="0"/>
              <w:marTop w:val="0"/>
              <w:marBottom w:val="0"/>
              <w:divBdr>
                <w:top w:val="none" w:sz="0" w:space="0" w:color="auto"/>
                <w:left w:val="none" w:sz="0" w:space="0" w:color="auto"/>
                <w:bottom w:val="none" w:sz="0" w:space="0" w:color="auto"/>
                <w:right w:val="single" w:sz="6" w:space="8" w:color="FFFFFF"/>
              </w:divBdr>
            </w:div>
            <w:div w:id="13151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3080">
      <w:marLeft w:val="0"/>
      <w:marRight w:val="0"/>
      <w:marTop w:val="0"/>
      <w:marBottom w:val="0"/>
      <w:divBdr>
        <w:top w:val="none" w:sz="0" w:space="0" w:color="auto"/>
        <w:left w:val="none" w:sz="0" w:space="0" w:color="auto"/>
        <w:bottom w:val="none" w:sz="0" w:space="0" w:color="auto"/>
        <w:right w:val="none" w:sz="0" w:space="0" w:color="auto"/>
      </w:divBdr>
    </w:div>
    <w:div w:id="204551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99" Type="http://schemas.openxmlformats.org/officeDocument/2006/relationships/oleObject" Target="embeddings/oleObject115.bin"/><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65.bin"/><Relationship Id="rId324" Type="http://schemas.openxmlformats.org/officeDocument/2006/relationships/oleObject" Target="embeddings/oleObject126.bin"/><Relationship Id="rId366" Type="http://schemas.openxmlformats.org/officeDocument/2006/relationships/image" Target="media/image209.wmf"/><Relationship Id="rId170" Type="http://schemas.openxmlformats.org/officeDocument/2006/relationships/image" Target="media/image93.wmf"/><Relationship Id="rId226" Type="http://schemas.openxmlformats.org/officeDocument/2006/relationships/image" Target="media/image125.wmf"/><Relationship Id="rId268" Type="http://schemas.openxmlformats.org/officeDocument/2006/relationships/image" Target="media/image153.wmf"/><Relationship Id="rId32" Type="http://schemas.openxmlformats.org/officeDocument/2006/relationships/image" Target="media/image15.wmf"/><Relationship Id="rId74" Type="http://schemas.openxmlformats.org/officeDocument/2006/relationships/oleObject" Target="embeddings/oleObject30.bin"/><Relationship Id="rId128" Type="http://schemas.openxmlformats.org/officeDocument/2006/relationships/oleObject" Target="embeddings/oleObject51.bin"/><Relationship Id="rId335" Type="http://schemas.openxmlformats.org/officeDocument/2006/relationships/image" Target="media/image194.wmf"/><Relationship Id="rId377" Type="http://schemas.openxmlformats.org/officeDocument/2006/relationships/image" Target="media/image214.wmf"/><Relationship Id="rId5" Type="http://schemas.openxmlformats.org/officeDocument/2006/relationships/webSettings" Target="webSettings.xml"/><Relationship Id="rId181" Type="http://schemas.openxmlformats.org/officeDocument/2006/relationships/oleObject" Target="embeddings/oleObject75.bin"/><Relationship Id="rId237" Type="http://schemas.openxmlformats.org/officeDocument/2006/relationships/oleObject" Target="embeddings/oleObject98.bin"/><Relationship Id="rId279" Type="http://schemas.openxmlformats.org/officeDocument/2006/relationships/image" Target="media/image162.wmf"/><Relationship Id="rId43" Type="http://schemas.openxmlformats.org/officeDocument/2006/relationships/oleObject" Target="embeddings/oleObject15.bin"/><Relationship Id="rId139" Type="http://schemas.openxmlformats.org/officeDocument/2006/relationships/image" Target="media/image76.wmf"/><Relationship Id="rId290" Type="http://schemas.openxmlformats.org/officeDocument/2006/relationships/image" Target="media/image170.wmf"/><Relationship Id="rId304" Type="http://schemas.openxmlformats.org/officeDocument/2006/relationships/image" Target="media/image178.wmf"/><Relationship Id="rId346" Type="http://schemas.openxmlformats.org/officeDocument/2006/relationships/oleObject" Target="embeddings/oleObject137.bin"/><Relationship Id="rId388" Type="http://schemas.openxmlformats.org/officeDocument/2006/relationships/theme" Target="theme/theme1.xml"/><Relationship Id="rId85" Type="http://schemas.openxmlformats.org/officeDocument/2006/relationships/image" Target="media/image43.png"/><Relationship Id="rId150" Type="http://schemas.openxmlformats.org/officeDocument/2006/relationships/image" Target="media/image82.wmf"/><Relationship Id="rId192" Type="http://schemas.openxmlformats.org/officeDocument/2006/relationships/image" Target="media/image105.wmf"/><Relationship Id="rId206" Type="http://schemas.openxmlformats.org/officeDocument/2006/relationships/image" Target="media/image112.wmf"/><Relationship Id="rId248" Type="http://schemas.openxmlformats.org/officeDocument/2006/relationships/oleObject" Target="embeddings/oleObject102.bin"/><Relationship Id="rId12" Type="http://schemas.openxmlformats.org/officeDocument/2006/relationships/image" Target="media/image3.png"/><Relationship Id="rId108" Type="http://schemas.openxmlformats.org/officeDocument/2006/relationships/image" Target="media/image58.png"/><Relationship Id="rId315" Type="http://schemas.openxmlformats.org/officeDocument/2006/relationships/oleObject" Target="embeddings/oleObject122.bin"/><Relationship Id="rId357" Type="http://schemas.openxmlformats.org/officeDocument/2006/relationships/oleObject" Target="embeddings/oleObject143.bin"/><Relationship Id="rId54" Type="http://schemas.openxmlformats.org/officeDocument/2006/relationships/oleObject" Target="embeddings/oleObject20.bin"/><Relationship Id="rId96" Type="http://schemas.openxmlformats.org/officeDocument/2006/relationships/image" Target="media/image51.wmf"/><Relationship Id="rId161" Type="http://schemas.openxmlformats.org/officeDocument/2006/relationships/oleObject" Target="embeddings/oleObject66.bin"/><Relationship Id="rId217" Type="http://schemas.openxmlformats.org/officeDocument/2006/relationships/oleObject" Target="embeddings/oleObject88.bin"/><Relationship Id="rId259" Type="http://schemas.openxmlformats.org/officeDocument/2006/relationships/image" Target="media/image144.wmf"/><Relationship Id="rId23" Type="http://schemas.openxmlformats.org/officeDocument/2006/relationships/image" Target="media/image11.wmf"/><Relationship Id="rId119" Type="http://schemas.openxmlformats.org/officeDocument/2006/relationships/image" Target="media/image64.png"/><Relationship Id="rId270" Type="http://schemas.openxmlformats.org/officeDocument/2006/relationships/image" Target="media/image155.png"/><Relationship Id="rId326" Type="http://schemas.openxmlformats.org/officeDocument/2006/relationships/oleObject" Target="embeddings/oleObject127.bin"/><Relationship Id="rId65" Type="http://schemas.openxmlformats.org/officeDocument/2006/relationships/image" Target="media/image32.wmf"/><Relationship Id="rId130" Type="http://schemas.openxmlformats.org/officeDocument/2006/relationships/oleObject" Target="embeddings/oleObject52.bin"/><Relationship Id="rId368" Type="http://schemas.openxmlformats.org/officeDocument/2006/relationships/image" Target="media/image210.wmf"/><Relationship Id="rId172" Type="http://schemas.openxmlformats.org/officeDocument/2006/relationships/image" Target="media/image94.wmf"/><Relationship Id="rId228" Type="http://schemas.openxmlformats.org/officeDocument/2006/relationships/image" Target="media/image126.wmf"/><Relationship Id="rId281" Type="http://schemas.openxmlformats.org/officeDocument/2006/relationships/image" Target="media/image164.wmf"/><Relationship Id="rId337" Type="http://schemas.openxmlformats.org/officeDocument/2006/relationships/image" Target="media/image195.wmf"/><Relationship Id="rId34" Type="http://schemas.openxmlformats.org/officeDocument/2006/relationships/image" Target="media/image16.wmf"/><Relationship Id="rId76" Type="http://schemas.openxmlformats.org/officeDocument/2006/relationships/oleObject" Target="embeddings/oleObject31.bin"/><Relationship Id="rId141" Type="http://schemas.openxmlformats.org/officeDocument/2006/relationships/image" Target="media/image77.wmf"/><Relationship Id="rId379" Type="http://schemas.openxmlformats.org/officeDocument/2006/relationships/image" Target="media/image215.emf"/><Relationship Id="rId7" Type="http://schemas.openxmlformats.org/officeDocument/2006/relationships/endnotes" Target="endnotes.xml"/><Relationship Id="rId183" Type="http://schemas.openxmlformats.org/officeDocument/2006/relationships/oleObject" Target="embeddings/oleObject76.bin"/><Relationship Id="rId239" Type="http://schemas.openxmlformats.org/officeDocument/2006/relationships/oleObject" Target="embeddings/oleObject99.bin"/><Relationship Id="rId250" Type="http://schemas.openxmlformats.org/officeDocument/2006/relationships/oleObject" Target="embeddings/oleObject103.bin"/><Relationship Id="rId292" Type="http://schemas.openxmlformats.org/officeDocument/2006/relationships/image" Target="media/image171.wmf"/><Relationship Id="rId306" Type="http://schemas.openxmlformats.org/officeDocument/2006/relationships/image" Target="media/image179.wmf"/><Relationship Id="rId45" Type="http://schemas.openxmlformats.org/officeDocument/2006/relationships/image" Target="media/image22.wmf"/><Relationship Id="rId87" Type="http://schemas.openxmlformats.org/officeDocument/2006/relationships/image" Target="media/image45.wmf"/><Relationship Id="rId110" Type="http://schemas.openxmlformats.org/officeDocument/2006/relationships/oleObject" Target="embeddings/oleObject43.bin"/><Relationship Id="rId348" Type="http://schemas.openxmlformats.org/officeDocument/2006/relationships/oleObject" Target="embeddings/oleObject138.bin"/><Relationship Id="rId152" Type="http://schemas.openxmlformats.org/officeDocument/2006/relationships/image" Target="media/image83.wmf"/><Relationship Id="rId194" Type="http://schemas.openxmlformats.org/officeDocument/2006/relationships/image" Target="media/image106.wmf"/><Relationship Id="rId208" Type="http://schemas.openxmlformats.org/officeDocument/2006/relationships/image" Target="media/image113.wmf"/><Relationship Id="rId261" Type="http://schemas.openxmlformats.org/officeDocument/2006/relationships/image" Target="media/image146.wmf"/><Relationship Id="rId14" Type="http://schemas.openxmlformats.org/officeDocument/2006/relationships/image" Target="media/image5.png"/><Relationship Id="rId56" Type="http://schemas.openxmlformats.org/officeDocument/2006/relationships/oleObject" Target="embeddings/oleObject21.bin"/><Relationship Id="rId317" Type="http://schemas.openxmlformats.org/officeDocument/2006/relationships/oleObject" Target="embeddings/oleObject123.bin"/><Relationship Id="rId359" Type="http://schemas.openxmlformats.org/officeDocument/2006/relationships/oleObject" Target="embeddings/oleObject144.bin"/><Relationship Id="rId98" Type="http://schemas.openxmlformats.org/officeDocument/2006/relationships/image" Target="media/image52.png"/><Relationship Id="rId121" Type="http://schemas.openxmlformats.org/officeDocument/2006/relationships/oleObject" Target="embeddings/oleObject48.bin"/><Relationship Id="rId163" Type="http://schemas.openxmlformats.org/officeDocument/2006/relationships/oleObject" Target="embeddings/oleObject67.bin"/><Relationship Id="rId219" Type="http://schemas.openxmlformats.org/officeDocument/2006/relationships/oleObject" Target="embeddings/oleObject89.bin"/><Relationship Id="rId370" Type="http://schemas.openxmlformats.org/officeDocument/2006/relationships/image" Target="media/image211.wmf"/><Relationship Id="rId230" Type="http://schemas.openxmlformats.org/officeDocument/2006/relationships/image" Target="media/image127.wmf"/><Relationship Id="rId25" Type="http://schemas.openxmlformats.org/officeDocument/2006/relationships/image" Target="media/image12.wmf"/><Relationship Id="rId67" Type="http://schemas.openxmlformats.org/officeDocument/2006/relationships/image" Target="media/image33.wmf"/><Relationship Id="rId272" Type="http://schemas.openxmlformats.org/officeDocument/2006/relationships/image" Target="media/image157.wmf"/><Relationship Id="rId328" Type="http://schemas.openxmlformats.org/officeDocument/2006/relationships/oleObject" Target="embeddings/oleObject128.bin"/><Relationship Id="rId132" Type="http://schemas.openxmlformats.org/officeDocument/2006/relationships/oleObject" Target="embeddings/oleObject53.bin"/><Relationship Id="rId174" Type="http://schemas.openxmlformats.org/officeDocument/2006/relationships/image" Target="media/image95.wmf"/><Relationship Id="rId381" Type="http://schemas.openxmlformats.org/officeDocument/2006/relationships/hyperlink" Target="http://www.rfbr.ru/rffi/ru/books/o_1782364" TargetMode="External"/><Relationship Id="rId241" Type="http://schemas.openxmlformats.org/officeDocument/2006/relationships/image" Target="media/image133.wmf"/><Relationship Id="rId36" Type="http://schemas.openxmlformats.org/officeDocument/2006/relationships/image" Target="media/image17.wmf"/><Relationship Id="rId283" Type="http://schemas.openxmlformats.org/officeDocument/2006/relationships/image" Target="media/image166.png"/><Relationship Id="rId339" Type="http://schemas.openxmlformats.org/officeDocument/2006/relationships/image" Target="media/image196.wmf"/><Relationship Id="rId78" Type="http://schemas.openxmlformats.org/officeDocument/2006/relationships/oleObject" Target="embeddings/oleObject32.bin"/><Relationship Id="rId101" Type="http://schemas.openxmlformats.org/officeDocument/2006/relationships/oleObject" Target="embeddings/oleObject39.bin"/><Relationship Id="rId143" Type="http://schemas.openxmlformats.org/officeDocument/2006/relationships/image" Target="media/image78.png"/><Relationship Id="rId185" Type="http://schemas.openxmlformats.org/officeDocument/2006/relationships/oleObject" Target="embeddings/oleObject77.bin"/><Relationship Id="rId350" Type="http://schemas.openxmlformats.org/officeDocument/2006/relationships/oleObject" Target="embeddings/oleObject139.bin"/><Relationship Id="rId9" Type="http://schemas.openxmlformats.org/officeDocument/2006/relationships/oleObject" Target="embeddings/oleObject1.bin"/><Relationship Id="rId210" Type="http://schemas.openxmlformats.org/officeDocument/2006/relationships/image" Target="media/image115.wmf"/><Relationship Id="rId252" Type="http://schemas.openxmlformats.org/officeDocument/2006/relationships/image" Target="media/image140.wmf"/><Relationship Id="rId294" Type="http://schemas.openxmlformats.org/officeDocument/2006/relationships/image" Target="media/image172.wmf"/><Relationship Id="rId308" Type="http://schemas.openxmlformats.org/officeDocument/2006/relationships/image" Target="media/image180.wmf"/><Relationship Id="rId47" Type="http://schemas.openxmlformats.org/officeDocument/2006/relationships/image" Target="media/image23.wmf"/><Relationship Id="rId68" Type="http://schemas.openxmlformats.org/officeDocument/2006/relationships/oleObject" Target="embeddings/oleObject27.bin"/><Relationship Id="rId89" Type="http://schemas.openxmlformats.org/officeDocument/2006/relationships/image" Target="media/image47.wmf"/><Relationship Id="rId112" Type="http://schemas.openxmlformats.org/officeDocument/2006/relationships/oleObject" Target="embeddings/oleObject44.bin"/><Relationship Id="rId133" Type="http://schemas.openxmlformats.org/officeDocument/2006/relationships/image" Target="media/image72.emf"/><Relationship Id="rId154" Type="http://schemas.openxmlformats.org/officeDocument/2006/relationships/image" Target="media/image84.wmf"/><Relationship Id="rId175" Type="http://schemas.openxmlformats.org/officeDocument/2006/relationships/oleObject" Target="embeddings/oleObject72.bin"/><Relationship Id="rId340" Type="http://schemas.openxmlformats.org/officeDocument/2006/relationships/oleObject" Target="embeddings/oleObject134.bin"/><Relationship Id="rId361" Type="http://schemas.openxmlformats.org/officeDocument/2006/relationships/oleObject" Target="embeddings/oleObject145.bin"/><Relationship Id="rId196" Type="http://schemas.openxmlformats.org/officeDocument/2006/relationships/image" Target="media/image107.wmf"/><Relationship Id="rId200" Type="http://schemas.openxmlformats.org/officeDocument/2006/relationships/image" Target="media/image109.wmf"/><Relationship Id="rId382" Type="http://schemas.openxmlformats.org/officeDocument/2006/relationships/hyperlink" Target="http://reku.kai.ru/files/2011/04/&#1056;&#1055;&#1088;&#1059;-&#1063;&#1072;&#1089;&#1090;&#1100;-2.pdf" TargetMode="External"/><Relationship Id="rId16" Type="http://schemas.openxmlformats.org/officeDocument/2006/relationships/image" Target="media/image7.png"/><Relationship Id="rId221" Type="http://schemas.openxmlformats.org/officeDocument/2006/relationships/oleObject" Target="embeddings/oleObject90.bin"/><Relationship Id="rId242" Type="http://schemas.openxmlformats.org/officeDocument/2006/relationships/oleObject" Target="embeddings/oleObject100.bin"/><Relationship Id="rId263" Type="http://schemas.openxmlformats.org/officeDocument/2006/relationships/image" Target="media/image148.wmf"/><Relationship Id="rId284" Type="http://schemas.openxmlformats.org/officeDocument/2006/relationships/image" Target="media/image167.png"/><Relationship Id="rId319" Type="http://schemas.openxmlformats.org/officeDocument/2006/relationships/image" Target="media/image186.wmf"/><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9.wmf"/><Relationship Id="rId102" Type="http://schemas.openxmlformats.org/officeDocument/2006/relationships/image" Target="media/image55.wmf"/><Relationship Id="rId123" Type="http://schemas.openxmlformats.org/officeDocument/2006/relationships/oleObject" Target="embeddings/oleObject49.bin"/><Relationship Id="rId144" Type="http://schemas.openxmlformats.org/officeDocument/2006/relationships/image" Target="media/image79.wmf"/><Relationship Id="rId330" Type="http://schemas.openxmlformats.org/officeDocument/2006/relationships/oleObject" Target="embeddings/oleObject129.bin"/><Relationship Id="rId90" Type="http://schemas.openxmlformats.org/officeDocument/2006/relationships/image" Target="media/image48.wmf"/><Relationship Id="rId165" Type="http://schemas.openxmlformats.org/officeDocument/2006/relationships/image" Target="media/image90.wmf"/><Relationship Id="rId186" Type="http://schemas.openxmlformats.org/officeDocument/2006/relationships/image" Target="media/image101.wmf"/><Relationship Id="rId351" Type="http://schemas.openxmlformats.org/officeDocument/2006/relationships/image" Target="media/image202.wmf"/><Relationship Id="rId372" Type="http://schemas.openxmlformats.org/officeDocument/2006/relationships/image" Target="media/image212.wmf"/><Relationship Id="rId211" Type="http://schemas.openxmlformats.org/officeDocument/2006/relationships/image" Target="media/image116.wmf"/><Relationship Id="rId232" Type="http://schemas.openxmlformats.org/officeDocument/2006/relationships/image" Target="media/image128.wmf"/><Relationship Id="rId253" Type="http://schemas.openxmlformats.org/officeDocument/2006/relationships/image" Target="media/image141.wmf"/><Relationship Id="rId274" Type="http://schemas.openxmlformats.org/officeDocument/2006/relationships/image" Target="media/image159.wmf"/><Relationship Id="rId295" Type="http://schemas.openxmlformats.org/officeDocument/2006/relationships/oleObject" Target="embeddings/oleObject113.bin"/><Relationship Id="rId309" Type="http://schemas.openxmlformats.org/officeDocument/2006/relationships/oleObject" Target="embeddings/oleObject119.bin"/><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4.wmf"/><Relationship Id="rId113" Type="http://schemas.openxmlformats.org/officeDocument/2006/relationships/image" Target="media/image61.wmf"/><Relationship Id="rId134" Type="http://schemas.openxmlformats.org/officeDocument/2006/relationships/image" Target="media/image73.png"/><Relationship Id="rId320" Type="http://schemas.openxmlformats.org/officeDocument/2006/relationships/oleObject" Target="embeddings/oleObject124.bin"/><Relationship Id="rId80" Type="http://schemas.openxmlformats.org/officeDocument/2006/relationships/oleObject" Target="embeddings/oleObject33.bin"/><Relationship Id="rId155" Type="http://schemas.openxmlformats.org/officeDocument/2006/relationships/oleObject" Target="embeddings/oleObject63.bin"/><Relationship Id="rId176" Type="http://schemas.openxmlformats.org/officeDocument/2006/relationships/image" Target="media/image96.wmf"/><Relationship Id="rId197" Type="http://schemas.openxmlformats.org/officeDocument/2006/relationships/oleObject" Target="embeddings/oleObject82.bin"/><Relationship Id="rId341" Type="http://schemas.openxmlformats.org/officeDocument/2006/relationships/image" Target="media/image197.wmf"/><Relationship Id="rId362" Type="http://schemas.openxmlformats.org/officeDocument/2006/relationships/image" Target="media/image207.wmf"/><Relationship Id="rId383" Type="http://schemas.openxmlformats.org/officeDocument/2006/relationships/header" Target="header2.xml"/><Relationship Id="rId201" Type="http://schemas.openxmlformats.org/officeDocument/2006/relationships/oleObject" Target="embeddings/oleObject84.bin"/><Relationship Id="rId222" Type="http://schemas.openxmlformats.org/officeDocument/2006/relationships/image" Target="media/image123.wmf"/><Relationship Id="rId243" Type="http://schemas.openxmlformats.org/officeDocument/2006/relationships/image" Target="media/image134.wmf"/><Relationship Id="rId264" Type="http://schemas.openxmlformats.org/officeDocument/2006/relationships/image" Target="media/image149.wmf"/><Relationship Id="rId285" Type="http://schemas.openxmlformats.org/officeDocument/2006/relationships/image" Target="media/image168.wmf"/><Relationship Id="rId17" Type="http://schemas.openxmlformats.org/officeDocument/2006/relationships/image" Target="media/image8.wmf"/><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oleObject" Target="embeddings/oleObject40.bin"/><Relationship Id="rId124" Type="http://schemas.openxmlformats.org/officeDocument/2006/relationships/image" Target="media/image67.wmf"/><Relationship Id="rId310" Type="http://schemas.openxmlformats.org/officeDocument/2006/relationships/image" Target="media/image181.wmf"/><Relationship Id="rId70" Type="http://schemas.openxmlformats.org/officeDocument/2006/relationships/oleObject" Target="embeddings/oleObject28.bin"/><Relationship Id="rId91" Type="http://schemas.openxmlformats.org/officeDocument/2006/relationships/oleObject" Target="embeddings/oleObject35.bin"/><Relationship Id="rId145" Type="http://schemas.openxmlformats.org/officeDocument/2006/relationships/oleObject" Target="embeddings/oleObject58.bin"/><Relationship Id="rId166" Type="http://schemas.openxmlformats.org/officeDocument/2006/relationships/oleObject" Target="embeddings/oleObject68.bin"/><Relationship Id="rId187" Type="http://schemas.openxmlformats.org/officeDocument/2006/relationships/oleObject" Target="embeddings/oleObject78.bin"/><Relationship Id="rId331" Type="http://schemas.openxmlformats.org/officeDocument/2006/relationships/image" Target="media/image192.wmf"/><Relationship Id="rId352" Type="http://schemas.openxmlformats.org/officeDocument/2006/relationships/oleObject" Target="embeddings/oleObject140.bin"/><Relationship Id="rId373" Type="http://schemas.openxmlformats.org/officeDocument/2006/relationships/oleObject" Target="embeddings/oleObject151.bin"/><Relationship Id="rId1" Type="http://schemas.openxmlformats.org/officeDocument/2006/relationships/customXml" Target="../customXml/item1.xml"/><Relationship Id="rId212" Type="http://schemas.openxmlformats.org/officeDocument/2006/relationships/image" Target="media/image117.wmf"/><Relationship Id="rId233" Type="http://schemas.openxmlformats.org/officeDocument/2006/relationships/oleObject" Target="embeddings/oleObject96.bin"/><Relationship Id="rId254" Type="http://schemas.openxmlformats.org/officeDocument/2006/relationships/oleObject" Target="embeddings/oleObject104.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oleObject" Target="embeddings/oleObject45.bin"/><Relationship Id="rId275" Type="http://schemas.openxmlformats.org/officeDocument/2006/relationships/image" Target="media/image160.wmf"/><Relationship Id="rId296" Type="http://schemas.openxmlformats.org/officeDocument/2006/relationships/image" Target="media/image173.wmf"/><Relationship Id="rId300" Type="http://schemas.openxmlformats.org/officeDocument/2006/relationships/image" Target="media/image175.png"/><Relationship Id="rId60" Type="http://schemas.openxmlformats.org/officeDocument/2006/relationships/oleObject" Target="embeddings/oleObject23.bin"/><Relationship Id="rId81" Type="http://schemas.openxmlformats.org/officeDocument/2006/relationships/image" Target="media/image40.wmf"/><Relationship Id="rId135" Type="http://schemas.openxmlformats.org/officeDocument/2006/relationships/image" Target="media/image74.wmf"/><Relationship Id="rId156" Type="http://schemas.openxmlformats.org/officeDocument/2006/relationships/image" Target="media/image85.wmf"/><Relationship Id="rId177" Type="http://schemas.openxmlformats.org/officeDocument/2006/relationships/oleObject" Target="embeddings/oleObject73.bin"/><Relationship Id="rId198" Type="http://schemas.openxmlformats.org/officeDocument/2006/relationships/image" Target="media/image108.wmf"/><Relationship Id="rId321" Type="http://schemas.openxmlformats.org/officeDocument/2006/relationships/image" Target="media/image187.wmf"/><Relationship Id="rId342" Type="http://schemas.openxmlformats.org/officeDocument/2006/relationships/oleObject" Target="embeddings/oleObject135.bin"/><Relationship Id="rId363" Type="http://schemas.openxmlformats.org/officeDocument/2006/relationships/oleObject" Target="embeddings/oleObject146.bin"/><Relationship Id="rId384" Type="http://schemas.openxmlformats.org/officeDocument/2006/relationships/footer" Target="footer1.xml"/><Relationship Id="rId202" Type="http://schemas.openxmlformats.org/officeDocument/2006/relationships/image" Target="media/image110.wmf"/><Relationship Id="rId223" Type="http://schemas.openxmlformats.org/officeDocument/2006/relationships/oleObject" Target="embeddings/oleObject91.bin"/><Relationship Id="rId244" Type="http://schemas.openxmlformats.org/officeDocument/2006/relationships/image" Target="media/image135.wmf"/><Relationship Id="rId18" Type="http://schemas.openxmlformats.org/officeDocument/2006/relationships/oleObject" Target="embeddings/oleObject2.bin"/><Relationship Id="rId39" Type="http://schemas.openxmlformats.org/officeDocument/2006/relationships/oleObject" Target="embeddings/oleObject13.bin"/><Relationship Id="rId265" Type="http://schemas.openxmlformats.org/officeDocument/2006/relationships/image" Target="media/image150.wmf"/><Relationship Id="rId286" Type="http://schemas.openxmlformats.org/officeDocument/2006/relationships/oleObject" Target="embeddings/oleObject108.bin"/><Relationship Id="rId50" Type="http://schemas.openxmlformats.org/officeDocument/2006/relationships/oleObject" Target="embeddings/oleObject18.bin"/><Relationship Id="rId104" Type="http://schemas.openxmlformats.org/officeDocument/2006/relationships/image" Target="media/image56.wmf"/><Relationship Id="rId125" Type="http://schemas.openxmlformats.org/officeDocument/2006/relationships/oleObject" Target="embeddings/oleObject50.bin"/><Relationship Id="rId146" Type="http://schemas.openxmlformats.org/officeDocument/2006/relationships/image" Target="media/image80.wmf"/><Relationship Id="rId167" Type="http://schemas.openxmlformats.org/officeDocument/2006/relationships/image" Target="media/image91.png"/><Relationship Id="rId188" Type="http://schemas.openxmlformats.org/officeDocument/2006/relationships/image" Target="media/image102.png"/><Relationship Id="rId311" Type="http://schemas.openxmlformats.org/officeDocument/2006/relationships/oleObject" Target="embeddings/oleObject120.bin"/><Relationship Id="rId332" Type="http://schemas.openxmlformats.org/officeDocument/2006/relationships/oleObject" Target="embeddings/oleObject130.bin"/><Relationship Id="rId353" Type="http://schemas.openxmlformats.org/officeDocument/2006/relationships/image" Target="media/image203.wmf"/><Relationship Id="rId374" Type="http://schemas.openxmlformats.org/officeDocument/2006/relationships/oleObject" Target="embeddings/oleObject152.bin"/><Relationship Id="rId71" Type="http://schemas.openxmlformats.org/officeDocument/2006/relationships/image" Target="media/image35.wmf"/><Relationship Id="rId92" Type="http://schemas.openxmlformats.org/officeDocument/2006/relationships/image" Target="media/image49.wmf"/><Relationship Id="rId213" Type="http://schemas.openxmlformats.org/officeDocument/2006/relationships/image" Target="media/image118.wmf"/><Relationship Id="rId234" Type="http://schemas.openxmlformats.org/officeDocument/2006/relationships/image" Target="media/image129.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42.wmf"/><Relationship Id="rId276" Type="http://schemas.openxmlformats.org/officeDocument/2006/relationships/oleObject" Target="embeddings/oleObject106.bin"/><Relationship Id="rId297" Type="http://schemas.openxmlformats.org/officeDocument/2006/relationships/oleObject" Target="embeddings/oleObject114.bin"/><Relationship Id="rId40" Type="http://schemas.openxmlformats.org/officeDocument/2006/relationships/image" Target="media/image19.wmf"/><Relationship Id="rId115" Type="http://schemas.openxmlformats.org/officeDocument/2006/relationships/image" Target="media/image62.wmf"/><Relationship Id="rId136" Type="http://schemas.openxmlformats.org/officeDocument/2006/relationships/oleObject" Target="embeddings/oleObject54.bin"/><Relationship Id="rId157" Type="http://schemas.openxmlformats.org/officeDocument/2006/relationships/oleObject" Target="embeddings/oleObject64.bin"/><Relationship Id="rId178" Type="http://schemas.openxmlformats.org/officeDocument/2006/relationships/image" Target="media/image97.wmf"/><Relationship Id="rId301" Type="http://schemas.openxmlformats.org/officeDocument/2006/relationships/image" Target="media/image176.wmf"/><Relationship Id="rId322" Type="http://schemas.openxmlformats.org/officeDocument/2006/relationships/oleObject" Target="embeddings/oleObject125.bin"/><Relationship Id="rId343" Type="http://schemas.openxmlformats.org/officeDocument/2006/relationships/image" Target="media/image198.wmf"/><Relationship Id="rId364" Type="http://schemas.openxmlformats.org/officeDocument/2006/relationships/image" Target="media/image208.wmf"/><Relationship Id="rId61" Type="http://schemas.openxmlformats.org/officeDocument/2006/relationships/image" Target="media/image30.wmf"/><Relationship Id="rId82" Type="http://schemas.openxmlformats.org/officeDocument/2006/relationships/oleObject" Target="embeddings/oleObject34.bin"/><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header" Target="header3.xml"/><Relationship Id="rId19" Type="http://schemas.openxmlformats.org/officeDocument/2006/relationships/image" Target="media/image9.wmf"/><Relationship Id="rId224" Type="http://schemas.openxmlformats.org/officeDocument/2006/relationships/image" Target="media/image124.wmf"/><Relationship Id="rId245" Type="http://schemas.openxmlformats.org/officeDocument/2006/relationships/image" Target="media/image136.wmf"/><Relationship Id="rId266" Type="http://schemas.openxmlformats.org/officeDocument/2006/relationships/image" Target="media/image151.wmf"/><Relationship Id="rId287" Type="http://schemas.openxmlformats.org/officeDocument/2006/relationships/oleObject" Target="embeddings/oleObject109.bin"/><Relationship Id="rId30" Type="http://schemas.openxmlformats.org/officeDocument/2006/relationships/image" Target="media/image14.wmf"/><Relationship Id="rId105" Type="http://schemas.openxmlformats.org/officeDocument/2006/relationships/oleObject" Target="embeddings/oleObject41.bin"/><Relationship Id="rId126" Type="http://schemas.openxmlformats.org/officeDocument/2006/relationships/image" Target="media/image68.png"/><Relationship Id="rId147" Type="http://schemas.openxmlformats.org/officeDocument/2006/relationships/oleObject" Target="embeddings/oleObject59.bin"/><Relationship Id="rId168" Type="http://schemas.openxmlformats.org/officeDocument/2006/relationships/image" Target="media/image92.wmf"/><Relationship Id="rId312" Type="http://schemas.openxmlformats.org/officeDocument/2006/relationships/image" Target="media/image182.wmf"/><Relationship Id="rId333" Type="http://schemas.openxmlformats.org/officeDocument/2006/relationships/image" Target="media/image193.wmf"/><Relationship Id="rId354" Type="http://schemas.openxmlformats.org/officeDocument/2006/relationships/oleObject" Target="embeddings/oleObject141.bin"/><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oleObject" Target="embeddings/oleObject36.bin"/><Relationship Id="rId189" Type="http://schemas.openxmlformats.org/officeDocument/2006/relationships/image" Target="media/image103.png"/><Relationship Id="rId375" Type="http://schemas.openxmlformats.org/officeDocument/2006/relationships/image" Target="media/image213.wmf"/><Relationship Id="rId3" Type="http://schemas.openxmlformats.org/officeDocument/2006/relationships/styles" Target="styles.xml"/><Relationship Id="rId214" Type="http://schemas.openxmlformats.org/officeDocument/2006/relationships/image" Target="media/image119.png"/><Relationship Id="rId235" Type="http://schemas.openxmlformats.org/officeDocument/2006/relationships/oleObject" Target="embeddings/oleObject97.bin"/><Relationship Id="rId256" Type="http://schemas.openxmlformats.org/officeDocument/2006/relationships/oleObject" Target="embeddings/oleObject105.bin"/><Relationship Id="rId277" Type="http://schemas.openxmlformats.org/officeDocument/2006/relationships/image" Target="media/image161.wmf"/><Relationship Id="rId298" Type="http://schemas.openxmlformats.org/officeDocument/2006/relationships/image" Target="media/image174.wmf"/><Relationship Id="rId116" Type="http://schemas.openxmlformats.org/officeDocument/2006/relationships/oleObject" Target="embeddings/oleObject46.bin"/><Relationship Id="rId137" Type="http://schemas.openxmlformats.org/officeDocument/2006/relationships/image" Target="media/image75.wmf"/><Relationship Id="rId158" Type="http://schemas.openxmlformats.org/officeDocument/2006/relationships/image" Target="media/image86.wmf"/><Relationship Id="rId302" Type="http://schemas.openxmlformats.org/officeDocument/2006/relationships/oleObject" Target="embeddings/oleObject116.bin"/><Relationship Id="rId323" Type="http://schemas.openxmlformats.org/officeDocument/2006/relationships/image" Target="media/image188.wmf"/><Relationship Id="rId344" Type="http://schemas.openxmlformats.org/officeDocument/2006/relationships/oleObject" Target="embeddings/oleObject136.bin"/><Relationship Id="rId20" Type="http://schemas.openxmlformats.org/officeDocument/2006/relationships/oleObject" Target="embeddings/oleObject3.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1.png"/><Relationship Id="rId179" Type="http://schemas.openxmlformats.org/officeDocument/2006/relationships/oleObject" Target="embeddings/oleObject74.bin"/><Relationship Id="rId365" Type="http://schemas.openxmlformats.org/officeDocument/2006/relationships/oleObject" Target="embeddings/oleObject147.bin"/><Relationship Id="rId386" Type="http://schemas.openxmlformats.org/officeDocument/2006/relationships/footer" Target="footer2.xml"/><Relationship Id="rId190" Type="http://schemas.openxmlformats.org/officeDocument/2006/relationships/image" Target="media/image104.wmf"/><Relationship Id="rId204" Type="http://schemas.openxmlformats.org/officeDocument/2006/relationships/image" Target="media/image111.wmf"/><Relationship Id="rId225" Type="http://schemas.openxmlformats.org/officeDocument/2006/relationships/oleObject" Target="embeddings/oleObject92.bin"/><Relationship Id="rId246" Type="http://schemas.openxmlformats.org/officeDocument/2006/relationships/oleObject" Target="embeddings/oleObject101.bin"/><Relationship Id="rId267" Type="http://schemas.openxmlformats.org/officeDocument/2006/relationships/image" Target="media/image152.wmf"/><Relationship Id="rId288" Type="http://schemas.openxmlformats.org/officeDocument/2006/relationships/image" Target="media/image169.wmf"/><Relationship Id="rId106" Type="http://schemas.openxmlformats.org/officeDocument/2006/relationships/image" Target="media/image57.wmf"/><Relationship Id="rId127" Type="http://schemas.openxmlformats.org/officeDocument/2006/relationships/image" Target="media/image69.wmf"/><Relationship Id="rId313" Type="http://schemas.openxmlformats.org/officeDocument/2006/relationships/oleObject" Target="embeddings/oleObject121.bin"/><Relationship Id="rId10" Type="http://schemas.openxmlformats.org/officeDocument/2006/relationships/header" Target="header1.xml"/><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6.wmf"/><Relationship Id="rId94" Type="http://schemas.openxmlformats.org/officeDocument/2006/relationships/image" Target="media/image50.wmf"/><Relationship Id="rId148" Type="http://schemas.openxmlformats.org/officeDocument/2006/relationships/image" Target="media/image81.wmf"/><Relationship Id="rId169" Type="http://schemas.openxmlformats.org/officeDocument/2006/relationships/oleObject" Target="embeddings/oleObject69.bin"/><Relationship Id="rId334" Type="http://schemas.openxmlformats.org/officeDocument/2006/relationships/oleObject" Target="embeddings/oleObject131.bin"/><Relationship Id="rId355" Type="http://schemas.openxmlformats.org/officeDocument/2006/relationships/oleObject" Target="embeddings/oleObject142.bin"/><Relationship Id="rId376" Type="http://schemas.openxmlformats.org/officeDocument/2006/relationships/oleObject" Target="embeddings/oleObject153.bin"/><Relationship Id="rId4" Type="http://schemas.openxmlformats.org/officeDocument/2006/relationships/settings" Target="settings.xml"/><Relationship Id="rId180" Type="http://schemas.openxmlformats.org/officeDocument/2006/relationships/image" Target="media/image98.wmf"/><Relationship Id="rId215" Type="http://schemas.microsoft.com/office/2007/relationships/hdphoto" Target="media/hdphoto1.wdp"/><Relationship Id="rId236" Type="http://schemas.openxmlformats.org/officeDocument/2006/relationships/image" Target="media/image130.wmf"/><Relationship Id="rId257" Type="http://schemas.openxmlformats.org/officeDocument/2006/relationships/image" Target="media/image143.png"/><Relationship Id="rId278" Type="http://schemas.openxmlformats.org/officeDocument/2006/relationships/oleObject" Target="embeddings/oleObject107.bin"/><Relationship Id="rId303" Type="http://schemas.openxmlformats.org/officeDocument/2006/relationships/image" Target="media/image177.png"/><Relationship Id="rId42" Type="http://schemas.openxmlformats.org/officeDocument/2006/relationships/image" Target="media/image20.wmf"/><Relationship Id="rId84" Type="http://schemas.openxmlformats.org/officeDocument/2006/relationships/image" Target="media/image42.png"/><Relationship Id="rId138" Type="http://schemas.openxmlformats.org/officeDocument/2006/relationships/oleObject" Target="embeddings/oleObject55.bin"/><Relationship Id="rId345" Type="http://schemas.openxmlformats.org/officeDocument/2006/relationships/image" Target="media/image199.wmf"/><Relationship Id="rId387" Type="http://schemas.openxmlformats.org/officeDocument/2006/relationships/fontTable" Target="fontTable.xml"/><Relationship Id="rId191" Type="http://schemas.openxmlformats.org/officeDocument/2006/relationships/oleObject" Target="embeddings/oleObject79.bin"/><Relationship Id="rId205" Type="http://schemas.openxmlformats.org/officeDocument/2006/relationships/oleObject" Target="embeddings/oleObject86.bin"/><Relationship Id="rId247" Type="http://schemas.openxmlformats.org/officeDocument/2006/relationships/image" Target="media/image137.wmf"/><Relationship Id="rId107" Type="http://schemas.openxmlformats.org/officeDocument/2006/relationships/oleObject" Target="embeddings/oleObject42.bin"/><Relationship Id="rId289" Type="http://schemas.openxmlformats.org/officeDocument/2006/relationships/oleObject" Target="embeddings/oleObject110.bin"/><Relationship Id="rId11" Type="http://schemas.openxmlformats.org/officeDocument/2006/relationships/image" Target="media/image2.gif"/><Relationship Id="rId53" Type="http://schemas.openxmlformats.org/officeDocument/2006/relationships/image" Target="media/image26.wmf"/><Relationship Id="rId149" Type="http://schemas.openxmlformats.org/officeDocument/2006/relationships/oleObject" Target="embeddings/oleObject60.bin"/><Relationship Id="rId314" Type="http://schemas.openxmlformats.org/officeDocument/2006/relationships/image" Target="media/image183.wmf"/><Relationship Id="rId356" Type="http://schemas.openxmlformats.org/officeDocument/2006/relationships/image" Target="media/image204.wmf"/><Relationship Id="rId95" Type="http://schemas.openxmlformats.org/officeDocument/2006/relationships/oleObject" Target="embeddings/oleObject37.bin"/><Relationship Id="rId160" Type="http://schemas.openxmlformats.org/officeDocument/2006/relationships/image" Target="media/image87.wmf"/><Relationship Id="rId216" Type="http://schemas.openxmlformats.org/officeDocument/2006/relationships/image" Target="media/image120.wmf"/><Relationship Id="rId258" Type="http://schemas.microsoft.com/office/2007/relationships/hdphoto" Target="media/hdphoto2.wdp"/><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47.bin"/><Relationship Id="rId325" Type="http://schemas.openxmlformats.org/officeDocument/2006/relationships/image" Target="media/image189.wmf"/><Relationship Id="rId367" Type="http://schemas.openxmlformats.org/officeDocument/2006/relationships/oleObject" Target="embeddings/oleObject148.bin"/><Relationship Id="rId171" Type="http://schemas.openxmlformats.org/officeDocument/2006/relationships/oleObject" Target="embeddings/oleObject70.bin"/><Relationship Id="rId227" Type="http://schemas.openxmlformats.org/officeDocument/2006/relationships/oleObject" Target="embeddings/oleObject93.bin"/><Relationship Id="rId269" Type="http://schemas.openxmlformats.org/officeDocument/2006/relationships/image" Target="media/image154.wmf"/><Relationship Id="rId33" Type="http://schemas.openxmlformats.org/officeDocument/2006/relationships/oleObject" Target="embeddings/oleObject10.bin"/><Relationship Id="rId129" Type="http://schemas.openxmlformats.org/officeDocument/2006/relationships/image" Target="media/image70.wmf"/><Relationship Id="rId280" Type="http://schemas.openxmlformats.org/officeDocument/2006/relationships/image" Target="media/image163.wmf"/><Relationship Id="rId336" Type="http://schemas.openxmlformats.org/officeDocument/2006/relationships/oleObject" Target="embeddings/oleObject132.bin"/><Relationship Id="rId75" Type="http://schemas.openxmlformats.org/officeDocument/2006/relationships/image" Target="media/image37.wmf"/><Relationship Id="rId140" Type="http://schemas.openxmlformats.org/officeDocument/2006/relationships/oleObject" Target="embeddings/oleObject56.bin"/><Relationship Id="rId182" Type="http://schemas.openxmlformats.org/officeDocument/2006/relationships/image" Target="media/image99.wmf"/><Relationship Id="rId378" Type="http://schemas.openxmlformats.org/officeDocument/2006/relationships/oleObject" Target="embeddings/oleObject154.bin"/><Relationship Id="rId6" Type="http://schemas.openxmlformats.org/officeDocument/2006/relationships/footnotes" Target="footnotes.xml"/><Relationship Id="rId238" Type="http://schemas.openxmlformats.org/officeDocument/2006/relationships/image" Target="media/image131.wmf"/><Relationship Id="rId291" Type="http://schemas.openxmlformats.org/officeDocument/2006/relationships/oleObject" Target="embeddings/oleObject111.bin"/><Relationship Id="rId305" Type="http://schemas.openxmlformats.org/officeDocument/2006/relationships/oleObject" Target="embeddings/oleObject117.bin"/><Relationship Id="rId347" Type="http://schemas.openxmlformats.org/officeDocument/2006/relationships/image" Target="media/image200.wmf"/><Relationship Id="rId44" Type="http://schemas.openxmlformats.org/officeDocument/2006/relationships/image" Target="media/image21.emf"/><Relationship Id="rId86" Type="http://schemas.openxmlformats.org/officeDocument/2006/relationships/image" Target="media/image44.wmf"/><Relationship Id="rId151" Type="http://schemas.openxmlformats.org/officeDocument/2006/relationships/oleObject" Target="embeddings/oleObject61.bin"/><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image" Target="media/image138.wmf"/><Relationship Id="rId13" Type="http://schemas.openxmlformats.org/officeDocument/2006/relationships/image" Target="media/image4.png"/><Relationship Id="rId109" Type="http://schemas.openxmlformats.org/officeDocument/2006/relationships/image" Target="media/image59.wmf"/><Relationship Id="rId260" Type="http://schemas.openxmlformats.org/officeDocument/2006/relationships/image" Target="media/image145.wmf"/><Relationship Id="rId316" Type="http://schemas.openxmlformats.org/officeDocument/2006/relationships/image" Target="media/image184.wmf"/><Relationship Id="rId55" Type="http://schemas.openxmlformats.org/officeDocument/2006/relationships/image" Target="media/image27.wmf"/><Relationship Id="rId97" Type="http://schemas.openxmlformats.org/officeDocument/2006/relationships/oleObject" Target="embeddings/oleObject38.bin"/><Relationship Id="rId120" Type="http://schemas.openxmlformats.org/officeDocument/2006/relationships/image" Target="media/image65.wmf"/><Relationship Id="rId358" Type="http://schemas.openxmlformats.org/officeDocument/2006/relationships/image" Target="media/image205.wmf"/><Relationship Id="rId162" Type="http://schemas.openxmlformats.org/officeDocument/2006/relationships/image" Target="media/image88.wmf"/><Relationship Id="rId218" Type="http://schemas.openxmlformats.org/officeDocument/2006/relationships/image" Target="media/image121.wmf"/><Relationship Id="rId271" Type="http://schemas.openxmlformats.org/officeDocument/2006/relationships/image" Target="media/image156.wmf"/><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71.wmf"/><Relationship Id="rId327" Type="http://schemas.openxmlformats.org/officeDocument/2006/relationships/image" Target="media/image190.wmf"/><Relationship Id="rId369" Type="http://schemas.openxmlformats.org/officeDocument/2006/relationships/oleObject" Target="embeddings/oleObject149.bin"/><Relationship Id="rId173" Type="http://schemas.openxmlformats.org/officeDocument/2006/relationships/oleObject" Target="embeddings/oleObject71.bin"/><Relationship Id="rId229" Type="http://schemas.openxmlformats.org/officeDocument/2006/relationships/oleObject" Target="embeddings/oleObject94.bin"/><Relationship Id="rId380" Type="http://schemas.openxmlformats.org/officeDocument/2006/relationships/hyperlink" Target="http://window.edu.ru/resource/026/45026/files/dmitriev2.pdf" TargetMode="External"/><Relationship Id="rId240" Type="http://schemas.openxmlformats.org/officeDocument/2006/relationships/image" Target="media/image132.wmf"/><Relationship Id="rId35" Type="http://schemas.openxmlformats.org/officeDocument/2006/relationships/oleObject" Target="embeddings/oleObject11.bin"/><Relationship Id="rId77" Type="http://schemas.openxmlformats.org/officeDocument/2006/relationships/image" Target="media/image38.wmf"/><Relationship Id="rId100" Type="http://schemas.openxmlformats.org/officeDocument/2006/relationships/image" Target="media/image54.wmf"/><Relationship Id="rId282" Type="http://schemas.openxmlformats.org/officeDocument/2006/relationships/image" Target="media/image165.wmf"/><Relationship Id="rId338" Type="http://schemas.openxmlformats.org/officeDocument/2006/relationships/oleObject" Target="embeddings/oleObject133.bin"/><Relationship Id="rId8" Type="http://schemas.openxmlformats.org/officeDocument/2006/relationships/image" Target="media/image1.wmf"/><Relationship Id="rId142" Type="http://schemas.openxmlformats.org/officeDocument/2006/relationships/oleObject" Target="embeddings/oleObject57.bin"/><Relationship Id="rId184" Type="http://schemas.openxmlformats.org/officeDocument/2006/relationships/image" Target="media/image100.wmf"/><Relationship Id="rId251" Type="http://schemas.openxmlformats.org/officeDocument/2006/relationships/image" Target="media/image139.wmf"/><Relationship Id="rId46" Type="http://schemas.openxmlformats.org/officeDocument/2006/relationships/oleObject" Target="embeddings/oleObject16.bin"/><Relationship Id="rId293" Type="http://schemas.openxmlformats.org/officeDocument/2006/relationships/oleObject" Target="embeddings/oleObject112.bin"/><Relationship Id="rId307" Type="http://schemas.openxmlformats.org/officeDocument/2006/relationships/oleObject" Target="embeddings/oleObject118.bin"/><Relationship Id="rId349" Type="http://schemas.openxmlformats.org/officeDocument/2006/relationships/image" Target="media/image201.wmf"/><Relationship Id="rId88" Type="http://schemas.openxmlformats.org/officeDocument/2006/relationships/image" Target="media/image46.png"/><Relationship Id="rId111" Type="http://schemas.openxmlformats.org/officeDocument/2006/relationships/image" Target="media/image60.wmf"/><Relationship Id="rId153" Type="http://schemas.openxmlformats.org/officeDocument/2006/relationships/oleObject" Target="embeddings/oleObject62.bin"/><Relationship Id="rId195" Type="http://schemas.openxmlformats.org/officeDocument/2006/relationships/oleObject" Target="embeddings/oleObject81.bin"/><Relationship Id="rId209" Type="http://schemas.openxmlformats.org/officeDocument/2006/relationships/image" Target="media/image114.wmf"/><Relationship Id="rId360" Type="http://schemas.openxmlformats.org/officeDocument/2006/relationships/image" Target="media/image206.wmf"/><Relationship Id="rId220" Type="http://schemas.openxmlformats.org/officeDocument/2006/relationships/image" Target="media/image122.wmf"/><Relationship Id="rId15" Type="http://schemas.openxmlformats.org/officeDocument/2006/relationships/image" Target="media/image6.png"/><Relationship Id="rId57" Type="http://schemas.openxmlformats.org/officeDocument/2006/relationships/image" Target="media/image28.wmf"/><Relationship Id="rId262" Type="http://schemas.openxmlformats.org/officeDocument/2006/relationships/image" Target="media/image147.wmf"/><Relationship Id="rId318" Type="http://schemas.openxmlformats.org/officeDocument/2006/relationships/image" Target="media/image185.png"/><Relationship Id="rId99" Type="http://schemas.openxmlformats.org/officeDocument/2006/relationships/image" Target="media/image53.png"/><Relationship Id="rId122" Type="http://schemas.openxmlformats.org/officeDocument/2006/relationships/image" Target="media/image66.wmf"/><Relationship Id="rId164" Type="http://schemas.openxmlformats.org/officeDocument/2006/relationships/image" Target="media/image89.png"/><Relationship Id="rId371" Type="http://schemas.openxmlformats.org/officeDocument/2006/relationships/oleObject" Target="embeddings/oleObject150.bin"/><Relationship Id="rId26" Type="http://schemas.openxmlformats.org/officeDocument/2006/relationships/oleObject" Target="embeddings/oleObject6.bin"/><Relationship Id="rId231" Type="http://schemas.openxmlformats.org/officeDocument/2006/relationships/oleObject" Target="embeddings/oleObject95.bin"/><Relationship Id="rId273" Type="http://schemas.openxmlformats.org/officeDocument/2006/relationships/image" Target="media/image158.wmf"/><Relationship Id="rId329" Type="http://schemas.openxmlformats.org/officeDocument/2006/relationships/image" Target="media/image19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8E4781-F04B-40B1-9823-C6BBB0C3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2375</TotalTime>
  <Pages>70</Pages>
  <Words>14002</Words>
  <Characters>79815</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РОССИЯ ФЕДЕРАЦИЯСЕ</vt:lpstr>
    </vt:vector>
  </TitlesOfParts>
  <Company>TOSHIBA</Company>
  <LinksUpToDate>false</LinksUpToDate>
  <CharactersWithSpaces>93630</CharactersWithSpaces>
  <SharedDoc>false</SharedDoc>
  <HLinks>
    <vt:vector size="24" baseType="variant">
      <vt:variant>
        <vt:i4>8324111</vt:i4>
      </vt:variant>
      <vt:variant>
        <vt:i4>726</vt:i4>
      </vt:variant>
      <vt:variant>
        <vt:i4>0</vt:i4>
      </vt:variant>
      <vt:variant>
        <vt:i4>5</vt:i4>
      </vt:variant>
      <vt:variant>
        <vt:lpwstr>http://reku.kai.ru/files/2011/04/РПрУ-Часть-2.pdf</vt:lpwstr>
      </vt:variant>
      <vt:variant>
        <vt:lpwstr/>
      </vt:variant>
      <vt:variant>
        <vt:i4>3211325</vt:i4>
      </vt:variant>
      <vt:variant>
        <vt:i4>723</vt:i4>
      </vt:variant>
      <vt:variant>
        <vt:i4>0</vt:i4>
      </vt:variant>
      <vt:variant>
        <vt:i4>5</vt:i4>
      </vt:variant>
      <vt:variant>
        <vt:lpwstr>http://www.rfbr.ru/rffi/ru/books/o_1782364</vt:lpwstr>
      </vt:variant>
      <vt:variant>
        <vt:lpwstr>1</vt:lpwstr>
      </vt:variant>
      <vt:variant>
        <vt:i4>3014710</vt:i4>
      </vt:variant>
      <vt:variant>
        <vt:i4>720</vt:i4>
      </vt:variant>
      <vt:variant>
        <vt:i4>0</vt:i4>
      </vt:variant>
      <vt:variant>
        <vt:i4>5</vt:i4>
      </vt:variant>
      <vt:variant>
        <vt:lpwstr>http://window.edu.ru/resource/026/45026/files/dmitriev2.pdf</vt:lpwstr>
      </vt:variant>
      <vt:variant>
        <vt:lpwstr/>
      </vt:variant>
      <vt:variant>
        <vt:i4>4128891</vt:i4>
      </vt:variant>
      <vt:variant>
        <vt:i4>717</vt:i4>
      </vt:variant>
      <vt:variant>
        <vt:i4>0</vt:i4>
      </vt:variant>
      <vt:variant>
        <vt:i4>5</vt:i4>
      </vt:variant>
      <vt:variant>
        <vt:lpwstr>http://vsegost.com/Catalog/93/936.shtml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РОССИЯ ФЕДЕРАЦИЯСЕ</dc:title>
  <dc:creator>VC</dc:creator>
  <cp:lastModifiedBy>Владимир Кротов</cp:lastModifiedBy>
  <cp:revision>228</cp:revision>
  <cp:lastPrinted>2016-11-28T11:48:00Z</cp:lastPrinted>
  <dcterms:created xsi:type="dcterms:W3CDTF">2024-01-20T15:19:00Z</dcterms:created>
  <dcterms:modified xsi:type="dcterms:W3CDTF">2024-05-27T18:50:00Z</dcterms:modified>
</cp:coreProperties>
</file>