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2C" w:rsidRDefault="007C5BCF" w:rsidP="007C5BCF">
      <w:pPr>
        <w:jc w:val="center"/>
        <w:rPr>
          <w:rFonts w:ascii="Times New Roman" w:hAnsi="Times New Roman" w:cs="Times New Roman"/>
          <w:b/>
          <w:sz w:val="28"/>
        </w:rPr>
      </w:pPr>
      <w:r w:rsidRPr="007C5BCF">
        <w:rPr>
          <w:rFonts w:ascii="Times New Roman" w:hAnsi="Times New Roman" w:cs="Times New Roman"/>
          <w:b/>
          <w:sz w:val="28"/>
        </w:rPr>
        <w:t xml:space="preserve">Список экзаменационных вопросов по дисциплине </w:t>
      </w:r>
      <w:r w:rsidR="00E55D7C">
        <w:rPr>
          <w:rFonts w:ascii="Times New Roman" w:hAnsi="Times New Roman" w:cs="Times New Roman"/>
          <w:b/>
          <w:sz w:val="28"/>
        </w:rPr>
        <w:br/>
      </w:r>
      <w:r w:rsidRPr="007C5BCF">
        <w:rPr>
          <w:rFonts w:ascii="Times New Roman" w:hAnsi="Times New Roman" w:cs="Times New Roman"/>
          <w:b/>
          <w:sz w:val="28"/>
        </w:rPr>
        <w:t>«Внутризаводское электроснабжение и режимы»</w:t>
      </w:r>
    </w:p>
    <w:p w:rsidR="00175313" w:rsidRPr="00C16B33" w:rsidRDefault="007C5BCF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 xml:space="preserve">1. </w:t>
      </w:r>
      <w:r w:rsidR="00175313" w:rsidRPr="00C16B33">
        <w:rPr>
          <w:rFonts w:ascii="Times New Roman" w:hAnsi="Times New Roman" w:cs="Times New Roman"/>
          <w:sz w:val="28"/>
          <w:szCs w:val="28"/>
        </w:rPr>
        <w:t>Основные приемники промышленных предприятий и их характеристика.</w:t>
      </w:r>
    </w:p>
    <w:p w:rsidR="007C5BCF" w:rsidRPr="00C16B33" w:rsidRDefault="007C5BCF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 xml:space="preserve">2. </w:t>
      </w:r>
      <w:r w:rsidR="00C16B33" w:rsidRPr="00C16B33">
        <w:rPr>
          <w:rFonts w:ascii="Times New Roman" w:hAnsi="Times New Roman" w:cs="Times New Roman"/>
          <w:sz w:val="28"/>
          <w:szCs w:val="28"/>
        </w:rPr>
        <w:t>Системы электроснабжения (СЭС) - сложные электроэнергетические сист</w:t>
      </w:r>
      <w:r w:rsidR="00C16B33" w:rsidRPr="00C16B33">
        <w:rPr>
          <w:rFonts w:ascii="Times New Roman" w:hAnsi="Times New Roman" w:cs="Times New Roman"/>
          <w:sz w:val="28"/>
          <w:szCs w:val="28"/>
        </w:rPr>
        <w:t>е</w:t>
      </w:r>
      <w:r w:rsidR="00C16B33" w:rsidRPr="00C16B33">
        <w:rPr>
          <w:rFonts w:ascii="Times New Roman" w:hAnsi="Times New Roman" w:cs="Times New Roman"/>
          <w:sz w:val="28"/>
          <w:szCs w:val="28"/>
        </w:rPr>
        <w:t>мы; структуры их подсистем; основные задачи изучения и проек</w:t>
      </w:r>
      <w:r w:rsidR="00C16B33" w:rsidRPr="00C16B33">
        <w:rPr>
          <w:rFonts w:ascii="Times New Roman" w:hAnsi="Times New Roman" w:cs="Times New Roman"/>
          <w:sz w:val="28"/>
          <w:szCs w:val="28"/>
        </w:rPr>
        <w:softHyphen/>
        <w:t>тирования оптимал</w:t>
      </w:r>
      <w:r w:rsidR="00C16B33" w:rsidRPr="00C16B33">
        <w:rPr>
          <w:rFonts w:ascii="Times New Roman" w:hAnsi="Times New Roman" w:cs="Times New Roman"/>
          <w:sz w:val="28"/>
          <w:szCs w:val="28"/>
        </w:rPr>
        <w:t>ь</w:t>
      </w:r>
      <w:r w:rsidR="00C16B33" w:rsidRPr="00C16B33">
        <w:rPr>
          <w:rFonts w:ascii="Times New Roman" w:hAnsi="Times New Roman" w:cs="Times New Roman"/>
          <w:sz w:val="28"/>
          <w:szCs w:val="28"/>
        </w:rPr>
        <w:t>ных СЭС.</w:t>
      </w:r>
    </w:p>
    <w:p w:rsidR="007C5BCF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BCF" w:rsidRPr="00C16B33">
        <w:rPr>
          <w:rFonts w:ascii="Times New Roman" w:hAnsi="Times New Roman" w:cs="Times New Roman"/>
          <w:sz w:val="28"/>
          <w:szCs w:val="28"/>
        </w:rPr>
        <w:t>. Режимы работы электрооборудования.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BCF"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Pr="00C16B3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хнические показатели надежности СЭС.</w:t>
      </w:r>
    </w:p>
    <w:p w:rsidR="007C5BCF" w:rsidRPr="00C16B33" w:rsidRDefault="007C5BCF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5. Факторы, влияющие на построение систем электроснабжения.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BCF"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Основные требования к схемам электроснабжения и принципы построения схем.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5BCF"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Виды нагрузок и методы определения электрических нагрузок.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5313" w:rsidRPr="00C16B33">
        <w:rPr>
          <w:rFonts w:ascii="Times New Roman" w:hAnsi="Times New Roman" w:cs="Times New Roman"/>
          <w:sz w:val="28"/>
          <w:szCs w:val="28"/>
        </w:rPr>
        <w:t>. Методы определения расчетных нагрузок.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5BCF"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Определение полной расчетной мощности предприятия, ее составляющие и их определение.</w:t>
      </w:r>
    </w:p>
    <w:p w:rsidR="0017531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5BCF"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Схемы в системе внешнего электроснабжения, их виды область примен</w:t>
      </w:r>
      <w:r w:rsidR="00175313" w:rsidRPr="00C16B33">
        <w:rPr>
          <w:rFonts w:ascii="Times New Roman" w:hAnsi="Times New Roman" w:cs="Times New Roman"/>
          <w:sz w:val="28"/>
          <w:szCs w:val="28"/>
        </w:rPr>
        <w:t>е</w:t>
      </w:r>
      <w:r w:rsidR="00175313" w:rsidRPr="00C16B33">
        <w:rPr>
          <w:rFonts w:ascii="Times New Roman" w:hAnsi="Times New Roman" w:cs="Times New Roman"/>
          <w:sz w:val="28"/>
          <w:szCs w:val="28"/>
        </w:rPr>
        <w:t>ния.</w:t>
      </w:r>
    </w:p>
    <w:p w:rsidR="00C16B3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16B33">
        <w:rPr>
          <w:rFonts w:ascii="Times New Roman" w:hAnsi="Times New Roman" w:cs="Times New Roman"/>
          <w:sz w:val="28"/>
          <w:szCs w:val="28"/>
        </w:rPr>
        <w:t>Схемы радиальные одно и двухступенчатые, их виды, область применения.</w:t>
      </w:r>
    </w:p>
    <w:p w:rsidR="00C16B3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C16B33">
        <w:rPr>
          <w:rFonts w:ascii="Times New Roman" w:hAnsi="Times New Roman" w:cs="Times New Roman"/>
          <w:sz w:val="28"/>
          <w:szCs w:val="28"/>
        </w:rPr>
        <w:t>Схемы внутреннего электроснабжения – магистральные, их виды, область применения.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75313" w:rsidRPr="00C16B33">
        <w:rPr>
          <w:rFonts w:ascii="Times New Roman" w:hAnsi="Times New Roman" w:cs="Times New Roman"/>
          <w:sz w:val="28"/>
          <w:szCs w:val="28"/>
        </w:rPr>
        <w:t>Определение местоположения ГПП. Исходные данные и метод расчета.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75313" w:rsidRPr="00C16B33">
        <w:rPr>
          <w:rFonts w:ascii="Times New Roman" w:hAnsi="Times New Roman" w:cs="Times New Roman"/>
          <w:sz w:val="28"/>
          <w:szCs w:val="28"/>
        </w:rPr>
        <w:t>Выбор напряжений питающих и распределительных сетей</w:t>
      </w:r>
    </w:p>
    <w:p w:rsidR="00175313" w:rsidRPr="00C16B33" w:rsidRDefault="007C5BCF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 xml:space="preserve">15. </w:t>
      </w:r>
      <w:r w:rsidR="00175313" w:rsidRPr="00C16B33">
        <w:rPr>
          <w:rFonts w:ascii="Times New Roman" w:hAnsi="Times New Roman" w:cs="Times New Roman"/>
          <w:spacing w:val="-6"/>
          <w:sz w:val="28"/>
          <w:szCs w:val="28"/>
        </w:rPr>
        <w:t>Определение количества и мощности трансформаторов ГПП.</w:t>
      </w:r>
    </w:p>
    <w:p w:rsidR="007C5BCF" w:rsidRPr="00C16B33" w:rsidRDefault="007C5BCF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16. Выбор оптимальных напряжений системы электроснабжения ПП.</w:t>
      </w:r>
    </w:p>
    <w:p w:rsidR="007C5BCF" w:rsidRPr="00C16B33" w:rsidRDefault="007C5BCF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 xml:space="preserve">17. Распределение нагрузок по пунктам питания. Схемы внутризаводского электроснабжения. </w:t>
      </w:r>
    </w:p>
    <w:p w:rsidR="007C5BCF" w:rsidRPr="00C16B33" w:rsidRDefault="007C5BCF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18</w:t>
      </w:r>
      <w:r w:rsidR="00175313" w:rsidRPr="00C16B33">
        <w:rPr>
          <w:rFonts w:ascii="Times New Roman" w:hAnsi="Times New Roman" w:cs="Times New Roman"/>
          <w:sz w:val="28"/>
          <w:szCs w:val="28"/>
        </w:rPr>
        <w:t xml:space="preserve">. Типы силовых трансформаторов и </w:t>
      </w:r>
      <w:r w:rsidRPr="00C16B33">
        <w:rPr>
          <w:rFonts w:ascii="Times New Roman" w:hAnsi="Times New Roman" w:cs="Times New Roman"/>
          <w:sz w:val="28"/>
          <w:szCs w:val="28"/>
        </w:rPr>
        <w:t xml:space="preserve">подстанций. </w:t>
      </w:r>
    </w:p>
    <w:p w:rsidR="007C5BCF" w:rsidRPr="00C16B33" w:rsidRDefault="007C5BCF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19. Выбор числа и мощности ЦТП.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75313" w:rsidRPr="00C16B33">
        <w:rPr>
          <w:rFonts w:ascii="Times New Roman" w:hAnsi="Times New Roman" w:cs="Times New Roman"/>
          <w:sz w:val="28"/>
          <w:szCs w:val="28"/>
        </w:rPr>
        <w:t>Выбор сечений кабелей напряжением до 1 кВ и выше 1 кВ.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175313" w:rsidRPr="00C16B33">
        <w:rPr>
          <w:rFonts w:ascii="Times New Roman" w:hAnsi="Times New Roman" w:cs="Times New Roman"/>
          <w:sz w:val="28"/>
          <w:szCs w:val="28"/>
        </w:rPr>
        <w:t>Способы канализации электроэнергии на 6-10 кВ.</w:t>
      </w:r>
    </w:p>
    <w:p w:rsidR="00175313" w:rsidRPr="00C16B33" w:rsidRDefault="007C5BCF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2</w:t>
      </w:r>
      <w:r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Технико-экономический расчет (ТЭР) по выбору схем. Определение кап</w:t>
      </w:r>
      <w:r w:rsidR="00175313" w:rsidRPr="00C16B33">
        <w:rPr>
          <w:rFonts w:ascii="Times New Roman" w:hAnsi="Times New Roman" w:cs="Times New Roman"/>
          <w:sz w:val="28"/>
          <w:szCs w:val="28"/>
        </w:rPr>
        <w:t>и</w:t>
      </w:r>
      <w:r w:rsidR="00175313" w:rsidRPr="00C16B33">
        <w:rPr>
          <w:rFonts w:ascii="Times New Roman" w:hAnsi="Times New Roman" w:cs="Times New Roman"/>
          <w:sz w:val="28"/>
          <w:szCs w:val="28"/>
        </w:rPr>
        <w:t>тальных вложений на все элементы схемы.</w:t>
      </w:r>
    </w:p>
    <w:p w:rsidR="00175313" w:rsidRPr="00C16B33" w:rsidRDefault="00C16B33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175313" w:rsidRPr="00C16B33">
        <w:rPr>
          <w:rFonts w:ascii="Times New Roman" w:hAnsi="Times New Roman" w:cs="Times New Roman"/>
          <w:sz w:val="28"/>
          <w:szCs w:val="28"/>
        </w:rPr>
        <w:t>Определение эксплуатационных расходов при проведении ТЭР на все эл</w:t>
      </w:r>
      <w:r w:rsidR="00175313" w:rsidRPr="00C16B33">
        <w:rPr>
          <w:rFonts w:ascii="Times New Roman" w:hAnsi="Times New Roman" w:cs="Times New Roman"/>
          <w:sz w:val="28"/>
          <w:szCs w:val="28"/>
        </w:rPr>
        <w:t>е</w:t>
      </w:r>
      <w:r w:rsidR="00175313" w:rsidRPr="00C16B33">
        <w:rPr>
          <w:rFonts w:ascii="Times New Roman" w:hAnsi="Times New Roman" w:cs="Times New Roman"/>
          <w:sz w:val="28"/>
          <w:szCs w:val="28"/>
        </w:rPr>
        <w:t>менты схемы. Исходные данные.</w:t>
      </w:r>
    </w:p>
    <w:p w:rsidR="00C16B33" w:rsidRPr="00C16B33" w:rsidRDefault="00E55D7C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4</w:t>
      </w:r>
      <w:r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C16B33" w:rsidRPr="00C16B33">
        <w:rPr>
          <w:rFonts w:ascii="Times New Roman" w:hAnsi="Times New Roman" w:cs="Times New Roman"/>
          <w:sz w:val="28"/>
          <w:szCs w:val="28"/>
        </w:rPr>
        <w:t>Компенсация реактивной мощности и энергии; основные типы компенси</w:t>
      </w:r>
      <w:r w:rsidR="00C16B33" w:rsidRPr="00C16B33">
        <w:rPr>
          <w:rFonts w:ascii="Times New Roman" w:hAnsi="Times New Roman" w:cs="Times New Roman"/>
          <w:sz w:val="28"/>
          <w:szCs w:val="28"/>
        </w:rPr>
        <w:softHyphen/>
        <w:t>рующих устройств, выбор их установленной мощности и размещение в распредел</w:t>
      </w:r>
      <w:r w:rsidR="00C16B33" w:rsidRPr="00C16B33">
        <w:rPr>
          <w:rFonts w:ascii="Times New Roman" w:hAnsi="Times New Roman" w:cs="Times New Roman"/>
          <w:sz w:val="28"/>
          <w:szCs w:val="28"/>
        </w:rPr>
        <w:t>и</w:t>
      </w:r>
      <w:r w:rsidR="00C16B33" w:rsidRPr="00C16B33">
        <w:rPr>
          <w:rFonts w:ascii="Times New Roman" w:hAnsi="Times New Roman" w:cs="Times New Roman"/>
          <w:sz w:val="28"/>
          <w:szCs w:val="28"/>
        </w:rPr>
        <w:t>тельных электросетях.</w:t>
      </w:r>
    </w:p>
    <w:p w:rsidR="00E55D7C" w:rsidRPr="00C16B33" w:rsidRDefault="00E55D7C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5</w:t>
      </w:r>
      <w:r w:rsidRPr="00C16B33">
        <w:rPr>
          <w:rFonts w:ascii="Times New Roman" w:hAnsi="Times New Roman" w:cs="Times New Roman"/>
          <w:sz w:val="28"/>
          <w:szCs w:val="28"/>
        </w:rPr>
        <w:t>. Системы учета электроэнергии на ПП. Тарифы электроэнергии.</w:t>
      </w:r>
    </w:p>
    <w:p w:rsidR="00C16B33" w:rsidRPr="00C16B33" w:rsidRDefault="00E55D7C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6</w:t>
      </w:r>
      <w:r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C16B33" w:rsidRPr="00C16B33">
        <w:rPr>
          <w:rFonts w:ascii="Times New Roman" w:hAnsi="Times New Roman" w:cs="Times New Roman"/>
          <w:sz w:val="28"/>
          <w:szCs w:val="28"/>
        </w:rPr>
        <w:t>Качество электрической энергии и его показатели. Причины и технико-экономические последствия отклонений данных показателей от нормативных знач</w:t>
      </w:r>
      <w:r w:rsidR="00C16B33" w:rsidRPr="00C16B33">
        <w:rPr>
          <w:rFonts w:ascii="Times New Roman" w:hAnsi="Times New Roman" w:cs="Times New Roman"/>
          <w:sz w:val="28"/>
          <w:szCs w:val="28"/>
        </w:rPr>
        <w:t>е</w:t>
      </w:r>
      <w:r w:rsidR="00C16B33" w:rsidRPr="00C16B33">
        <w:rPr>
          <w:rFonts w:ascii="Times New Roman" w:hAnsi="Times New Roman" w:cs="Times New Roman"/>
          <w:sz w:val="28"/>
          <w:szCs w:val="28"/>
        </w:rPr>
        <w:t>ний.</w:t>
      </w:r>
    </w:p>
    <w:p w:rsidR="00C16B33" w:rsidRPr="00C16B33" w:rsidRDefault="00E55D7C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7</w:t>
      </w:r>
      <w:r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C16B33" w:rsidRPr="00C16B33">
        <w:rPr>
          <w:rFonts w:ascii="Times New Roman" w:hAnsi="Times New Roman" w:cs="Times New Roman"/>
          <w:sz w:val="28"/>
          <w:szCs w:val="28"/>
        </w:rPr>
        <w:t>Комплекс средств и мероприятий регулирования напряжения в электрич</w:t>
      </w:r>
      <w:r w:rsidR="00C16B33" w:rsidRPr="00C16B33">
        <w:rPr>
          <w:rFonts w:ascii="Times New Roman" w:hAnsi="Times New Roman" w:cs="Times New Roman"/>
          <w:sz w:val="28"/>
          <w:szCs w:val="28"/>
        </w:rPr>
        <w:t>е</w:t>
      </w:r>
      <w:r w:rsidR="00C16B33" w:rsidRPr="00C16B33">
        <w:rPr>
          <w:rFonts w:ascii="Times New Roman" w:hAnsi="Times New Roman" w:cs="Times New Roman"/>
          <w:sz w:val="28"/>
          <w:szCs w:val="28"/>
        </w:rPr>
        <w:t>ских системах, режимы нейтрали.</w:t>
      </w:r>
    </w:p>
    <w:p w:rsidR="00175313" w:rsidRPr="00C16B33" w:rsidRDefault="00E55D7C" w:rsidP="00C1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8</w:t>
      </w:r>
      <w:r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Схемы электроснабжения энергоемких предприятий с помощью токопров</w:t>
      </w:r>
      <w:r w:rsidR="00175313" w:rsidRPr="00C16B33">
        <w:rPr>
          <w:rFonts w:ascii="Times New Roman" w:hAnsi="Times New Roman" w:cs="Times New Roman"/>
          <w:sz w:val="28"/>
          <w:szCs w:val="28"/>
        </w:rPr>
        <w:t>о</w:t>
      </w:r>
      <w:r w:rsidR="00175313" w:rsidRPr="00C16B33">
        <w:rPr>
          <w:rFonts w:ascii="Times New Roman" w:hAnsi="Times New Roman" w:cs="Times New Roman"/>
          <w:sz w:val="28"/>
          <w:szCs w:val="28"/>
        </w:rPr>
        <w:t>дов. Типы токопроводов, конструктивное исполнение.</w:t>
      </w:r>
    </w:p>
    <w:p w:rsidR="00175313" w:rsidRPr="00115355" w:rsidRDefault="00C16B33" w:rsidP="001B6482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175313" w:rsidRPr="00C16B33">
        <w:rPr>
          <w:rFonts w:ascii="Times New Roman" w:hAnsi="Times New Roman" w:cs="Times New Roman"/>
          <w:sz w:val="28"/>
          <w:szCs w:val="28"/>
        </w:rPr>
        <w:t>Взрывоопасные установки, их классификация. Маркировка электрообор</w:t>
      </w:r>
      <w:r w:rsidR="00175313" w:rsidRPr="00C16B33">
        <w:rPr>
          <w:rFonts w:ascii="Times New Roman" w:hAnsi="Times New Roman" w:cs="Times New Roman"/>
          <w:sz w:val="28"/>
          <w:szCs w:val="28"/>
        </w:rPr>
        <w:t>у</w:t>
      </w:r>
      <w:r w:rsidR="00175313" w:rsidRPr="00C16B33">
        <w:rPr>
          <w:rFonts w:ascii="Times New Roman" w:hAnsi="Times New Roman" w:cs="Times New Roman"/>
          <w:sz w:val="28"/>
          <w:szCs w:val="28"/>
        </w:rPr>
        <w:t>дования.</w:t>
      </w:r>
    </w:p>
    <w:p w:rsidR="00175313" w:rsidRPr="007C5BCF" w:rsidRDefault="00175313" w:rsidP="00E55D7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175313" w:rsidRPr="007C5BCF" w:rsidSect="001B6482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2C4"/>
    <w:multiLevelType w:val="hybridMultilevel"/>
    <w:tmpl w:val="97ECB682"/>
    <w:lvl w:ilvl="0" w:tplc="211C98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5BCF"/>
    <w:rsid w:val="0000172C"/>
    <w:rsid w:val="00175313"/>
    <w:rsid w:val="001B6482"/>
    <w:rsid w:val="00484756"/>
    <w:rsid w:val="007C5BCF"/>
    <w:rsid w:val="00A6610D"/>
    <w:rsid w:val="00A978CE"/>
    <w:rsid w:val="00C16B33"/>
    <w:rsid w:val="00E5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cp:lastPrinted>2009-05-06T10:24:00Z</cp:lastPrinted>
  <dcterms:created xsi:type="dcterms:W3CDTF">2009-05-06T06:13:00Z</dcterms:created>
  <dcterms:modified xsi:type="dcterms:W3CDTF">2009-05-06T10:25:00Z</dcterms:modified>
</cp:coreProperties>
</file>