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F0" w:rsidRPr="000008C8" w:rsidRDefault="00A725F0" w:rsidP="000008C8">
      <w:pPr>
        <w:spacing w:line="36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pg22"/>
      <w:r w:rsidRPr="000008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Лекция № </w:t>
      </w:r>
      <w:r w:rsidR="00C26772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A725F0" w:rsidRPr="000008C8" w:rsidRDefault="00A725F0" w:rsidP="000008C8">
      <w:pPr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2700" w:rsidRPr="000008C8" w:rsidRDefault="00A725F0" w:rsidP="000008C8">
      <w:pPr>
        <w:pStyle w:val="a9"/>
        <w:spacing w:after="0"/>
        <w:ind w:left="0" w:firstLine="709"/>
        <w:jc w:val="center"/>
        <w:rPr>
          <w:sz w:val="28"/>
          <w:szCs w:val="28"/>
        </w:rPr>
      </w:pPr>
      <w:r w:rsidRPr="000008C8">
        <w:rPr>
          <w:sz w:val="28"/>
          <w:szCs w:val="28"/>
        </w:rPr>
        <w:t>ТЕМА ЛЕКЦИИ</w:t>
      </w:r>
    </w:p>
    <w:p w:rsidR="00472287" w:rsidRPr="000008C8" w:rsidRDefault="00472287" w:rsidP="000008C8">
      <w:pPr>
        <w:pStyle w:val="a9"/>
        <w:spacing w:after="0"/>
        <w:ind w:left="0" w:firstLine="709"/>
        <w:jc w:val="center"/>
        <w:rPr>
          <w:b/>
          <w:sz w:val="28"/>
          <w:szCs w:val="28"/>
        </w:rPr>
      </w:pPr>
    </w:p>
    <w:p w:rsidR="006E6C46" w:rsidRPr="00C26772" w:rsidRDefault="00C26772" w:rsidP="000008C8">
      <w:pPr>
        <w:pStyle w:val="a3"/>
        <w:spacing w:before="0" w:beforeAutospacing="0" w:after="0" w:afterAutospacing="0" w:line="269" w:lineRule="atLeast"/>
        <w:ind w:firstLine="709"/>
        <w:jc w:val="center"/>
        <w:rPr>
          <w:b/>
          <w:sz w:val="28"/>
          <w:szCs w:val="28"/>
        </w:rPr>
      </w:pPr>
      <w:proofErr w:type="spellStart"/>
      <w:r w:rsidRPr="00C26772">
        <w:rPr>
          <w:b/>
          <w:sz w:val="28"/>
          <w:szCs w:val="28"/>
        </w:rPr>
        <w:t>Политико-коммуникационые</w:t>
      </w:r>
      <w:proofErr w:type="spellEnd"/>
      <w:r w:rsidRPr="00C26772">
        <w:rPr>
          <w:b/>
          <w:sz w:val="28"/>
          <w:szCs w:val="28"/>
        </w:rPr>
        <w:t xml:space="preserve"> процессы. Электоральные коммуникации</w:t>
      </w:r>
    </w:p>
    <w:p w:rsidR="00C26772" w:rsidRPr="000008C8" w:rsidRDefault="00C26772" w:rsidP="000008C8">
      <w:pPr>
        <w:pStyle w:val="a3"/>
        <w:spacing w:before="0" w:beforeAutospacing="0" w:after="0" w:afterAutospacing="0" w:line="269" w:lineRule="atLeast"/>
        <w:ind w:firstLine="709"/>
        <w:jc w:val="center"/>
        <w:rPr>
          <w:rFonts w:eastAsia="Calibri"/>
          <w:sz w:val="28"/>
          <w:szCs w:val="28"/>
        </w:rPr>
      </w:pPr>
    </w:p>
    <w:p w:rsidR="00450ECD" w:rsidRPr="00C26772" w:rsidRDefault="00A725F0" w:rsidP="00C26772">
      <w:pPr>
        <w:pStyle w:val="a9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0008C8">
        <w:rPr>
          <w:rFonts w:eastAsia="Calibri"/>
          <w:sz w:val="28"/>
          <w:szCs w:val="28"/>
        </w:rPr>
        <w:tab/>
      </w:r>
      <w:r w:rsidRPr="000008C8">
        <w:rPr>
          <w:rFonts w:eastAsia="Calibri"/>
          <w:b/>
          <w:bCs/>
          <w:sz w:val="28"/>
          <w:szCs w:val="28"/>
        </w:rPr>
        <w:t>Цель лекции</w:t>
      </w:r>
      <w:r w:rsidRPr="000008C8">
        <w:rPr>
          <w:rFonts w:eastAsia="Calibri"/>
          <w:sz w:val="28"/>
          <w:szCs w:val="28"/>
        </w:rPr>
        <w:t xml:space="preserve"> – рассмотреть </w:t>
      </w:r>
      <w:r w:rsidR="00E94BC2" w:rsidRPr="000008C8">
        <w:rPr>
          <w:sz w:val="28"/>
          <w:szCs w:val="28"/>
        </w:rPr>
        <w:t xml:space="preserve">характеристики </w:t>
      </w:r>
      <w:proofErr w:type="spellStart"/>
      <w:r w:rsidR="00C26772" w:rsidRPr="00C26772">
        <w:rPr>
          <w:sz w:val="28"/>
          <w:szCs w:val="28"/>
        </w:rPr>
        <w:t>политико-коммуникационых</w:t>
      </w:r>
      <w:proofErr w:type="spellEnd"/>
      <w:r w:rsidR="00C26772" w:rsidRPr="00C26772">
        <w:rPr>
          <w:sz w:val="28"/>
          <w:szCs w:val="28"/>
        </w:rPr>
        <w:t xml:space="preserve"> процессов</w:t>
      </w:r>
      <w:r w:rsidR="006E6C46" w:rsidRPr="00C26772">
        <w:rPr>
          <w:sz w:val="28"/>
          <w:szCs w:val="28"/>
        </w:rPr>
        <w:t xml:space="preserve"> </w:t>
      </w:r>
    </w:p>
    <w:p w:rsidR="00A725F0" w:rsidRPr="000008C8" w:rsidRDefault="00A725F0" w:rsidP="000008C8">
      <w:pPr>
        <w:spacing w:line="36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08C8">
        <w:rPr>
          <w:rFonts w:ascii="Times New Roman" w:eastAsia="Calibri" w:hAnsi="Times New Roman" w:cs="Times New Roman"/>
          <w:b/>
          <w:bCs/>
          <w:sz w:val="28"/>
          <w:szCs w:val="28"/>
        </w:rPr>
        <w:t>План лекции:</w:t>
      </w:r>
    </w:p>
    <w:p w:rsidR="00A725F0" w:rsidRPr="000008C8" w:rsidRDefault="00A725F0" w:rsidP="000008C8">
      <w:pPr>
        <w:spacing w:line="36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9592D" w:rsidRPr="007F2BB2" w:rsidRDefault="00A9592D" w:rsidP="00A9592D">
      <w:pPr>
        <w:pStyle w:val="a3"/>
        <w:numPr>
          <w:ilvl w:val="0"/>
          <w:numId w:val="1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 w:rsidRPr="007F2BB2">
        <w:rPr>
          <w:color w:val="000000"/>
          <w:sz w:val="28"/>
          <w:szCs w:val="28"/>
        </w:rPr>
        <w:t>Понятие электоральной коммуникации</w:t>
      </w:r>
    </w:p>
    <w:p w:rsidR="00A9592D" w:rsidRPr="00A9592D" w:rsidRDefault="00A9592D" w:rsidP="00A9592D">
      <w:pPr>
        <w:pStyle w:val="a3"/>
        <w:numPr>
          <w:ilvl w:val="0"/>
          <w:numId w:val="1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 w:rsidRPr="00A9592D">
        <w:rPr>
          <w:color w:val="000000"/>
          <w:sz w:val="28"/>
          <w:szCs w:val="28"/>
        </w:rPr>
        <w:t>Комплексная модель избирательной кампании</w:t>
      </w:r>
    </w:p>
    <w:p w:rsidR="0064146C" w:rsidRPr="0064146C" w:rsidRDefault="0064146C" w:rsidP="0064146C">
      <w:pPr>
        <w:pStyle w:val="a3"/>
        <w:numPr>
          <w:ilvl w:val="0"/>
          <w:numId w:val="1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4146C">
        <w:rPr>
          <w:color w:val="000000"/>
          <w:sz w:val="28"/>
          <w:szCs w:val="28"/>
        </w:rPr>
        <w:t>олитический маркетинг </w:t>
      </w:r>
    </w:p>
    <w:p w:rsidR="00CD12A1" w:rsidRPr="0064146C" w:rsidRDefault="00CD12A1" w:rsidP="00CD12A1">
      <w:pPr>
        <w:pStyle w:val="a3"/>
        <w:numPr>
          <w:ilvl w:val="0"/>
          <w:numId w:val="1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 w:rsidRPr="0064146C">
        <w:rPr>
          <w:color w:val="000000"/>
          <w:sz w:val="28"/>
          <w:szCs w:val="28"/>
        </w:rPr>
        <w:t xml:space="preserve">Эффективность электоральной коммуникации </w:t>
      </w:r>
    </w:p>
    <w:p w:rsidR="00A725F0" w:rsidRPr="000008C8" w:rsidRDefault="00A725F0" w:rsidP="000008C8">
      <w:pPr>
        <w:ind w:left="3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5F0" w:rsidRPr="000008C8" w:rsidRDefault="00A725F0" w:rsidP="000008C8">
      <w:pPr>
        <w:spacing w:line="36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08C8">
        <w:rPr>
          <w:rFonts w:ascii="Times New Roman" w:eastAsia="Calibri" w:hAnsi="Times New Roman" w:cs="Times New Roman"/>
          <w:b/>
          <w:bCs/>
          <w:sz w:val="28"/>
          <w:szCs w:val="28"/>
        </w:rPr>
        <w:t>Рекомендуемая литература</w:t>
      </w:r>
    </w:p>
    <w:p w:rsidR="00A725F0" w:rsidRPr="000008C8" w:rsidRDefault="00A725F0" w:rsidP="000008C8">
      <w:pPr>
        <w:spacing w:line="36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725F0" w:rsidRPr="000008C8" w:rsidRDefault="00A725F0" w:rsidP="000008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C8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0008C8">
        <w:rPr>
          <w:rFonts w:ascii="Times New Roman" w:hAnsi="Times New Roman"/>
          <w:sz w:val="28"/>
          <w:szCs w:val="28"/>
        </w:rPr>
        <w:t>Чудинов</w:t>
      </w:r>
      <w:proofErr w:type="spellEnd"/>
      <w:r w:rsidRPr="000008C8">
        <w:rPr>
          <w:rFonts w:ascii="Times New Roman" w:hAnsi="Times New Roman"/>
          <w:sz w:val="28"/>
          <w:szCs w:val="28"/>
        </w:rPr>
        <w:t xml:space="preserve"> А.П. Политическая лингвистика: учебное пособие. – М.: Флинта, 2008. – 256 </w:t>
      </w:r>
      <w:proofErr w:type="gramStart"/>
      <w:r w:rsidRPr="000008C8">
        <w:rPr>
          <w:rFonts w:ascii="Times New Roman" w:hAnsi="Times New Roman"/>
          <w:sz w:val="28"/>
          <w:szCs w:val="28"/>
        </w:rPr>
        <w:t>с</w:t>
      </w:r>
      <w:proofErr w:type="gramEnd"/>
      <w:r w:rsidRPr="000008C8">
        <w:rPr>
          <w:rFonts w:ascii="Times New Roman" w:hAnsi="Times New Roman"/>
          <w:sz w:val="28"/>
          <w:szCs w:val="28"/>
        </w:rPr>
        <w:t>.</w:t>
      </w:r>
    </w:p>
    <w:p w:rsidR="00A725F0" w:rsidRPr="000008C8" w:rsidRDefault="00A725F0" w:rsidP="000008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C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0008C8">
        <w:rPr>
          <w:rFonts w:ascii="Times New Roman" w:hAnsi="Times New Roman"/>
          <w:sz w:val="28"/>
          <w:szCs w:val="28"/>
        </w:rPr>
        <w:t>Шарков</w:t>
      </w:r>
      <w:proofErr w:type="spellEnd"/>
      <w:r w:rsidRPr="000008C8">
        <w:rPr>
          <w:rFonts w:ascii="Times New Roman" w:hAnsi="Times New Roman"/>
          <w:sz w:val="28"/>
          <w:szCs w:val="28"/>
        </w:rPr>
        <w:t xml:space="preserve"> Ф.И. Интегрированные коммуникации: реклама, паблик </w:t>
      </w:r>
      <w:proofErr w:type="spellStart"/>
      <w:r w:rsidRPr="000008C8">
        <w:rPr>
          <w:rFonts w:ascii="Times New Roman" w:hAnsi="Times New Roman"/>
          <w:sz w:val="28"/>
          <w:szCs w:val="28"/>
        </w:rPr>
        <w:t>рилейшнз</w:t>
      </w:r>
      <w:proofErr w:type="spellEnd"/>
      <w:r w:rsidRPr="000008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08C8">
        <w:rPr>
          <w:rFonts w:ascii="Times New Roman" w:hAnsi="Times New Roman"/>
          <w:sz w:val="28"/>
          <w:szCs w:val="28"/>
        </w:rPr>
        <w:t>брендинг</w:t>
      </w:r>
      <w:proofErr w:type="spellEnd"/>
      <w:r w:rsidRPr="000008C8">
        <w:rPr>
          <w:rFonts w:ascii="Times New Roman" w:hAnsi="Times New Roman"/>
          <w:sz w:val="28"/>
          <w:szCs w:val="28"/>
        </w:rPr>
        <w:t xml:space="preserve">: Учебное пособие. – М.: Дашков и К, 2011. – 324 </w:t>
      </w:r>
      <w:proofErr w:type="gramStart"/>
      <w:r w:rsidRPr="000008C8">
        <w:rPr>
          <w:rFonts w:ascii="Times New Roman" w:hAnsi="Times New Roman"/>
          <w:sz w:val="28"/>
          <w:szCs w:val="28"/>
        </w:rPr>
        <w:t>с</w:t>
      </w:r>
      <w:proofErr w:type="gramEnd"/>
      <w:r w:rsidRPr="000008C8">
        <w:rPr>
          <w:rFonts w:ascii="Times New Roman" w:hAnsi="Times New Roman"/>
          <w:sz w:val="28"/>
          <w:szCs w:val="28"/>
        </w:rPr>
        <w:t>.</w:t>
      </w:r>
    </w:p>
    <w:p w:rsidR="00A725F0" w:rsidRPr="000008C8" w:rsidRDefault="00A725F0" w:rsidP="000008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C8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0008C8">
        <w:rPr>
          <w:rFonts w:ascii="Times New Roman" w:hAnsi="Times New Roman"/>
          <w:sz w:val="28"/>
          <w:szCs w:val="28"/>
        </w:rPr>
        <w:t>Шарков</w:t>
      </w:r>
      <w:proofErr w:type="spellEnd"/>
      <w:r w:rsidRPr="000008C8">
        <w:rPr>
          <w:rFonts w:ascii="Times New Roman" w:hAnsi="Times New Roman"/>
          <w:sz w:val="28"/>
          <w:szCs w:val="28"/>
        </w:rPr>
        <w:t xml:space="preserve"> Ф.И. </w:t>
      </w:r>
      <w:proofErr w:type="spellStart"/>
      <w:r w:rsidRPr="000008C8">
        <w:rPr>
          <w:rFonts w:ascii="Times New Roman" w:hAnsi="Times New Roman"/>
          <w:sz w:val="28"/>
          <w:szCs w:val="28"/>
        </w:rPr>
        <w:t>Коммуникология</w:t>
      </w:r>
      <w:proofErr w:type="spellEnd"/>
      <w:r w:rsidRPr="000008C8">
        <w:rPr>
          <w:rFonts w:ascii="Times New Roman" w:hAnsi="Times New Roman"/>
          <w:sz w:val="28"/>
          <w:szCs w:val="28"/>
        </w:rPr>
        <w:t xml:space="preserve">: коммуникационный консалтинг. – М.: Дашков и К, 2011. – 408 </w:t>
      </w:r>
      <w:proofErr w:type="gramStart"/>
      <w:r w:rsidRPr="000008C8">
        <w:rPr>
          <w:rFonts w:ascii="Times New Roman" w:hAnsi="Times New Roman"/>
          <w:sz w:val="28"/>
          <w:szCs w:val="28"/>
        </w:rPr>
        <w:t>с</w:t>
      </w:r>
      <w:proofErr w:type="gramEnd"/>
      <w:r w:rsidRPr="000008C8">
        <w:rPr>
          <w:rFonts w:ascii="Times New Roman" w:hAnsi="Times New Roman"/>
          <w:sz w:val="28"/>
          <w:szCs w:val="28"/>
        </w:rPr>
        <w:t>.</w:t>
      </w:r>
    </w:p>
    <w:p w:rsidR="00A725F0" w:rsidRPr="000008C8" w:rsidRDefault="00A725F0" w:rsidP="000008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C8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0008C8">
        <w:rPr>
          <w:rFonts w:ascii="Times New Roman" w:hAnsi="Times New Roman"/>
          <w:sz w:val="28"/>
          <w:szCs w:val="28"/>
        </w:rPr>
        <w:t>Шарков</w:t>
      </w:r>
      <w:proofErr w:type="spellEnd"/>
      <w:r w:rsidRPr="000008C8">
        <w:rPr>
          <w:rFonts w:ascii="Times New Roman" w:hAnsi="Times New Roman"/>
          <w:sz w:val="28"/>
          <w:szCs w:val="28"/>
        </w:rPr>
        <w:t xml:space="preserve"> Ф.И. </w:t>
      </w:r>
      <w:proofErr w:type="spellStart"/>
      <w:r w:rsidRPr="000008C8">
        <w:rPr>
          <w:rFonts w:ascii="Times New Roman" w:hAnsi="Times New Roman"/>
          <w:sz w:val="28"/>
          <w:szCs w:val="28"/>
        </w:rPr>
        <w:t>Коммуникология</w:t>
      </w:r>
      <w:proofErr w:type="spellEnd"/>
      <w:r w:rsidRPr="000008C8">
        <w:rPr>
          <w:rFonts w:ascii="Times New Roman" w:hAnsi="Times New Roman"/>
          <w:sz w:val="28"/>
          <w:szCs w:val="28"/>
        </w:rPr>
        <w:t xml:space="preserve">: основы теории коммуникации. – М.:  Дашков и К., 2010. – 592 </w:t>
      </w:r>
      <w:proofErr w:type="gramStart"/>
      <w:r w:rsidRPr="000008C8">
        <w:rPr>
          <w:rFonts w:ascii="Times New Roman" w:hAnsi="Times New Roman"/>
          <w:sz w:val="28"/>
          <w:szCs w:val="28"/>
        </w:rPr>
        <w:t>с</w:t>
      </w:r>
      <w:proofErr w:type="gramEnd"/>
      <w:r w:rsidRPr="000008C8">
        <w:rPr>
          <w:rFonts w:ascii="Times New Roman" w:hAnsi="Times New Roman"/>
          <w:sz w:val="28"/>
          <w:szCs w:val="28"/>
        </w:rPr>
        <w:t>.</w:t>
      </w:r>
    </w:p>
    <w:p w:rsidR="00A725F0" w:rsidRPr="000008C8" w:rsidRDefault="00A725F0" w:rsidP="000008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8C8">
        <w:rPr>
          <w:rFonts w:ascii="Times New Roman" w:hAnsi="Times New Roman"/>
          <w:sz w:val="28"/>
          <w:szCs w:val="28"/>
        </w:rPr>
        <w:t xml:space="preserve">5. Горелов А.А. Основы социологии и политологии: учебное пособие. – М.: Флинта, 2008. – 416 </w:t>
      </w:r>
      <w:proofErr w:type="gramStart"/>
      <w:r w:rsidRPr="000008C8">
        <w:rPr>
          <w:rFonts w:ascii="Times New Roman" w:hAnsi="Times New Roman"/>
          <w:sz w:val="28"/>
          <w:szCs w:val="28"/>
        </w:rPr>
        <w:t>с</w:t>
      </w:r>
      <w:proofErr w:type="gramEnd"/>
      <w:r w:rsidRPr="000008C8">
        <w:rPr>
          <w:rFonts w:ascii="Times New Roman" w:hAnsi="Times New Roman"/>
          <w:sz w:val="28"/>
          <w:szCs w:val="28"/>
        </w:rPr>
        <w:t>.</w:t>
      </w:r>
    </w:p>
    <w:p w:rsidR="00A725F0" w:rsidRPr="000008C8" w:rsidRDefault="00A725F0" w:rsidP="000008C8">
      <w:pPr>
        <w:pStyle w:val="a3"/>
        <w:spacing w:before="0" w:beforeAutospacing="0" w:after="0" w:afterAutospacing="0" w:line="269" w:lineRule="atLeast"/>
        <w:ind w:firstLine="709"/>
        <w:jc w:val="center"/>
        <w:rPr>
          <w:b/>
          <w:bCs/>
          <w:i/>
          <w:iCs/>
          <w:spacing w:val="-6"/>
          <w:sz w:val="28"/>
          <w:szCs w:val="28"/>
        </w:rPr>
      </w:pPr>
      <w:r w:rsidRPr="000008C8">
        <w:rPr>
          <w:b/>
          <w:bCs/>
          <w:i/>
          <w:iCs/>
          <w:spacing w:val="-6"/>
          <w:sz w:val="28"/>
          <w:szCs w:val="28"/>
        </w:rPr>
        <w:t>Основная часть</w:t>
      </w:r>
    </w:p>
    <w:p w:rsidR="009E34A7" w:rsidRPr="000008C8" w:rsidRDefault="009E34A7" w:rsidP="000008C8">
      <w:pPr>
        <w:pStyle w:val="a3"/>
        <w:spacing w:before="0" w:beforeAutospacing="0" w:after="0" w:afterAutospacing="0" w:line="269" w:lineRule="atLeast"/>
        <w:ind w:firstLine="709"/>
        <w:jc w:val="center"/>
        <w:rPr>
          <w:b/>
          <w:bCs/>
          <w:i/>
          <w:iCs/>
          <w:spacing w:val="-6"/>
          <w:sz w:val="28"/>
          <w:szCs w:val="28"/>
        </w:rPr>
      </w:pPr>
    </w:p>
    <w:bookmarkEnd w:id="0"/>
    <w:p w:rsidR="00193CFA" w:rsidRPr="000008C8" w:rsidRDefault="00193CFA" w:rsidP="000008C8">
      <w:pPr>
        <w:pStyle w:val="a3"/>
        <w:spacing w:before="0" w:beforeAutospacing="0" w:after="0" w:afterAutospacing="0" w:line="269" w:lineRule="atLeast"/>
        <w:ind w:left="576" w:firstLine="709"/>
        <w:jc w:val="both"/>
        <w:rPr>
          <w:color w:val="000000"/>
          <w:sz w:val="28"/>
          <w:szCs w:val="28"/>
        </w:rPr>
      </w:pPr>
    </w:p>
    <w:p w:rsidR="00233EC0" w:rsidRPr="00A9592D" w:rsidRDefault="00A9592D" w:rsidP="00A9592D">
      <w:pPr>
        <w:pStyle w:val="a3"/>
        <w:numPr>
          <w:ilvl w:val="0"/>
          <w:numId w:val="9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Понятие электоральной коммуникации</w:t>
      </w:r>
    </w:p>
    <w:p w:rsidR="00A9592D" w:rsidRPr="000008C8" w:rsidRDefault="00A9592D" w:rsidP="00A9592D">
      <w:pPr>
        <w:pStyle w:val="a3"/>
        <w:spacing w:before="0" w:beforeAutospacing="0" w:after="0" w:afterAutospacing="0" w:line="269" w:lineRule="atLeast"/>
        <w:ind w:left="2138"/>
        <w:jc w:val="both"/>
        <w:rPr>
          <w:color w:val="000000"/>
          <w:sz w:val="28"/>
          <w:szCs w:val="28"/>
        </w:rPr>
      </w:pPr>
    </w:p>
    <w:p w:rsidR="00C26772" w:rsidRPr="00C26772" w:rsidRDefault="00C26772" w:rsidP="00A9592D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C26772">
        <w:rPr>
          <w:color w:val="000000"/>
          <w:sz w:val="28"/>
          <w:szCs w:val="28"/>
        </w:rPr>
        <w:t xml:space="preserve">В системе политико-коммуникационных процессов важную роль </w:t>
      </w:r>
      <w:r w:rsidR="00A9592D">
        <w:rPr>
          <w:color w:val="000000"/>
          <w:sz w:val="28"/>
          <w:szCs w:val="28"/>
        </w:rPr>
        <w:t>иг</w:t>
      </w:r>
      <w:r w:rsidRPr="00C26772">
        <w:rPr>
          <w:color w:val="000000"/>
          <w:sz w:val="28"/>
          <w:szCs w:val="28"/>
        </w:rPr>
        <w:t xml:space="preserve">рает электоральная коммуникация. Сам акт голосования </w:t>
      </w:r>
      <w:proofErr w:type="gramStart"/>
      <w:r w:rsidRPr="00C26772">
        <w:rPr>
          <w:color w:val="000000"/>
          <w:sz w:val="28"/>
          <w:szCs w:val="28"/>
        </w:rPr>
        <w:t>рассматривается</w:t>
      </w:r>
      <w:proofErr w:type="gramEnd"/>
      <w:r w:rsidRPr="00C26772">
        <w:rPr>
          <w:color w:val="000000"/>
          <w:sz w:val="28"/>
          <w:szCs w:val="28"/>
        </w:rPr>
        <w:t xml:space="preserve"> прежде всего как ответ тех, кем управляют, на коммун</w:t>
      </w:r>
      <w:r w:rsidR="00A9592D">
        <w:rPr>
          <w:color w:val="000000"/>
          <w:sz w:val="28"/>
          <w:szCs w:val="28"/>
        </w:rPr>
        <w:t>ика</w:t>
      </w:r>
      <w:r w:rsidRPr="00C26772">
        <w:rPr>
          <w:color w:val="000000"/>
          <w:sz w:val="28"/>
          <w:szCs w:val="28"/>
        </w:rPr>
        <w:t>тивные действия тех, кто управляет.</w:t>
      </w:r>
    </w:p>
    <w:p w:rsidR="00C26772" w:rsidRPr="00C26772" w:rsidRDefault="00C26772" w:rsidP="00A9592D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C26772">
        <w:rPr>
          <w:color w:val="000000"/>
          <w:sz w:val="28"/>
          <w:szCs w:val="28"/>
        </w:rPr>
        <w:t>Электоральная коммуникация является разновидностью полит</w:t>
      </w:r>
      <w:r w:rsidR="00A9592D">
        <w:rPr>
          <w:color w:val="000000"/>
          <w:sz w:val="28"/>
          <w:szCs w:val="28"/>
        </w:rPr>
        <w:t>ичес</w:t>
      </w:r>
      <w:r w:rsidRPr="00C26772">
        <w:rPr>
          <w:color w:val="000000"/>
          <w:sz w:val="28"/>
          <w:szCs w:val="28"/>
        </w:rPr>
        <w:t>кой коммуникации, связанной в сюжетно-тематическом, временном и</w:t>
      </w:r>
      <w:r w:rsidR="00A9592D">
        <w:rPr>
          <w:color w:val="000000"/>
          <w:sz w:val="28"/>
          <w:szCs w:val="28"/>
        </w:rPr>
        <w:t xml:space="preserve"> про</w:t>
      </w:r>
      <w:r w:rsidRPr="00C26772">
        <w:rPr>
          <w:color w:val="000000"/>
          <w:sz w:val="28"/>
          <w:szCs w:val="28"/>
        </w:rPr>
        <w:t>странственном отношениях</w:t>
      </w:r>
      <w:r w:rsidRPr="00A9592D">
        <w:rPr>
          <w:color w:val="000000"/>
          <w:sz w:val="28"/>
          <w:szCs w:val="28"/>
        </w:rPr>
        <w:t> </w:t>
      </w:r>
      <w:r w:rsidRPr="00C26772">
        <w:rPr>
          <w:color w:val="000000"/>
          <w:sz w:val="28"/>
          <w:szCs w:val="28"/>
        </w:rPr>
        <w:t>с</w:t>
      </w:r>
      <w:r w:rsidRPr="00A9592D">
        <w:rPr>
          <w:color w:val="000000"/>
          <w:sz w:val="28"/>
          <w:szCs w:val="28"/>
        </w:rPr>
        <w:t> </w:t>
      </w:r>
      <w:r w:rsidRPr="00C26772">
        <w:rPr>
          <w:color w:val="000000"/>
          <w:sz w:val="28"/>
          <w:szCs w:val="28"/>
        </w:rPr>
        <w:t xml:space="preserve">выборами (плебисцитом, референдумом). </w:t>
      </w:r>
    </w:p>
    <w:p w:rsidR="00C26772" w:rsidRPr="00C26772" w:rsidRDefault="00C26772" w:rsidP="00A9592D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C26772">
        <w:rPr>
          <w:color w:val="000000"/>
          <w:sz w:val="28"/>
          <w:szCs w:val="28"/>
        </w:rPr>
        <w:t>Выборы являются, с одной стороны, политическим институто</w:t>
      </w:r>
      <w:r w:rsidR="00A9592D">
        <w:rPr>
          <w:color w:val="000000"/>
          <w:sz w:val="28"/>
          <w:szCs w:val="28"/>
        </w:rPr>
        <w:t>м</w:t>
      </w:r>
      <w:r w:rsidRPr="00C26772">
        <w:rPr>
          <w:color w:val="000000"/>
          <w:sz w:val="28"/>
          <w:szCs w:val="28"/>
        </w:rPr>
        <w:t xml:space="preserve"> с другой — коммуникативной ситуацией, ограниченной во временя и пространстве, и коммуникативным действием (акт голосования Выборы — кульминация процесса политической коммуникации.</w:t>
      </w:r>
      <w:proofErr w:type="gramEnd"/>
    </w:p>
    <w:p w:rsidR="00C26772" w:rsidRPr="00C26772" w:rsidRDefault="00C26772" w:rsidP="00A9592D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C26772">
        <w:rPr>
          <w:color w:val="000000"/>
          <w:sz w:val="28"/>
          <w:szCs w:val="28"/>
        </w:rPr>
        <w:t>Избирательная кампания как р</w:t>
      </w:r>
      <w:r w:rsidR="00A9592D">
        <w:rPr>
          <w:color w:val="000000"/>
          <w:sz w:val="28"/>
          <w:szCs w:val="28"/>
        </w:rPr>
        <w:t>азновидность коммуникационной компании</w:t>
      </w:r>
      <w:r w:rsidRPr="00C26772">
        <w:rPr>
          <w:color w:val="000000"/>
          <w:sz w:val="28"/>
          <w:szCs w:val="28"/>
        </w:rPr>
        <w:t xml:space="preserve"> направлена на получение конк</w:t>
      </w:r>
      <w:r w:rsidR="00A9592D">
        <w:rPr>
          <w:color w:val="000000"/>
          <w:sz w:val="28"/>
          <w:szCs w:val="28"/>
        </w:rPr>
        <w:t>ретных результатов или эффекта относительно большой группы</w:t>
      </w:r>
      <w:r w:rsidRPr="00C26772">
        <w:rPr>
          <w:color w:val="000000"/>
          <w:sz w:val="28"/>
          <w:szCs w:val="28"/>
        </w:rPr>
        <w:t xml:space="preserve"> людей в пределах четко обозначенного пери</w:t>
      </w:r>
      <w:r w:rsidR="00A9592D">
        <w:rPr>
          <w:color w:val="000000"/>
          <w:sz w:val="28"/>
          <w:szCs w:val="28"/>
        </w:rPr>
        <w:t>о</w:t>
      </w:r>
      <w:r w:rsidRPr="00C26772">
        <w:rPr>
          <w:color w:val="000000"/>
          <w:sz w:val="28"/>
          <w:szCs w:val="28"/>
        </w:rPr>
        <w:t>да времени посредством организаци</w:t>
      </w:r>
      <w:r w:rsidR="00A9592D">
        <w:rPr>
          <w:color w:val="000000"/>
          <w:sz w:val="28"/>
          <w:szCs w:val="28"/>
        </w:rPr>
        <w:t>онного комплекса коммуникационных</w:t>
      </w:r>
      <w:r w:rsidRPr="00C26772">
        <w:rPr>
          <w:color w:val="000000"/>
          <w:sz w:val="28"/>
          <w:szCs w:val="28"/>
        </w:rPr>
        <w:t xml:space="preserve"> действий.</w:t>
      </w:r>
    </w:p>
    <w:p w:rsidR="00C26772" w:rsidRPr="00C26772" w:rsidRDefault="00C26772" w:rsidP="00A9592D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C26772">
        <w:rPr>
          <w:color w:val="000000"/>
          <w:sz w:val="28"/>
          <w:szCs w:val="28"/>
        </w:rPr>
        <w:t>В зависимости от типа избирательной кампании и структуре электората может быть выбрана та или иная стратегическая моде</w:t>
      </w:r>
      <w:r w:rsidR="00A9592D">
        <w:rPr>
          <w:color w:val="000000"/>
          <w:sz w:val="28"/>
          <w:szCs w:val="28"/>
        </w:rPr>
        <w:t>ль</w:t>
      </w:r>
      <w:r w:rsidRPr="00C26772">
        <w:rPr>
          <w:color w:val="000000"/>
          <w:sz w:val="28"/>
          <w:szCs w:val="28"/>
        </w:rPr>
        <w:t xml:space="preserve"> кампании. Исследователи выде</w:t>
      </w:r>
      <w:r w:rsidR="00A9592D">
        <w:rPr>
          <w:color w:val="000000"/>
          <w:sz w:val="28"/>
          <w:szCs w:val="28"/>
        </w:rPr>
        <w:t>ляют пять различных моделей изби</w:t>
      </w:r>
      <w:r w:rsidRPr="00C26772">
        <w:rPr>
          <w:color w:val="000000"/>
          <w:sz w:val="28"/>
          <w:szCs w:val="28"/>
        </w:rPr>
        <w:t>рательных кампаний.</w:t>
      </w:r>
    </w:p>
    <w:p w:rsidR="00C26772" w:rsidRPr="00C26772" w:rsidRDefault="00C26772" w:rsidP="00A9592D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C26772">
        <w:rPr>
          <w:color w:val="000000"/>
          <w:sz w:val="28"/>
          <w:szCs w:val="28"/>
        </w:rPr>
        <w:t>Неструктурированная модель</w:t>
      </w:r>
      <w:r w:rsidRPr="00A9592D">
        <w:rPr>
          <w:color w:val="000000"/>
          <w:sz w:val="28"/>
          <w:szCs w:val="28"/>
        </w:rPr>
        <w:t> </w:t>
      </w:r>
      <w:r w:rsidRPr="00C26772">
        <w:rPr>
          <w:color w:val="000000"/>
          <w:sz w:val="28"/>
          <w:szCs w:val="28"/>
        </w:rPr>
        <w:t>используется независимыми ка</w:t>
      </w:r>
      <w:r w:rsidR="00A9592D">
        <w:rPr>
          <w:color w:val="000000"/>
          <w:sz w:val="28"/>
          <w:szCs w:val="28"/>
        </w:rPr>
        <w:t>нди</w:t>
      </w:r>
      <w:r w:rsidRPr="00C26772">
        <w:rPr>
          <w:color w:val="000000"/>
          <w:sz w:val="28"/>
          <w:szCs w:val="28"/>
        </w:rPr>
        <w:t xml:space="preserve">датами, которые сплачивают </w:t>
      </w:r>
      <w:r w:rsidR="00A9592D">
        <w:rPr>
          <w:color w:val="000000"/>
          <w:sz w:val="28"/>
          <w:szCs w:val="28"/>
        </w:rPr>
        <w:t>вокруг себя группу единомышленни</w:t>
      </w:r>
      <w:r w:rsidRPr="00C26772">
        <w:rPr>
          <w:color w:val="000000"/>
          <w:sz w:val="28"/>
          <w:szCs w:val="28"/>
        </w:rPr>
        <w:t>ков, помогающих ему в подго</w:t>
      </w:r>
      <w:r w:rsidR="00A9592D">
        <w:rPr>
          <w:color w:val="000000"/>
          <w:sz w:val="28"/>
          <w:szCs w:val="28"/>
        </w:rPr>
        <w:t>товке и проведении выборов. Основ</w:t>
      </w:r>
      <w:r w:rsidRPr="00C26772">
        <w:rPr>
          <w:color w:val="000000"/>
          <w:sz w:val="28"/>
          <w:szCs w:val="28"/>
        </w:rPr>
        <w:t>ной ресурс кампании — это личный имидж кандидата, поддер</w:t>
      </w:r>
      <w:r w:rsidR="00A9592D">
        <w:rPr>
          <w:color w:val="000000"/>
          <w:sz w:val="28"/>
          <w:szCs w:val="28"/>
        </w:rPr>
        <w:t>жк</w:t>
      </w:r>
      <w:r w:rsidRPr="00C26772">
        <w:rPr>
          <w:color w:val="000000"/>
          <w:sz w:val="28"/>
          <w:szCs w:val="28"/>
        </w:rPr>
        <w:t>а его единомышленников и</w:t>
      </w:r>
      <w:r w:rsidR="00A9592D">
        <w:rPr>
          <w:color w:val="000000"/>
          <w:sz w:val="28"/>
          <w:szCs w:val="28"/>
        </w:rPr>
        <w:t xml:space="preserve"> избирателей. Такого рода кампании</w:t>
      </w:r>
      <w:r w:rsidRPr="00C26772">
        <w:rPr>
          <w:color w:val="000000"/>
          <w:sz w:val="28"/>
          <w:szCs w:val="28"/>
        </w:rPr>
        <w:t xml:space="preserve"> могут быть эффективными в условиях слабости органов власти</w:t>
      </w:r>
      <w:r w:rsidR="00A9592D">
        <w:rPr>
          <w:color w:val="000000"/>
          <w:sz w:val="28"/>
          <w:szCs w:val="28"/>
        </w:rPr>
        <w:t xml:space="preserve"> </w:t>
      </w:r>
      <w:r w:rsidRPr="00C26772">
        <w:rPr>
          <w:color w:val="000000"/>
          <w:sz w:val="28"/>
          <w:szCs w:val="28"/>
        </w:rPr>
        <w:t>партийных организаций.</w:t>
      </w:r>
    </w:p>
    <w:p w:rsidR="00C26772" w:rsidRPr="00C26772" w:rsidRDefault="00C26772" w:rsidP="00A9592D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C26772">
        <w:rPr>
          <w:color w:val="000000"/>
          <w:sz w:val="28"/>
          <w:szCs w:val="28"/>
        </w:rPr>
        <w:t>Рыночная модель</w:t>
      </w:r>
      <w:r w:rsidRPr="00A9592D">
        <w:rPr>
          <w:color w:val="000000"/>
          <w:sz w:val="28"/>
          <w:szCs w:val="28"/>
        </w:rPr>
        <w:t> </w:t>
      </w:r>
      <w:r w:rsidRPr="00C26772">
        <w:rPr>
          <w:color w:val="000000"/>
          <w:sz w:val="28"/>
          <w:szCs w:val="28"/>
        </w:rPr>
        <w:t>предполагает отношение к кандидату или изб</w:t>
      </w:r>
      <w:r w:rsidR="00A9592D">
        <w:rPr>
          <w:color w:val="000000"/>
          <w:sz w:val="28"/>
          <w:szCs w:val="28"/>
        </w:rPr>
        <w:t>и</w:t>
      </w:r>
      <w:r w:rsidRPr="00C26772">
        <w:rPr>
          <w:color w:val="000000"/>
          <w:sz w:val="28"/>
          <w:szCs w:val="28"/>
        </w:rPr>
        <w:t>рательному объединению как к товару, который нужно про</w:t>
      </w:r>
      <w:r w:rsidR="00A9592D">
        <w:rPr>
          <w:color w:val="000000"/>
          <w:sz w:val="28"/>
          <w:szCs w:val="28"/>
        </w:rPr>
        <w:t>рекламировать</w:t>
      </w:r>
      <w:r w:rsidRPr="00C26772">
        <w:rPr>
          <w:color w:val="000000"/>
          <w:sz w:val="28"/>
          <w:szCs w:val="28"/>
        </w:rPr>
        <w:t xml:space="preserve"> на политическом ры</w:t>
      </w:r>
      <w:r w:rsidR="00A9592D">
        <w:rPr>
          <w:color w:val="000000"/>
          <w:sz w:val="28"/>
          <w:szCs w:val="28"/>
        </w:rPr>
        <w:t xml:space="preserve">нке с помощью методов политической </w:t>
      </w:r>
      <w:r w:rsidRPr="00C26772">
        <w:rPr>
          <w:color w:val="000000"/>
          <w:sz w:val="28"/>
          <w:szCs w:val="28"/>
        </w:rPr>
        <w:t xml:space="preserve">рекламы. Избирателям отводится роль </w:t>
      </w:r>
      <w:proofErr w:type="gramStart"/>
      <w:r w:rsidRPr="00C26772">
        <w:rPr>
          <w:color w:val="000000"/>
          <w:sz w:val="28"/>
          <w:szCs w:val="28"/>
        </w:rPr>
        <w:t>объекта</w:t>
      </w:r>
      <w:proofErr w:type="gramEnd"/>
      <w:r w:rsidRPr="00C26772">
        <w:rPr>
          <w:color w:val="000000"/>
          <w:sz w:val="28"/>
          <w:szCs w:val="28"/>
        </w:rPr>
        <w:t xml:space="preserve"> манипулировав а кандидаты выступают в качестве суммы сконструированных </w:t>
      </w:r>
      <w:r w:rsidR="00A9592D">
        <w:rPr>
          <w:color w:val="000000"/>
          <w:sz w:val="28"/>
          <w:szCs w:val="28"/>
        </w:rPr>
        <w:t>ор</w:t>
      </w:r>
      <w:r w:rsidRPr="00C26772">
        <w:rPr>
          <w:color w:val="000000"/>
          <w:sz w:val="28"/>
          <w:szCs w:val="28"/>
        </w:rPr>
        <w:t>ганизаторами кампаний и</w:t>
      </w:r>
      <w:r w:rsidR="00A9592D">
        <w:rPr>
          <w:color w:val="000000"/>
          <w:sz w:val="28"/>
          <w:szCs w:val="28"/>
        </w:rPr>
        <w:t>миджей. Основным ресурсом кампаний</w:t>
      </w:r>
      <w:r w:rsidRPr="00C26772">
        <w:rPr>
          <w:color w:val="000000"/>
          <w:sz w:val="28"/>
          <w:szCs w:val="28"/>
        </w:rPr>
        <w:t xml:space="preserve"> являются деньги, на которые закупается реклама и </w:t>
      </w:r>
      <w:proofErr w:type="gramStart"/>
      <w:r w:rsidRPr="00C26772">
        <w:rPr>
          <w:color w:val="000000"/>
          <w:sz w:val="28"/>
          <w:szCs w:val="28"/>
        </w:rPr>
        <w:t>оплачивав</w:t>
      </w:r>
      <w:proofErr w:type="gramEnd"/>
      <w:r w:rsidRPr="00C26772">
        <w:rPr>
          <w:color w:val="000000"/>
          <w:sz w:val="28"/>
          <w:szCs w:val="28"/>
        </w:rPr>
        <w:t xml:space="preserve"> труд политических консультантов, имиджмейкеров и с</w:t>
      </w:r>
      <w:r w:rsidR="00A9592D">
        <w:rPr>
          <w:color w:val="000000"/>
          <w:sz w:val="28"/>
          <w:szCs w:val="28"/>
        </w:rPr>
        <w:t>пичрайте</w:t>
      </w:r>
      <w:r w:rsidRPr="00C26772">
        <w:rPr>
          <w:color w:val="000000"/>
          <w:sz w:val="28"/>
          <w:szCs w:val="28"/>
        </w:rPr>
        <w:t>ров.</w:t>
      </w:r>
    </w:p>
    <w:p w:rsidR="00C26772" w:rsidRPr="00C26772" w:rsidRDefault="00C26772" w:rsidP="00A9592D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C26772">
        <w:rPr>
          <w:color w:val="000000"/>
          <w:sz w:val="28"/>
          <w:szCs w:val="28"/>
        </w:rPr>
        <w:t>Административно-командная модель</w:t>
      </w:r>
      <w:r w:rsidRPr="00A9592D">
        <w:rPr>
          <w:color w:val="000000"/>
          <w:sz w:val="28"/>
          <w:szCs w:val="28"/>
        </w:rPr>
        <w:t> </w:t>
      </w:r>
      <w:r w:rsidRPr="00C26772">
        <w:rPr>
          <w:color w:val="000000"/>
          <w:sz w:val="28"/>
          <w:szCs w:val="28"/>
        </w:rPr>
        <w:t xml:space="preserve">строится на обладании кандидатом властно-распорядительных ресурсов. Как правило, она используется главами администраций. Государственный аппарат может осуществлять свое влияние разными путями: ограничивать рекламное время, отводимое конкурентам в государственных СМИ; изымать агитационные материалы; наконец, фальсифицировать результаты выборов. Успех этой модели зависит от отношения избирателей к самим носителям власти и степени жесткости </w:t>
      </w:r>
      <w:proofErr w:type="gramStart"/>
      <w:r w:rsidRPr="00C26772">
        <w:rPr>
          <w:color w:val="000000"/>
          <w:sz w:val="28"/>
          <w:szCs w:val="28"/>
        </w:rPr>
        <w:t>контроля за</w:t>
      </w:r>
      <w:proofErr w:type="gramEnd"/>
      <w:r w:rsidRPr="00C26772">
        <w:rPr>
          <w:color w:val="000000"/>
          <w:sz w:val="28"/>
          <w:szCs w:val="28"/>
        </w:rPr>
        <w:t xml:space="preserve"> проведением избирательной кампаний. В случае серьезного негативного отношения избирателей к главе администрации эта модель кампании обречена на неудачу.</w:t>
      </w:r>
    </w:p>
    <w:p w:rsidR="00C26772" w:rsidRPr="00C26772" w:rsidRDefault="00C26772" w:rsidP="00A9592D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C26772">
        <w:rPr>
          <w:color w:val="000000"/>
          <w:sz w:val="28"/>
          <w:szCs w:val="28"/>
        </w:rPr>
        <w:lastRenderedPageBreak/>
        <w:t>Организационно-партийная модель</w:t>
      </w:r>
      <w:r w:rsidRPr="00A9592D">
        <w:rPr>
          <w:color w:val="000000"/>
          <w:sz w:val="28"/>
          <w:szCs w:val="28"/>
        </w:rPr>
        <w:t> </w:t>
      </w:r>
      <w:r w:rsidRPr="00C26772">
        <w:rPr>
          <w:color w:val="000000"/>
          <w:sz w:val="28"/>
          <w:szCs w:val="28"/>
        </w:rPr>
        <w:t>строится на основе функционирования партийной избирательной машины.</w:t>
      </w:r>
    </w:p>
    <w:p w:rsidR="002C5AF5" w:rsidRDefault="002C5AF5" w:rsidP="000008C8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2C5AF5" w:rsidRDefault="002C5AF5" w:rsidP="000008C8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2C5AF5" w:rsidRPr="0064146C" w:rsidRDefault="00A9592D" w:rsidP="00A9592D">
      <w:pPr>
        <w:pStyle w:val="a3"/>
        <w:numPr>
          <w:ilvl w:val="0"/>
          <w:numId w:val="9"/>
        </w:numPr>
        <w:spacing w:before="0" w:beforeAutospacing="0" w:after="0" w:afterAutospacing="0" w:line="269" w:lineRule="atLeast"/>
        <w:jc w:val="both"/>
        <w:rPr>
          <w:b/>
          <w:color w:val="000000"/>
          <w:sz w:val="28"/>
          <w:szCs w:val="28"/>
        </w:rPr>
      </w:pPr>
      <w:r w:rsidRPr="0064146C">
        <w:rPr>
          <w:b/>
          <w:color w:val="000000"/>
          <w:sz w:val="28"/>
          <w:szCs w:val="28"/>
        </w:rPr>
        <w:t>Комплексная модель избирательной кампании</w:t>
      </w:r>
    </w:p>
    <w:p w:rsidR="002C5AF5" w:rsidRDefault="002C5AF5" w:rsidP="002C5AF5">
      <w:pPr>
        <w:pStyle w:val="a3"/>
        <w:spacing w:before="0" w:beforeAutospacing="0" w:after="0" w:afterAutospacing="0" w:line="269" w:lineRule="atLeast"/>
        <w:ind w:left="1069"/>
        <w:jc w:val="both"/>
        <w:rPr>
          <w:color w:val="000000"/>
          <w:sz w:val="28"/>
          <w:szCs w:val="28"/>
        </w:rPr>
      </w:pPr>
    </w:p>
    <w:p w:rsidR="00A9592D" w:rsidRPr="00A9592D" w:rsidRDefault="0064146C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9592D" w:rsidRPr="00A9592D">
        <w:rPr>
          <w:color w:val="000000"/>
          <w:sz w:val="28"/>
          <w:szCs w:val="28"/>
        </w:rPr>
        <w:t>сновной ресурс кампании — сила организации избирательного объединения, которая способна мобилизовать в качестве активистов тысячи сторонников. Успех кампании зависит от авторитета и силы влияния в округе партийной организации, степени уважения к ней избирателей.</w:t>
      </w:r>
    </w:p>
    <w:p w:rsidR="00A9592D" w:rsidRPr="00A9592D" w:rsidRDefault="00A9592D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A9592D">
        <w:rPr>
          <w:color w:val="000000"/>
          <w:sz w:val="28"/>
          <w:szCs w:val="28"/>
        </w:rPr>
        <w:t>Комплексная модель</w:t>
      </w:r>
      <w:r w:rsidRPr="0064146C">
        <w:rPr>
          <w:color w:val="000000"/>
          <w:sz w:val="28"/>
          <w:szCs w:val="28"/>
        </w:rPr>
        <w:t> </w:t>
      </w:r>
      <w:r w:rsidRPr="00A9592D">
        <w:rPr>
          <w:color w:val="000000"/>
          <w:sz w:val="28"/>
          <w:szCs w:val="28"/>
        </w:rPr>
        <w:t xml:space="preserve">предполагает включение в свой арсенал самых различных ресурсов. Она приводит к успеху при условии наличия практически неограниченных ресурсов по всем направлениям избирательной деятельности, а именно: финансовой, административной, </w:t>
      </w:r>
      <w:proofErr w:type="spellStart"/>
      <w:r w:rsidRPr="00A9592D">
        <w:rPr>
          <w:color w:val="000000"/>
          <w:sz w:val="28"/>
          <w:szCs w:val="28"/>
        </w:rPr>
        <w:t>организационнот</w:t>
      </w:r>
      <w:r w:rsidR="0064146C">
        <w:rPr>
          <w:color w:val="000000"/>
          <w:sz w:val="28"/>
          <w:szCs w:val="28"/>
        </w:rPr>
        <w:t>й</w:t>
      </w:r>
      <w:proofErr w:type="spellEnd"/>
      <w:r w:rsidR="0064146C">
        <w:rPr>
          <w:color w:val="000000"/>
          <w:sz w:val="28"/>
          <w:szCs w:val="28"/>
        </w:rPr>
        <w:t>, т</w:t>
      </w:r>
      <w:r w:rsidRPr="00A9592D">
        <w:rPr>
          <w:color w:val="000000"/>
          <w:sz w:val="28"/>
          <w:szCs w:val="28"/>
        </w:rPr>
        <w:t>ехнической, информационной, профессиональной.</w:t>
      </w:r>
    </w:p>
    <w:p w:rsidR="00A9592D" w:rsidRPr="00A9592D" w:rsidRDefault="00A9592D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A9592D">
        <w:rPr>
          <w:color w:val="000000"/>
          <w:sz w:val="28"/>
          <w:szCs w:val="28"/>
        </w:rPr>
        <w:t xml:space="preserve">Конституирующая схема электоральной коммуникации состоит из следующих элементов: а) кандидаты и избиратели; б) информационные ресурсы, носящие асимметрический характер; в) поставляемые на политический рынок кандидатами товары и услуги в виде программ, обещаний, сообщений, символов и т.п.; г) их восприятие, интерпретация и оценка избирателями; </w:t>
      </w:r>
      <w:proofErr w:type="spellStart"/>
      <w:r w:rsidRPr="00A9592D">
        <w:rPr>
          <w:color w:val="000000"/>
          <w:sz w:val="28"/>
          <w:szCs w:val="28"/>
        </w:rPr>
        <w:t>д</w:t>
      </w:r>
      <w:proofErr w:type="spellEnd"/>
      <w:r w:rsidRPr="00A9592D">
        <w:rPr>
          <w:color w:val="000000"/>
          <w:sz w:val="28"/>
          <w:szCs w:val="28"/>
        </w:rPr>
        <w:t xml:space="preserve">) делегирование властных полномочий определенному политику, политической организации на основе </w:t>
      </w:r>
      <w:proofErr w:type="spellStart"/>
      <w:r w:rsidRPr="00A9592D">
        <w:rPr>
          <w:color w:val="000000"/>
          <w:sz w:val="28"/>
          <w:szCs w:val="28"/>
        </w:rPr>
        <w:t>потребностных</w:t>
      </w:r>
      <w:proofErr w:type="spellEnd"/>
      <w:r w:rsidRPr="00A9592D">
        <w:rPr>
          <w:color w:val="000000"/>
          <w:sz w:val="28"/>
          <w:szCs w:val="28"/>
        </w:rPr>
        <w:t xml:space="preserve"> репрезентаций и ценностных идентификаций.</w:t>
      </w:r>
      <w:proofErr w:type="gramEnd"/>
    </w:p>
    <w:p w:rsidR="00A9592D" w:rsidRPr="00A9592D" w:rsidRDefault="00A9592D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A9592D">
        <w:rPr>
          <w:color w:val="000000"/>
          <w:sz w:val="28"/>
          <w:szCs w:val="28"/>
        </w:rPr>
        <w:t xml:space="preserve">Электоральные коммуникации традиционно осуществляются с помощью: СМИ, политических организаций, </w:t>
      </w:r>
      <w:proofErr w:type="spellStart"/>
      <w:r w:rsidRPr="00A9592D">
        <w:rPr>
          <w:color w:val="000000"/>
          <w:sz w:val="28"/>
          <w:szCs w:val="28"/>
        </w:rPr>
        <w:t>внутрисетевых</w:t>
      </w:r>
      <w:proofErr w:type="spellEnd"/>
      <w:r w:rsidRPr="00A9592D">
        <w:rPr>
          <w:color w:val="000000"/>
          <w:sz w:val="28"/>
          <w:szCs w:val="28"/>
        </w:rPr>
        <w:t xml:space="preserve"> формальных и неформальных контактов, непосредственной апелляции к избранной публике и массовой аудитории.</w:t>
      </w:r>
    </w:p>
    <w:p w:rsidR="00A9592D" w:rsidRPr="00A9592D" w:rsidRDefault="00A9592D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A9592D">
        <w:rPr>
          <w:color w:val="000000"/>
          <w:sz w:val="28"/>
          <w:szCs w:val="28"/>
        </w:rPr>
        <w:t>Политические агенты электоральной коммуникации используют в информационном пространстве преимущественно два типа Действий:</w:t>
      </w:r>
    </w:p>
    <w:p w:rsidR="00A9592D" w:rsidRPr="00A9592D" w:rsidRDefault="00A9592D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A9592D">
        <w:rPr>
          <w:color w:val="000000"/>
          <w:sz w:val="28"/>
          <w:szCs w:val="28"/>
        </w:rPr>
        <w:t xml:space="preserve">• </w:t>
      </w:r>
      <w:proofErr w:type="gramStart"/>
      <w:r w:rsidRPr="00A9592D">
        <w:rPr>
          <w:color w:val="000000"/>
          <w:sz w:val="28"/>
          <w:szCs w:val="28"/>
        </w:rPr>
        <w:t>мобилизационный</w:t>
      </w:r>
      <w:proofErr w:type="gramEnd"/>
      <w:r w:rsidRPr="00A9592D">
        <w:rPr>
          <w:color w:val="000000"/>
          <w:sz w:val="28"/>
          <w:szCs w:val="28"/>
        </w:rPr>
        <w:t>, включающий агитацию и пропаганду;</w:t>
      </w:r>
    </w:p>
    <w:p w:rsidR="00A9592D" w:rsidRPr="00A9592D" w:rsidRDefault="00A9592D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A9592D">
        <w:rPr>
          <w:color w:val="000000"/>
          <w:sz w:val="28"/>
          <w:szCs w:val="28"/>
        </w:rPr>
        <w:t xml:space="preserve">• </w:t>
      </w:r>
      <w:proofErr w:type="gramStart"/>
      <w:r w:rsidRPr="00A9592D">
        <w:rPr>
          <w:color w:val="000000"/>
          <w:sz w:val="28"/>
          <w:szCs w:val="28"/>
        </w:rPr>
        <w:t>маркетинговый</w:t>
      </w:r>
      <w:proofErr w:type="gramEnd"/>
      <w:r w:rsidRPr="00A9592D">
        <w:rPr>
          <w:color w:val="000000"/>
          <w:sz w:val="28"/>
          <w:szCs w:val="28"/>
        </w:rPr>
        <w:t xml:space="preserve">, представленный паблик </w:t>
      </w:r>
      <w:proofErr w:type="spellStart"/>
      <w:r w:rsidRPr="00A9592D">
        <w:rPr>
          <w:color w:val="000000"/>
          <w:sz w:val="28"/>
          <w:szCs w:val="28"/>
        </w:rPr>
        <w:t>рилейшнз</w:t>
      </w:r>
      <w:proofErr w:type="spellEnd"/>
      <w:r w:rsidRPr="00A9592D">
        <w:rPr>
          <w:color w:val="000000"/>
          <w:sz w:val="28"/>
          <w:szCs w:val="28"/>
        </w:rPr>
        <w:t xml:space="preserve"> (РК) и политической рекламой.</w:t>
      </w:r>
    </w:p>
    <w:p w:rsidR="002C5AF5" w:rsidRDefault="002C5AF5" w:rsidP="000008C8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2C5AF5" w:rsidRDefault="002C5AF5" w:rsidP="000008C8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2C5AF5" w:rsidRPr="0064146C" w:rsidRDefault="0064146C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b/>
          <w:color w:val="000000"/>
          <w:sz w:val="28"/>
          <w:szCs w:val="28"/>
        </w:rPr>
      </w:pPr>
      <w:r w:rsidRPr="0064146C">
        <w:rPr>
          <w:b/>
          <w:color w:val="000000"/>
          <w:sz w:val="28"/>
          <w:szCs w:val="28"/>
        </w:rPr>
        <w:t>3.</w:t>
      </w:r>
      <w:r w:rsidR="00A9592D" w:rsidRPr="0064146C">
        <w:rPr>
          <w:b/>
          <w:color w:val="000000"/>
          <w:sz w:val="28"/>
          <w:szCs w:val="28"/>
        </w:rPr>
        <w:t> </w:t>
      </w:r>
      <w:r w:rsidRPr="0064146C">
        <w:rPr>
          <w:b/>
          <w:color w:val="000000"/>
          <w:sz w:val="28"/>
          <w:szCs w:val="28"/>
        </w:rPr>
        <w:t>П</w:t>
      </w:r>
      <w:r w:rsidR="00A9592D" w:rsidRPr="0064146C">
        <w:rPr>
          <w:b/>
          <w:color w:val="000000"/>
          <w:sz w:val="28"/>
          <w:szCs w:val="28"/>
        </w:rPr>
        <w:t>олитический маркетинг </w:t>
      </w:r>
    </w:p>
    <w:p w:rsidR="002C5AF5" w:rsidRDefault="002C5AF5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2C5AF5" w:rsidRDefault="0064146C" w:rsidP="000008C8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</w:t>
      </w:r>
      <w:r w:rsidR="00A9592D" w:rsidRPr="0064146C">
        <w:rPr>
          <w:color w:val="000000"/>
          <w:sz w:val="28"/>
          <w:szCs w:val="28"/>
        </w:rPr>
        <w:t>начительную роль в электоральной коммуникации играет по</w:t>
      </w:r>
      <w:r>
        <w:rPr>
          <w:color w:val="000000"/>
          <w:sz w:val="28"/>
          <w:szCs w:val="28"/>
        </w:rPr>
        <w:t>ли</w:t>
      </w:r>
      <w:r w:rsidR="00A9592D" w:rsidRPr="0064146C">
        <w:rPr>
          <w:color w:val="000000"/>
          <w:sz w:val="28"/>
          <w:szCs w:val="28"/>
        </w:rPr>
        <w:t>тический маркетинг — комплекс мероприятий в области исследований)</w:t>
      </w:r>
      <w:r w:rsidR="00A9592D" w:rsidRPr="0064146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по</w:t>
      </w:r>
      <w:r w:rsidR="00A9592D" w:rsidRPr="0064146C">
        <w:rPr>
          <w:color w:val="000000"/>
          <w:sz w:val="28"/>
          <w:szCs w:val="28"/>
        </w:rPr>
        <w:t>литического рынка по изучению поведения избирателей и воздействия</w:t>
      </w:r>
      <w:r w:rsidR="00A9592D" w:rsidRPr="0064146C">
        <w:rPr>
          <w:color w:val="000000"/>
          <w:sz w:val="28"/>
          <w:szCs w:val="28"/>
        </w:rPr>
        <w:br/>
        <w:t>них с целью победы кандидатов на выборах.</w:t>
      </w:r>
      <w:proofErr w:type="gramEnd"/>
      <w:r w:rsidR="00A9592D" w:rsidRPr="0064146C">
        <w:rPr>
          <w:color w:val="000000"/>
          <w:sz w:val="28"/>
          <w:szCs w:val="28"/>
        </w:rPr>
        <w:t> Роль политического марк</w:t>
      </w:r>
      <w:r>
        <w:rPr>
          <w:color w:val="000000"/>
          <w:sz w:val="28"/>
          <w:szCs w:val="28"/>
        </w:rPr>
        <w:t>е</w:t>
      </w:r>
      <w:r w:rsidR="00A9592D" w:rsidRPr="0064146C">
        <w:rPr>
          <w:color w:val="000000"/>
          <w:sz w:val="28"/>
          <w:szCs w:val="28"/>
        </w:rPr>
        <w:t>тинга — служить инструментом политической коммуникации. Г</w:t>
      </w:r>
      <w:r w:rsidR="00A9592D" w:rsidRPr="0064146C">
        <w:rPr>
          <w:color w:val="000000"/>
          <w:sz w:val="28"/>
          <w:szCs w:val="28"/>
        </w:rPr>
        <w:br/>
        <w:t xml:space="preserve">мнению основоположника политического маркетинга </w:t>
      </w:r>
      <w:proofErr w:type="gramStart"/>
      <w:r w:rsidR="00A9592D" w:rsidRPr="0064146C">
        <w:rPr>
          <w:color w:val="000000"/>
          <w:sz w:val="28"/>
          <w:szCs w:val="28"/>
        </w:rPr>
        <w:t>французе</w:t>
      </w:r>
      <w:proofErr w:type="gramEnd"/>
      <w:r w:rsidR="00A9592D" w:rsidRPr="0064146C">
        <w:rPr>
          <w:color w:val="000000"/>
          <w:sz w:val="28"/>
          <w:szCs w:val="28"/>
        </w:rPr>
        <w:t>»</w:t>
      </w:r>
      <w:r w:rsidR="00A9592D" w:rsidRPr="0064146C">
        <w:rPr>
          <w:color w:val="000000"/>
          <w:sz w:val="28"/>
          <w:szCs w:val="28"/>
        </w:rPr>
        <w:br/>
        <w:t xml:space="preserve">го ученого М. </w:t>
      </w:r>
      <w:proofErr w:type="spellStart"/>
      <w:r w:rsidR="00A9592D" w:rsidRPr="0064146C">
        <w:rPr>
          <w:color w:val="000000"/>
          <w:sz w:val="28"/>
          <w:szCs w:val="28"/>
        </w:rPr>
        <w:t>Бограна</w:t>
      </w:r>
      <w:proofErr w:type="spellEnd"/>
      <w:r w:rsidR="00A9592D" w:rsidRPr="0064146C">
        <w:rPr>
          <w:color w:val="000000"/>
          <w:sz w:val="28"/>
          <w:szCs w:val="28"/>
        </w:rPr>
        <w:t>, «для того чтобы обеспечить приход к вла</w:t>
      </w:r>
      <w:r>
        <w:rPr>
          <w:color w:val="000000"/>
          <w:sz w:val="28"/>
          <w:szCs w:val="28"/>
        </w:rPr>
        <w:t>с</w:t>
      </w:r>
      <w:r w:rsidR="00A9592D" w:rsidRPr="0064146C">
        <w:rPr>
          <w:color w:val="000000"/>
          <w:sz w:val="28"/>
          <w:szCs w:val="28"/>
        </w:rPr>
        <w:t>ти, ее осуществление и отчет перед гражданами о ее и</w:t>
      </w:r>
      <w:r>
        <w:rPr>
          <w:color w:val="000000"/>
          <w:sz w:val="28"/>
          <w:szCs w:val="28"/>
        </w:rPr>
        <w:t>с</w:t>
      </w:r>
      <w:r w:rsidR="00A9592D" w:rsidRPr="0064146C">
        <w:rPr>
          <w:color w:val="000000"/>
          <w:sz w:val="28"/>
          <w:szCs w:val="28"/>
        </w:rPr>
        <w:t>пользов</w:t>
      </w:r>
      <w:r>
        <w:rPr>
          <w:color w:val="000000"/>
          <w:sz w:val="28"/>
          <w:szCs w:val="28"/>
        </w:rPr>
        <w:t>а</w:t>
      </w:r>
      <w:r w:rsidR="00A9592D" w:rsidRPr="0064146C">
        <w:rPr>
          <w:color w:val="000000"/>
          <w:sz w:val="28"/>
          <w:szCs w:val="28"/>
        </w:rPr>
        <w:t>нии, политика становится коммуникацией».</w:t>
      </w:r>
    </w:p>
    <w:p w:rsidR="00A9592D" w:rsidRPr="00A9592D" w:rsidRDefault="0064146C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политическом </w:t>
      </w:r>
      <w:r w:rsidR="00A9592D" w:rsidRPr="00A9592D">
        <w:rPr>
          <w:color w:val="000000"/>
          <w:sz w:val="28"/>
          <w:szCs w:val="28"/>
        </w:rPr>
        <w:t xml:space="preserve">пространстве </w:t>
      </w:r>
      <w:r>
        <w:rPr>
          <w:color w:val="000000"/>
          <w:sz w:val="28"/>
          <w:szCs w:val="28"/>
        </w:rPr>
        <w:t>участники</w:t>
      </w:r>
      <w:r w:rsidR="00A9592D" w:rsidRPr="00A9592D">
        <w:rPr>
          <w:color w:val="000000"/>
          <w:sz w:val="28"/>
          <w:szCs w:val="28"/>
        </w:rPr>
        <w:t xml:space="preserve"> заинтересованы сбыть свой продукт (идеи, программы, услуги), а друг</w:t>
      </w:r>
      <w:r>
        <w:rPr>
          <w:color w:val="000000"/>
          <w:sz w:val="28"/>
          <w:szCs w:val="28"/>
        </w:rPr>
        <w:t>ие</w:t>
      </w:r>
      <w:r w:rsidR="00A9592D" w:rsidRPr="00A9592D">
        <w:rPr>
          <w:color w:val="000000"/>
          <w:sz w:val="28"/>
          <w:szCs w:val="28"/>
        </w:rPr>
        <w:t xml:space="preserve"> хотят его получить, рассчитывая</w:t>
      </w:r>
      <w:r>
        <w:rPr>
          <w:color w:val="000000"/>
          <w:sz w:val="28"/>
          <w:szCs w:val="28"/>
        </w:rPr>
        <w:t xml:space="preserve"> на определенную выгоду. На поли</w:t>
      </w:r>
      <w:r w:rsidR="00A9592D" w:rsidRPr="00A9592D">
        <w:rPr>
          <w:color w:val="000000"/>
          <w:sz w:val="28"/>
          <w:szCs w:val="28"/>
        </w:rPr>
        <w:t>тическом рынке, с одной стороны, действуют политические п</w:t>
      </w:r>
      <w:r>
        <w:rPr>
          <w:color w:val="000000"/>
          <w:sz w:val="28"/>
          <w:szCs w:val="28"/>
        </w:rPr>
        <w:t>ар</w:t>
      </w:r>
      <w:r w:rsidR="00A9592D" w:rsidRPr="00A9592D">
        <w:rPr>
          <w:color w:val="000000"/>
          <w:sz w:val="28"/>
          <w:szCs w:val="28"/>
        </w:rPr>
        <w:t>тии и движения, а с другой — присутствуют граждане и орга</w:t>
      </w:r>
      <w:r>
        <w:rPr>
          <w:color w:val="000000"/>
          <w:sz w:val="28"/>
          <w:szCs w:val="28"/>
        </w:rPr>
        <w:t>низа</w:t>
      </w:r>
      <w:r w:rsidR="00A9592D" w:rsidRPr="00A9592D">
        <w:rPr>
          <w:color w:val="000000"/>
          <w:sz w:val="28"/>
          <w:szCs w:val="28"/>
        </w:rPr>
        <w:t>ции в качестве избирателей, член</w:t>
      </w:r>
      <w:r>
        <w:rPr>
          <w:color w:val="000000"/>
          <w:sz w:val="28"/>
          <w:szCs w:val="28"/>
        </w:rPr>
        <w:t>ов партий, спонсоров и т.п. нов</w:t>
      </w:r>
      <w:r w:rsidR="00A9592D" w:rsidRPr="00A9592D">
        <w:rPr>
          <w:color w:val="000000"/>
          <w:sz w:val="28"/>
          <w:szCs w:val="28"/>
        </w:rPr>
        <w:t>ыми видами предлагаемого политического товара являют политические партии и организации, их политические лидеры, В</w:t>
      </w:r>
      <w:proofErr w:type="gramStart"/>
      <w:r w:rsidR="00A9592D" w:rsidRPr="00A9592D">
        <w:rPr>
          <w:color w:val="000000"/>
          <w:sz w:val="28"/>
          <w:szCs w:val="28"/>
        </w:rPr>
        <w:t>1</w:t>
      </w:r>
      <w:proofErr w:type="gramEnd"/>
      <w:r w:rsidR="00A9592D" w:rsidRPr="00A9592D">
        <w:rPr>
          <w:color w:val="000000"/>
          <w:sz w:val="28"/>
          <w:szCs w:val="28"/>
        </w:rPr>
        <w:t xml:space="preserve"> двигаемые ими программы, лозунги, идеи.</w:t>
      </w:r>
    </w:p>
    <w:p w:rsidR="00A9592D" w:rsidRPr="00A9592D" w:rsidRDefault="00A9592D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A9592D">
        <w:rPr>
          <w:color w:val="000000"/>
          <w:sz w:val="28"/>
          <w:szCs w:val="28"/>
        </w:rPr>
        <w:t>Задача политического маркетинга заключается в изучении, фо</w:t>
      </w:r>
      <w:r w:rsidR="0064146C">
        <w:rPr>
          <w:color w:val="000000"/>
          <w:sz w:val="28"/>
          <w:szCs w:val="28"/>
        </w:rPr>
        <w:t>р</w:t>
      </w:r>
      <w:r w:rsidRPr="00A9592D">
        <w:rPr>
          <w:color w:val="000000"/>
          <w:sz w:val="28"/>
          <w:szCs w:val="28"/>
        </w:rPr>
        <w:t>миро</w:t>
      </w:r>
      <w:r w:rsidR="0064146C">
        <w:rPr>
          <w:color w:val="000000"/>
          <w:sz w:val="28"/>
          <w:szCs w:val="28"/>
        </w:rPr>
        <w:t>вании и расширении спроса на эт</w:t>
      </w:r>
      <w:r w:rsidRPr="00A9592D">
        <w:rPr>
          <w:color w:val="000000"/>
          <w:sz w:val="28"/>
          <w:szCs w:val="28"/>
        </w:rPr>
        <w:t xml:space="preserve">и специфические товары. </w:t>
      </w:r>
    </w:p>
    <w:p w:rsidR="00A9592D" w:rsidRPr="00A9592D" w:rsidRDefault="00A9592D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A9592D">
        <w:rPr>
          <w:color w:val="000000"/>
          <w:sz w:val="28"/>
          <w:szCs w:val="28"/>
        </w:rPr>
        <w:t>Исследование политического рынка предполагает выделени</w:t>
      </w:r>
      <w:r w:rsidR="00CD12A1">
        <w:rPr>
          <w:color w:val="000000"/>
          <w:sz w:val="28"/>
          <w:szCs w:val="28"/>
        </w:rPr>
        <w:t xml:space="preserve">е </w:t>
      </w:r>
      <w:r w:rsidRPr="00A9592D">
        <w:rPr>
          <w:color w:val="000000"/>
          <w:sz w:val="28"/>
          <w:szCs w:val="28"/>
        </w:rPr>
        <w:t xml:space="preserve">сегментов электората и сегмента конкурирующих кандидатов </w:t>
      </w:r>
      <w:r w:rsidR="00CD12A1">
        <w:rPr>
          <w:color w:val="000000"/>
          <w:sz w:val="28"/>
          <w:szCs w:val="28"/>
        </w:rPr>
        <w:t>и</w:t>
      </w:r>
      <w:r w:rsidRPr="00A9592D">
        <w:rPr>
          <w:color w:val="000000"/>
          <w:sz w:val="28"/>
          <w:szCs w:val="28"/>
        </w:rPr>
        <w:t xml:space="preserve"> партий, выявление интересов, предпочтений и проблем, которые волнуют избирателей. Изучени</w:t>
      </w:r>
      <w:r w:rsidR="00CD12A1">
        <w:rPr>
          <w:color w:val="000000"/>
          <w:sz w:val="28"/>
          <w:szCs w:val="28"/>
        </w:rPr>
        <w:t>е поведения электората предполага</w:t>
      </w:r>
      <w:r w:rsidRPr="00A9592D">
        <w:rPr>
          <w:color w:val="000000"/>
          <w:sz w:val="28"/>
          <w:szCs w:val="28"/>
        </w:rPr>
        <w:t>ет определение мотивов электорального поведения. В рамках пол</w:t>
      </w:r>
      <w:r w:rsidR="00CD12A1">
        <w:rPr>
          <w:color w:val="000000"/>
          <w:sz w:val="28"/>
          <w:szCs w:val="28"/>
        </w:rPr>
        <w:t>и</w:t>
      </w:r>
      <w:r w:rsidRPr="00A9592D">
        <w:rPr>
          <w:color w:val="000000"/>
          <w:sz w:val="28"/>
          <w:szCs w:val="28"/>
        </w:rPr>
        <w:t>тического маркетинга разрабатываются и применяются избир</w:t>
      </w:r>
      <w:r w:rsidR="00CD12A1">
        <w:rPr>
          <w:color w:val="000000"/>
          <w:sz w:val="28"/>
          <w:szCs w:val="28"/>
        </w:rPr>
        <w:t>а</w:t>
      </w:r>
      <w:r w:rsidRPr="00A9592D">
        <w:rPr>
          <w:color w:val="000000"/>
          <w:sz w:val="28"/>
          <w:szCs w:val="28"/>
        </w:rPr>
        <w:t>тельные технологии, позволяющие кандидатам получить доступ власти (разработка стратегии и тактики избирательной кампаний создание имиджа кандидата и др.).</w:t>
      </w:r>
    </w:p>
    <w:p w:rsidR="00A9592D" w:rsidRPr="00A9592D" w:rsidRDefault="00A9592D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A9592D">
        <w:rPr>
          <w:color w:val="000000"/>
          <w:sz w:val="28"/>
          <w:szCs w:val="28"/>
        </w:rPr>
        <w:t>Комплекс коммуникаций политического маркетинга включает:</w:t>
      </w:r>
    </w:p>
    <w:p w:rsidR="00A9592D" w:rsidRPr="00A9592D" w:rsidRDefault="00CD12A1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A9592D" w:rsidRPr="00A9592D">
        <w:rPr>
          <w:color w:val="000000"/>
          <w:sz w:val="28"/>
          <w:szCs w:val="28"/>
        </w:rPr>
        <w:t xml:space="preserve"> политическую рекламу, использующую различные каналы ра</w:t>
      </w:r>
      <w:r>
        <w:rPr>
          <w:color w:val="000000"/>
          <w:sz w:val="28"/>
          <w:szCs w:val="28"/>
        </w:rPr>
        <w:t>с</w:t>
      </w:r>
      <w:r w:rsidR="00A9592D" w:rsidRPr="00A9592D">
        <w:rPr>
          <w:color w:val="000000"/>
          <w:sz w:val="28"/>
          <w:szCs w:val="28"/>
        </w:rPr>
        <w:t>пространения информации (телевидение, радио, Интерне прессу, почтовую рассылку и др.), и существующие в рамках</w:t>
      </w:r>
      <w:r w:rsidR="00A9592D" w:rsidRPr="0064146C">
        <w:rPr>
          <w:color w:val="000000"/>
          <w:sz w:val="28"/>
          <w:szCs w:val="28"/>
        </w:rPr>
        <w:t> </w:t>
      </w:r>
      <w:r w:rsidR="00A9592D" w:rsidRPr="00A9592D">
        <w:rPr>
          <w:color w:val="000000"/>
          <w:sz w:val="28"/>
          <w:szCs w:val="28"/>
        </w:rPr>
        <w:t xml:space="preserve">каналов рекламные обращения (буклеты, листовки, средства </w:t>
      </w:r>
      <w:r>
        <w:rPr>
          <w:color w:val="000000"/>
          <w:sz w:val="28"/>
          <w:szCs w:val="28"/>
        </w:rPr>
        <w:t>на</w:t>
      </w:r>
      <w:r w:rsidR="00A9592D" w:rsidRPr="00A9592D">
        <w:rPr>
          <w:color w:val="000000"/>
          <w:sz w:val="28"/>
          <w:szCs w:val="28"/>
        </w:rPr>
        <w:t>ружной рекламы и т.д.);</w:t>
      </w:r>
    </w:p>
    <w:p w:rsidR="00A9592D" w:rsidRPr="00A9592D" w:rsidRDefault="00A9592D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A9592D">
        <w:rPr>
          <w:color w:val="000000"/>
          <w:sz w:val="28"/>
          <w:szCs w:val="28"/>
        </w:rPr>
        <w:t>• организацию общественного мнения (</w:t>
      </w:r>
      <w:r w:rsidR="00CD12A1">
        <w:rPr>
          <w:color w:val="000000"/>
          <w:sz w:val="28"/>
          <w:szCs w:val="28"/>
          <w:lang w:val="en-US"/>
        </w:rPr>
        <w:t>PR</w:t>
      </w:r>
      <w:r w:rsidRPr="00A9592D">
        <w:rPr>
          <w:color w:val="000000"/>
          <w:sz w:val="28"/>
          <w:szCs w:val="28"/>
        </w:rPr>
        <w:t>) через специальные публикации в СМИ, организацию телевиз</w:t>
      </w:r>
      <w:r w:rsidR="00CD12A1">
        <w:rPr>
          <w:color w:val="000000"/>
          <w:sz w:val="28"/>
          <w:szCs w:val="28"/>
        </w:rPr>
        <w:t>и</w:t>
      </w:r>
      <w:r w:rsidRPr="00A9592D">
        <w:rPr>
          <w:color w:val="000000"/>
          <w:sz w:val="28"/>
          <w:szCs w:val="28"/>
        </w:rPr>
        <w:t>онных выступлений, интервью, теледебатов и т.д.;</w:t>
      </w:r>
    </w:p>
    <w:p w:rsidR="00A9592D" w:rsidRPr="00A9592D" w:rsidRDefault="00A9592D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A9592D">
        <w:rPr>
          <w:color w:val="000000"/>
          <w:sz w:val="28"/>
          <w:szCs w:val="28"/>
        </w:rPr>
        <w:t>• «личную продажу» — встречи кандидата и его доверенных лиц</w:t>
      </w:r>
      <w:r w:rsidR="00CD12A1">
        <w:rPr>
          <w:color w:val="000000"/>
          <w:sz w:val="28"/>
          <w:szCs w:val="28"/>
        </w:rPr>
        <w:t xml:space="preserve"> </w:t>
      </w:r>
      <w:r w:rsidRPr="00A9592D">
        <w:rPr>
          <w:color w:val="000000"/>
          <w:sz w:val="28"/>
          <w:szCs w:val="28"/>
        </w:rPr>
        <w:t>избирателями, митинги и т.д.;</w:t>
      </w:r>
    </w:p>
    <w:p w:rsidR="00A9592D" w:rsidRPr="00A9592D" w:rsidRDefault="00A9592D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A9592D">
        <w:rPr>
          <w:color w:val="000000"/>
          <w:sz w:val="28"/>
          <w:szCs w:val="28"/>
        </w:rPr>
        <w:t xml:space="preserve">• «стимулирование сбыта» — различные формы материального стимулирования электората (подарки, бесплатные обеды и т.д.). Остановимся на характеристике двух важнейших видов электоральной коммуникации — политической рекламе и паблик </w:t>
      </w:r>
      <w:proofErr w:type="spellStart"/>
      <w:r w:rsidRPr="00A9592D">
        <w:rPr>
          <w:color w:val="000000"/>
          <w:sz w:val="28"/>
          <w:szCs w:val="28"/>
        </w:rPr>
        <w:t>рилейшнз</w:t>
      </w:r>
      <w:proofErr w:type="spellEnd"/>
      <w:r w:rsidRPr="00A9592D">
        <w:rPr>
          <w:color w:val="000000"/>
          <w:sz w:val="28"/>
          <w:szCs w:val="28"/>
        </w:rPr>
        <w:t>.</w:t>
      </w:r>
    </w:p>
    <w:p w:rsidR="00A9592D" w:rsidRPr="00A9592D" w:rsidRDefault="00A9592D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A9592D">
        <w:rPr>
          <w:color w:val="000000"/>
          <w:sz w:val="28"/>
          <w:szCs w:val="28"/>
        </w:rPr>
        <w:t>Политическая реклама</w:t>
      </w:r>
      <w:r w:rsidRPr="0064146C">
        <w:rPr>
          <w:color w:val="000000"/>
          <w:sz w:val="28"/>
          <w:szCs w:val="28"/>
        </w:rPr>
        <w:t> </w:t>
      </w:r>
      <w:r w:rsidRPr="00A9592D">
        <w:rPr>
          <w:color w:val="000000"/>
          <w:sz w:val="28"/>
          <w:szCs w:val="28"/>
        </w:rPr>
        <w:t>выступает видом непрямой политической коммуникации.</w:t>
      </w:r>
    </w:p>
    <w:p w:rsidR="00A9592D" w:rsidRPr="00A9592D" w:rsidRDefault="00A9592D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A9592D">
        <w:rPr>
          <w:color w:val="000000"/>
          <w:sz w:val="28"/>
          <w:szCs w:val="28"/>
        </w:rPr>
        <w:t>Эффективность влияния предвыборной рекламы на поведение избирателей можно оценивать на основании трех подходов.</w:t>
      </w:r>
    </w:p>
    <w:p w:rsidR="002C5AF5" w:rsidRDefault="002C5AF5" w:rsidP="000008C8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2C5AF5" w:rsidRPr="00CD12A1" w:rsidRDefault="00CD12A1" w:rsidP="00CD12A1">
      <w:pPr>
        <w:pStyle w:val="a3"/>
        <w:spacing w:before="0" w:beforeAutospacing="0" w:after="0" w:afterAutospacing="0" w:line="269" w:lineRule="atLeast"/>
        <w:ind w:left="720"/>
        <w:jc w:val="both"/>
        <w:rPr>
          <w:b/>
          <w:color w:val="000000"/>
          <w:sz w:val="28"/>
          <w:szCs w:val="28"/>
        </w:rPr>
      </w:pPr>
      <w:r w:rsidRPr="00CD12A1">
        <w:rPr>
          <w:b/>
          <w:color w:val="000000"/>
          <w:sz w:val="28"/>
          <w:szCs w:val="28"/>
        </w:rPr>
        <w:t>4.</w:t>
      </w:r>
      <w:r w:rsidR="00A9592D" w:rsidRPr="00CD12A1">
        <w:rPr>
          <w:b/>
          <w:color w:val="000000"/>
          <w:sz w:val="28"/>
          <w:szCs w:val="28"/>
        </w:rPr>
        <w:t xml:space="preserve">Эффективность электоральной коммуникации </w:t>
      </w:r>
    </w:p>
    <w:p w:rsidR="002C5AF5" w:rsidRPr="0064146C" w:rsidRDefault="002C5AF5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A9592D" w:rsidRPr="00A9592D" w:rsidRDefault="00CD12A1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9592D" w:rsidRPr="00A9592D">
        <w:rPr>
          <w:color w:val="000000"/>
          <w:sz w:val="28"/>
          <w:szCs w:val="28"/>
        </w:rPr>
        <w:t xml:space="preserve">о-первых, о результатах рекламного воздействия можно судить на основании объективных данных о соотношении суммы затрат на производство и распространение предвыборной рекламы и полученным в итоге выборов количеством голосов избирателей. Во-вторых, оценить эффективность предвыборной рекламы можно на основании мнений самих избирателей, числа респондентов, высказавших заинтересованность, доверие </w:t>
      </w:r>
      <w:r w:rsidR="00A9592D" w:rsidRPr="00A9592D">
        <w:rPr>
          <w:color w:val="000000"/>
          <w:sz w:val="28"/>
          <w:szCs w:val="28"/>
        </w:rPr>
        <w:lastRenderedPageBreak/>
        <w:t>к сообщениям рекламного характера или же просто отметивших свою осведомленность о таковых. В-третьих, существует подход к исследованию эффективности рекламы, ориентированный на выявление и анализ знаний, приобретенных избирателями под влиянием различных видов электоральной коммуникации. Этот подход является самым распространенным в исследовании проблем предвыборной рекламы. Изучение эффектов политической рекламы проводится в форме сравнения уровня и содержания знания, приобретенного реципиентами непосредственно из телевизионной рекламы и других источников предвыборной информации (телевизионных новостей, предвыборных дебатов, газетных статей и др.).</w:t>
      </w:r>
    </w:p>
    <w:p w:rsidR="00A9592D" w:rsidRPr="00A9592D" w:rsidRDefault="00A9592D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A9592D">
        <w:rPr>
          <w:color w:val="000000"/>
          <w:sz w:val="28"/>
          <w:szCs w:val="28"/>
        </w:rPr>
        <w:t>Наиболее важные выводы ученых, исследовавших эффективность предвыборной рекламы, заключаются в следующем:</w:t>
      </w:r>
    </w:p>
    <w:p w:rsidR="00A9592D" w:rsidRPr="00A9592D" w:rsidRDefault="00A9592D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A9592D">
        <w:rPr>
          <w:color w:val="000000"/>
          <w:sz w:val="28"/>
          <w:szCs w:val="28"/>
        </w:rPr>
        <w:t>•</w:t>
      </w:r>
      <w:r w:rsidRPr="0064146C">
        <w:rPr>
          <w:color w:val="000000"/>
          <w:sz w:val="28"/>
          <w:szCs w:val="28"/>
        </w:rPr>
        <w:t> </w:t>
      </w:r>
      <w:r w:rsidRPr="00A9592D">
        <w:rPr>
          <w:color w:val="000000"/>
          <w:sz w:val="28"/>
          <w:szCs w:val="28"/>
        </w:rPr>
        <w:t xml:space="preserve">предвыборная реклама </w:t>
      </w:r>
      <w:proofErr w:type="gramStart"/>
      <w:r w:rsidRPr="00A9592D">
        <w:rPr>
          <w:color w:val="000000"/>
          <w:sz w:val="28"/>
          <w:szCs w:val="28"/>
        </w:rPr>
        <w:t>эффективна</w:t>
      </w:r>
      <w:proofErr w:type="gramEnd"/>
      <w:r w:rsidRPr="00A9592D">
        <w:rPr>
          <w:color w:val="000000"/>
          <w:sz w:val="28"/>
          <w:szCs w:val="28"/>
        </w:rPr>
        <w:t xml:space="preserve"> прежде всего для целей «раскрутки» нового кандидата;</w:t>
      </w:r>
    </w:p>
    <w:p w:rsidR="00A9592D" w:rsidRPr="00A9592D" w:rsidRDefault="00A9592D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A9592D">
        <w:rPr>
          <w:color w:val="000000"/>
          <w:sz w:val="28"/>
          <w:szCs w:val="28"/>
        </w:rPr>
        <w:t>• предвыборная реклама эффективна как средство мобилизации сторонников уже известного кандидата, когда она обеспечивает информационное напоминание избирателям тех сведений о кандидате, которые подкрепляют их мотивацию голосования за него;</w:t>
      </w:r>
    </w:p>
    <w:p w:rsidR="00A9592D" w:rsidRPr="00A9592D" w:rsidRDefault="00A9592D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A9592D">
        <w:rPr>
          <w:color w:val="000000"/>
          <w:sz w:val="28"/>
          <w:szCs w:val="28"/>
        </w:rPr>
        <w:t xml:space="preserve">• предвыборная реклама как средство формирования знаний о кандидате должна быть ориентирована в первую очередь </w:t>
      </w:r>
      <w:proofErr w:type="gramStart"/>
      <w:r w:rsidRPr="00A9592D">
        <w:rPr>
          <w:color w:val="000000"/>
          <w:sz w:val="28"/>
          <w:szCs w:val="28"/>
        </w:rPr>
        <w:t>на те</w:t>
      </w:r>
      <w:proofErr w:type="gramEnd"/>
      <w:r w:rsidRPr="00A9592D">
        <w:rPr>
          <w:color w:val="000000"/>
          <w:sz w:val="28"/>
          <w:szCs w:val="28"/>
        </w:rPr>
        <w:t xml:space="preserve"> группы электората, для которых определяющим фактором голосования являются позиций кандидата по актуальным политическим, экономическим и социальным проблемам. Как доказали результаты исследований, предвыборная реклама наиболее эффективна в донесении до аудитории именно этой информации о кандидатах.</w:t>
      </w:r>
    </w:p>
    <w:p w:rsidR="00A9592D" w:rsidRPr="00A9592D" w:rsidRDefault="00A9592D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A9592D">
        <w:rPr>
          <w:color w:val="000000"/>
          <w:sz w:val="28"/>
          <w:szCs w:val="28"/>
        </w:rPr>
        <w:t xml:space="preserve">Паблик </w:t>
      </w:r>
      <w:proofErr w:type="spellStart"/>
      <w:r w:rsidRPr="00A9592D">
        <w:rPr>
          <w:color w:val="000000"/>
          <w:sz w:val="28"/>
          <w:szCs w:val="28"/>
        </w:rPr>
        <w:t>рилей</w:t>
      </w:r>
      <w:r w:rsidR="005800ED">
        <w:rPr>
          <w:color w:val="000000"/>
          <w:sz w:val="28"/>
          <w:szCs w:val="28"/>
        </w:rPr>
        <w:t>ш</w:t>
      </w:r>
      <w:r w:rsidRPr="00A9592D">
        <w:rPr>
          <w:color w:val="000000"/>
          <w:sz w:val="28"/>
          <w:szCs w:val="28"/>
        </w:rPr>
        <w:t>нз</w:t>
      </w:r>
      <w:proofErr w:type="spellEnd"/>
      <w:r w:rsidRPr="0064146C">
        <w:rPr>
          <w:color w:val="000000"/>
          <w:sz w:val="28"/>
          <w:szCs w:val="28"/>
        </w:rPr>
        <w:t> </w:t>
      </w:r>
      <w:r w:rsidRPr="00A9592D">
        <w:rPr>
          <w:color w:val="000000"/>
          <w:sz w:val="28"/>
          <w:szCs w:val="28"/>
        </w:rPr>
        <w:t>—</w:t>
      </w:r>
      <w:r w:rsidRPr="0064146C">
        <w:rPr>
          <w:color w:val="000000"/>
          <w:sz w:val="28"/>
          <w:szCs w:val="28"/>
        </w:rPr>
        <w:t> </w:t>
      </w:r>
      <w:r w:rsidRPr="00A9592D">
        <w:rPr>
          <w:color w:val="000000"/>
          <w:sz w:val="28"/>
          <w:szCs w:val="28"/>
        </w:rPr>
        <w:t>особая с</w:t>
      </w:r>
      <w:r w:rsidR="005800ED">
        <w:rPr>
          <w:color w:val="000000"/>
          <w:sz w:val="28"/>
          <w:szCs w:val="28"/>
        </w:rPr>
        <w:t xml:space="preserve">истема двусторонней коммуникации </w:t>
      </w:r>
      <w:r w:rsidRPr="00A9592D">
        <w:rPr>
          <w:color w:val="000000"/>
          <w:sz w:val="28"/>
          <w:szCs w:val="28"/>
        </w:rPr>
        <w:t xml:space="preserve">между организациями и общественностью, задача которой </w:t>
      </w:r>
      <w:r w:rsidR="005800ED">
        <w:rPr>
          <w:color w:val="000000"/>
          <w:sz w:val="28"/>
          <w:szCs w:val="28"/>
        </w:rPr>
        <w:t>–</w:t>
      </w:r>
      <w:r w:rsidRPr="00A9592D">
        <w:rPr>
          <w:color w:val="000000"/>
          <w:sz w:val="28"/>
          <w:szCs w:val="28"/>
        </w:rPr>
        <w:t xml:space="preserve"> достижен</w:t>
      </w:r>
      <w:r w:rsidR="005800ED">
        <w:rPr>
          <w:color w:val="000000"/>
          <w:sz w:val="28"/>
          <w:szCs w:val="28"/>
        </w:rPr>
        <w:t xml:space="preserve">ие </w:t>
      </w:r>
      <w:r w:rsidRPr="00A9592D">
        <w:rPr>
          <w:color w:val="000000"/>
          <w:sz w:val="28"/>
          <w:szCs w:val="28"/>
        </w:rPr>
        <w:t>общего согласия, а не только продвижение товара (услуги, идеи, личности</w:t>
      </w:r>
      <w:r w:rsidR="005800ED">
        <w:rPr>
          <w:color w:val="000000"/>
          <w:sz w:val="28"/>
          <w:szCs w:val="28"/>
        </w:rPr>
        <w:t>).</w:t>
      </w:r>
    </w:p>
    <w:p w:rsidR="00A9592D" w:rsidRPr="00A9592D" w:rsidRDefault="00A9592D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A9592D">
        <w:rPr>
          <w:color w:val="000000"/>
          <w:sz w:val="28"/>
          <w:szCs w:val="28"/>
        </w:rPr>
        <w:t>Успех в политической сфере во многом зависит от эффект</w:t>
      </w:r>
      <w:r w:rsidR="005800ED">
        <w:rPr>
          <w:color w:val="000000"/>
          <w:sz w:val="28"/>
          <w:szCs w:val="28"/>
        </w:rPr>
        <w:t>ив</w:t>
      </w:r>
      <w:r w:rsidRPr="00A9592D">
        <w:rPr>
          <w:color w:val="000000"/>
          <w:sz w:val="28"/>
          <w:szCs w:val="28"/>
        </w:rPr>
        <w:t>ности информационного воздействия на социально-политичес</w:t>
      </w:r>
      <w:r w:rsidR="005800ED">
        <w:rPr>
          <w:color w:val="000000"/>
          <w:sz w:val="28"/>
          <w:szCs w:val="28"/>
        </w:rPr>
        <w:t>кую</w:t>
      </w:r>
      <w:r w:rsidRPr="00A9592D">
        <w:rPr>
          <w:color w:val="000000"/>
          <w:sz w:val="28"/>
          <w:szCs w:val="28"/>
        </w:rPr>
        <w:t xml:space="preserve"> среду — избирателей, широкую общественность, неформальны объединения.</w:t>
      </w:r>
    </w:p>
    <w:p w:rsidR="00A9592D" w:rsidRPr="00A9592D" w:rsidRDefault="00A9592D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A9592D">
        <w:rPr>
          <w:color w:val="000000"/>
          <w:sz w:val="28"/>
          <w:szCs w:val="28"/>
        </w:rPr>
        <w:t>Цель политического РК —</w:t>
      </w:r>
      <w:r w:rsidRPr="0064146C">
        <w:rPr>
          <w:color w:val="000000"/>
          <w:sz w:val="28"/>
          <w:szCs w:val="28"/>
        </w:rPr>
        <w:t> </w:t>
      </w:r>
      <w:r w:rsidRPr="00A9592D">
        <w:rPr>
          <w:color w:val="000000"/>
          <w:sz w:val="28"/>
          <w:szCs w:val="28"/>
        </w:rPr>
        <w:t xml:space="preserve">обеспечение эффективной системы </w:t>
      </w:r>
      <w:r w:rsidR="005800ED">
        <w:rPr>
          <w:color w:val="000000"/>
          <w:sz w:val="28"/>
          <w:szCs w:val="28"/>
        </w:rPr>
        <w:t>вза</w:t>
      </w:r>
      <w:r w:rsidRPr="00A9592D">
        <w:rPr>
          <w:color w:val="000000"/>
          <w:sz w:val="28"/>
          <w:szCs w:val="28"/>
        </w:rPr>
        <w:t>имодействия с социальными г</w:t>
      </w:r>
      <w:r w:rsidR="005800ED">
        <w:rPr>
          <w:color w:val="000000"/>
          <w:sz w:val="28"/>
          <w:szCs w:val="28"/>
        </w:rPr>
        <w:t xml:space="preserve">руппами и влияние на общественное </w:t>
      </w:r>
      <w:r w:rsidRPr="00A9592D">
        <w:rPr>
          <w:color w:val="000000"/>
          <w:sz w:val="28"/>
          <w:szCs w:val="28"/>
        </w:rPr>
        <w:t>мнение.</w:t>
      </w:r>
    </w:p>
    <w:p w:rsidR="005800ED" w:rsidRDefault="00A9592D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A9592D">
        <w:rPr>
          <w:color w:val="000000"/>
          <w:sz w:val="28"/>
          <w:szCs w:val="28"/>
        </w:rPr>
        <w:t>Функции РК</w:t>
      </w:r>
      <w:r w:rsidR="005800ED">
        <w:rPr>
          <w:color w:val="000000"/>
          <w:sz w:val="28"/>
          <w:szCs w:val="28"/>
        </w:rPr>
        <w:t>:</w:t>
      </w:r>
      <w:r w:rsidRPr="0064146C">
        <w:rPr>
          <w:color w:val="000000"/>
          <w:sz w:val="28"/>
          <w:szCs w:val="28"/>
        </w:rPr>
        <w:t> </w:t>
      </w:r>
    </w:p>
    <w:p w:rsidR="00A9592D" w:rsidRPr="00A9592D" w:rsidRDefault="00A9592D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A9592D">
        <w:rPr>
          <w:color w:val="000000"/>
          <w:sz w:val="28"/>
          <w:szCs w:val="28"/>
        </w:rPr>
        <w:t>1) мониторинг (отслеживание) сознания, мнений отношений и поведения как внутри организации, так и вне 2) анализ влияния политики,</w:t>
      </w:r>
      <w:r w:rsidR="005800ED">
        <w:rPr>
          <w:color w:val="000000"/>
          <w:sz w:val="28"/>
          <w:szCs w:val="28"/>
        </w:rPr>
        <w:t xml:space="preserve"> процедур и действий на обществен</w:t>
      </w:r>
      <w:r w:rsidRPr="00A9592D">
        <w:rPr>
          <w:color w:val="000000"/>
          <w:sz w:val="28"/>
          <w:szCs w:val="28"/>
        </w:rPr>
        <w:t xml:space="preserve">ность; 3) модификация элементов политики, процедур и действ когда они входят в конфликт с интересами общественности, жизнью организации; 4) установление и поддержание </w:t>
      </w:r>
      <w:proofErr w:type="spellStart"/>
      <w:r w:rsidRPr="00A9592D">
        <w:rPr>
          <w:color w:val="000000"/>
          <w:sz w:val="28"/>
          <w:szCs w:val="28"/>
        </w:rPr>
        <w:t>двустор</w:t>
      </w:r>
      <w:proofErr w:type="spellEnd"/>
      <w:r w:rsidRPr="00A9592D">
        <w:rPr>
          <w:color w:val="000000"/>
          <w:sz w:val="28"/>
          <w:szCs w:val="28"/>
        </w:rPr>
        <w:t xml:space="preserve"> них отношений между организацией и общественностью и др.</w:t>
      </w:r>
      <w:proofErr w:type="gramEnd"/>
    </w:p>
    <w:p w:rsidR="00A9592D" w:rsidRPr="00A9592D" w:rsidRDefault="00A9592D" w:rsidP="0064146C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A9592D">
        <w:rPr>
          <w:color w:val="000000"/>
          <w:sz w:val="28"/>
          <w:szCs w:val="28"/>
        </w:rPr>
        <w:t>РК занимается разработ</w:t>
      </w:r>
      <w:r w:rsidR="005800ED">
        <w:rPr>
          <w:color w:val="000000"/>
          <w:sz w:val="28"/>
          <w:szCs w:val="28"/>
        </w:rPr>
        <w:t>кой современных коммуникативных</w:t>
      </w:r>
      <w:r w:rsidRPr="00A9592D">
        <w:rPr>
          <w:color w:val="000000"/>
          <w:sz w:val="28"/>
          <w:szCs w:val="28"/>
        </w:rPr>
        <w:t xml:space="preserve"> </w:t>
      </w:r>
      <w:r w:rsidR="003E2393">
        <w:rPr>
          <w:color w:val="000000"/>
          <w:sz w:val="28"/>
          <w:szCs w:val="28"/>
        </w:rPr>
        <w:t>техн</w:t>
      </w:r>
      <w:r w:rsidRPr="00A9592D">
        <w:rPr>
          <w:color w:val="000000"/>
          <w:sz w:val="28"/>
          <w:szCs w:val="28"/>
        </w:rPr>
        <w:t xml:space="preserve">ологий, т.е. специальных механизмов для общения, обмена </w:t>
      </w:r>
      <w:r w:rsidR="003E2393">
        <w:rPr>
          <w:color w:val="000000"/>
          <w:sz w:val="28"/>
          <w:szCs w:val="28"/>
        </w:rPr>
        <w:t>зна</w:t>
      </w:r>
      <w:r w:rsidRPr="00A9592D">
        <w:rPr>
          <w:color w:val="000000"/>
          <w:sz w:val="28"/>
          <w:szCs w:val="28"/>
        </w:rPr>
        <w:t>ниями и взаимопонимания.</w:t>
      </w:r>
    </w:p>
    <w:p w:rsidR="00E42700" w:rsidRPr="000008C8" w:rsidRDefault="00E42700" w:rsidP="000008C8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193CFA" w:rsidRPr="000008C8" w:rsidRDefault="00193CFA" w:rsidP="000008C8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64146C">
        <w:lastRenderedPageBreak/>
        <w:t> </w:t>
      </w:r>
    </w:p>
    <w:p w:rsidR="00292800" w:rsidRPr="000008C8" w:rsidRDefault="00292800" w:rsidP="000008C8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292800" w:rsidRPr="000008C8" w:rsidRDefault="00292800" w:rsidP="000008C8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  <w:r w:rsidRPr="000008C8">
        <w:rPr>
          <w:color w:val="000000"/>
          <w:sz w:val="28"/>
          <w:szCs w:val="28"/>
        </w:rPr>
        <w:t>Вопросы для самоконтроля:</w:t>
      </w:r>
    </w:p>
    <w:p w:rsidR="009A224C" w:rsidRPr="000008C8" w:rsidRDefault="009A224C" w:rsidP="000008C8">
      <w:pPr>
        <w:pStyle w:val="a3"/>
        <w:spacing w:before="0" w:beforeAutospacing="0" w:after="0" w:afterAutospacing="0" w:line="269" w:lineRule="atLeast"/>
        <w:ind w:firstLine="709"/>
        <w:jc w:val="both"/>
        <w:rPr>
          <w:color w:val="000000"/>
          <w:sz w:val="28"/>
          <w:szCs w:val="28"/>
        </w:rPr>
      </w:pPr>
    </w:p>
    <w:p w:rsidR="00496E6F" w:rsidRDefault="007F2BB2" w:rsidP="007F2BB2">
      <w:pPr>
        <w:pStyle w:val="a3"/>
        <w:numPr>
          <w:ilvl w:val="0"/>
          <w:numId w:val="10"/>
        </w:numPr>
        <w:tabs>
          <w:tab w:val="left" w:pos="1134"/>
        </w:tabs>
        <w:spacing w:before="0" w:beforeAutospacing="0" w:after="0" w:afterAutospacing="0" w:line="269" w:lineRule="atLeast"/>
        <w:ind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Дайте определение п</w:t>
      </w:r>
      <w:r w:rsidRPr="007F2BB2">
        <w:rPr>
          <w:color w:val="000000"/>
          <w:sz w:val="28"/>
          <w:szCs w:val="28"/>
        </w:rPr>
        <w:t>оняти</w:t>
      </w:r>
      <w:r>
        <w:rPr>
          <w:color w:val="000000"/>
          <w:sz w:val="28"/>
          <w:szCs w:val="28"/>
        </w:rPr>
        <w:t>ю</w:t>
      </w:r>
      <w:r w:rsidRPr="007F2B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«электоральная</w:t>
      </w:r>
      <w:r w:rsidRPr="007F2BB2">
        <w:rPr>
          <w:color w:val="000000"/>
          <w:sz w:val="28"/>
          <w:szCs w:val="28"/>
        </w:rPr>
        <w:t xml:space="preserve"> коммуникаци</w:t>
      </w:r>
      <w:r>
        <w:rPr>
          <w:color w:val="000000"/>
          <w:sz w:val="28"/>
          <w:szCs w:val="28"/>
        </w:rPr>
        <w:t xml:space="preserve">я». </w:t>
      </w:r>
    </w:p>
    <w:p w:rsidR="007F2BB2" w:rsidRDefault="007F2BB2" w:rsidP="007F2BB2">
      <w:pPr>
        <w:pStyle w:val="a3"/>
        <w:numPr>
          <w:ilvl w:val="0"/>
          <w:numId w:val="10"/>
        </w:numPr>
        <w:tabs>
          <w:tab w:val="left" w:pos="1134"/>
        </w:tabs>
        <w:spacing w:before="0" w:beforeAutospacing="0" w:after="0" w:afterAutospacing="0" w:line="269" w:lineRule="atLeast"/>
        <w:ind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чем ее характерные особенности</w:t>
      </w:r>
      <w:r w:rsidR="00496E6F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Чем она отличается от других типов коммуникаций?</w:t>
      </w:r>
    </w:p>
    <w:p w:rsidR="007F2BB2" w:rsidRDefault="007F2BB2" w:rsidP="007F2BB2">
      <w:pPr>
        <w:pStyle w:val="a3"/>
        <w:numPr>
          <w:ilvl w:val="0"/>
          <w:numId w:val="10"/>
        </w:numPr>
        <w:spacing w:before="0" w:beforeAutospacing="0" w:after="0" w:afterAutospacing="0" w:line="269" w:lineRule="atLeast"/>
        <w:ind w:left="709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к</w:t>
      </w:r>
      <w:r w:rsidRPr="007F2BB2">
        <w:rPr>
          <w:color w:val="000000"/>
          <w:sz w:val="28"/>
          <w:szCs w:val="28"/>
        </w:rPr>
        <w:t>омплексная модель избирательной кампании</w:t>
      </w:r>
      <w:r>
        <w:rPr>
          <w:color w:val="000000"/>
          <w:sz w:val="28"/>
          <w:szCs w:val="28"/>
        </w:rPr>
        <w:t>?</w:t>
      </w:r>
    </w:p>
    <w:p w:rsidR="00496E6F" w:rsidRDefault="007F2BB2" w:rsidP="007F2BB2">
      <w:pPr>
        <w:pStyle w:val="a3"/>
        <w:numPr>
          <w:ilvl w:val="0"/>
          <w:numId w:val="10"/>
        </w:numPr>
        <w:spacing w:before="0" w:beforeAutospacing="0" w:after="0" w:afterAutospacing="0" w:line="269" w:lineRule="atLeast"/>
        <w:ind w:left="360" w:firstLine="66"/>
        <w:jc w:val="both"/>
        <w:rPr>
          <w:color w:val="000000"/>
          <w:sz w:val="28"/>
          <w:szCs w:val="28"/>
        </w:rPr>
      </w:pPr>
      <w:r w:rsidRPr="00496E6F">
        <w:rPr>
          <w:color w:val="000000"/>
          <w:sz w:val="28"/>
          <w:szCs w:val="28"/>
        </w:rPr>
        <w:t xml:space="preserve">Каковы принципы политического маркетинга? </w:t>
      </w:r>
    </w:p>
    <w:p w:rsidR="00496E6F" w:rsidRPr="00496E6F" w:rsidRDefault="007F2BB2" w:rsidP="007F2BB2">
      <w:pPr>
        <w:pStyle w:val="a3"/>
        <w:numPr>
          <w:ilvl w:val="0"/>
          <w:numId w:val="10"/>
        </w:numPr>
        <w:spacing w:before="0" w:beforeAutospacing="0" w:after="0" w:afterAutospacing="0" w:line="269" w:lineRule="atLeast"/>
        <w:ind w:left="360" w:firstLine="66"/>
        <w:jc w:val="both"/>
        <w:rPr>
          <w:color w:val="000000"/>
          <w:sz w:val="28"/>
          <w:szCs w:val="28"/>
        </w:rPr>
      </w:pPr>
      <w:r w:rsidRPr="00496E6F">
        <w:rPr>
          <w:color w:val="000000"/>
          <w:sz w:val="28"/>
          <w:szCs w:val="28"/>
        </w:rPr>
        <w:t xml:space="preserve">Почему пространство политической коммуникации </w:t>
      </w:r>
      <w:r w:rsidR="00496E6F" w:rsidRPr="00496E6F">
        <w:rPr>
          <w:color w:val="000000"/>
          <w:sz w:val="28"/>
          <w:szCs w:val="28"/>
        </w:rPr>
        <w:t>– это рынок?</w:t>
      </w:r>
    </w:p>
    <w:p w:rsidR="007F2BB2" w:rsidRPr="0064146C" w:rsidRDefault="00496E6F" w:rsidP="00496E6F">
      <w:pPr>
        <w:pStyle w:val="a3"/>
        <w:numPr>
          <w:ilvl w:val="0"/>
          <w:numId w:val="10"/>
        </w:numPr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Каковы условия э</w:t>
      </w:r>
      <w:r w:rsidR="007F2BB2" w:rsidRPr="0064146C">
        <w:rPr>
          <w:color w:val="000000"/>
          <w:sz w:val="28"/>
          <w:szCs w:val="28"/>
        </w:rPr>
        <w:t>ффективност</w:t>
      </w:r>
      <w:r>
        <w:rPr>
          <w:color w:val="000000"/>
          <w:sz w:val="28"/>
          <w:szCs w:val="28"/>
        </w:rPr>
        <w:t>и</w:t>
      </w:r>
      <w:r w:rsidR="007F2BB2" w:rsidRPr="0064146C">
        <w:rPr>
          <w:color w:val="000000"/>
          <w:sz w:val="28"/>
          <w:szCs w:val="28"/>
        </w:rPr>
        <w:t xml:space="preserve"> электоральной коммуникации</w:t>
      </w:r>
      <w:r>
        <w:rPr>
          <w:color w:val="000000"/>
          <w:sz w:val="28"/>
          <w:szCs w:val="28"/>
        </w:rPr>
        <w:t>?</w:t>
      </w:r>
      <w:r w:rsidR="007F2BB2" w:rsidRPr="0064146C">
        <w:rPr>
          <w:color w:val="000000"/>
          <w:sz w:val="28"/>
          <w:szCs w:val="28"/>
        </w:rPr>
        <w:t xml:space="preserve"> </w:t>
      </w:r>
    </w:p>
    <w:p w:rsidR="00AF1058" w:rsidRPr="000008C8" w:rsidRDefault="00AF1058" w:rsidP="007F2BB2">
      <w:pPr>
        <w:pStyle w:val="a3"/>
        <w:spacing w:before="0" w:beforeAutospacing="0" w:after="0" w:afterAutospacing="0" w:line="269" w:lineRule="atLeast"/>
        <w:ind w:left="1429"/>
        <w:jc w:val="both"/>
        <w:rPr>
          <w:sz w:val="28"/>
          <w:szCs w:val="28"/>
        </w:rPr>
      </w:pPr>
    </w:p>
    <w:sectPr w:rsidR="00AF1058" w:rsidRPr="000008C8" w:rsidSect="001A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977"/>
    <w:multiLevelType w:val="hybridMultilevel"/>
    <w:tmpl w:val="9E64D718"/>
    <w:lvl w:ilvl="0" w:tplc="17DA4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B729DF"/>
    <w:multiLevelType w:val="hybridMultilevel"/>
    <w:tmpl w:val="9F7C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D1D79"/>
    <w:multiLevelType w:val="hybridMultilevel"/>
    <w:tmpl w:val="22521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18E"/>
    <w:multiLevelType w:val="hybridMultilevel"/>
    <w:tmpl w:val="75CA4374"/>
    <w:lvl w:ilvl="0" w:tplc="AE3A9D48">
      <w:start w:val="1"/>
      <w:numFmt w:val="decimal"/>
      <w:lvlText w:val="%1.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3B1C71CA"/>
    <w:multiLevelType w:val="hybridMultilevel"/>
    <w:tmpl w:val="93D49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B4C67"/>
    <w:multiLevelType w:val="hybridMultilevel"/>
    <w:tmpl w:val="7638DFC0"/>
    <w:lvl w:ilvl="0" w:tplc="C1FA375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>
    <w:nsid w:val="5A1E0247"/>
    <w:multiLevelType w:val="hybridMultilevel"/>
    <w:tmpl w:val="216EC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CA325E"/>
    <w:multiLevelType w:val="hybridMultilevel"/>
    <w:tmpl w:val="918E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06717"/>
    <w:multiLevelType w:val="hybridMultilevel"/>
    <w:tmpl w:val="5C14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3053D7"/>
    <w:multiLevelType w:val="hybridMultilevel"/>
    <w:tmpl w:val="C85AA80C"/>
    <w:lvl w:ilvl="0" w:tplc="753E6F5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5F0"/>
    <w:rsid w:val="000008C8"/>
    <w:rsid w:val="00193CFA"/>
    <w:rsid w:val="00193EC7"/>
    <w:rsid w:val="001A6741"/>
    <w:rsid w:val="001F0BAC"/>
    <w:rsid w:val="002172E7"/>
    <w:rsid w:val="00233EC0"/>
    <w:rsid w:val="00292800"/>
    <w:rsid w:val="002C5AF5"/>
    <w:rsid w:val="002D1D38"/>
    <w:rsid w:val="003A7F2B"/>
    <w:rsid w:val="003E2393"/>
    <w:rsid w:val="004051C8"/>
    <w:rsid w:val="004202E9"/>
    <w:rsid w:val="00450ECD"/>
    <w:rsid w:val="00472287"/>
    <w:rsid w:val="00475AC3"/>
    <w:rsid w:val="00496E6F"/>
    <w:rsid w:val="00505A47"/>
    <w:rsid w:val="005478E6"/>
    <w:rsid w:val="00573345"/>
    <w:rsid w:val="005800ED"/>
    <w:rsid w:val="0064146C"/>
    <w:rsid w:val="006A3C1A"/>
    <w:rsid w:val="006E6C46"/>
    <w:rsid w:val="0079616E"/>
    <w:rsid w:val="007C3C8A"/>
    <w:rsid w:val="007D6476"/>
    <w:rsid w:val="007F2BB2"/>
    <w:rsid w:val="008C18AE"/>
    <w:rsid w:val="008C51A3"/>
    <w:rsid w:val="009A224C"/>
    <w:rsid w:val="009B7B6C"/>
    <w:rsid w:val="009E34A7"/>
    <w:rsid w:val="00A00A41"/>
    <w:rsid w:val="00A725F0"/>
    <w:rsid w:val="00A9592D"/>
    <w:rsid w:val="00AE38F7"/>
    <w:rsid w:val="00AF1058"/>
    <w:rsid w:val="00B25177"/>
    <w:rsid w:val="00B759E4"/>
    <w:rsid w:val="00BB2834"/>
    <w:rsid w:val="00C26772"/>
    <w:rsid w:val="00C66C5C"/>
    <w:rsid w:val="00CD12A1"/>
    <w:rsid w:val="00D054EF"/>
    <w:rsid w:val="00DA50F2"/>
    <w:rsid w:val="00DC200A"/>
    <w:rsid w:val="00E03B03"/>
    <w:rsid w:val="00E42700"/>
    <w:rsid w:val="00E94BC2"/>
    <w:rsid w:val="00F20763"/>
    <w:rsid w:val="00F563CD"/>
    <w:rsid w:val="00F63605"/>
    <w:rsid w:val="00F732EB"/>
    <w:rsid w:val="00FC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25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25F0"/>
  </w:style>
  <w:style w:type="paragraph" w:styleId="a5">
    <w:name w:val="Plain Text"/>
    <w:basedOn w:val="a"/>
    <w:link w:val="a6"/>
    <w:rsid w:val="00A725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725F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CFA"/>
    <w:rPr>
      <w:rFonts w:ascii="Tahoma" w:hAnsi="Tahoma" w:cs="Tahoma"/>
      <w:sz w:val="16"/>
      <w:szCs w:val="16"/>
    </w:rPr>
  </w:style>
  <w:style w:type="paragraph" w:styleId="a9">
    <w:name w:val="Body Text Indent"/>
    <w:aliases w:val="текст,Основной текст 1,Нумерованный список !!,Надин стиль"/>
    <w:basedOn w:val="a"/>
    <w:link w:val="aa"/>
    <w:rsid w:val="00E427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9"/>
    <w:rsid w:val="00E42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94BC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94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Мартин</dc:creator>
  <cp:lastModifiedBy>Мартин</cp:lastModifiedBy>
  <cp:revision>8</cp:revision>
  <dcterms:created xsi:type="dcterms:W3CDTF">2014-10-23T05:12:00Z</dcterms:created>
  <dcterms:modified xsi:type="dcterms:W3CDTF">2014-10-23T05:32:00Z</dcterms:modified>
</cp:coreProperties>
</file>