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DF" w:rsidRPr="00FB0FBC" w:rsidRDefault="00ED0CDF" w:rsidP="00ED0C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  <w:lang w:bidi="he-IL"/>
        </w:rPr>
        <w:t>УРОК 3.</w:t>
      </w:r>
      <w:r w:rsidRPr="00FB0FBC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ПОНЯТИЕ О СТАНДАРТАХ. ФОРМАТ. РАМКА. ОСНОВНАЯ НАДПИСЬ. 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>ШРИФТЫ ЧЕРТЕЖНЫЕ. МАСШТАБЫ (1 ЧАС)</w:t>
      </w:r>
    </w:p>
    <w:p w:rsidR="00ED0CDF" w:rsidRPr="00FB0FBC" w:rsidRDefault="00ED0CDF" w:rsidP="00ED0C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FB0FBC">
        <w:rPr>
          <w:rFonts w:ascii="Times New Roman" w:hAnsi="Times New Roman" w:cs="Times New Roman"/>
          <w:sz w:val="28"/>
          <w:szCs w:val="28"/>
        </w:rPr>
        <w:t>Изучить основные правила оформления конструкторских документов (чертежа).</w:t>
      </w:r>
    </w:p>
    <w:p w:rsidR="00ED0CDF" w:rsidRPr="00FB0FBC" w:rsidRDefault="00ED0CDF" w:rsidP="00ED0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Образцы конструкторских документов (чертежей).</w:t>
      </w:r>
    </w:p>
    <w:p w:rsidR="00ED0CDF" w:rsidRPr="00FB0FBC" w:rsidRDefault="00ED0CDF" w:rsidP="00ED0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Рисование.</w:t>
      </w:r>
    </w:p>
    <w:p w:rsidR="00ED0CDF" w:rsidRPr="00FB0FBC" w:rsidRDefault="00ED0CDF" w:rsidP="00ED0C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ED0CDF" w:rsidRPr="00FB0FBC" w:rsidRDefault="00ED0CDF" w:rsidP="00ED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Теоретическая часть. </w:t>
      </w:r>
      <w:r w:rsidRPr="00FB0FBC">
        <w:rPr>
          <w:rFonts w:ascii="Times New Roman" w:hAnsi="Times New Roman" w:cs="Times New Roman"/>
          <w:sz w:val="28"/>
          <w:szCs w:val="28"/>
        </w:rPr>
        <w:t>Общие сведения о стандартизации. Роль стандартизации в повышении качества продукции и развитии научно-технического прогресса. ЕСКД в системе государственной стандартизации. Форматы чертежей по ГОСТ 2.301-68 – основные и дополнительные. Рамка и основная надпись по ГОСТ 2.104-2006. Сведения о стандартных шрифтах и конструкции букв и цифр ГОСТ 2.304-81. Правила выполнения надписей на чертежах. Масштабы ГОСТ 2.302-68.</w:t>
      </w:r>
    </w:p>
    <w:p w:rsidR="00ED0CDF" w:rsidRPr="00FB0FBC" w:rsidRDefault="00ED0CDF" w:rsidP="00ED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 w:rsidRPr="00FB0FBC">
        <w:rPr>
          <w:rFonts w:ascii="Times New Roman" w:hAnsi="Times New Roman" w:cs="Times New Roman"/>
          <w:sz w:val="28"/>
          <w:szCs w:val="28"/>
        </w:rPr>
        <w:t xml:space="preserve">Выполнение установки формата, заполнение основной надписи, установка масштаба в системе геометрического моделирования. </w:t>
      </w:r>
    </w:p>
    <w:p w:rsidR="00ED0CDF" w:rsidRPr="00FB0FBC" w:rsidRDefault="00ED0CDF" w:rsidP="00ED0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Задание на дом. </w:t>
      </w:r>
      <w:r w:rsidRPr="00FB0FBC">
        <w:rPr>
          <w:rFonts w:ascii="Times New Roman" w:hAnsi="Times New Roman" w:cs="Times New Roman"/>
          <w:sz w:val="28"/>
          <w:szCs w:val="28"/>
        </w:rPr>
        <w:t>Прочитать параграф учебника, соответствующего теме урока.</w:t>
      </w:r>
    </w:p>
    <w:p w:rsidR="00ED0CDF" w:rsidRPr="00FB0FBC" w:rsidRDefault="00ED0CDF" w:rsidP="00ED0C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ED0CDF" w:rsidRPr="00FB0FBC" w:rsidRDefault="00ED0CDF" w:rsidP="00ED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щихся с основными правилами оформления конструкторских документов (чертежа). Сказать о том, что сначала устанавливается формат чертежа (при необходимости его можно изменить). Научить устанавливать формат. Далее на примере показать, как заполнять основную надпись в системе геометрического моделирования. Показать, как работать с масштабом чертежа.</w:t>
      </w:r>
    </w:p>
    <w:p w:rsidR="00FC5990" w:rsidRDefault="00FC5990"/>
    <w:sectPr w:rsidR="00FC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D0CDF"/>
    <w:rsid w:val="00ED0CDF"/>
    <w:rsid w:val="00FC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2014-09-19T06:52:00Z</dcterms:created>
  <dcterms:modified xsi:type="dcterms:W3CDTF">2014-09-19T06:52:00Z</dcterms:modified>
</cp:coreProperties>
</file>