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68" w:rsidRPr="00FB0FBC" w:rsidRDefault="00B53468" w:rsidP="00B5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29.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СОЗДАНИЕ ТРЕХМЕРНЫХ ГЕОМЕТРИЧЕСКИХ МОДЕЛЕЙ, СОДЕРЖАЩИХ ОСНОВНЫЕ БАЗОВЫЕ ФОРМЫ (1 ЧАС)</w:t>
      </w:r>
      <w:r w:rsidRPr="00FB0F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B53468" w:rsidRPr="00FB0FBC" w:rsidRDefault="00B53468" w:rsidP="00B534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FB0FBC">
        <w:rPr>
          <w:rFonts w:ascii="Times New Roman" w:hAnsi="Times New Roman" w:cs="Times New Roman"/>
          <w:sz w:val="28"/>
          <w:szCs w:val="28"/>
        </w:rPr>
        <w:t xml:space="preserve">. Ознакомить и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общим правилам анализа формы предмета.</w:t>
      </w:r>
    </w:p>
    <w:p w:rsidR="00B53468" w:rsidRPr="00FB0FBC" w:rsidRDefault="00B53468" w:rsidP="00B5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16.</w:t>
      </w:r>
    </w:p>
    <w:p w:rsidR="00B53468" w:rsidRPr="00FB0FBC" w:rsidRDefault="00B53468" w:rsidP="00B53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Геометрия. Рисование.</w:t>
      </w:r>
    </w:p>
    <w:p w:rsidR="00B53468" w:rsidRPr="00FB0FBC" w:rsidRDefault="00B53468" w:rsidP="00B53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B53468" w:rsidRPr="00FB0FBC" w:rsidRDefault="00B53468" w:rsidP="00B5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Анализ геометрической формы предметов. Технология создание трехмерной геометрической модели, содержащей основные базовые формы, по двум проекциям.</w:t>
      </w:r>
    </w:p>
    <w:p w:rsidR="00B53468" w:rsidRPr="00FB0FBC" w:rsidRDefault="00B53468" w:rsidP="00B5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Создание трехмерной геометрической модели, содержащей основные базовые формы по чертежу. Использование инструментов 3</w:t>
      </w:r>
      <w:r w:rsidRPr="00FB0F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FBC">
        <w:rPr>
          <w:rFonts w:ascii="Times New Roman" w:hAnsi="Times New Roman" w:cs="Times New Roman"/>
          <w:sz w:val="28"/>
          <w:szCs w:val="28"/>
        </w:rPr>
        <w:t>-модели.</w:t>
      </w:r>
    </w:p>
    <w:p w:rsidR="00B53468" w:rsidRPr="00FB0FBC" w:rsidRDefault="00B53468" w:rsidP="00B53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Прочитать параграф учебника, соответствующего теме урока.</w:t>
      </w:r>
    </w:p>
    <w:p w:rsidR="00B53468" w:rsidRPr="00FB0FBC" w:rsidRDefault="00B53468" w:rsidP="00B53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B53468" w:rsidRPr="00FB0FBC" w:rsidRDefault="00B53468" w:rsidP="00B5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создание трехмерной геометрической модели, содержащей основные базовые формы, по чертежу (по двум проекциям). Провести анализ геометрической формы модели на конкретном примере.</w:t>
      </w:r>
    </w:p>
    <w:p w:rsidR="00AF623A" w:rsidRDefault="00AF623A"/>
    <w:sectPr w:rsidR="00A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53468"/>
    <w:rsid w:val="00AF623A"/>
    <w:rsid w:val="00B5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2014-09-19T07:16:00Z</dcterms:created>
  <dcterms:modified xsi:type="dcterms:W3CDTF">2014-09-19T07:17:00Z</dcterms:modified>
</cp:coreProperties>
</file>