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75" w:rsidRPr="00FB1875" w:rsidRDefault="00FB1875" w:rsidP="00FB1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875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УРОК 21.</w:t>
      </w:r>
      <w:r w:rsidRPr="00FB187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СОЕДИНЕНИЕ  СВАРНОЕ (1 ЧАС)</w:t>
      </w:r>
    </w:p>
    <w:p w:rsidR="00FB1875" w:rsidRPr="00FB1875" w:rsidRDefault="00FB1875" w:rsidP="00FB1875">
      <w:pPr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ru-RU" w:eastAsia="ru-RU"/>
        </w:rPr>
      </w:pPr>
      <w:r w:rsidRPr="00FB187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Цель урока. </w:t>
      </w:r>
      <w:r w:rsidRPr="00FB1875">
        <w:rPr>
          <w:rFonts w:ascii="Times New Roman" w:hAnsi="Times New Roman" w:cs="Times New Roman"/>
          <w:sz w:val="28"/>
          <w:szCs w:val="28"/>
          <w:lang w:val="ru-RU"/>
        </w:rPr>
        <w:t xml:space="preserve">Изучить классификацию, условные </w:t>
      </w:r>
      <w:r w:rsidRPr="00FB18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изображения</w:t>
      </w:r>
      <w:r w:rsidRPr="00FB1875">
        <w:rPr>
          <w:rFonts w:ascii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r w:rsidRPr="00FB18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 обозначения швов</w:t>
      </w:r>
      <w:r w:rsidRPr="00FB1875">
        <w:rPr>
          <w:rFonts w:ascii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r w:rsidRPr="00FB18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сварных соединений</w:t>
      </w:r>
      <w:r w:rsidRPr="00FB1875">
        <w:rPr>
          <w:rFonts w:ascii="Times New Roman" w:hAnsi="Times New Roman" w:cs="Times New Roman"/>
          <w:color w:val="000000"/>
          <w:sz w:val="28"/>
          <w:szCs w:val="24"/>
          <w:lang w:val="ru-RU" w:eastAsia="ru-RU"/>
        </w:rPr>
        <w:t>.</w:t>
      </w:r>
    </w:p>
    <w:p w:rsidR="00FB1875" w:rsidRPr="00FB1875" w:rsidRDefault="00FB1875" w:rsidP="00FB18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B187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Дидактические материалы. </w:t>
      </w:r>
      <w:r w:rsidRPr="00FB1875">
        <w:rPr>
          <w:rFonts w:ascii="Times New Roman" w:hAnsi="Times New Roman" w:cs="Times New Roman"/>
          <w:sz w:val="28"/>
          <w:szCs w:val="28"/>
          <w:lang w:val="ru-RU"/>
        </w:rPr>
        <w:t>Приложение № 26.</w:t>
      </w:r>
    </w:p>
    <w:p w:rsidR="00FB1875" w:rsidRPr="00FB1875" w:rsidRDefault="00FB1875" w:rsidP="00FB18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B1875">
        <w:rPr>
          <w:rFonts w:ascii="Times New Roman" w:hAnsi="Times New Roman" w:cs="Times New Roman"/>
          <w:b/>
          <w:i/>
          <w:sz w:val="28"/>
          <w:szCs w:val="28"/>
          <w:lang w:val="ru-RU"/>
        </w:rPr>
        <w:t>Межпредметные связи.</w:t>
      </w:r>
      <w:r w:rsidRPr="00FB1875">
        <w:rPr>
          <w:rFonts w:ascii="Times New Roman" w:hAnsi="Times New Roman" w:cs="Times New Roman"/>
          <w:sz w:val="28"/>
          <w:szCs w:val="28"/>
          <w:lang w:val="ru-RU"/>
        </w:rPr>
        <w:t xml:space="preserve"> Информатика.</w:t>
      </w:r>
    </w:p>
    <w:p w:rsidR="00FB1875" w:rsidRPr="00FB1875" w:rsidRDefault="00FB1875" w:rsidP="00FB18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B1875">
        <w:rPr>
          <w:rFonts w:ascii="Times New Roman" w:hAnsi="Times New Roman" w:cs="Times New Roman"/>
          <w:b/>
          <w:i/>
          <w:sz w:val="28"/>
          <w:szCs w:val="28"/>
          <w:lang w:val="ru-RU"/>
        </w:rPr>
        <w:t>СОДЕРЖАНИЕ УРОКА</w:t>
      </w:r>
    </w:p>
    <w:p w:rsidR="00FB1875" w:rsidRPr="00FB1875" w:rsidRDefault="00FB1875" w:rsidP="00FB1875">
      <w:pPr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ru-RU" w:eastAsia="ru-RU"/>
        </w:rPr>
      </w:pPr>
      <w:r w:rsidRPr="00FB1875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Теоретическая часть</w:t>
      </w:r>
      <w:r w:rsidRPr="00FB1875">
        <w:rPr>
          <w:rFonts w:ascii="Times New Roman" w:hAnsi="Times New Roman" w:cs="Times New Roman"/>
          <w:sz w:val="28"/>
          <w:szCs w:val="28"/>
          <w:lang w:val="ru-RU"/>
        </w:rPr>
        <w:t xml:space="preserve">. Соединение сваркой: классификация, условное </w:t>
      </w:r>
      <w:r w:rsidRPr="00FB18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изображения</w:t>
      </w:r>
      <w:r w:rsidRPr="00FB1875">
        <w:rPr>
          <w:rFonts w:ascii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r w:rsidRPr="00FB18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 обозначения швов</w:t>
      </w:r>
      <w:r w:rsidRPr="00FB1875">
        <w:rPr>
          <w:rFonts w:ascii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r w:rsidRPr="00FB18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сварных соединений</w:t>
      </w:r>
      <w:r w:rsidRPr="00FB1875">
        <w:rPr>
          <w:rFonts w:ascii="Times New Roman" w:hAnsi="Times New Roman" w:cs="Times New Roman"/>
          <w:color w:val="000000"/>
          <w:sz w:val="28"/>
          <w:szCs w:val="24"/>
          <w:lang w:val="ru-RU" w:eastAsia="ru-RU"/>
        </w:rPr>
        <w:t xml:space="preserve"> ГОСТ 2.312-72.</w:t>
      </w:r>
    </w:p>
    <w:p w:rsidR="00FB1875" w:rsidRPr="00FB1875" w:rsidRDefault="00FB1875" w:rsidP="00FB1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87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Практическая работа.</w:t>
      </w:r>
      <w:r w:rsidRPr="00FB1875">
        <w:rPr>
          <w:rFonts w:ascii="Times New Roman" w:hAnsi="Times New Roman" w:cs="Times New Roman"/>
          <w:sz w:val="28"/>
          <w:szCs w:val="28"/>
          <w:lang w:val="ru-RU"/>
        </w:rPr>
        <w:t xml:space="preserve"> Работа по оформлению конспекта урока в рабочей тетради.</w:t>
      </w:r>
    </w:p>
    <w:p w:rsidR="00FB1875" w:rsidRPr="00FB1875" w:rsidRDefault="00FB1875" w:rsidP="00FB18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B1875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Задание на дом.</w:t>
      </w:r>
      <w:r w:rsidRPr="00FB1875">
        <w:rPr>
          <w:rFonts w:ascii="Times New Roman" w:hAnsi="Times New Roman" w:cs="Times New Roman"/>
          <w:sz w:val="28"/>
          <w:szCs w:val="28"/>
          <w:lang w:val="ru-RU"/>
        </w:rPr>
        <w:t xml:space="preserve"> Прочитать параграф учебника, соответствующего теме урока.</w:t>
      </w:r>
    </w:p>
    <w:p w:rsidR="00FB1875" w:rsidRPr="00FB1875" w:rsidRDefault="00FB1875" w:rsidP="00FB18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B1875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</w:t>
      </w:r>
    </w:p>
    <w:p w:rsidR="00FB1875" w:rsidRPr="00FB1875" w:rsidRDefault="00FB1875" w:rsidP="00FB1875">
      <w:pPr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ru-RU" w:eastAsia="ru-RU"/>
        </w:rPr>
      </w:pPr>
      <w:r w:rsidRPr="00FB1875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уроке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FB1875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FB1875">
        <w:rPr>
          <w:rFonts w:ascii="Times New Roman" w:hAnsi="Times New Roman" w:cs="Times New Roman"/>
          <w:sz w:val="28"/>
          <w:szCs w:val="28"/>
          <w:lang w:val="ru-RU"/>
        </w:rPr>
        <w:t xml:space="preserve">щимся необходимо изучить условные </w:t>
      </w:r>
      <w:r w:rsidRPr="00FB18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изображения</w:t>
      </w:r>
      <w:r w:rsidRPr="00FB1875">
        <w:rPr>
          <w:rFonts w:ascii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r w:rsidRPr="00FB18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 обозначения швов</w:t>
      </w:r>
      <w:r w:rsidRPr="00FB1875">
        <w:rPr>
          <w:rFonts w:ascii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r w:rsidRPr="00FB18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сварных соединений</w:t>
      </w:r>
      <w:r w:rsidRPr="00FB1875">
        <w:rPr>
          <w:rFonts w:ascii="Times New Roman" w:hAnsi="Times New Roman" w:cs="Times New Roman"/>
          <w:color w:val="000000"/>
          <w:sz w:val="28"/>
          <w:szCs w:val="24"/>
          <w:lang w:val="ru-RU" w:eastAsia="ru-RU"/>
        </w:rPr>
        <w:t xml:space="preserve"> ГОСТ 2.312-72.</w:t>
      </w:r>
    </w:p>
    <w:p w:rsidR="00000000" w:rsidRPr="00FB1875" w:rsidRDefault="00FB1875" w:rsidP="00FB1875">
      <w:pPr>
        <w:spacing w:after="0" w:line="360" w:lineRule="auto"/>
        <w:ind w:firstLine="709"/>
        <w:rPr>
          <w:rFonts w:ascii="Times New Roman" w:hAnsi="Times New Roman" w:cs="Times New Roman"/>
          <w:lang w:val="ru-RU"/>
        </w:rPr>
      </w:pPr>
    </w:p>
    <w:sectPr w:rsidR="00000000" w:rsidRPr="00FB18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1875"/>
    <w:rsid w:val="00FB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KGEU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2014-09-19T09:38:00Z</dcterms:created>
  <dcterms:modified xsi:type="dcterms:W3CDTF">2014-09-19T09:39:00Z</dcterms:modified>
</cp:coreProperties>
</file>