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A9" w:rsidRPr="009843EB" w:rsidRDefault="003B5BA9" w:rsidP="003B5BA9">
      <w:pPr>
        <w:spacing w:line="360" w:lineRule="exact"/>
        <w:ind w:firstLine="720"/>
        <w:jc w:val="center"/>
        <w:rPr>
          <w:sz w:val="28"/>
          <w:szCs w:val="28"/>
          <w:lang w:val="de-DE"/>
        </w:rPr>
      </w:pPr>
      <w:r w:rsidRPr="009843EB">
        <w:rPr>
          <w:sz w:val="28"/>
          <w:szCs w:val="28"/>
          <w:lang w:val="de-DE"/>
        </w:rPr>
        <w:t>Ökologie</w:t>
      </w:r>
    </w:p>
    <w:p w:rsidR="0061094E" w:rsidRDefault="0061094E">
      <w:pPr>
        <w:rPr>
          <w:lang w:val="de-DE"/>
        </w:rPr>
      </w:pPr>
    </w:p>
    <w:p w:rsidR="003B5BA9" w:rsidRPr="002B7D41" w:rsidRDefault="003B5BA9" w:rsidP="003B5BA9">
      <w:pPr>
        <w:spacing w:line="360" w:lineRule="exact"/>
        <w:ind w:firstLine="720"/>
        <w:jc w:val="both"/>
        <w:rPr>
          <w:sz w:val="28"/>
          <w:szCs w:val="28"/>
          <w:lang w:val="de-DE"/>
        </w:rPr>
      </w:pPr>
      <w:r w:rsidRPr="002B7D41">
        <w:rPr>
          <w:sz w:val="28"/>
          <w:szCs w:val="28"/>
          <w:lang w:val="de-DE"/>
        </w:rPr>
        <w:t xml:space="preserve">Ökologie ist Wissenschaft von den Wechselbeziehungen zwischen den Lebewesen und ihrer Umwelt, in der Humanökologie speziell zwischen dem Menschen und seiner Umwelt. Ziel der Humanökologie ist es, trotz aller Anforderungen der Wirtschaft und der damit Hand in Hand </w:t>
      </w:r>
      <w:proofErr w:type="gramStart"/>
      <w:r w:rsidRPr="002B7D41">
        <w:rPr>
          <w:sz w:val="28"/>
          <w:szCs w:val="28"/>
          <w:lang w:val="de-DE"/>
        </w:rPr>
        <w:t>gehenden</w:t>
      </w:r>
      <w:proofErr w:type="gramEnd"/>
      <w:r w:rsidRPr="002B7D41">
        <w:rPr>
          <w:sz w:val="28"/>
          <w:szCs w:val="28"/>
          <w:lang w:val="de-DE"/>
        </w:rPr>
        <w:t xml:space="preserve"> Zerstörung der Umwelt, das ökologische Gleichgewicht, das </w:t>
      </w:r>
      <w:r w:rsidRPr="0057669D">
        <w:rPr>
          <w:sz w:val="28"/>
          <w:szCs w:val="28"/>
          <w:lang w:val="de-DE"/>
        </w:rPr>
        <w:t>heißt</w:t>
      </w:r>
      <w:r w:rsidRPr="002B7D41">
        <w:rPr>
          <w:sz w:val="28"/>
          <w:szCs w:val="28"/>
          <w:lang w:val="de-DE"/>
        </w:rPr>
        <w:t xml:space="preserve"> letzten Endes die Lebensgrundlagen der Menschheit zu erhalten.</w:t>
      </w:r>
    </w:p>
    <w:p w:rsidR="003B5BA9" w:rsidRPr="002B7D41" w:rsidRDefault="003B5BA9" w:rsidP="003B5BA9">
      <w:pPr>
        <w:tabs>
          <w:tab w:val="left" w:pos="6120"/>
        </w:tabs>
        <w:spacing w:line="360" w:lineRule="exact"/>
        <w:ind w:firstLine="720"/>
        <w:jc w:val="both"/>
        <w:rPr>
          <w:b/>
          <w:sz w:val="28"/>
          <w:szCs w:val="28"/>
          <w:lang w:val="de-DE"/>
        </w:rPr>
      </w:pPr>
    </w:p>
    <w:p w:rsidR="003B5BA9" w:rsidRPr="002B7D41" w:rsidRDefault="003B5BA9" w:rsidP="003B5BA9">
      <w:pPr>
        <w:tabs>
          <w:tab w:val="left" w:pos="6120"/>
        </w:tabs>
        <w:spacing w:line="360" w:lineRule="exact"/>
        <w:ind w:firstLine="720"/>
        <w:jc w:val="both"/>
        <w:rPr>
          <w:sz w:val="28"/>
          <w:szCs w:val="28"/>
          <w:lang w:val="de-DE"/>
        </w:rPr>
      </w:pPr>
    </w:p>
    <w:p w:rsidR="003B5BA9" w:rsidRPr="003B5BA9" w:rsidRDefault="003B5BA9">
      <w:pPr>
        <w:rPr>
          <w:lang w:val="de-DE"/>
        </w:rPr>
      </w:pPr>
    </w:p>
    <w:sectPr w:rsidR="003B5BA9" w:rsidRPr="003B5BA9" w:rsidSect="00610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3B5BA9"/>
    <w:rsid w:val="000E0D86"/>
    <w:rsid w:val="003B5BA9"/>
    <w:rsid w:val="0061094E"/>
    <w:rsid w:val="007B1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B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Company>Grizli777</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Костюнин</dc:creator>
  <cp:lastModifiedBy>Костюнин</cp:lastModifiedBy>
  <cp:revision>1</cp:revision>
  <dcterms:created xsi:type="dcterms:W3CDTF">2015-01-12T21:59:00Z</dcterms:created>
  <dcterms:modified xsi:type="dcterms:W3CDTF">2015-01-12T22:00:00Z</dcterms:modified>
</cp:coreProperties>
</file>