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11" w:rsidRPr="00770D6D" w:rsidRDefault="00D84E11" w:rsidP="00D84E11">
      <w:pPr>
        <w:autoSpaceDE w:val="0"/>
        <w:autoSpaceDN w:val="0"/>
        <w:adjustRightInd w:val="0"/>
        <w:spacing w:line="360" w:lineRule="exact"/>
        <w:ind w:left="540" w:firstLine="720"/>
        <w:jc w:val="center"/>
        <w:rPr>
          <w:sz w:val="28"/>
          <w:szCs w:val="28"/>
          <w:lang w:val="de-DE"/>
        </w:rPr>
      </w:pPr>
      <w:r w:rsidRPr="00770D6D">
        <w:rPr>
          <w:sz w:val="28"/>
          <w:szCs w:val="28"/>
          <w:lang w:val="de-DE"/>
        </w:rPr>
        <w:t>Waldsterben</w:t>
      </w:r>
    </w:p>
    <w:p w:rsidR="0061094E" w:rsidRDefault="0061094E">
      <w:pPr>
        <w:rPr>
          <w:lang w:val="de-DE"/>
        </w:rPr>
      </w:pPr>
    </w:p>
    <w:p w:rsidR="00D84E11" w:rsidRPr="00C53E79" w:rsidRDefault="00D84E11" w:rsidP="00D84E11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  <w:lang w:val="de-DE"/>
        </w:rPr>
      </w:pPr>
      <w:r w:rsidRPr="00C05955">
        <w:rPr>
          <w:sz w:val="28"/>
          <w:szCs w:val="28"/>
          <w:lang w:val="de-DE"/>
        </w:rPr>
        <w:t>Die großflächige Erkr</w:t>
      </w:r>
      <w:r>
        <w:rPr>
          <w:sz w:val="28"/>
          <w:szCs w:val="28"/>
          <w:lang w:val="de-DE"/>
        </w:rPr>
        <w:t>a</w:t>
      </w:r>
      <w:r w:rsidRPr="00C05955">
        <w:rPr>
          <w:sz w:val="28"/>
          <w:szCs w:val="28"/>
          <w:lang w:val="de-DE"/>
        </w:rPr>
        <w:t>n</w:t>
      </w:r>
      <w:r>
        <w:rPr>
          <w:sz w:val="28"/>
          <w:szCs w:val="28"/>
          <w:lang w:val="de-DE"/>
        </w:rPr>
        <w:t>k</w:t>
      </w:r>
      <w:r w:rsidRPr="00C05955">
        <w:rPr>
          <w:sz w:val="28"/>
          <w:szCs w:val="28"/>
          <w:lang w:val="de-DE"/>
        </w:rPr>
        <w:t xml:space="preserve">ung und Schädigung des Baumbestandes, v.a. Wäldern. </w:t>
      </w:r>
      <w:r w:rsidRPr="00C53E79">
        <w:rPr>
          <w:sz w:val="28"/>
          <w:szCs w:val="28"/>
          <w:lang w:val="de-DE"/>
        </w:rPr>
        <w:t>Als Hauptursache gi</w:t>
      </w:r>
      <w:r>
        <w:rPr>
          <w:sz w:val="28"/>
          <w:szCs w:val="28"/>
          <w:lang w:val="de-DE"/>
        </w:rPr>
        <w:t>l</w:t>
      </w:r>
      <w:r w:rsidRPr="00C53E79">
        <w:rPr>
          <w:sz w:val="28"/>
          <w:szCs w:val="28"/>
          <w:lang w:val="de-DE"/>
        </w:rPr>
        <w:t>t der saure Regen, mögliche andere Ursachen sind die durch Kraftfahrzeuge, Haushalte und Industrie erzeugten Schadstoffe wie Stickoxide, Schwermetalle usw.</w:t>
      </w:r>
    </w:p>
    <w:p w:rsidR="00D84E11" w:rsidRPr="00C53E79" w:rsidRDefault="00D84E11" w:rsidP="00D84E11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  <w:lang w:val="de-DE"/>
        </w:rPr>
      </w:pPr>
    </w:p>
    <w:p w:rsidR="00D84E11" w:rsidRPr="00C53E79" w:rsidRDefault="00D84E11" w:rsidP="00D84E11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  <w:lang w:val="de-DE"/>
        </w:rPr>
      </w:pPr>
      <w:r w:rsidRPr="002B7D41">
        <w:rPr>
          <w:sz w:val="28"/>
          <w:szCs w:val="28"/>
          <w:lang w:val="de-DE"/>
        </w:rPr>
        <w:t xml:space="preserve">Im </w:t>
      </w:r>
      <w:proofErr w:type="gramStart"/>
      <w:r w:rsidRPr="002B7D41">
        <w:rPr>
          <w:sz w:val="28"/>
          <w:szCs w:val="28"/>
          <w:lang w:val="de-DE"/>
        </w:rPr>
        <w:t>übrigen</w:t>
      </w:r>
      <w:proofErr w:type="gramEnd"/>
      <w:r w:rsidRPr="002B7D41">
        <w:rPr>
          <w:sz w:val="28"/>
          <w:szCs w:val="28"/>
          <w:lang w:val="de-DE"/>
        </w:rPr>
        <w:t xml:space="preserve"> herrschen über die Ursachen des W</w:t>
      </w:r>
      <w:r>
        <w:rPr>
          <w:sz w:val="28"/>
          <w:szCs w:val="28"/>
          <w:lang w:val="de-DE"/>
        </w:rPr>
        <w:t>aldsterbens</w:t>
      </w:r>
      <w:r w:rsidRPr="002B7D41">
        <w:rPr>
          <w:sz w:val="28"/>
          <w:szCs w:val="28"/>
          <w:lang w:val="de-DE"/>
        </w:rPr>
        <w:t xml:space="preserve"> unter den Wissenschaftlern unterschiedliche Auffassungen; Einigkeit besteht darüber, </w:t>
      </w:r>
      <w:proofErr w:type="spellStart"/>
      <w:r w:rsidRPr="002B7D41">
        <w:rPr>
          <w:sz w:val="28"/>
          <w:szCs w:val="28"/>
          <w:lang w:val="de-DE"/>
        </w:rPr>
        <w:t>daß</w:t>
      </w:r>
      <w:proofErr w:type="spellEnd"/>
      <w:r w:rsidRPr="002B7D41">
        <w:rPr>
          <w:sz w:val="28"/>
          <w:szCs w:val="28"/>
          <w:lang w:val="de-DE"/>
        </w:rPr>
        <w:t xml:space="preserve"> die Belastbarkeit der Waldökosysteme und ihre Anpassungsfähigkeit an langfristig wirkende Veränderungen offenbar überschätzt wurden. </w:t>
      </w:r>
      <w:r w:rsidRPr="00C53E79">
        <w:rPr>
          <w:sz w:val="28"/>
          <w:szCs w:val="28"/>
          <w:lang w:val="de-DE"/>
        </w:rPr>
        <w:t xml:space="preserve">In der BR Deutschland ist die </w:t>
      </w:r>
      <w:proofErr w:type="spellStart"/>
      <w:r w:rsidRPr="00C53E79">
        <w:rPr>
          <w:sz w:val="28"/>
          <w:szCs w:val="28"/>
          <w:lang w:val="de-DE"/>
        </w:rPr>
        <w:t>Luftreinhaltepolitik</w:t>
      </w:r>
      <w:proofErr w:type="spellEnd"/>
      <w:r w:rsidRPr="00C53E79">
        <w:rPr>
          <w:sz w:val="28"/>
          <w:szCs w:val="28"/>
          <w:lang w:val="de-DE"/>
        </w:rPr>
        <w:t xml:space="preserve"> darauf gerichtet, Ursachen für bereits eingetretene Schädigungen der Wälder zu beseitigen, v.a. den Ausstoß an Luftschadstoffen (insbesondere von Schwefeldioxid und Stickoxiden z.B. bei Autos durch den Einbau von </w:t>
      </w:r>
      <w:proofErr w:type="spellStart"/>
      <w:r w:rsidRPr="00C53E79">
        <w:rPr>
          <w:sz w:val="28"/>
          <w:szCs w:val="28"/>
          <w:lang w:val="de-DE"/>
        </w:rPr>
        <w:t>Katalysotoren</w:t>
      </w:r>
      <w:proofErr w:type="spellEnd"/>
      <w:r w:rsidRPr="00C53E79">
        <w:rPr>
          <w:sz w:val="28"/>
          <w:szCs w:val="28"/>
          <w:lang w:val="de-DE"/>
        </w:rPr>
        <w:t>, bei Gro</w:t>
      </w:r>
      <w:r w:rsidRPr="0057669D">
        <w:rPr>
          <w:sz w:val="28"/>
          <w:szCs w:val="28"/>
          <w:lang w:val="en-US"/>
        </w:rPr>
        <w:t>β</w:t>
      </w:r>
      <w:proofErr w:type="spellStart"/>
      <w:r w:rsidRPr="00C53E79">
        <w:rPr>
          <w:sz w:val="28"/>
          <w:szCs w:val="28"/>
          <w:lang w:val="de-DE"/>
        </w:rPr>
        <w:t>feuerungsanlagen</w:t>
      </w:r>
      <w:proofErr w:type="spellEnd"/>
      <w:r w:rsidRPr="00C53E79">
        <w:rPr>
          <w:sz w:val="28"/>
          <w:szCs w:val="28"/>
          <w:lang w:val="de-DE"/>
        </w:rPr>
        <w:t xml:space="preserve"> und Raffinerien durch </w:t>
      </w:r>
      <w:proofErr w:type="spellStart"/>
      <w:r w:rsidRPr="00C53E79">
        <w:rPr>
          <w:sz w:val="28"/>
          <w:szCs w:val="28"/>
          <w:lang w:val="de-DE"/>
        </w:rPr>
        <w:t>Entstickungs</w:t>
      </w:r>
      <w:proofErr w:type="spellEnd"/>
      <w:r w:rsidRPr="00C53E79">
        <w:rPr>
          <w:sz w:val="28"/>
          <w:szCs w:val="28"/>
          <w:lang w:val="de-DE"/>
        </w:rPr>
        <w:t xml:space="preserve">- und Entschwefelungstechniken) drastisch zu verringern. </w:t>
      </w:r>
    </w:p>
    <w:p w:rsidR="00D84E11" w:rsidRPr="00C53E79" w:rsidRDefault="00D84E11" w:rsidP="00D84E11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  <w:lang w:val="de-DE"/>
        </w:rPr>
      </w:pPr>
    </w:p>
    <w:p w:rsidR="00D84E11" w:rsidRPr="00D84E11" w:rsidRDefault="00D84E11">
      <w:pPr>
        <w:rPr>
          <w:lang w:val="de-DE"/>
        </w:rPr>
      </w:pPr>
    </w:p>
    <w:sectPr w:rsidR="00D84E11" w:rsidRPr="00D84E11" w:rsidSect="0061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D84E11"/>
    <w:rsid w:val="000E0D86"/>
    <w:rsid w:val="0061094E"/>
    <w:rsid w:val="007B1F7B"/>
    <w:rsid w:val="00D8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>Grizli777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Костюнин</dc:creator>
  <cp:lastModifiedBy>Костюнин</cp:lastModifiedBy>
  <cp:revision>1</cp:revision>
  <dcterms:created xsi:type="dcterms:W3CDTF">2015-01-12T21:57:00Z</dcterms:created>
  <dcterms:modified xsi:type="dcterms:W3CDTF">2015-01-12T21:58:00Z</dcterms:modified>
</cp:coreProperties>
</file>