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BB" w:rsidRPr="000568BB" w:rsidRDefault="000568BB" w:rsidP="000568BB">
      <w:pPr>
        <w:ind w:firstLine="709"/>
        <w:jc w:val="both"/>
        <w:rPr>
          <w:sz w:val="28"/>
          <w:lang w:val="de-DE"/>
        </w:rPr>
      </w:pPr>
      <w:r>
        <w:rPr>
          <w:sz w:val="28"/>
        </w:rPr>
        <w:t>Перевести</w:t>
      </w:r>
      <w:r w:rsidRPr="000568BB">
        <w:rPr>
          <w:sz w:val="28"/>
          <w:lang w:val="de-DE"/>
        </w:rPr>
        <w:t xml:space="preserve"> </w:t>
      </w:r>
      <w:r>
        <w:rPr>
          <w:sz w:val="28"/>
        </w:rPr>
        <w:t>текст</w:t>
      </w:r>
      <w:r w:rsidRPr="000568BB">
        <w:rPr>
          <w:sz w:val="28"/>
          <w:lang w:val="de-DE"/>
        </w:rPr>
        <w:t xml:space="preserve"> </w:t>
      </w:r>
      <w:r>
        <w:rPr>
          <w:sz w:val="28"/>
        </w:rPr>
        <w:t>по</w:t>
      </w:r>
      <w:r w:rsidRPr="000568BB">
        <w:rPr>
          <w:sz w:val="28"/>
          <w:lang w:val="de-DE"/>
        </w:rPr>
        <w:t xml:space="preserve"> </w:t>
      </w:r>
      <w:r>
        <w:rPr>
          <w:sz w:val="28"/>
        </w:rPr>
        <w:t>энергетике</w:t>
      </w:r>
      <w:r w:rsidRPr="000568BB">
        <w:rPr>
          <w:sz w:val="28"/>
          <w:lang w:val="de-DE"/>
        </w:rPr>
        <w:t xml:space="preserve">. </w:t>
      </w:r>
    </w:p>
    <w:p w:rsidR="000568BB" w:rsidRPr="000568BB" w:rsidRDefault="000568BB" w:rsidP="000568BB">
      <w:pPr>
        <w:ind w:firstLine="709"/>
        <w:jc w:val="both"/>
        <w:rPr>
          <w:sz w:val="28"/>
          <w:lang w:val="de-DE"/>
        </w:rPr>
      </w:pPr>
    </w:p>
    <w:p w:rsidR="000568BB" w:rsidRPr="002C2B37" w:rsidRDefault="000568BB" w:rsidP="000568BB">
      <w:pPr>
        <w:ind w:firstLine="709"/>
        <w:jc w:val="both"/>
        <w:rPr>
          <w:sz w:val="28"/>
          <w:lang w:val="de-DE"/>
        </w:rPr>
      </w:pPr>
      <w:r>
        <w:rPr>
          <w:sz w:val="28"/>
          <w:lang w:val="de-DE"/>
        </w:rPr>
        <w:t>Die Windenergie nutzt man seit Jahrhunderten, um die Getreide zu mahlen oder Wasser zu pumpen. Mit Windmühlen erzeugt man auch relativ billige Energie. Große Anlagen brauchen eine Windgeschwindigkeit von mindestens vier Meter pro Sekunde. Deshalb stehen viele Windkraftwerke vor allem in den Küstengebieten der Nord</w:t>
      </w:r>
      <w:r>
        <w:rPr>
          <w:sz w:val="28"/>
          <w:lang w:val="de-DE"/>
        </w:rPr>
        <w:sym w:font="Symbol" w:char="F02D"/>
      </w:r>
      <w:r>
        <w:rPr>
          <w:sz w:val="28"/>
          <w:lang w:val="de-DE"/>
        </w:rPr>
        <w:t xml:space="preserve"> und Ostsee. In Wilhelmshafen gibt es seit 1989 den größten Windpark Europas.</w:t>
      </w:r>
    </w:p>
    <w:p w:rsidR="000568BB" w:rsidRDefault="000568BB" w:rsidP="000568BB">
      <w:pPr>
        <w:ind w:firstLine="709"/>
        <w:jc w:val="both"/>
        <w:rPr>
          <w:sz w:val="28"/>
          <w:lang w:val="de-DE"/>
        </w:rPr>
      </w:pPr>
      <w:r>
        <w:rPr>
          <w:sz w:val="28"/>
          <w:lang w:val="de-DE"/>
        </w:rPr>
        <w:t xml:space="preserve"> Die Windenergie verbraucht man aber wenig, obwohl sie die Größe 3084,4 x 10</w:t>
      </w:r>
      <w:r>
        <w:rPr>
          <w:sz w:val="28"/>
          <w:vertAlign w:val="superscript"/>
          <w:lang w:val="de-DE"/>
        </w:rPr>
        <w:t xml:space="preserve">13 </w:t>
      </w:r>
      <w:proofErr w:type="spellStart"/>
      <w:r>
        <w:rPr>
          <w:sz w:val="28"/>
          <w:lang w:val="de-DE"/>
        </w:rPr>
        <w:t>kWh</w:t>
      </w:r>
      <w:proofErr w:type="spellEnd"/>
      <w:r>
        <w:rPr>
          <w:sz w:val="28"/>
          <w:lang w:val="de-DE"/>
        </w:rPr>
        <w:t xml:space="preserve"> erreichen kann. Die Wasserkraft gibt uns 4,6 x 10</w:t>
      </w:r>
      <w:r>
        <w:rPr>
          <w:sz w:val="28"/>
          <w:vertAlign w:val="superscript"/>
          <w:lang w:val="de-DE"/>
        </w:rPr>
        <w:t xml:space="preserve">13 </w:t>
      </w:r>
      <w:proofErr w:type="spellStart"/>
      <w:r>
        <w:rPr>
          <w:sz w:val="28"/>
          <w:lang w:val="de-DE"/>
        </w:rPr>
        <w:t>kWh</w:t>
      </w:r>
      <w:proofErr w:type="spellEnd"/>
      <w:r>
        <w:rPr>
          <w:sz w:val="28"/>
          <w:lang w:val="de-DE"/>
        </w:rPr>
        <w:t>. Die Sonnenenergie hat heute die besten Perspektiven. Ihr Potential beträgt 1522424 x 10</w:t>
      </w:r>
      <w:r>
        <w:rPr>
          <w:sz w:val="28"/>
          <w:vertAlign w:val="superscript"/>
          <w:lang w:val="de-DE"/>
        </w:rPr>
        <w:t xml:space="preserve">13 </w:t>
      </w:r>
      <w:proofErr w:type="spellStart"/>
      <w:r>
        <w:rPr>
          <w:sz w:val="28"/>
          <w:lang w:val="de-DE"/>
        </w:rPr>
        <w:t>kWh</w:t>
      </w:r>
      <w:proofErr w:type="spellEnd"/>
      <w:r>
        <w:rPr>
          <w:sz w:val="28"/>
          <w:lang w:val="de-DE"/>
        </w:rPr>
        <w:t>. Der Energieverbrauch in der Welt ist insgesamt nur 9,5 x 10</w:t>
      </w:r>
      <w:r>
        <w:rPr>
          <w:sz w:val="28"/>
          <w:vertAlign w:val="superscript"/>
          <w:lang w:val="de-DE"/>
        </w:rPr>
        <w:t xml:space="preserve">13 </w:t>
      </w:r>
      <w:proofErr w:type="spellStart"/>
      <w:r>
        <w:rPr>
          <w:sz w:val="28"/>
          <w:lang w:val="de-DE"/>
        </w:rPr>
        <w:t>kWh</w:t>
      </w:r>
      <w:proofErr w:type="spellEnd"/>
      <w:r>
        <w:rPr>
          <w:sz w:val="28"/>
          <w:lang w:val="de-DE"/>
        </w:rPr>
        <w:t xml:space="preserve">. Wir haben also die unerschöpflichen Energiequellen: Wasser, Wind und Sonne. </w:t>
      </w:r>
    </w:p>
    <w:p w:rsidR="000568BB" w:rsidRDefault="000568BB" w:rsidP="000568BB">
      <w:pPr>
        <w:jc w:val="both"/>
        <w:rPr>
          <w:sz w:val="28"/>
          <w:lang w:val="de-DE"/>
        </w:rPr>
      </w:pPr>
    </w:p>
    <w:p w:rsidR="000568BB" w:rsidRPr="00E8457E" w:rsidRDefault="000568BB" w:rsidP="000568BB">
      <w:pPr>
        <w:ind w:firstLine="709"/>
        <w:jc w:val="both"/>
        <w:rPr>
          <w:sz w:val="28"/>
          <w:lang w:val="de-DE"/>
        </w:rPr>
      </w:pPr>
    </w:p>
    <w:p w:rsidR="000568BB" w:rsidRPr="002C2B37" w:rsidRDefault="000568BB" w:rsidP="000568BB">
      <w:pPr>
        <w:ind w:firstLine="709"/>
        <w:jc w:val="both"/>
        <w:rPr>
          <w:sz w:val="28"/>
          <w:lang w:val="de-DE"/>
        </w:rPr>
      </w:pPr>
    </w:p>
    <w:p w:rsidR="0061094E" w:rsidRPr="000568BB" w:rsidRDefault="0061094E">
      <w:pPr>
        <w:rPr>
          <w:lang w:val="de-DE"/>
        </w:rPr>
      </w:pPr>
    </w:p>
    <w:sectPr w:rsidR="0061094E" w:rsidRPr="000568BB" w:rsidSect="00610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0568BB"/>
    <w:rsid w:val="000568BB"/>
    <w:rsid w:val="00131888"/>
    <w:rsid w:val="0061094E"/>
    <w:rsid w:val="007B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Company>Grizli777</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Костюнин</dc:creator>
  <cp:lastModifiedBy>Костюнин</cp:lastModifiedBy>
  <cp:revision>1</cp:revision>
  <dcterms:created xsi:type="dcterms:W3CDTF">2015-01-07T20:24:00Z</dcterms:created>
  <dcterms:modified xsi:type="dcterms:W3CDTF">2015-01-07T20:25:00Z</dcterms:modified>
</cp:coreProperties>
</file>