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59" w:rsidRPr="00511D59" w:rsidRDefault="00511D59" w:rsidP="00511D59">
      <w:pPr>
        <w:tabs>
          <w:tab w:val="center" w:pos="4677"/>
          <w:tab w:val="left" w:pos="7769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Зиятдинов</w:t>
      </w:r>
      <w:proofErr w:type="spellEnd"/>
      <w:r>
        <w:rPr>
          <w:b/>
          <w:sz w:val="28"/>
          <w:szCs w:val="28"/>
        </w:rPr>
        <w:t xml:space="preserve"> АТ-1-19</w:t>
      </w:r>
    </w:p>
    <w:p w:rsidR="009749B4" w:rsidRPr="00511D59" w:rsidRDefault="00511D59" w:rsidP="00511D59">
      <w:pPr>
        <w:tabs>
          <w:tab w:val="center" w:pos="4677"/>
          <w:tab w:val="left" w:pos="7769"/>
        </w:tabs>
        <w:rPr>
          <w:b/>
          <w:sz w:val="48"/>
        </w:rPr>
      </w:pPr>
      <w:r w:rsidRPr="00511D59">
        <w:rPr>
          <w:b/>
          <w:sz w:val="48"/>
        </w:rPr>
        <w:tab/>
        <w:t>Солнечная энергия</w:t>
      </w:r>
      <w:r w:rsidRPr="00511D59">
        <w:rPr>
          <w:b/>
          <w:sz w:val="48"/>
        </w:rPr>
        <w:tab/>
      </w:r>
    </w:p>
    <w:p w:rsidR="00511D59" w:rsidRPr="00511D59" w:rsidRDefault="00511D59" w:rsidP="00511D59">
      <w:pPr>
        <w:tabs>
          <w:tab w:val="center" w:pos="4677"/>
          <w:tab w:val="left" w:pos="7769"/>
        </w:tabs>
        <w:rPr>
          <w:sz w:val="28"/>
          <w:szCs w:val="32"/>
        </w:rPr>
      </w:pPr>
      <w:r w:rsidRPr="00511D59">
        <w:rPr>
          <w:sz w:val="28"/>
          <w:szCs w:val="32"/>
        </w:rPr>
        <w:t xml:space="preserve">Солнечная энергия - это не единая энергетическая технология, а термин, который охватывает разнообразный набор технологий использования возобновляемых источников энергии. Их общая особенность заключается в </w:t>
      </w:r>
      <w:bookmarkStart w:id="0" w:name="_GoBack"/>
      <w:bookmarkEnd w:id="0"/>
      <w:r w:rsidRPr="00511D59">
        <w:rPr>
          <w:sz w:val="28"/>
          <w:szCs w:val="32"/>
        </w:rPr>
        <w:t>том, что, в отличие от нефти, газа, угля и существующих видов ядерной энергии, солнечная энергия неисчерпаема. Солнечную энергию можно разделить на три основные группы: нагрев и охлаждение, производство электроэнергии и топливо из биомассы.</w:t>
      </w:r>
    </w:p>
    <w:p w:rsidR="00511D59" w:rsidRPr="00511D59" w:rsidRDefault="00511D59" w:rsidP="00511D59">
      <w:pPr>
        <w:tabs>
          <w:tab w:val="center" w:pos="4677"/>
          <w:tab w:val="left" w:pos="7769"/>
        </w:tabs>
        <w:rPr>
          <w:sz w:val="28"/>
          <w:szCs w:val="32"/>
        </w:rPr>
      </w:pPr>
    </w:p>
    <w:p w:rsidR="00511D59" w:rsidRPr="00511D59" w:rsidRDefault="00511D59" w:rsidP="00511D59">
      <w:pPr>
        <w:tabs>
          <w:tab w:val="center" w:pos="4677"/>
          <w:tab w:val="left" w:pos="7769"/>
        </w:tabs>
        <w:jc w:val="center"/>
        <w:rPr>
          <w:b/>
          <w:sz w:val="44"/>
          <w:szCs w:val="32"/>
        </w:rPr>
      </w:pPr>
      <w:r w:rsidRPr="00511D59">
        <w:rPr>
          <w:b/>
          <w:sz w:val="44"/>
          <w:szCs w:val="32"/>
        </w:rPr>
        <w:t>Нагревание и охлаждение</w:t>
      </w:r>
    </w:p>
    <w:p w:rsidR="00511D59" w:rsidRPr="00511D59" w:rsidRDefault="00511D59" w:rsidP="00511D59">
      <w:pPr>
        <w:tabs>
          <w:tab w:val="center" w:pos="4677"/>
          <w:tab w:val="left" w:pos="7769"/>
        </w:tabs>
        <w:rPr>
          <w:sz w:val="28"/>
          <w:szCs w:val="32"/>
        </w:rPr>
      </w:pPr>
      <w:r w:rsidRPr="00511D59">
        <w:rPr>
          <w:sz w:val="28"/>
          <w:szCs w:val="32"/>
        </w:rPr>
        <w:t xml:space="preserve">Солнце веками использовалось для отопления. Скальные жилища </w:t>
      </w:r>
      <w:proofErr w:type="spellStart"/>
      <w:r w:rsidRPr="00511D59">
        <w:rPr>
          <w:sz w:val="28"/>
          <w:szCs w:val="32"/>
        </w:rPr>
        <w:t>Меса</w:t>
      </w:r>
      <w:proofErr w:type="spellEnd"/>
      <w:r w:rsidRPr="00511D59">
        <w:rPr>
          <w:sz w:val="28"/>
          <w:szCs w:val="32"/>
        </w:rPr>
        <w:t>-Верде в Колорадо были построены с помощью выступов скал, которые обеспечивают тень от высокого (и жаркого) летнего солнца, но позволяют проникать лучам нижнего зимнего солнца. Сегодня конструкция, в которой мало или вообще нет движущихся частей, которая использует солнце, называется пассивным солнечным нагревом. Начиная с конца 1970-х годов архитекторы все больше и больше знакомятся с пассивными солнечными технологиями, и в будущем все больше и больше новых зданий будут спроектированы для захвата солнечных лучей зимой и предотвращения летних лучей.</w:t>
      </w:r>
    </w:p>
    <w:p w:rsidR="00511D59" w:rsidRPr="00511D59" w:rsidRDefault="00511D59" w:rsidP="00511D59">
      <w:pPr>
        <w:tabs>
          <w:tab w:val="center" w:pos="4677"/>
          <w:tab w:val="left" w:pos="7769"/>
        </w:tabs>
        <w:rPr>
          <w:sz w:val="28"/>
          <w:szCs w:val="32"/>
        </w:rPr>
      </w:pPr>
      <w:r w:rsidRPr="00511D59">
        <w:rPr>
          <w:sz w:val="28"/>
          <w:szCs w:val="32"/>
        </w:rPr>
        <w:t>Активное солнечное отопление и солнечное отопление горячей водой - это вариации на одну тему, отличающиеся в основном по стоимости и масштабу. Типичный активный солнечный нагревательный элемент состоит из труб, установленных в панелях, которые установлены на крыше. Вода (или иногда другая жидкость), текущая через трубы, нагревается солнцем и затем используется в качестве источника горячей воды и тепла для здания. Хотя число активных установок для солнечного отопления быстро росло с 1970-х годов, отрасль столкнулась с простыми проблемами установки и обслуживания, связанными с такими обычными явлениями, как утечка воды и воздушная пробка. Солнечное охлаждение требует высокотехнологичной установки, в которой жидкость охлаждается путем нагревания до промежуточной температуры, чтобы ее можно было использовать для запуска цикла охлаждения. На сегодняшний день сделано относительно мало коммерческих установок.</w:t>
      </w:r>
    </w:p>
    <w:sectPr w:rsidR="00511D59" w:rsidRPr="0051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A1"/>
    <w:rsid w:val="00511D59"/>
    <w:rsid w:val="009749B4"/>
    <w:rsid w:val="00D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5513"/>
  <w15:chartTrackingRefBased/>
  <w15:docId w15:val="{453BE01E-DEDA-4D71-BF9E-6AC0E3A8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2</cp:revision>
  <dcterms:created xsi:type="dcterms:W3CDTF">2020-04-06T13:02:00Z</dcterms:created>
  <dcterms:modified xsi:type="dcterms:W3CDTF">2020-04-06T13:55:00Z</dcterms:modified>
</cp:coreProperties>
</file>