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B2D72" w14:textId="50F80EA6" w:rsidR="002F4EDD" w:rsidRDefault="000C340D" w:rsidP="002F4EDD">
      <w:pPr>
        <w:spacing w:after="0"/>
      </w:pPr>
      <w:r>
        <w:rPr>
          <w:b/>
          <w:bCs/>
        </w:rPr>
        <w:t>Перевод + резюме</w:t>
      </w:r>
    </w:p>
    <w:p w14:paraId="43CB41F6" w14:textId="77777777" w:rsidR="002F4EDD" w:rsidRDefault="002F4EDD" w:rsidP="002F4EDD">
      <w:pPr>
        <w:spacing w:after="0"/>
      </w:pPr>
      <w:r>
        <w:t>Наиболее активные геотермальные ресурсы обычно находятся вдоль основных границ тектонических плит, где расположено большинство вулканов. Одна из самых активных геотермальных зон в мире называется огненным кольцом, которое опоясывает Тихий океан.</w:t>
      </w:r>
    </w:p>
    <w:p w14:paraId="67AE4225" w14:textId="77777777" w:rsidR="002F4EDD" w:rsidRDefault="002F4EDD" w:rsidP="002F4EDD">
      <w:pPr>
        <w:spacing w:after="0"/>
      </w:pPr>
    </w:p>
    <w:p w14:paraId="232C8618" w14:textId="77777777" w:rsidR="002F4EDD" w:rsidRDefault="002F4EDD" w:rsidP="002F4EDD">
      <w:pPr>
        <w:spacing w:after="0"/>
      </w:pPr>
      <w:r>
        <w:t>Когда магма приближается к поверхности Земли,она нагревает грунтовую воду, захваченную в пористой породе, или воду, бегущую по трещиноватым поверхностям горных пород и разломам. Гидротермальные характеристики имеют два общих ингредиента: вода (гидро) и тепло (термальное).</w:t>
      </w:r>
    </w:p>
    <w:p w14:paraId="7E211BD5" w14:textId="77777777" w:rsidR="002F4EDD" w:rsidRDefault="002F4EDD" w:rsidP="002F4EDD">
      <w:pPr>
        <w:spacing w:after="0"/>
      </w:pPr>
    </w:p>
    <w:p w14:paraId="5735C7C4" w14:textId="77777777" w:rsidR="002F4EDD" w:rsidRDefault="002F4EDD" w:rsidP="002F4EDD">
      <w:pPr>
        <w:spacing w:after="0"/>
      </w:pPr>
      <w:r>
        <w:t>Геологи используют различные методы для поиска геотермальных коллекторов. Бурение скважины и проверка температуры глубоко под землей - самый надежный метод определения местоположения геотермального пласта.</w:t>
      </w:r>
    </w:p>
    <w:p w14:paraId="453DA11D" w14:textId="77777777" w:rsidR="002F4EDD" w:rsidRDefault="002F4EDD" w:rsidP="002F4EDD">
      <w:pPr>
        <w:spacing w:after="0"/>
      </w:pPr>
    </w:p>
    <w:p w14:paraId="685AB97D" w14:textId="77777777" w:rsidR="002F4EDD" w:rsidRDefault="002F4EDD" w:rsidP="002F4EDD">
      <w:pPr>
        <w:spacing w:after="0"/>
      </w:pPr>
      <w:r>
        <w:t>Американские геотермальные электростанции расположены на западе страны</w:t>
      </w:r>
    </w:p>
    <w:p w14:paraId="7B8AD616" w14:textId="77777777" w:rsidR="002F4EDD" w:rsidRDefault="002F4EDD" w:rsidP="002F4EDD">
      <w:pPr>
        <w:spacing w:after="0"/>
      </w:pPr>
    </w:p>
    <w:p w14:paraId="1843F67E" w14:textId="77777777" w:rsidR="002F4EDD" w:rsidRDefault="002F4EDD" w:rsidP="002F4EDD">
      <w:pPr>
        <w:spacing w:after="0"/>
      </w:pPr>
      <w:r>
        <w:t>Большинство геотермальных электростанций в Соединенных Штатах находятся в западных штатах и на Гавайях, где геотермальные энергетические ресурсы находятся близко к поверхности Земли. Калифорния производит больше всего электроэнергии из геотермальной энергии. Резервуар сухого пара гейзеров в Северной Калифорнии является крупнейшим известным месторождением сухого пара в мире и производит электроэнергию с 1960 года.</w:t>
      </w:r>
    </w:p>
    <w:p w14:paraId="0253F3DA" w14:textId="77777777" w:rsidR="002F4EDD" w:rsidRDefault="002F4EDD" w:rsidP="002F4EDD">
      <w:pPr>
        <w:spacing w:after="0"/>
      </w:pPr>
    </w:p>
    <w:p w14:paraId="69BEAEE3" w14:textId="77777777" w:rsidR="002F4EDD" w:rsidRDefault="002F4EDD" w:rsidP="002F4EDD">
      <w:pPr>
        <w:spacing w:after="0"/>
      </w:pPr>
      <w:r>
        <w:t>Геотермальные электростанции используют гидротермальные ресурсы, которые имеют как воду (гидро), так и тепло (тепло). Геотермальные электростанции требуют высокотемпературных (от 300°F до 700°F) гидротермальных ресурсов, которые поступают либо из скважин сухого пара, либо из скважин горячей воды. Люди используют эти ресурсы, буря скважины в землю, а затем трубопроводы пара или горячей воды на поверхность. Горячая вода или пар приводят в действие турбину, которая производит электричество. Некоторые геотермальные скважины имеют глубину до двух миль.</w:t>
      </w:r>
    </w:p>
    <w:p w14:paraId="53481940" w14:textId="77777777" w:rsidR="002F4EDD" w:rsidRDefault="002F4EDD" w:rsidP="002F4EDD">
      <w:pPr>
        <w:spacing w:after="0"/>
      </w:pPr>
    </w:p>
    <w:p w14:paraId="0FFD947A" w14:textId="77777777" w:rsidR="002F4EDD" w:rsidRDefault="002F4EDD" w:rsidP="002F4EDD">
      <w:pPr>
        <w:spacing w:after="0"/>
      </w:pPr>
      <w:r>
        <w:t>Типы геотермальных электростанций</w:t>
      </w:r>
    </w:p>
    <w:p w14:paraId="0E35D933" w14:textId="77777777" w:rsidR="002F4EDD" w:rsidRDefault="002F4EDD" w:rsidP="002F4EDD">
      <w:pPr>
        <w:spacing w:after="0"/>
      </w:pPr>
    </w:p>
    <w:p w14:paraId="42DA3AF1" w14:textId="77777777" w:rsidR="002F4EDD" w:rsidRDefault="002F4EDD" w:rsidP="002F4EDD">
      <w:pPr>
        <w:spacing w:after="0"/>
      </w:pPr>
      <w:r>
        <w:t>Существует три основных типа геотермальных электростанций:</w:t>
      </w:r>
    </w:p>
    <w:p w14:paraId="4913F8FB" w14:textId="77777777" w:rsidR="002F4EDD" w:rsidRDefault="002F4EDD" w:rsidP="002F4EDD">
      <w:pPr>
        <w:spacing w:after="0"/>
      </w:pPr>
    </w:p>
    <w:p w14:paraId="1E438F53" w14:textId="77777777" w:rsidR="002F4EDD" w:rsidRDefault="002F4EDD" w:rsidP="002F4EDD">
      <w:pPr>
        <w:spacing w:after="0"/>
      </w:pPr>
      <w:r>
        <w:t>* Сухие паровые установки используют пар непосредственно из геотермального резервуара для вращения генераторных турбин. Первая геотермальная электростанция была построена в 1904 году в Тоскане, Италия,где природный пар извергался из земли.</w:t>
      </w:r>
    </w:p>
    <w:p w14:paraId="20DE2A56" w14:textId="77777777" w:rsidR="002F4EDD" w:rsidRDefault="002F4EDD" w:rsidP="002F4EDD">
      <w:pPr>
        <w:spacing w:after="0"/>
      </w:pPr>
    </w:p>
    <w:p w14:paraId="060AEE27" w14:textId="77777777" w:rsidR="002F4EDD" w:rsidRDefault="002F4EDD" w:rsidP="002F4EDD">
      <w:pPr>
        <w:spacing w:after="0"/>
      </w:pPr>
      <w:r>
        <w:t>* Парогенераторные установки принимают горячую воду высокого давления из глубин земли и преобразуют ее в пар для привода генераторных турбин. Когда пар остывает, он конденсируется в воду и впрыскивается обратно в землю для повторного использования. Большинство геотермальных электростанций - это паровые установки быстрого нагрева.</w:t>
      </w:r>
    </w:p>
    <w:p w14:paraId="6C5EF787" w14:textId="77777777" w:rsidR="002F4EDD" w:rsidRDefault="002F4EDD" w:rsidP="002F4EDD">
      <w:pPr>
        <w:spacing w:after="0"/>
      </w:pPr>
    </w:p>
    <w:p w14:paraId="124ADA13" w14:textId="77777777" w:rsidR="002F4EDD" w:rsidRDefault="002F4EDD" w:rsidP="002F4EDD">
      <w:pPr>
        <w:spacing w:after="0"/>
      </w:pPr>
      <w:r>
        <w:t>* Электростанции бинарного цикла передают тепло от геотермальной горячей воды к другой жидкости. Тепло заставляет вторую жидкость превращаться в пар, который используется для привода турбины генератора.</w:t>
      </w:r>
    </w:p>
    <w:p w14:paraId="5C9CD142" w14:textId="77777777" w:rsidR="002F4EDD" w:rsidRDefault="002F4EDD" w:rsidP="002F4EDD">
      <w:pPr>
        <w:spacing w:after="0"/>
      </w:pPr>
    </w:p>
    <w:p w14:paraId="0714C053" w14:textId="77777777" w:rsidR="002F4EDD" w:rsidRDefault="002F4EDD" w:rsidP="002F4EDD">
      <w:pPr>
        <w:spacing w:after="0"/>
      </w:pPr>
      <w:r>
        <w:t xml:space="preserve">* Воздействие геотермальной энергии на окружающую среду зависит от того, как используется геотермальная энергия или как она преобразуется в полезную энергию. Приложения прямого использования и геотермальные тепловые насосы практически не оказывают негативного </w:t>
      </w:r>
      <w:r>
        <w:lastRenderedPageBreak/>
        <w:t>воздействия на окружающую среду. На самом деле они могут иметь положительный эффект, сокращая использование источников энергии, которые оказывают большее или большее негативное воздействие на окружающую среду.</w:t>
      </w:r>
    </w:p>
    <w:p w14:paraId="4222E07B" w14:textId="77777777" w:rsidR="002F4EDD" w:rsidRDefault="002F4EDD" w:rsidP="002F4EDD">
      <w:pPr>
        <w:spacing w:after="0"/>
      </w:pPr>
    </w:p>
    <w:p w14:paraId="4F0AAE97" w14:textId="77777777" w:rsidR="002F4EDD" w:rsidRDefault="002F4EDD" w:rsidP="002F4EDD">
      <w:pPr>
        <w:spacing w:after="0"/>
      </w:pPr>
      <w:r>
        <w:t>* Гранд-Призматический Источник, Йеллоустонский Национальный Парк, Штат Вайоминг</w:t>
      </w:r>
    </w:p>
    <w:p w14:paraId="67D8C3E0" w14:textId="77777777" w:rsidR="002F4EDD" w:rsidRDefault="002F4EDD" w:rsidP="002F4EDD">
      <w:pPr>
        <w:spacing w:after="0"/>
      </w:pPr>
    </w:p>
    <w:p w14:paraId="01DF4D3C" w14:textId="77777777" w:rsidR="002F4EDD" w:rsidRDefault="002F4EDD" w:rsidP="002F4EDD">
      <w:pPr>
        <w:spacing w:after="0"/>
      </w:pPr>
      <w:r>
        <w:t>· Геотермальные электростанции имеют низкий уровень выбросов</w:t>
      </w:r>
    </w:p>
    <w:p w14:paraId="6EA296A4" w14:textId="77777777" w:rsidR="002F4EDD" w:rsidRDefault="002F4EDD" w:rsidP="002F4EDD">
      <w:pPr>
        <w:spacing w:after="0"/>
      </w:pPr>
    </w:p>
    <w:p w14:paraId="6E79F2FC" w14:textId="77777777" w:rsidR="002F4EDD" w:rsidRDefault="002F4EDD" w:rsidP="002F4EDD">
      <w:pPr>
        <w:spacing w:after="0"/>
      </w:pPr>
      <w:r>
        <w:t>* Геотермальные электростанции не сжигают топливо для выработки электроэнергии, поэтому уровень загрязняющих веществ в воздухе, которые они выбрасывают, невелик. Геотермальные электростанции выделяют на 97% меньше сернистых соединений, вызывающих кислотные дожди, и примерно на 99% меньше углекислого газа, чем электростанции на ископаемом топливе аналогичного размера. Геотермальные электростанции используют скрубберы для удаления сероводорода, который естественным образом содержится в геотермальных резервуарах. Большинство геотермальных электростанций закачивают геотермальный пар и воду, которые они используют, обратно в землю. Такая переработка способствует возобновлению геотермального ресурса.</w:t>
      </w:r>
    </w:p>
    <w:p w14:paraId="576BA38F" w14:textId="77777777" w:rsidR="002F4EDD" w:rsidRDefault="002F4EDD" w:rsidP="002F4EDD">
      <w:pPr>
        <w:spacing w:after="0"/>
      </w:pPr>
    </w:p>
    <w:p w14:paraId="576E8215" w14:textId="77777777" w:rsidR="002F4EDD" w:rsidRDefault="002F4EDD" w:rsidP="002F4EDD">
      <w:pPr>
        <w:spacing w:after="0"/>
      </w:pPr>
      <w:r>
        <w:t>* Многие геотермальные объекты являются национальным достоянием</w:t>
      </w:r>
    </w:p>
    <w:p w14:paraId="4581575D" w14:textId="77777777" w:rsidR="002F4EDD" w:rsidRDefault="002F4EDD" w:rsidP="002F4EDD">
      <w:pPr>
        <w:spacing w:after="0"/>
      </w:pPr>
    </w:p>
    <w:p w14:paraId="22B59CF1" w14:textId="44D2A298" w:rsidR="002F4EDD" w:rsidRDefault="002F4EDD" w:rsidP="002F4EDD">
      <w:pPr>
        <w:spacing w:after="0"/>
      </w:pPr>
      <w:r>
        <w:t>* Геотермальные объекты в национальных парках, такие как гейзеры и фумаролы в Йеллоустонском национальном парке, охраняются законом.</w:t>
      </w:r>
    </w:p>
    <w:p w14:paraId="5FB47091" w14:textId="5D164EFD" w:rsidR="00A27B23" w:rsidRDefault="00A27B23" w:rsidP="002F4EDD">
      <w:pPr>
        <w:spacing w:after="0"/>
      </w:pPr>
    </w:p>
    <w:p w14:paraId="3BE12716" w14:textId="0E147987" w:rsidR="00781199" w:rsidRPr="00264284" w:rsidRDefault="00FF484B" w:rsidP="00B903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284">
        <w:rPr>
          <w:rFonts w:ascii="Times New Roman" w:hAnsi="Times New Roman" w:cs="Times New Roman"/>
          <w:sz w:val="24"/>
          <w:szCs w:val="24"/>
          <w:lang w:val="en-US"/>
        </w:rPr>
        <w:t xml:space="preserve">Let me tell you a few words about the text which I have read. </w:t>
      </w:r>
      <w:r w:rsidRPr="00264284">
        <w:rPr>
          <w:rFonts w:ascii="Times New Roman" w:hAnsi="Times New Roman" w:cs="Times New Roman"/>
          <w:sz w:val="24"/>
          <w:szCs w:val="24"/>
        </w:rPr>
        <w:t>Its title is</w:t>
      </w:r>
      <w:r w:rsidRPr="00264284">
        <w:rPr>
          <w:rFonts w:ascii="Times New Roman" w:hAnsi="Times New Roman" w:cs="Times New Roman"/>
          <w:sz w:val="24"/>
          <w:szCs w:val="24"/>
          <w:lang w:val="en-US"/>
        </w:rPr>
        <w:t xml:space="preserve"> BIOMASS.</w:t>
      </w:r>
    </w:p>
    <w:p w14:paraId="4286E59E" w14:textId="40BC9629" w:rsidR="00FF484B" w:rsidRPr="00264284" w:rsidRDefault="00FF484B" w:rsidP="00B903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64284">
        <w:rPr>
          <w:rFonts w:ascii="Times New Roman" w:hAnsi="Times New Roman" w:cs="Times New Roman"/>
          <w:sz w:val="24"/>
          <w:szCs w:val="24"/>
          <w:lang w:val="en-US"/>
        </w:rPr>
        <w:t xml:space="preserve">As far as I understand, this reading is about </w:t>
      </w:r>
      <w:hyperlink r:id="rId5" w:tooltip="Renewable energy" w:history="1">
        <w:r w:rsidR="00264284" w:rsidRPr="0026428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renewable energy</w:t>
        </w:r>
      </w:hyperlink>
      <w:r w:rsidR="00264284" w:rsidRPr="0026428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from plants and animals.</w:t>
      </w:r>
    </w:p>
    <w:p w14:paraId="239E046C" w14:textId="5F7494AE" w:rsidR="00264284" w:rsidRPr="00264284" w:rsidRDefault="00264284" w:rsidP="00B90355">
      <w:pPr>
        <w:pStyle w:val="a5"/>
        <w:shd w:val="clear" w:color="auto" w:fill="FFFFFF"/>
        <w:spacing w:before="0" w:beforeAutospacing="0" w:after="150" w:afterAutospacing="0"/>
        <w:rPr>
          <w:lang w:val="en-US"/>
        </w:rPr>
      </w:pPr>
      <w:r w:rsidRPr="00264284">
        <w:rPr>
          <w:lang w:val="en-US"/>
        </w:rPr>
        <w:t xml:space="preserve">It appears that </w:t>
      </w:r>
      <w:r w:rsidRPr="00264284">
        <w:rPr>
          <w:shd w:val="clear" w:color="auto" w:fill="FFFFFF"/>
          <w:lang w:val="en-US"/>
        </w:rPr>
        <w:t>Biomass contains stored energy from the sun. Biomass can be converted to other useable forms of energy such as methane gas or </w:t>
      </w:r>
      <w:hyperlink r:id="rId6" w:tooltip="Transportation" w:history="1">
        <w:r w:rsidRPr="00264284">
          <w:rPr>
            <w:rStyle w:val="a4"/>
            <w:color w:val="auto"/>
            <w:u w:val="none"/>
            <w:shd w:val="clear" w:color="auto" w:fill="FFFFFF"/>
            <w:lang w:val="en-US"/>
          </w:rPr>
          <w:t>transportation</w:t>
        </w:r>
      </w:hyperlink>
      <w:r w:rsidRPr="00264284">
        <w:rPr>
          <w:shd w:val="clear" w:color="auto" w:fill="FFFFFF"/>
          <w:lang w:val="en-US"/>
        </w:rPr>
        <w:t> fuels such as ethanol and biodiesel. Ethanol is an alcohol fuel made from the sugars found in grains such as corn, sorghum, and barley. Biodiesel is a fuel made from vegetable oils, fats, or greases—such as recycled restaurant grease.</w:t>
      </w:r>
      <w:r w:rsidRPr="00264284">
        <w:rPr>
          <w:lang w:val="en-US"/>
        </w:rPr>
        <w:t xml:space="preserve"> Geothermal reservoirs are naturally occurring areas of hydrothermal resources. These reservoirs are deep underground and are largely undetectable above ground. </w:t>
      </w:r>
      <w:hyperlink r:id="rId7" w:tooltip="Geothermal energy" w:history="1">
        <w:r w:rsidRPr="00264284">
          <w:rPr>
            <w:rStyle w:val="a4"/>
            <w:color w:val="auto"/>
            <w:u w:val="none"/>
            <w:lang w:val="en-US"/>
          </w:rPr>
          <w:t>Geothermal energy</w:t>
        </w:r>
      </w:hyperlink>
      <w:r w:rsidRPr="00264284">
        <w:rPr>
          <w:lang w:val="en-US"/>
        </w:rPr>
        <w:t> finds its way to the earth's surface in three ways:</w:t>
      </w:r>
    </w:p>
    <w:p w14:paraId="001C6699" w14:textId="77777777" w:rsidR="00264284" w:rsidRPr="00264284" w:rsidRDefault="00264284" w:rsidP="00B90355">
      <w:pPr>
        <w:pStyle w:val="a5"/>
        <w:shd w:val="clear" w:color="auto" w:fill="FFFFFF"/>
        <w:spacing w:before="0" w:beforeAutospacing="0" w:after="150" w:afterAutospacing="0"/>
        <w:rPr>
          <w:lang w:val="en-US"/>
        </w:rPr>
      </w:pPr>
      <w:r w:rsidRPr="00264284">
        <w:rPr>
          <w:lang w:val="en-US"/>
        </w:rPr>
        <w:t>·         Volcanoes and fumaroles (holes in the earth where volcanic gases are released)</w:t>
      </w:r>
    </w:p>
    <w:p w14:paraId="5C98BA5F" w14:textId="77777777" w:rsidR="00264284" w:rsidRPr="00264284" w:rsidRDefault="00264284" w:rsidP="00B90355">
      <w:pPr>
        <w:pStyle w:val="a5"/>
        <w:shd w:val="clear" w:color="auto" w:fill="FFFFFF"/>
        <w:spacing w:before="0" w:beforeAutospacing="0" w:after="150" w:afterAutospacing="0"/>
      </w:pPr>
      <w:r w:rsidRPr="00264284">
        <w:t>·         Hot springs</w:t>
      </w:r>
    </w:p>
    <w:p w14:paraId="1DD97C96" w14:textId="245AA676" w:rsidR="00264284" w:rsidRPr="00264284" w:rsidRDefault="00264284" w:rsidP="00B90355">
      <w:pPr>
        <w:pStyle w:val="a5"/>
        <w:shd w:val="clear" w:color="auto" w:fill="FFFFFF"/>
        <w:spacing w:before="0" w:beforeAutospacing="0" w:after="150" w:afterAutospacing="0"/>
      </w:pPr>
      <w:r w:rsidRPr="00264284">
        <w:t>·         Geysers</w:t>
      </w:r>
    </w:p>
    <w:p w14:paraId="44B0BC68" w14:textId="51D4292A" w:rsidR="00264284" w:rsidRDefault="00264284" w:rsidP="00B90355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lang w:val="en-US"/>
        </w:rPr>
      </w:pPr>
      <w:r w:rsidRPr="00264284">
        <w:t>І</w:t>
      </w:r>
      <w:r w:rsidRPr="00264284">
        <w:rPr>
          <w:lang w:val="en-US"/>
        </w:rPr>
        <w:t xml:space="preserve"> stick to the opinion that the main idea of the text is </w:t>
      </w:r>
      <w:r w:rsidR="00B90355">
        <w:rPr>
          <w:lang w:val="en-US"/>
        </w:rPr>
        <w:t xml:space="preserve">that </w:t>
      </w:r>
      <w:r w:rsidR="00B90355" w:rsidRPr="00B90355">
        <w:rPr>
          <w:lang w:val="en-US"/>
        </w:rPr>
        <w:t>biomass is an important component of our life on earth</w:t>
      </w:r>
      <w:r w:rsidR="00B90355">
        <w:rPr>
          <w:lang w:val="en-US"/>
        </w:rPr>
        <w:t>.</w:t>
      </w:r>
    </w:p>
    <w:p w14:paraId="533C102A" w14:textId="77777777" w:rsidR="00B90355" w:rsidRPr="00264284" w:rsidRDefault="00B90355" w:rsidP="00B90355">
      <w:pPr>
        <w:pStyle w:val="a5"/>
        <w:shd w:val="clear" w:color="auto" w:fill="FFFFFF"/>
        <w:spacing w:before="0" w:beforeAutospacing="0" w:after="150" w:afterAutospacing="0"/>
        <w:ind w:left="720"/>
        <w:rPr>
          <w:lang w:val="en-US"/>
        </w:rPr>
      </w:pPr>
    </w:p>
    <w:sectPr w:rsidR="00B90355" w:rsidRPr="00264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65967"/>
    <w:multiLevelType w:val="hybridMultilevel"/>
    <w:tmpl w:val="44F4A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02"/>
    <w:rsid w:val="000C340D"/>
    <w:rsid w:val="001125DF"/>
    <w:rsid w:val="00264284"/>
    <w:rsid w:val="00296302"/>
    <w:rsid w:val="002F4EDD"/>
    <w:rsid w:val="00300719"/>
    <w:rsid w:val="003275E1"/>
    <w:rsid w:val="00781199"/>
    <w:rsid w:val="008E043C"/>
    <w:rsid w:val="00A032AC"/>
    <w:rsid w:val="00A27B23"/>
    <w:rsid w:val="00B90355"/>
    <w:rsid w:val="00DC5BB9"/>
    <w:rsid w:val="00E81283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DE7F"/>
  <w15:chartTrackingRefBased/>
  <w15:docId w15:val="{6DEB1A88-ECEE-4634-B33F-C998356E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84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6428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6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ms.kgeu.ru/mod/url/view.php?id=838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ms.kgeu.ru/mod/page/view.php?id=84268" TargetMode="External"/><Relationship Id="rId5" Type="http://schemas.openxmlformats.org/officeDocument/2006/relationships/hyperlink" Target="https://lms.kgeu.ru/mod/forum/view.php?id=843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10</cp:revision>
  <dcterms:created xsi:type="dcterms:W3CDTF">2020-04-10T08:26:00Z</dcterms:created>
  <dcterms:modified xsi:type="dcterms:W3CDTF">2020-04-14T10:29:00Z</dcterms:modified>
</cp:coreProperties>
</file>