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4D" w:rsidRPr="0094034D" w:rsidRDefault="0094034D" w:rsidP="0094034D">
      <w:pPr>
        <w:ind w:left="-1134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энергии.</w:t>
      </w:r>
    </w:p>
    <w:p w:rsidR="0094034D" w:rsidRPr="0094034D" w:rsidRDefault="0094034D" w:rsidP="0094034D">
      <w:pPr>
        <w:ind w:left="-1134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94034D">
        <w:rPr>
          <w:rFonts w:ascii="Times New Roman" w:hAnsi="Times New Roman"/>
          <w:sz w:val="28"/>
        </w:rPr>
        <w:t>ри типа возможных методов энергосбережения</w:t>
      </w:r>
      <w:r w:rsidRPr="009403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 быть описаны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94034D">
        <w:rPr>
          <w:rFonts w:ascii="Times New Roman" w:hAnsi="Times New Roman"/>
          <w:sz w:val="28"/>
        </w:rPr>
        <w:t>.</w:t>
      </w:r>
      <w:proofErr w:type="gramEnd"/>
      <w:r w:rsidRPr="0094034D">
        <w:rPr>
          <w:rFonts w:ascii="Times New Roman" w:hAnsi="Times New Roman"/>
          <w:sz w:val="28"/>
        </w:rPr>
        <w:t xml:space="preserve"> Первый тип-это ограничение, которое заключается в том, чтобы обходиться без него—например, закры</w:t>
      </w:r>
      <w:r>
        <w:rPr>
          <w:rFonts w:ascii="Times New Roman" w:hAnsi="Times New Roman"/>
          <w:sz w:val="28"/>
        </w:rPr>
        <w:t>тие</w:t>
      </w:r>
      <w:r w:rsidRPr="0094034D">
        <w:rPr>
          <w:rFonts w:ascii="Times New Roman" w:hAnsi="Times New Roman"/>
          <w:sz w:val="28"/>
        </w:rPr>
        <w:t xml:space="preserve"> фабрики или оставаться дома вместо </w:t>
      </w:r>
      <w:r>
        <w:rPr>
          <w:rFonts w:ascii="Times New Roman" w:hAnsi="Times New Roman"/>
          <w:sz w:val="28"/>
        </w:rPr>
        <w:t>совершения</w:t>
      </w:r>
      <w:r w:rsidRPr="0094034D">
        <w:rPr>
          <w:rFonts w:ascii="Times New Roman" w:hAnsi="Times New Roman"/>
          <w:sz w:val="28"/>
        </w:rPr>
        <w:t xml:space="preserve"> поездки. Второй тип-это </w:t>
      </w:r>
      <w:r>
        <w:rPr>
          <w:rFonts w:ascii="Times New Roman" w:hAnsi="Times New Roman"/>
          <w:sz w:val="28"/>
        </w:rPr>
        <w:t>обновление</w:t>
      </w:r>
      <w:r w:rsidRPr="0094034D">
        <w:rPr>
          <w:rFonts w:ascii="Times New Roman" w:hAnsi="Times New Roman"/>
          <w:sz w:val="28"/>
        </w:rPr>
        <w:t xml:space="preserve">, то есть изменение образа жизни людей и способа производства товаров и </w:t>
      </w:r>
      <w:proofErr w:type="gramStart"/>
      <w:r w:rsidRPr="0094034D">
        <w:rPr>
          <w:rFonts w:ascii="Times New Roman" w:hAnsi="Times New Roman"/>
          <w:sz w:val="28"/>
        </w:rPr>
        <w:t>услуг—например</w:t>
      </w:r>
      <w:proofErr w:type="gramEnd"/>
      <w:r w:rsidRPr="0094034D">
        <w:rPr>
          <w:rFonts w:ascii="Times New Roman" w:hAnsi="Times New Roman"/>
          <w:sz w:val="28"/>
        </w:rPr>
        <w:t xml:space="preserve">, запрет дальнейшей </w:t>
      </w:r>
      <w:proofErr w:type="spellStart"/>
      <w:r w:rsidRPr="0094034D">
        <w:rPr>
          <w:rFonts w:ascii="Times New Roman" w:hAnsi="Times New Roman"/>
          <w:sz w:val="28"/>
        </w:rPr>
        <w:t>суб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4034D">
        <w:rPr>
          <w:rFonts w:ascii="Times New Roman" w:hAnsi="Times New Roman"/>
          <w:sz w:val="28"/>
        </w:rPr>
        <w:t xml:space="preserve">урбанизации или переход на менее энергоемкие материалы в производственных процессах. Третий тип включает более эффективное использование энергии, </w:t>
      </w:r>
      <w:r>
        <w:rPr>
          <w:rFonts w:ascii="Times New Roman" w:hAnsi="Times New Roman"/>
          <w:sz w:val="28"/>
        </w:rPr>
        <w:t xml:space="preserve">который </w:t>
      </w:r>
      <w:proofErr w:type="spellStart"/>
      <w:r>
        <w:rPr>
          <w:rFonts w:ascii="Times New Roman" w:hAnsi="Times New Roman"/>
          <w:sz w:val="28"/>
        </w:rPr>
        <w:t>приспасабливается</w:t>
      </w:r>
      <w:proofErr w:type="spellEnd"/>
      <w:r w:rsidRPr="0094034D">
        <w:rPr>
          <w:rFonts w:ascii="Times New Roman" w:hAnsi="Times New Roman"/>
          <w:sz w:val="28"/>
        </w:rPr>
        <w:t xml:space="preserve"> к более высоким затратам </w:t>
      </w:r>
      <w:proofErr w:type="gramStart"/>
      <w:r w:rsidRPr="0094034D">
        <w:rPr>
          <w:rFonts w:ascii="Times New Roman" w:hAnsi="Times New Roman"/>
          <w:sz w:val="28"/>
        </w:rPr>
        <w:t>энергии—например</w:t>
      </w:r>
      <w:proofErr w:type="gramEnd"/>
      <w:r w:rsidRPr="0094034D">
        <w:rPr>
          <w:rFonts w:ascii="Times New Roman" w:hAnsi="Times New Roman"/>
          <w:sz w:val="28"/>
        </w:rPr>
        <w:t>, инвестирование в автомобили, которые идут дальше на единицу топлива, улавлива</w:t>
      </w:r>
      <w:r w:rsidR="007D4107">
        <w:rPr>
          <w:rFonts w:ascii="Times New Roman" w:hAnsi="Times New Roman"/>
          <w:sz w:val="28"/>
        </w:rPr>
        <w:t>ют</w:t>
      </w:r>
      <w:r w:rsidRPr="0094034D">
        <w:rPr>
          <w:rFonts w:ascii="Times New Roman" w:hAnsi="Times New Roman"/>
          <w:sz w:val="28"/>
        </w:rPr>
        <w:t xml:space="preserve"> </w:t>
      </w:r>
      <w:r w:rsidR="007D4107">
        <w:rPr>
          <w:rFonts w:ascii="Times New Roman" w:hAnsi="Times New Roman"/>
          <w:sz w:val="28"/>
        </w:rPr>
        <w:t>излишнее тепло</w:t>
      </w:r>
      <w:r w:rsidRPr="0094034D">
        <w:rPr>
          <w:rFonts w:ascii="Times New Roman" w:hAnsi="Times New Roman"/>
          <w:sz w:val="28"/>
        </w:rPr>
        <w:t xml:space="preserve"> на заводах и изоляци</w:t>
      </w:r>
      <w:r w:rsidR="007D4107">
        <w:rPr>
          <w:rFonts w:ascii="Times New Roman" w:hAnsi="Times New Roman"/>
          <w:sz w:val="28"/>
        </w:rPr>
        <w:t>и</w:t>
      </w:r>
      <w:r w:rsidRPr="0094034D">
        <w:rPr>
          <w:rFonts w:ascii="Times New Roman" w:hAnsi="Times New Roman"/>
          <w:sz w:val="28"/>
        </w:rPr>
        <w:t xml:space="preserve"> домов. Эта последняя альтернатива наиболее </w:t>
      </w:r>
      <w:r w:rsidR="007D4107">
        <w:rPr>
          <w:rFonts w:ascii="Times New Roman" w:hAnsi="Times New Roman"/>
          <w:sz w:val="28"/>
        </w:rPr>
        <w:t>легко допустима</w:t>
      </w:r>
      <w:r w:rsidRPr="0094034D">
        <w:rPr>
          <w:rFonts w:ascii="Times New Roman" w:hAnsi="Times New Roman"/>
          <w:sz w:val="28"/>
        </w:rPr>
        <w:t xml:space="preserve"> для правительс</w:t>
      </w:r>
      <w:r>
        <w:rPr>
          <w:rFonts w:ascii="Times New Roman" w:hAnsi="Times New Roman"/>
          <w:sz w:val="28"/>
        </w:rPr>
        <w:t>тв и общества в целом.</w:t>
      </w:r>
    </w:p>
    <w:p w:rsidR="0094034D" w:rsidRPr="0094034D" w:rsidRDefault="0094034D" w:rsidP="0094034D">
      <w:pPr>
        <w:ind w:left="-1134" w:firstLine="425"/>
        <w:rPr>
          <w:rFonts w:ascii="Times New Roman" w:hAnsi="Times New Roman"/>
          <w:sz w:val="28"/>
        </w:rPr>
      </w:pPr>
      <w:r w:rsidRPr="0094034D">
        <w:rPr>
          <w:rFonts w:ascii="Times New Roman" w:hAnsi="Times New Roman"/>
          <w:sz w:val="28"/>
        </w:rPr>
        <w:t>К 1980 году многие люди пришли к пониманию того, что повышение эффективности</w:t>
      </w:r>
      <w:r w:rsidR="007D4107">
        <w:rPr>
          <w:rFonts w:ascii="Times New Roman" w:hAnsi="Times New Roman"/>
          <w:sz w:val="28"/>
        </w:rPr>
        <w:t xml:space="preserve"> энергии</w:t>
      </w:r>
      <w:r w:rsidRPr="0094034D">
        <w:rPr>
          <w:rFonts w:ascii="Times New Roman" w:hAnsi="Times New Roman"/>
          <w:sz w:val="28"/>
        </w:rPr>
        <w:t xml:space="preserve"> может помочь мировому энергетическому балансу в краткосрочной и среднесрочной перспективе и что продуктивное сохранение должно рассматриваться как не меньшая энергетическая альтернатива, чем источники энергии</w:t>
      </w:r>
      <w:r w:rsidR="007D4107">
        <w:rPr>
          <w:rFonts w:ascii="Times New Roman" w:hAnsi="Times New Roman"/>
          <w:sz w:val="28"/>
        </w:rPr>
        <w:t>,</w:t>
      </w:r>
      <w:r w:rsidR="007D4107" w:rsidRPr="007D4107">
        <w:rPr>
          <w:rFonts w:ascii="Times New Roman" w:hAnsi="Times New Roman"/>
          <w:sz w:val="28"/>
        </w:rPr>
        <w:t xml:space="preserve"> </w:t>
      </w:r>
      <w:r w:rsidR="007D4107" w:rsidRPr="0094034D">
        <w:rPr>
          <w:rFonts w:ascii="Times New Roman" w:hAnsi="Times New Roman"/>
          <w:sz w:val="28"/>
        </w:rPr>
        <w:t>описанные выше</w:t>
      </w:r>
      <w:r w:rsidRPr="0094034D">
        <w:rPr>
          <w:rFonts w:ascii="Times New Roman" w:hAnsi="Times New Roman"/>
          <w:sz w:val="28"/>
        </w:rPr>
        <w:t xml:space="preserve">. Большая экономия энергии стала </w:t>
      </w:r>
      <w:r w:rsidR="007D4107">
        <w:rPr>
          <w:rFonts w:ascii="Times New Roman" w:hAnsi="Times New Roman"/>
          <w:sz w:val="28"/>
        </w:rPr>
        <w:t>встречаться</w:t>
      </w:r>
      <w:r w:rsidRPr="0094034D">
        <w:rPr>
          <w:rFonts w:ascii="Times New Roman" w:hAnsi="Times New Roman"/>
          <w:sz w:val="28"/>
        </w:rPr>
        <w:t xml:space="preserve"> в 1970-х годах, и дальнейшая экономия от 30 до 40 процентов представляется возможной без существенног</w:t>
      </w:r>
      <w:r>
        <w:rPr>
          <w:rFonts w:ascii="Times New Roman" w:hAnsi="Times New Roman"/>
          <w:sz w:val="28"/>
        </w:rPr>
        <w:t xml:space="preserve">о влияния на </w:t>
      </w:r>
      <w:r w:rsidR="00C515E2">
        <w:rPr>
          <w:rFonts w:ascii="Times New Roman" w:hAnsi="Times New Roman"/>
          <w:sz w:val="28"/>
        </w:rPr>
        <w:t>то, как живут люди</w:t>
      </w:r>
      <w:r>
        <w:rPr>
          <w:rFonts w:ascii="Times New Roman" w:hAnsi="Times New Roman"/>
          <w:sz w:val="28"/>
        </w:rPr>
        <w:t>.</w:t>
      </w:r>
    </w:p>
    <w:p w:rsidR="0094034D" w:rsidRPr="0094034D" w:rsidRDefault="0094034D" w:rsidP="0094034D">
      <w:pPr>
        <w:ind w:left="-1134" w:firstLine="425"/>
        <w:rPr>
          <w:rFonts w:ascii="Times New Roman" w:hAnsi="Times New Roman"/>
          <w:sz w:val="28"/>
        </w:rPr>
      </w:pPr>
      <w:r w:rsidRPr="0094034D">
        <w:rPr>
          <w:rFonts w:ascii="Times New Roman" w:hAnsi="Times New Roman"/>
          <w:sz w:val="28"/>
        </w:rPr>
        <w:t xml:space="preserve">Однако на этом пути стоит целый ряд препятствий. Одним из главных препятствий на пути к продуктивному сохранению </w:t>
      </w:r>
      <w:r w:rsidR="00C515E2">
        <w:rPr>
          <w:rFonts w:ascii="Times New Roman" w:hAnsi="Times New Roman"/>
          <w:sz w:val="28"/>
        </w:rPr>
        <w:t>это</w:t>
      </w:r>
      <w:r w:rsidRPr="0094034D">
        <w:rPr>
          <w:rFonts w:ascii="Times New Roman" w:hAnsi="Times New Roman"/>
          <w:sz w:val="28"/>
        </w:rPr>
        <w:t xml:space="preserve"> его крайне неравномерный и простой характер; он требует, чтобы сотни миллионов людей делали обычные вещи, как выключение света и поддержание шин должным образом накачанными. Еще одним барьером стала цена. Стоимость бензина в США в 1990 году была лишь немного выше, чем в 1970 году, если учесть инфляцию в расчетах. Эта цифра составляет одну треть от </w:t>
      </w:r>
      <w:r w:rsidR="00C515E2">
        <w:rPr>
          <w:rFonts w:ascii="Times New Roman" w:hAnsi="Times New Roman"/>
          <w:sz w:val="28"/>
        </w:rPr>
        <w:t xml:space="preserve"> того, что </w:t>
      </w:r>
      <w:r w:rsidRPr="0094034D">
        <w:rPr>
          <w:rFonts w:ascii="Times New Roman" w:hAnsi="Times New Roman"/>
          <w:sz w:val="28"/>
        </w:rPr>
        <w:t xml:space="preserve">в Европе. Низкие цены на </w:t>
      </w:r>
      <w:r w:rsidR="00C515E2">
        <w:rPr>
          <w:rFonts w:ascii="Times New Roman" w:hAnsi="Times New Roman"/>
          <w:sz w:val="28"/>
        </w:rPr>
        <w:t>энергию</w:t>
      </w:r>
      <w:r w:rsidRPr="0094034D">
        <w:rPr>
          <w:rFonts w:ascii="Times New Roman" w:hAnsi="Times New Roman"/>
          <w:sz w:val="28"/>
        </w:rPr>
        <w:t xml:space="preserve"> затрудняют убеждение людей </w:t>
      </w:r>
      <w:r w:rsidR="00C515E2">
        <w:rPr>
          <w:rFonts w:ascii="Times New Roman" w:hAnsi="Times New Roman"/>
          <w:sz w:val="28"/>
        </w:rPr>
        <w:t xml:space="preserve">вкладываться в </w:t>
      </w:r>
      <w:r w:rsidRPr="0094034D">
        <w:rPr>
          <w:rFonts w:ascii="Times New Roman" w:hAnsi="Times New Roman"/>
          <w:sz w:val="28"/>
        </w:rPr>
        <w:t>эффективность</w:t>
      </w:r>
      <w:r w:rsidR="00C515E2">
        <w:rPr>
          <w:rFonts w:ascii="Times New Roman" w:hAnsi="Times New Roman"/>
          <w:sz w:val="28"/>
        </w:rPr>
        <w:t xml:space="preserve"> энергии</w:t>
      </w:r>
      <w:r w:rsidRPr="0094034D">
        <w:rPr>
          <w:rFonts w:ascii="Times New Roman" w:hAnsi="Times New Roman"/>
          <w:sz w:val="28"/>
        </w:rPr>
        <w:t xml:space="preserve">. Третье препятствие - отсутствие информации и достаточного количества денег у потребителей энергии для </w:t>
      </w:r>
      <w:r w:rsidR="00C515E2">
        <w:rPr>
          <w:rFonts w:ascii="Times New Roman" w:hAnsi="Times New Roman"/>
          <w:sz w:val="28"/>
        </w:rPr>
        <w:t>вложений в энергоэффективность.</w:t>
      </w:r>
      <w:bookmarkStart w:id="0" w:name="_GoBack"/>
      <w:bookmarkEnd w:id="0"/>
    </w:p>
    <w:p w:rsidR="0094034D" w:rsidRPr="0094034D" w:rsidRDefault="0094034D" w:rsidP="0094034D">
      <w:pPr>
        <w:ind w:left="-1134" w:firstLine="425"/>
        <w:rPr>
          <w:rFonts w:ascii="Times New Roman" w:hAnsi="Times New Roman"/>
          <w:sz w:val="28"/>
        </w:rPr>
      </w:pPr>
      <w:r w:rsidRPr="0094034D">
        <w:rPr>
          <w:rFonts w:ascii="Times New Roman" w:hAnsi="Times New Roman"/>
          <w:sz w:val="28"/>
        </w:rPr>
        <w:t xml:space="preserve">Со временем повышение </w:t>
      </w:r>
      <w:proofErr w:type="spellStart"/>
      <w:r w:rsidRPr="0094034D">
        <w:rPr>
          <w:rFonts w:ascii="Times New Roman" w:hAnsi="Times New Roman"/>
          <w:sz w:val="28"/>
        </w:rPr>
        <w:t>энергоэффективности</w:t>
      </w:r>
      <w:proofErr w:type="spellEnd"/>
      <w:r w:rsidRPr="0094034D">
        <w:rPr>
          <w:rFonts w:ascii="Times New Roman" w:hAnsi="Times New Roman"/>
          <w:sz w:val="28"/>
        </w:rPr>
        <w:t xml:space="preserve"> более чем окупается, но оно требует отвлечения инвестиций в краткосрочной перспективе, что для одних секторов экономики является более сложным, чем для других. Основные направления таких улучшений изложены в текстах</w:t>
      </w:r>
      <w:proofErr w:type="gramStart"/>
      <w:r w:rsidRPr="0094034D">
        <w:rPr>
          <w:rFonts w:ascii="Times New Roman" w:hAnsi="Times New Roman"/>
          <w:sz w:val="28"/>
        </w:rPr>
        <w:t xml:space="preserve"> В</w:t>
      </w:r>
      <w:proofErr w:type="gramEnd"/>
      <w:r w:rsidRPr="0094034D">
        <w:rPr>
          <w:rFonts w:ascii="Times New Roman" w:hAnsi="Times New Roman"/>
          <w:sz w:val="28"/>
        </w:rPr>
        <w:t xml:space="preserve"> и С.</w:t>
      </w:r>
    </w:p>
    <w:sectPr w:rsidR="0094034D" w:rsidRPr="0094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D"/>
    <w:rsid w:val="007D4107"/>
    <w:rsid w:val="0094034D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1</cp:revision>
  <dcterms:created xsi:type="dcterms:W3CDTF">2020-04-22T10:20:00Z</dcterms:created>
  <dcterms:modified xsi:type="dcterms:W3CDTF">2020-04-22T10:54:00Z</dcterms:modified>
</cp:coreProperties>
</file>